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409E6A"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6A0A0ECA"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1EE643C3"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02C2444B"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71C2AA6A"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5410950D" w14:textId="77777777" w:rsidR="0096506D" w:rsidRPr="0096506D" w:rsidRDefault="0096506D" w:rsidP="0096506D">
      <w:pPr>
        <w:widowControl/>
        <w:spacing w:line="360" w:lineRule="auto"/>
        <w:rPr>
          <w:rFonts w:ascii="Times New Roman" w:eastAsia="Times New Roman" w:hAnsi="Times New Roman" w:cs="Times New Roman"/>
          <w:sz w:val="24"/>
          <w:lang w:bidi="en-US"/>
        </w:rPr>
      </w:pPr>
    </w:p>
    <w:p w14:paraId="1B32FDE6" w14:textId="77777777" w:rsidR="0096506D" w:rsidRPr="00EC0775" w:rsidRDefault="0096506D" w:rsidP="0096506D">
      <w:pPr>
        <w:widowControl/>
        <w:spacing w:line="360" w:lineRule="auto"/>
        <w:jc w:val="center"/>
        <w:rPr>
          <w:rFonts w:ascii="Times New Roman" w:eastAsia="Times New Roman" w:hAnsi="Times New Roman" w:cs="Times New Roman"/>
          <w:sz w:val="24"/>
          <w:lang w:bidi="en-US"/>
        </w:rPr>
      </w:pPr>
      <w:r w:rsidRPr="00EC0775">
        <w:rPr>
          <w:rFonts w:ascii="Calibri" w:eastAsia="Calibri" w:hAnsi="Calibri" w:cs="Times New Roman"/>
          <w:noProof/>
          <w:sz w:val="24"/>
          <w:lang w:val="ru-RU" w:eastAsia="ru-RU"/>
        </w:rPr>
        <w:drawing>
          <wp:inline distT="0" distB="0" distL="0" distR="0" wp14:anchorId="78C65247" wp14:editId="6B4F69CC">
            <wp:extent cx="1390015" cy="162179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0E4322CB" w14:textId="77777777" w:rsidR="0096506D" w:rsidRPr="00EC0775" w:rsidRDefault="0096506D" w:rsidP="0096506D">
      <w:pPr>
        <w:widowControl/>
        <w:spacing w:line="360" w:lineRule="auto"/>
        <w:rPr>
          <w:rFonts w:ascii="Times New Roman" w:eastAsia="Times New Roman" w:hAnsi="Times New Roman" w:cs="Times New Roman"/>
          <w:sz w:val="24"/>
          <w:lang w:bidi="en-US"/>
        </w:rPr>
      </w:pPr>
    </w:p>
    <w:p w14:paraId="409A8F1A" w14:textId="7422F2E8" w:rsidR="0096506D" w:rsidRPr="00EC0775" w:rsidRDefault="0096506D" w:rsidP="0096506D">
      <w:pPr>
        <w:widowControl/>
        <w:spacing w:line="360" w:lineRule="auto"/>
        <w:rPr>
          <w:rFonts w:ascii="Times New Roman" w:eastAsia="Times New Roman" w:hAnsi="Times New Roman" w:cs="Times New Roman"/>
          <w:sz w:val="24"/>
          <w:lang w:bidi="en-US"/>
        </w:rPr>
      </w:pPr>
    </w:p>
    <w:p w14:paraId="7BCD99BA" w14:textId="77777777" w:rsidR="0096506D" w:rsidRPr="00EC0775" w:rsidRDefault="0096506D" w:rsidP="0096506D">
      <w:pPr>
        <w:widowControl/>
        <w:spacing w:line="360" w:lineRule="auto"/>
        <w:rPr>
          <w:rFonts w:ascii="Times New Roman" w:eastAsia="Times New Roman" w:hAnsi="Times New Roman" w:cs="Times New Roman"/>
          <w:sz w:val="24"/>
          <w:lang w:bidi="en-US"/>
        </w:rPr>
      </w:pPr>
    </w:p>
    <w:p w14:paraId="0470AB9F" w14:textId="77777777" w:rsidR="0096506D" w:rsidRPr="00EC0775" w:rsidRDefault="0096506D" w:rsidP="0096506D">
      <w:pPr>
        <w:widowControl/>
        <w:spacing w:line="360" w:lineRule="auto"/>
        <w:rPr>
          <w:rFonts w:ascii="Times New Roman" w:eastAsia="Times New Roman" w:hAnsi="Times New Roman" w:cs="Times New Roman"/>
          <w:sz w:val="24"/>
          <w:lang w:bidi="en-US"/>
        </w:rPr>
      </w:pPr>
    </w:p>
    <w:p w14:paraId="717497B3" w14:textId="77777777" w:rsidR="0096506D" w:rsidRPr="00EC0775" w:rsidRDefault="0096506D" w:rsidP="0096506D">
      <w:pPr>
        <w:widowControl/>
        <w:spacing w:line="360" w:lineRule="auto"/>
        <w:rPr>
          <w:rFonts w:ascii="Times New Roman" w:eastAsia="Times New Roman" w:hAnsi="Times New Roman" w:cs="Times New Roman"/>
          <w:sz w:val="24"/>
          <w:lang w:bidi="en-US"/>
        </w:rPr>
      </w:pPr>
    </w:p>
    <w:tbl>
      <w:tblPr>
        <w:tblW w:w="5000" w:type="pct"/>
        <w:tblCellMar>
          <w:left w:w="28" w:type="dxa"/>
          <w:right w:w="28" w:type="dxa"/>
        </w:tblCellMar>
        <w:tblLook w:val="0000" w:firstRow="0" w:lastRow="0" w:firstColumn="0" w:lastColumn="0" w:noHBand="0" w:noVBand="0"/>
      </w:tblPr>
      <w:tblGrid>
        <w:gridCol w:w="9641"/>
      </w:tblGrid>
      <w:tr w:rsidR="0096506D" w:rsidRPr="00EC0775" w14:paraId="09D1E456" w14:textId="77777777" w:rsidTr="00D379A8">
        <w:trPr>
          <w:cantSplit/>
          <w:trHeight w:val="2889"/>
        </w:trPr>
        <w:tc>
          <w:tcPr>
            <w:tcW w:w="5000" w:type="pct"/>
          </w:tcPr>
          <w:p w14:paraId="20EC9CEC"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 xml:space="preserve">СХЕМА ТЕПЛОСНАБЖЕНИЯ </w:t>
            </w:r>
          </w:p>
          <w:p w14:paraId="304CDCFB"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МУНИЦИПАЛЬНОГО ОБРАЗОВАНИЯ</w:t>
            </w:r>
          </w:p>
          <w:p w14:paraId="0FC65B75"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ГОРОДСКОЙ ОКРУГ СУРГУТ</w:t>
            </w:r>
          </w:p>
          <w:p w14:paraId="47AF5BEA"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ХАНТЫ-МАНСИЙСКОГО</w:t>
            </w:r>
          </w:p>
          <w:p w14:paraId="2D65F3A1"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 xml:space="preserve">АВТОНОМНОГО ОКРУГА - ЮГРЫ </w:t>
            </w:r>
          </w:p>
          <w:p w14:paraId="3B40363D"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(АКТУАЛИЗАЦИЯ НА 2025 ГОД)</w:t>
            </w:r>
          </w:p>
          <w:p w14:paraId="296D9854"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6C79A402"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ОБОСНОВЫВАЮЩИЕ МАТЕРИАЛЫ</w:t>
            </w:r>
          </w:p>
          <w:p w14:paraId="1195C43C"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3995EDAA" w14:textId="6EBC82C8"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Книга 4</w:t>
            </w:r>
          </w:p>
          <w:p w14:paraId="47CB719E"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62D29296" w14:textId="52DBEA48" w:rsidR="0096506D" w:rsidRPr="00EC0775" w:rsidRDefault="0096506D" w:rsidP="0096506D">
            <w:pPr>
              <w:widowControl/>
              <w:jc w:val="center"/>
              <w:rPr>
                <w:rFonts w:ascii="Times New Roman" w:eastAsia="Times New Roman" w:hAnsi="Times New Roman" w:cs="Times New Roman"/>
                <w:b/>
                <w:caps/>
                <w:sz w:val="32"/>
                <w:szCs w:val="32"/>
                <w:lang w:val="ru-RU" w:bidi="en-US"/>
              </w:rPr>
            </w:pPr>
            <w:r w:rsidRPr="00EC0775">
              <w:rPr>
                <w:rFonts w:ascii="Times New Roman" w:eastAsia="Times New Roman" w:hAnsi="Times New Roman" w:cs="Times New Roman"/>
                <w:b/>
                <w:caps/>
                <w:sz w:val="32"/>
                <w:lang w:val="ru-RU" w:bidi="en-US"/>
              </w:rPr>
              <w:t>ЭЛЕКТРОННАЯ МОДЕЛЬ СИСТЕМЫ ТЕПЛОСНАБЖЕНИЯ</w:t>
            </w:r>
          </w:p>
          <w:p w14:paraId="434E7CAD" w14:textId="77777777" w:rsidR="0096506D" w:rsidRPr="00EC0775" w:rsidRDefault="0096506D" w:rsidP="0096506D">
            <w:pPr>
              <w:keepNext/>
              <w:keepLines/>
              <w:widowControl/>
              <w:spacing w:before="60"/>
              <w:jc w:val="center"/>
              <w:rPr>
                <w:rFonts w:ascii="Times New Roman" w:eastAsia="Times New Roman" w:hAnsi="Times New Roman" w:cs="Times New Roman"/>
                <w:b/>
                <w:bCs/>
                <w:i/>
                <w:iCs/>
                <w:smallCaps/>
                <w:kern w:val="28"/>
                <w:sz w:val="16"/>
                <w:szCs w:val="16"/>
                <w:lang w:val="ru-RU" w:bidi="en-US"/>
              </w:rPr>
            </w:pPr>
          </w:p>
          <w:p w14:paraId="3511E02D" w14:textId="77777777" w:rsidR="0096506D" w:rsidRPr="00EC0775" w:rsidRDefault="0096506D" w:rsidP="0096506D">
            <w:pPr>
              <w:keepNext/>
              <w:keepLines/>
              <w:widowControl/>
              <w:spacing w:before="60"/>
              <w:jc w:val="center"/>
              <w:rPr>
                <w:rFonts w:ascii="Times New Roman" w:eastAsia="Times New Roman" w:hAnsi="Times New Roman" w:cs="Times New Roman"/>
                <w:b/>
                <w:bCs/>
                <w:sz w:val="28"/>
                <w:lang w:val="ru-RU" w:bidi="en-US"/>
              </w:rPr>
            </w:pPr>
          </w:p>
        </w:tc>
      </w:tr>
    </w:tbl>
    <w:p w14:paraId="04D83D8A" w14:textId="77777777" w:rsidR="0096506D" w:rsidRPr="00EC0775" w:rsidRDefault="0096506D" w:rsidP="0096506D">
      <w:pPr>
        <w:widowControl/>
        <w:spacing w:line="360" w:lineRule="auto"/>
        <w:jc w:val="both"/>
        <w:rPr>
          <w:rFonts w:ascii="Times New Roman" w:eastAsia="Times New Roman" w:hAnsi="Times New Roman" w:cs="Times New Roman"/>
          <w:sz w:val="24"/>
          <w:lang w:val="ru-RU" w:bidi="en-US"/>
        </w:rPr>
      </w:pPr>
    </w:p>
    <w:p w14:paraId="76BD8ECD" w14:textId="77777777" w:rsidR="0096506D" w:rsidRPr="00EC0775" w:rsidRDefault="0096506D" w:rsidP="0096506D">
      <w:pPr>
        <w:widowControl/>
        <w:spacing w:line="360" w:lineRule="auto"/>
        <w:jc w:val="center"/>
        <w:rPr>
          <w:rFonts w:ascii="Times New Roman" w:eastAsia="Times New Roman" w:hAnsi="Times New Roman" w:cs="Times New Roman"/>
          <w:sz w:val="24"/>
          <w:lang w:val="ru-RU" w:bidi="en-US"/>
        </w:rPr>
      </w:pPr>
    </w:p>
    <w:p w14:paraId="611C4D1A" w14:textId="77777777" w:rsidR="0096506D" w:rsidRPr="00EC0775" w:rsidRDefault="0096506D" w:rsidP="0096506D">
      <w:pPr>
        <w:widowControl/>
        <w:spacing w:after="200" w:line="276" w:lineRule="auto"/>
        <w:rPr>
          <w:rFonts w:ascii="Times New Roman" w:eastAsia="Times New Roman" w:hAnsi="Times New Roman" w:cs="Times New Roman"/>
          <w:sz w:val="24"/>
          <w:lang w:val="ru-RU" w:bidi="en-US"/>
        </w:rPr>
      </w:pPr>
      <w:r w:rsidRPr="00EC0775">
        <w:rPr>
          <w:rFonts w:ascii="Times New Roman" w:eastAsia="Times New Roman" w:hAnsi="Times New Roman" w:cs="Times New Roman"/>
          <w:sz w:val="24"/>
          <w:lang w:val="ru-RU" w:bidi="en-US"/>
        </w:rPr>
        <w:br w:type="page"/>
      </w:r>
    </w:p>
    <w:p w14:paraId="15C6B763" w14:textId="77777777" w:rsidR="0096506D" w:rsidRPr="00EC0775" w:rsidRDefault="0096506D" w:rsidP="0096506D">
      <w:pPr>
        <w:widowControl/>
        <w:spacing w:after="120"/>
        <w:ind w:right="2268"/>
        <w:jc w:val="center"/>
        <w:rPr>
          <w:rFonts w:ascii="Times New Roman" w:eastAsia="Times New Roman" w:hAnsi="Times New Roman" w:cs="Times New Roman"/>
          <w:b/>
          <w:sz w:val="24"/>
          <w:szCs w:val="20"/>
          <w:lang w:val="ru-RU"/>
        </w:rPr>
      </w:pPr>
      <w:r w:rsidRPr="00EC0775">
        <w:rPr>
          <w:rFonts w:ascii="Times New Roman" w:eastAsia="Calibri" w:hAnsi="Times New Roman" w:cs="Times New Roman"/>
          <w:b/>
          <w:noProof/>
          <w:sz w:val="16"/>
          <w:szCs w:val="16"/>
          <w:lang w:val="ru-RU" w:eastAsia="ru-RU"/>
        </w:rPr>
        <w:lastRenderedPageBreak/>
        <w:drawing>
          <wp:inline distT="0" distB="0" distL="0" distR="0" wp14:anchorId="609AA8A0" wp14:editId="2843E329">
            <wp:extent cx="2339340" cy="819150"/>
            <wp:effectExtent l="0" t="0" r="3810" b="0"/>
            <wp:docPr id="2" name="Рисунок 2"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tbl>
      <w:tblPr>
        <w:tblW w:w="9251" w:type="dxa"/>
        <w:tblLook w:val="0000" w:firstRow="0" w:lastRow="0" w:firstColumn="0" w:lastColumn="0" w:noHBand="0" w:noVBand="0"/>
      </w:tblPr>
      <w:tblGrid>
        <w:gridCol w:w="4625"/>
        <w:gridCol w:w="4626"/>
      </w:tblGrid>
      <w:tr w:rsidR="0096506D" w:rsidRPr="00EC0775" w14:paraId="330EA6C5" w14:textId="77777777" w:rsidTr="00D379A8">
        <w:trPr>
          <w:trHeight w:val="432"/>
        </w:trPr>
        <w:tc>
          <w:tcPr>
            <w:tcW w:w="2500" w:type="pct"/>
          </w:tcPr>
          <w:p w14:paraId="03761BBF" w14:textId="77777777" w:rsidR="0096506D" w:rsidRPr="00EC0775" w:rsidRDefault="0096506D" w:rsidP="0096506D">
            <w:pPr>
              <w:widowControl/>
              <w:shd w:val="clear" w:color="auto" w:fill="FFFFFF"/>
              <w:spacing w:line="360" w:lineRule="auto"/>
              <w:rPr>
                <w:rFonts w:ascii="Times New Roman" w:eastAsia="Calibri" w:hAnsi="Times New Roman" w:cs="Times New Roman"/>
                <w:sz w:val="24"/>
                <w:szCs w:val="24"/>
                <w:lang w:val="ru-RU"/>
              </w:rPr>
            </w:pPr>
          </w:p>
          <w:p w14:paraId="65132C80" w14:textId="77777777" w:rsidR="0096506D" w:rsidRPr="00EC0775" w:rsidRDefault="0096506D" w:rsidP="0096506D">
            <w:pPr>
              <w:widowControl/>
              <w:shd w:val="clear" w:color="auto" w:fill="FFFFFF"/>
              <w:spacing w:line="360" w:lineRule="auto"/>
              <w:rPr>
                <w:rFonts w:ascii="Times New Roman" w:eastAsia="Calibri" w:hAnsi="Times New Roman" w:cs="Times New Roman"/>
                <w:sz w:val="24"/>
                <w:szCs w:val="24"/>
                <w:lang w:val="ru-RU"/>
              </w:rPr>
            </w:pPr>
          </w:p>
          <w:p w14:paraId="2B9F1A98"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РАЗРАБОТАНО:</w:t>
            </w:r>
          </w:p>
          <w:p w14:paraId="11CC08DF"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Генеральный директор</w:t>
            </w:r>
          </w:p>
          <w:p w14:paraId="5B7D09B5"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ООО «Невская Энергетика»</w:t>
            </w:r>
          </w:p>
          <w:p w14:paraId="66EA5585"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p w14:paraId="46DFB751"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p w14:paraId="0F887CC4"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p w14:paraId="0227129F"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p w14:paraId="3001FFB5"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_____________________Е. А. Кикоть</w:t>
            </w:r>
          </w:p>
          <w:p w14:paraId="57BB8118"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tc>
        <w:tc>
          <w:tcPr>
            <w:tcW w:w="2500" w:type="pct"/>
            <w:shd w:val="clear" w:color="auto" w:fill="auto"/>
          </w:tcPr>
          <w:p w14:paraId="4F546B5B" w14:textId="77777777" w:rsidR="0096506D" w:rsidRPr="00EC0775" w:rsidRDefault="0096506D" w:rsidP="0096506D">
            <w:pPr>
              <w:widowControl/>
              <w:spacing w:line="360" w:lineRule="auto"/>
              <w:rPr>
                <w:rFonts w:ascii="Times New Roman" w:eastAsia="Times New Roman" w:hAnsi="Times New Roman" w:cs="Times New Roman"/>
                <w:sz w:val="24"/>
                <w:szCs w:val="24"/>
                <w:lang w:val="ru-RU"/>
              </w:rPr>
            </w:pPr>
          </w:p>
          <w:p w14:paraId="74A762A3" w14:textId="77777777" w:rsidR="0096506D" w:rsidRPr="00EC0775" w:rsidRDefault="0096506D" w:rsidP="0096506D">
            <w:pPr>
              <w:widowControl/>
              <w:spacing w:line="360" w:lineRule="auto"/>
              <w:rPr>
                <w:rFonts w:ascii="Times New Roman" w:eastAsia="Times New Roman" w:hAnsi="Times New Roman" w:cs="Times New Roman"/>
                <w:sz w:val="24"/>
                <w:szCs w:val="24"/>
                <w:lang w:val="ru-RU"/>
              </w:rPr>
            </w:pPr>
          </w:p>
          <w:p w14:paraId="54800C96"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СОГЛАСОВАНО:</w:t>
            </w:r>
          </w:p>
          <w:p w14:paraId="4F6FBC9E"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Исполняющий обязанности директора</w:t>
            </w:r>
          </w:p>
          <w:p w14:paraId="0CA3E958"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Муниципального казенного учреждения</w:t>
            </w:r>
          </w:p>
          <w:p w14:paraId="073B96AF"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«Дирекция дорожно-транспортного и жилищно-коммунального комплекса»</w:t>
            </w:r>
          </w:p>
          <w:p w14:paraId="14107684"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p w14:paraId="569F6F9B" w14:textId="77777777" w:rsidR="0096506D" w:rsidRPr="00EC0775" w:rsidRDefault="0096506D" w:rsidP="0096506D">
            <w:pPr>
              <w:widowControl/>
              <w:suppressAutoHyphens/>
              <w:spacing w:line="360" w:lineRule="auto"/>
              <w:rPr>
                <w:rFonts w:ascii="Times New Roman" w:eastAsia="Calibri" w:hAnsi="Times New Roman" w:cs="Times New Roman"/>
                <w:sz w:val="24"/>
                <w:szCs w:val="24"/>
                <w:lang w:val="ru-RU"/>
              </w:rPr>
            </w:pPr>
          </w:p>
          <w:p w14:paraId="3D897C5A" w14:textId="77777777" w:rsidR="0096506D" w:rsidRPr="00EC0775" w:rsidRDefault="0096506D" w:rsidP="0096506D">
            <w:pPr>
              <w:widowControl/>
              <w:suppressAutoHyphens/>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_________________ С. Г. Тыртышный</w:t>
            </w:r>
          </w:p>
          <w:p w14:paraId="5E7469E0"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p>
        </w:tc>
      </w:tr>
      <w:tr w:rsidR="0096506D" w:rsidRPr="00EC0775" w14:paraId="083051B6" w14:textId="77777777" w:rsidTr="00D379A8">
        <w:trPr>
          <w:trHeight w:val="432"/>
        </w:trPr>
        <w:tc>
          <w:tcPr>
            <w:tcW w:w="2500" w:type="pct"/>
          </w:tcPr>
          <w:p w14:paraId="542098B9"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"___" ________________2024 г.</w:t>
            </w:r>
          </w:p>
        </w:tc>
        <w:tc>
          <w:tcPr>
            <w:tcW w:w="2500" w:type="pct"/>
          </w:tcPr>
          <w:p w14:paraId="018FE427" w14:textId="77777777" w:rsidR="0096506D" w:rsidRPr="00EC0775" w:rsidRDefault="0096506D" w:rsidP="0096506D">
            <w:pPr>
              <w:widowControl/>
              <w:spacing w:line="360" w:lineRule="auto"/>
              <w:rPr>
                <w:rFonts w:ascii="Times New Roman" w:eastAsia="Calibri" w:hAnsi="Times New Roman" w:cs="Times New Roman"/>
                <w:sz w:val="24"/>
                <w:szCs w:val="24"/>
                <w:lang w:val="ru-RU"/>
              </w:rPr>
            </w:pPr>
            <w:r w:rsidRPr="00EC0775">
              <w:rPr>
                <w:rFonts w:ascii="Times New Roman" w:eastAsia="Calibri" w:hAnsi="Times New Roman" w:cs="Times New Roman"/>
                <w:sz w:val="24"/>
                <w:szCs w:val="24"/>
                <w:lang w:val="ru-RU"/>
              </w:rPr>
              <w:t>"___" ______________ 2024 г.</w:t>
            </w:r>
          </w:p>
        </w:tc>
      </w:tr>
    </w:tbl>
    <w:p w14:paraId="40BB66AB" w14:textId="77777777" w:rsidR="0096506D" w:rsidRPr="00EC0775" w:rsidRDefault="0096506D" w:rsidP="0096506D">
      <w:pPr>
        <w:widowControl/>
        <w:spacing w:after="160" w:line="259" w:lineRule="auto"/>
        <w:jc w:val="center"/>
        <w:rPr>
          <w:rFonts w:ascii="Times New Roman" w:eastAsia="Calibri" w:hAnsi="Times New Roman" w:cs="Times New Roman"/>
          <w:sz w:val="24"/>
          <w:szCs w:val="24"/>
          <w:lang w:val="ru-RU"/>
        </w:rPr>
      </w:pPr>
    </w:p>
    <w:p w14:paraId="705E9243" w14:textId="77777777" w:rsidR="0096506D" w:rsidRPr="00EC0775" w:rsidRDefault="0096506D" w:rsidP="0096506D">
      <w:pPr>
        <w:widowControl/>
        <w:spacing w:after="160" w:line="259" w:lineRule="auto"/>
        <w:jc w:val="center"/>
        <w:rPr>
          <w:rFonts w:ascii="Times New Roman" w:eastAsia="Calibri" w:hAnsi="Times New Roman" w:cs="Times New Roman"/>
          <w:sz w:val="24"/>
          <w:szCs w:val="24"/>
          <w:lang w:val="ru-RU"/>
        </w:rPr>
      </w:pPr>
    </w:p>
    <w:p w14:paraId="771DF84B"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 xml:space="preserve">СХЕМА ТЕПЛОСНАБЖЕНИЯ </w:t>
      </w:r>
    </w:p>
    <w:p w14:paraId="53CB3B13"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МУНИЦИПАЛЬНОГО ОБРАЗОВАНИЯ</w:t>
      </w:r>
    </w:p>
    <w:p w14:paraId="36A61C0C"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ГОРОДСКОЙ ОКРУГ СУРГУТ</w:t>
      </w:r>
    </w:p>
    <w:p w14:paraId="1D8ED187"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ХАНТЫ-МАНСИЙСКОГО</w:t>
      </w:r>
    </w:p>
    <w:p w14:paraId="0B08E15E"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 xml:space="preserve">АВТОНОМНОГО ОКРУГА - ЮГРЫ </w:t>
      </w:r>
    </w:p>
    <w:p w14:paraId="6EBA84E6"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(АКТУАЛИЗАЦИЯ НА 2025 ГОД)</w:t>
      </w:r>
    </w:p>
    <w:p w14:paraId="04895CC6"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24B8DD17" w14:textId="77777777"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ОБОСНОВЫВАЮЩИЕ МАТЕРИАЛЫ</w:t>
      </w:r>
    </w:p>
    <w:p w14:paraId="630687EE"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0C99A7BB" w14:textId="1E3500FE" w:rsidR="0096506D" w:rsidRPr="00EC0775" w:rsidRDefault="0096506D" w:rsidP="0096506D">
      <w:pPr>
        <w:widowControl/>
        <w:jc w:val="center"/>
        <w:rPr>
          <w:rFonts w:ascii="Times New Roman" w:eastAsia="Times New Roman" w:hAnsi="Times New Roman" w:cs="Times New Roman"/>
          <w:b/>
          <w:caps/>
          <w:sz w:val="32"/>
          <w:lang w:val="ru-RU" w:bidi="en-US"/>
        </w:rPr>
      </w:pPr>
      <w:r w:rsidRPr="00EC0775">
        <w:rPr>
          <w:rFonts w:ascii="Times New Roman" w:eastAsia="Times New Roman" w:hAnsi="Times New Roman" w:cs="Times New Roman"/>
          <w:b/>
          <w:caps/>
          <w:sz w:val="32"/>
          <w:lang w:val="ru-RU" w:bidi="en-US"/>
        </w:rPr>
        <w:t>Книга 4</w:t>
      </w:r>
    </w:p>
    <w:p w14:paraId="7DC4647B" w14:textId="77777777" w:rsidR="0096506D" w:rsidRPr="00EC0775" w:rsidRDefault="0096506D" w:rsidP="0096506D">
      <w:pPr>
        <w:widowControl/>
        <w:jc w:val="center"/>
        <w:rPr>
          <w:rFonts w:ascii="Times New Roman" w:eastAsia="Times New Roman" w:hAnsi="Times New Roman" w:cs="Times New Roman"/>
          <w:b/>
          <w:caps/>
          <w:sz w:val="32"/>
          <w:lang w:val="ru-RU" w:bidi="en-US"/>
        </w:rPr>
      </w:pPr>
    </w:p>
    <w:p w14:paraId="724FC1AF" w14:textId="2759CCF3" w:rsidR="0096506D" w:rsidRPr="00EC0775" w:rsidRDefault="0096506D" w:rsidP="0096506D">
      <w:pPr>
        <w:widowControl/>
        <w:spacing w:after="160" w:line="259" w:lineRule="auto"/>
        <w:jc w:val="center"/>
        <w:rPr>
          <w:rFonts w:ascii="Times New Roman" w:eastAsia="Calibri" w:hAnsi="Times New Roman" w:cs="Times New Roman"/>
          <w:b/>
          <w:caps/>
          <w:sz w:val="24"/>
          <w:szCs w:val="24"/>
          <w:lang w:val="ru-RU"/>
        </w:rPr>
      </w:pPr>
      <w:r w:rsidRPr="00EC0775">
        <w:rPr>
          <w:rFonts w:ascii="Times New Roman" w:eastAsia="Times New Roman" w:hAnsi="Times New Roman" w:cs="Times New Roman"/>
          <w:b/>
          <w:caps/>
          <w:sz w:val="32"/>
          <w:lang w:val="ru-RU" w:bidi="en-US"/>
        </w:rPr>
        <w:t>ЭЛЕКТРОННАЯ МОДЕЛЬ СИСТЕМЫ ТЕПЛОСНАБЖЕНИЯ</w:t>
      </w:r>
    </w:p>
    <w:p w14:paraId="61A76C65" w14:textId="77777777" w:rsidR="005F0629" w:rsidRPr="00EC0775" w:rsidRDefault="005F0629" w:rsidP="0096506D">
      <w:pPr>
        <w:adjustRightInd w:val="0"/>
        <w:spacing w:before="120" w:after="120"/>
        <w:jc w:val="both"/>
        <w:textAlignment w:val="baseline"/>
        <w:rPr>
          <w:rFonts w:eastAsia="Microsoft YaHei" w:cs="Times New Roman"/>
          <w:spacing w:val="-5"/>
          <w:lang w:val="ru-RU"/>
        </w:rPr>
      </w:pPr>
    </w:p>
    <w:p w14:paraId="6B587150" w14:textId="77777777" w:rsidR="005F0629" w:rsidRPr="00EC0775" w:rsidRDefault="005F0629" w:rsidP="0096506D">
      <w:pPr>
        <w:adjustRightInd w:val="0"/>
        <w:spacing w:before="120" w:after="120"/>
        <w:jc w:val="both"/>
        <w:textAlignment w:val="baseline"/>
        <w:rPr>
          <w:rFonts w:eastAsia="Microsoft YaHei" w:cs="Times New Roman"/>
          <w:spacing w:val="-5"/>
          <w:lang w:val="ru-RU"/>
        </w:rPr>
      </w:pPr>
    </w:p>
    <w:p w14:paraId="3B000D90" w14:textId="77777777" w:rsidR="005F0629" w:rsidRPr="00EC0775" w:rsidRDefault="005F0629" w:rsidP="005F0629">
      <w:pPr>
        <w:adjustRightInd w:val="0"/>
        <w:spacing w:before="120" w:after="120"/>
        <w:ind w:firstLine="567"/>
        <w:jc w:val="both"/>
        <w:textAlignment w:val="baseline"/>
        <w:rPr>
          <w:rFonts w:eastAsia="Microsoft YaHei" w:cs="Times New Roman"/>
          <w:spacing w:val="-5"/>
          <w:lang w:val="ru-RU"/>
        </w:rPr>
        <w:sectPr w:rsidR="005F0629" w:rsidRPr="00EC0775" w:rsidSect="0096506D">
          <w:footerReference w:type="even" r:id="rId10"/>
          <w:footerReference w:type="default" r:id="rId11"/>
          <w:footerReference w:type="first" r:id="rId12"/>
          <w:pgSz w:w="11909" w:h="16834" w:code="9"/>
          <w:pgMar w:top="1134" w:right="567" w:bottom="567" w:left="1701" w:header="284" w:footer="284" w:gutter="0"/>
          <w:cols w:space="720"/>
          <w:titlePg/>
          <w:docGrid w:linePitch="299"/>
        </w:sectPr>
      </w:pPr>
    </w:p>
    <w:p w14:paraId="0C151EC3" w14:textId="77777777" w:rsidR="005F0629" w:rsidRPr="00EC0775" w:rsidRDefault="005F0629" w:rsidP="005F0629">
      <w:pPr>
        <w:keepNext/>
        <w:keepLines/>
        <w:pageBreakBefore/>
        <w:widowControl/>
        <w:tabs>
          <w:tab w:val="left" w:pos="284"/>
        </w:tabs>
        <w:spacing w:before="240" w:after="240"/>
        <w:jc w:val="center"/>
        <w:rPr>
          <w:rFonts w:ascii="Times New Roman" w:eastAsia="Microsoft YaHei" w:hAnsi="Times New Roman" w:cs="Times New Roman"/>
          <w:b/>
          <w:caps/>
          <w:snapToGrid w:val="0"/>
          <w:sz w:val="24"/>
          <w:szCs w:val="32"/>
          <w:lang w:val="ru-RU"/>
        </w:rPr>
      </w:pPr>
      <w:r w:rsidRPr="00EC0775">
        <w:rPr>
          <w:rFonts w:ascii="Times New Roman" w:eastAsia="Microsoft YaHei" w:hAnsi="Times New Roman" w:cs="Times New Roman"/>
          <w:b/>
          <w:caps/>
          <w:snapToGrid w:val="0"/>
          <w:sz w:val="24"/>
          <w:szCs w:val="32"/>
          <w:lang w:val="ru-RU"/>
        </w:rPr>
        <w:lastRenderedPageBreak/>
        <w:t>СОСТАВ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FC4C58" w:rsidRPr="00EC0775" w14:paraId="43B01BF4" w14:textId="77777777" w:rsidTr="00FC4C58">
        <w:tc>
          <w:tcPr>
            <w:tcW w:w="5000" w:type="pct"/>
            <w:tcBorders>
              <w:top w:val="single" w:sz="4" w:space="0" w:color="auto"/>
              <w:left w:val="single" w:sz="4" w:space="0" w:color="auto"/>
              <w:bottom w:val="single" w:sz="4" w:space="0" w:color="auto"/>
              <w:right w:val="single" w:sz="4" w:space="0" w:color="auto"/>
            </w:tcBorders>
            <w:vAlign w:val="center"/>
            <w:hideMark/>
          </w:tcPr>
          <w:p w14:paraId="595597DF" w14:textId="77777777" w:rsidR="00FC4C58" w:rsidRPr="00EC0775" w:rsidRDefault="00FC4C58" w:rsidP="00FC4C58">
            <w:pPr>
              <w:widowControl/>
              <w:ind w:right="-108"/>
              <w:jc w:val="center"/>
              <w:rPr>
                <w:rFonts w:ascii="Times New Roman" w:eastAsia="Times New Roman" w:hAnsi="Times New Roman" w:cs="Times New Roman"/>
                <w:b/>
                <w:bCs/>
                <w:color w:val="000000"/>
                <w:sz w:val="24"/>
                <w:szCs w:val="24"/>
                <w:lang w:val="ru-RU" w:eastAsia="ru-RU"/>
              </w:rPr>
            </w:pPr>
            <w:r w:rsidRPr="00EC0775">
              <w:rPr>
                <w:rFonts w:ascii="Times New Roman" w:eastAsia="Times New Roman" w:hAnsi="Times New Roman" w:cs="Times New Roman"/>
                <w:b/>
                <w:bCs/>
                <w:color w:val="000000"/>
                <w:spacing w:val="-4"/>
                <w:sz w:val="24"/>
                <w:szCs w:val="24"/>
                <w:lang w:val="ru-RU" w:eastAsia="ru-RU"/>
              </w:rPr>
              <w:t>Наименование документа</w:t>
            </w:r>
          </w:p>
        </w:tc>
      </w:tr>
      <w:tr w:rsidR="00FC4C58" w:rsidRPr="00EC0775" w14:paraId="21F9FEBA"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2D4697" w14:textId="0D756826" w:rsidR="00FC4C58" w:rsidRPr="00EC0775" w:rsidRDefault="00FC4C58" w:rsidP="00D379A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 Схема теплоснабжения в административных границах г. Сургута на период до 2035 года (Актуализация на 202</w:t>
            </w:r>
            <w:r w:rsidR="00D379A8" w:rsidRPr="00EC0775">
              <w:rPr>
                <w:rFonts w:ascii="Times New Roman" w:eastAsia="Times New Roman" w:hAnsi="Times New Roman" w:cs="Times New Roman"/>
                <w:color w:val="000000"/>
                <w:spacing w:val="-4"/>
                <w:sz w:val="24"/>
                <w:szCs w:val="24"/>
                <w:lang w:val="ru-RU" w:eastAsia="ru-RU"/>
              </w:rPr>
              <w:t>5</w:t>
            </w:r>
            <w:r w:rsidRPr="00EC0775">
              <w:rPr>
                <w:rFonts w:ascii="Times New Roman" w:eastAsia="Times New Roman" w:hAnsi="Times New Roman" w:cs="Times New Roman"/>
                <w:color w:val="000000"/>
                <w:spacing w:val="-4"/>
                <w:sz w:val="24"/>
                <w:szCs w:val="24"/>
                <w:lang w:val="ru-RU" w:eastAsia="ru-RU"/>
              </w:rPr>
              <w:t xml:space="preserve"> г.) Утверждаемая часть Том 1 (Разделы 1-6)</w:t>
            </w:r>
          </w:p>
        </w:tc>
      </w:tr>
      <w:tr w:rsidR="00FC4C58" w:rsidRPr="00EC0775" w14:paraId="3F83467D"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ADE051" w14:textId="214811DF" w:rsidR="00FC4C58" w:rsidRPr="00EC0775" w:rsidRDefault="00FC4C58" w:rsidP="00D379A8">
            <w:pPr>
              <w:widowControl/>
              <w:ind w:right="-108"/>
              <w:rPr>
                <w:rFonts w:ascii="Times New Roman" w:eastAsia="Times New Roman" w:hAnsi="Times New Roman" w:cs="Times New Roman"/>
                <w:color w:val="000000"/>
                <w:spacing w:val="-4"/>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 Схема теплоснабжения в административных границах г. Сургута на период до 2035 года (Актуализация на 202</w:t>
            </w:r>
            <w:r w:rsidR="00D379A8" w:rsidRPr="00EC0775">
              <w:rPr>
                <w:rFonts w:ascii="Times New Roman" w:eastAsia="Times New Roman" w:hAnsi="Times New Roman" w:cs="Times New Roman"/>
                <w:color w:val="000000"/>
                <w:spacing w:val="-4"/>
                <w:sz w:val="24"/>
                <w:szCs w:val="24"/>
                <w:lang w:val="ru-RU" w:eastAsia="ru-RU"/>
              </w:rPr>
              <w:t>5</w:t>
            </w:r>
            <w:r w:rsidRPr="00EC0775">
              <w:rPr>
                <w:rFonts w:ascii="Times New Roman" w:eastAsia="Times New Roman" w:hAnsi="Times New Roman" w:cs="Times New Roman"/>
                <w:color w:val="000000"/>
                <w:spacing w:val="-4"/>
                <w:sz w:val="24"/>
                <w:szCs w:val="24"/>
                <w:lang w:val="ru-RU" w:eastAsia="ru-RU"/>
              </w:rPr>
              <w:t xml:space="preserve"> г.) Утверждаемая часть Том 2 (Разделы 7-17)</w:t>
            </w:r>
          </w:p>
        </w:tc>
      </w:tr>
      <w:tr w:rsidR="00FC4C58" w:rsidRPr="00EC0775" w14:paraId="25F23C81"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33F2B1"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Обосновывающие материалы к схеме теплоснабжения г. Сургута на период до 2035 года</w:t>
            </w:r>
          </w:p>
        </w:tc>
      </w:tr>
      <w:tr w:rsidR="00FC4C58" w:rsidRPr="00EC0775" w14:paraId="209A0F0A"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07F049"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2. Существующее положение в сфере производства, передачи и потребления тепловой энергии для целей теплоснабжения Том 1 (Части 1-5)</w:t>
            </w:r>
          </w:p>
        </w:tc>
      </w:tr>
      <w:tr w:rsidR="00FC4C58" w:rsidRPr="00EC0775" w14:paraId="171E34EF"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3FC966" w14:textId="77777777" w:rsidR="00FC4C58" w:rsidRPr="00EC0775" w:rsidRDefault="00FC4C58" w:rsidP="00FC4C58">
            <w:pPr>
              <w:widowControl/>
              <w:ind w:right="-108"/>
              <w:rPr>
                <w:rFonts w:ascii="Times New Roman" w:eastAsia="Times New Roman" w:hAnsi="Times New Roman" w:cs="Times New Roman"/>
                <w:color w:val="000000"/>
                <w:spacing w:val="-4"/>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2. Существующее положение в сфере производства, передачи и потребления тепловой энергии для целей теплоснабжения Том 2 (Части 6-13)</w:t>
            </w:r>
          </w:p>
        </w:tc>
      </w:tr>
      <w:tr w:rsidR="00FC4C58" w:rsidRPr="00EC0775" w14:paraId="70ACE9A6"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E1775B"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3. Существующее и перспективное потребление тепловой энергии на цели теплоснабжения</w:t>
            </w:r>
          </w:p>
        </w:tc>
      </w:tr>
      <w:tr w:rsidR="00FC4C58" w:rsidRPr="00EC0775" w14:paraId="0A7545CF"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C6E6E"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4. Электронная модель системы теплоснабжения</w:t>
            </w:r>
          </w:p>
        </w:tc>
      </w:tr>
      <w:tr w:rsidR="00FC4C58" w:rsidRPr="00EC0775" w14:paraId="3DD55294"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03D37D"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5. Существующие и перспективные балансы тепловой мощности источников тепловой энергии и тепловой нагрузки потребителей</w:t>
            </w:r>
          </w:p>
        </w:tc>
      </w:tr>
      <w:tr w:rsidR="00FC4C58" w:rsidRPr="00EC0775" w14:paraId="61735E8A"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CDCE62"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6. Мастер-план развития систем теплоснабжения</w:t>
            </w:r>
          </w:p>
        </w:tc>
      </w:tr>
      <w:tr w:rsidR="00FC4C58" w:rsidRPr="00EC0775" w14:paraId="45E2F2E9"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FEC547"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7. Существующие и перспективные балансы производительности водоподготовительных установок</w:t>
            </w:r>
          </w:p>
        </w:tc>
      </w:tr>
      <w:tr w:rsidR="00FC4C58" w:rsidRPr="00EC0775" w14:paraId="0A019887"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8D9E60"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8. Предложения по строительству, реконструкции, техническому перевооружению и (или) модернизации источников тепловой энергии</w:t>
            </w:r>
          </w:p>
        </w:tc>
      </w:tr>
      <w:tr w:rsidR="00FC4C58" w:rsidRPr="00EC0775" w14:paraId="4A5F286D"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4529BD"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9. Предложения по строительству, реконструкции и (или) модернизации тепловых сетей</w:t>
            </w:r>
          </w:p>
        </w:tc>
      </w:tr>
      <w:tr w:rsidR="00FC4C58" w:rsidRPr="00EC0775" w14:paraId="49123CCA"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EC5AC"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10.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FC4C58" w:rsidRPr="00EC0775" w14:paraId="7789D74F"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B2DB09"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11. Перспективные топливные балансы</w:t>
            </w:r>
          </w:p>
        </w:tc>
      </w:tr>
      <w:tr w:rsidR="00FC4C58" w:rsidRPr="00EC0775" w14:paraId="2C07AFFE"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15F93E"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12. Оценка надежности теплоснабжения</w:t>
            </w:r>
          </w:p>
        </w:tc>
      </w:tr>
      <w:tr w:rsidR="00FC4C58" w:rsidRPr="00EC0775" w14:paraId="587C6ABE"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F76F7A"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13. Обоснование инвестиций в строительство, реконструкцию и техническое перевооружение</w:t>
            </w:r>
            <w:r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color w:val="000000"/>
                <w:spacing w:val="-4"/>
                <w:sz w:val="24"/>
                <w:szCs w:val="24"/>
                <w:lang w:val="ru-RU" w:eastAsia="ru-RU"/>
              </w:rPr>
              <w:t>и (или) модернизацию</w:t>
            </w:r>
          </w:p>
        </w:tc>
      </w:tr>
      <w:tr w:rsidR="00FC4C58" w:rsidRPr="00EC0775" w14:paraId="08675044"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17E98B"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14. Индикаторы развития систем теплоснабжения</w:t>
            </w:r>
          </w:p>
        </w:tc>
      </w:tr>
      <w:tr w:rsidR="00FC4C58" w:rsidRPr="00EC0775" w14:paraId="695E83E1"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7F0137"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15. Ценовые (тарифные) последствия</w:t>
            </w:r>
          </w:p>
        </w:tc>
      </w:tr>
      <w:tr w:rsidR="00FC4C58" w:rsidRPr="00EC0775" w14:paraId="253473C8"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F633F7"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16. Реестр единых теплоснабжающих организаций</w:t>
            </w:r>
          </w:p>
        </w:tc>
      </w:tr>
      <w:tr w:rsidR="00FC4C58" w:rsidRPr="00EC0775" w14:paraId="0EFB4551"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4A8C75"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Книга 17. Реестр мероприятий схемы теплоснабжения</w:t>
            </w:r>
          </w:p>
        </w:tc>
      </w:tr>
      <w:tr w:rsidR="00FC4C58" w:rsidRPr="00EC0775" w14:paraId="615BEFCC"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9EDB9D"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 xml:space="preserve">Книга 18. </w:t>
            </w:r>
            <w:r w:rsidRPr="00EC0775">
              <w:rPr>
                <w:rFonts w:ascii="Times New Roman" w:eastAsia="Times New Roman" w:hAnsi="Times New Roman" w:cs="Times New Roman"/>
                <w:snapToGrid w:val="0"/>
                <w:color w:val="000000"/>
                <w:sz w:val="24"/>
                <w:szCs w:val="24"/>
                <w:lang w:val="ru-RU" w:eastAsia="ru-RU"/>
              </w:rPr>
              <w:t>Замечания и предложения к проекту схемы теплоснабжения</w:t>
            </w:r>
          </w:p>
        </w:tc>
      </w:tr>
      <w:tr w:rsidR="00FC4C58" w:rsidRPr="00EC0775" w14:paraId="10F5D9DD"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0B562E" w14:textId="77777777" w:rsidR="00FC4C58" w:rsidRPr="00EC0775" w:rsidRDefault="00FC4C58" w:rsidP="00FC4C58">
            <w:pPr>
              <w:widowControl/>
              <w:ind w:right="-108"/>
              <w:rPr>
                <w:rFonts w:ascii="Times New Roman" w:eastAsia="Times New Roman" w:hAnsi="Times New Roman" w:cs="Times New Roman"/>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 xml:space="preserve">Книга 19. </w:t>
            </w:r>
            <w:r w:rsidRPr="00EC0775">
              <w:rPr>
                <w:rFonts w:ascii="Times New Roman" w:eastAsia="Times New Roman" w:hAnsi="Times New Roman" w:cs="Times New Roman"/>
                <w:snapToGrid w:val="0"/>
                <w:color w:val="000000"/>
                <w:sz w:val="24"/>
                <w:szCs w:val="24"/>
                <w:lang w:val="ru-RU" w:eastAsia="ru-RU"/>
              </w:rPr>
              <w:t>Сводный том изменений, выполненных в доработанной и (или) актуализированной схеме теплоснабжения</w:t>
            </w:r>
          </w:p>
        </w:tc>
      </w:tr>
      <w:tr w:rsidR="00FC4C58" w:rsidRPr="00EC0775" w14:paraId="7F456D33" w14:textId="77777777" w:rsidTr="00FC4C58">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B39AC6" w14:textId="77777777" w:rsidR="00FC4C58" w:rsidRPr="00EC0775" w:rsidRDefault="00FC4C58" w:rsidP="00FC4C58">
            <w:pPr>
              <w:widowControl/>
              <w:ind w:right="-108"/>
              <w:rPr>
                <w:rFonts w:ascii="Times New Roman" w:eastAsia="Times New Roman" w:hAnsi="Times New Roman" w:cs="Times New Roman"/>
                <w:snapToGrid w:val="0"/>
                <w:color w:val="000000"/>
                <w:sz w:val="24"/>
                <w:szCs w:val="24"/>
                <w:lang w:val="ru-RU" w:eastAsia="ru-RU"/>
              </w:rPr>
            </w:pPr>
            <w:r w:rsidRPr="00EC0775">
              <w:rPr>
                <w:rFonts w:ascii="Times New Roman" w:eastAsia="Times New Roman" w:hAnsi="Times New Roman" w:cs="Times New Roman"/>
                <w:color w:val="000000"/>
                <w:spacing w:val="-4"/>
                <w:sz w:val="24"/>
                <w:szCs w:val="24"/>
                <w:lang w:val="ru-RU" w:eastAsia="ru-RU"/>
              </w:rPr>
              <w:t xml:space="preserve">Книга 20. </w:t>
            </w:r>
            <w:r w:rsidRPr="00EC0775">
              <w:rPr>
                <w:rFonts w:ascii="Times New Roman" w:eastAsia="Times New Roman" w:hAnsi="Times New Roman" w:cs="Times New Roman"/>
                <w:snapToGrid w:val="0"/>
                <w:color w:val="000000"/>
                <w:sz w:val="24"/>
                <w:szCs w:val="24"/>
                <w:lang w:val="ru-RU" w:eastAsia="ru-RU"/>
              </w:rPr>
              <w:t>Оценка экологической безопасности теплоснабжения</w:t>
            </w:r>
          </w:p>
        </w:tc>
      </w:tr>
    </w:tbl>
    <w:p w14:paraId="119510EC" w14:textId="77777777" w:rsidR="005F0629" w:rsidRPr="00EC0775" w:rsidRDefault="005F0629" w:rsidP="005F0629">
      <w:pPr>
        <w:widowControl/>
        <w:spacing w:line="360" w:lineRule="auto"/>
        <w:ind w:firstLine="680"/>
        <w:rPr>
          <w:rFonts w:ascii="Times New Roman" w:eastAsia="Times New Roman" w:hAnsi="Times New Roman" w:cs="Times New Roman"/>
          <w:sz w:val="24"/>
          <w:lang w:val="ru-RU" w:bidi="en-US"/>
        </w:rPr>
        <w:sectPr w:rsidR="005F0629" w:rsidRPr="00EC0775" w:rsidSect="00FC4C58">
          <w:headerReference w:type="default" r:id="rId13"/>
          <w:footerReference w:type="default" r:id="rId14"/>
          <w:headerReference w:type="first" r:id="rId15"/>
          <w:footerReference w:type="first" r:id="rId16"/>
          <w:pgSz w:w="11906" w:h="16838"/>
          <w:pgMar w:top="1134" w:right="851" w:bottom="1134" w:left="1701" w:header="284" w:footer="284" w:gutter="0"/>
          <w:cols w:space="708"/>
          <w:titlePg/>
          <w:docGrid w:linePitch="360"/>
        </w:sectPr>
      </w:pPr>
    </w:p>
    <w:p w14:paraId="666F63EF" w14:textId="77777777" w:rsidR="005A114D" w:rsidRPr="00EC0775" w:rsidRDefault="00F13801" w:rsidP="0028466A">
      <w:pPr>
        <w:pStyle w:val="aff8"/>
        <w:tabs>
          <w:tab w:val="clear" w:pos="425"/>
          <w:tab w:val="left" w:pos="709"/>
          <w:tab w:val="left" w:pos="8789"/>
        </w:tabs>
        <w:ind w:right="144" w:firstLine="284"/>
        <w:rPr>
          <w:rFonts w:cs="Times New Roman"/>
          <w:b w:val="0"/>
          <w:bCs/>
          <w:szCs w:val="24"/>
        </w:rPr>
      </w:pPr>
      <w:r w:rsidRPr="00EC0775">
        <w:rPr>
          <w:rFonts w:eastAsia="Times New Roman"/>
          <w:bCs/>
          <w:szCs w:val="28"/>
        </w:rPr>
        <w:lastRenderedPageBreak/>
        <w:t>Содержание</w:t>
      </w:r>
    </w:p>
    <w:sdt>
      <w:sdtPr>
        <w:rPr>
          <w:rFonts w:cs="Times New Roman"/>
          <w:bCs/>
          <w:i/>
          <w:szCs w:val="24"/>
        </w:rPr>
        <w:id w:val="903566328"/>
        <w:docPartObj>
          <w:docPartGallery w:val="Table of Contents"/>
          <w:docPartUnique/>
        </w:docPartObj>
      </w:sdtPr>
      <w:sdtEndPr>
        <w:rPr>
          <w:i w:val="0"/>
        </w:rPr>
      </w:sdtEndPr>
      <w:sdtContent>
        <w:p w14:paraId="0F71ECF0" w14:textId="7EFAA11A" w:rsidR="00E65122" w:rsidRPr="00EC0775" w:rsidRDefault="00416FF5" w:rsidP="009270B4">
          <w:pPr>
            <w:pStyle w:val="1f0"/>
            <w:rPr>
              <w:rFonts w:eastAsiaTheme="minorEastAsia" w:cs="Times New Roman"/>
              <w:noProof/>
              <w:szCs w:val="24"/>
              <w:lang w:val="ru-RU" w:eastAsia="ru-RU"/>
            </w:rPr>
          </w:pPr>
          <w:r w:rsidRPr="00EC0775">
            <w:rPr>
              <w:rFonts w:cs="Times New Roman"/>
              <w:bCs/>
              <w:i/>
              <w:szCs w:val="24"/>
            </w:rPr>
            <w:fldChar w:fldCharType="begin"/>
          </w:r>
          <w:r w:rsidRPr="00EC0775">
            <w:rPr>
              <w:rFonts w:cs="Times New Roman"/>
              <w:bCs/>
              <w:i/>
              <w:szCs w:val="24"/>
            </w:rPr>
            <w:instrText xml:space="preserve"> TOC \o "1-3" \h \z \u </w:instrText>
          </w:r>
          <w:r w:rsidRPr="00EC0775">
            <w:rPr>
              <w:rFonts w:cs="Times New Roman"/>
              <w:bCs/>
              <w:i/>
              <w:szCs w:val="24"/>
            </w:rPr>
            <w:fldChar w:fldCharType="separate"/>
          </w:r>
          <w:hyperlink w:anchor="_Toc133493005" w:history="1">
            <w:r w:rsidR="00E65122" w:rsidRPr="00EC0775">
              <w:rPr>
                <w:rStyle w:val="aff9"/>
                <w:rFonts w:eastAsia="Times New Roman" w:cs="Times New Roman"/>
                <w:noProof/>
                <w:szCs w:val="24"/>
                <w:lang w:bidi="en-US"/>
              </w:rPr>
              <w:t>Перечень таблиц</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_Toc133493005 \h </w:instrText>
            </w:r>
            <w:r w:rsidR="00E65122" w:rsidRPr="00EC0775">
              <w:rPr>
                <w:rFonts w:cs="Times New Roman"/>
                <w:noProof/>
                <w:webHidden/>
                <w:szCs w:val="24"/>
              </w:rPr>
            </w:r>
            <w:r w:rsidR="00E65122" w:rsidRPr="00EC0775">
              <w:rPr>
                <w:rFonts w:cs="Times New Roman"/>
                <w:noProof/>
                <w:webHidden/>
                <w:szCs w:val="24"/>
              </w:rPr>
              <w:fldChar w:fldCharType="separate"/>
            </w:r>
            <w:r w:rsidR="00EC0775">
              <w:rPr>
                <w:rFonts w:cs="Times New Roman"/>
                <w:noProof/>
                <w:webHidden/>
                <w:szCs w:val="24"/>
              </w:rPr>
              <w:t>6</w:t>
            </w:r>
            <w:r w:rsidR="00E65122" w:rsidRPr="00EC0775">
              <w:rPr>
                <w:rFonts w:cs="Times New Roman"/>
                <w:noProof/>
                <w:webHidden/>
                <w:szCs w:val="24"/>
              </w:rPr>
              <w:fldChar w:fldCharType="end"/>
            </w:r>
          </w:hyperlink>
        </w:p>
        <w:p w14:paraId="209B7D5E" w14:textId="12DE32B6" w:rsidR="00E65122" w:rsidRPr="00EC0775" w:rsidRDefault="00EC0775" w:rsidP="009270B4">
          <w:pPr>
            <w:pStyle w:val="1f0"/>
            <w:rPr>
              <w:rFonts w:eastAsiaTheme="minorEastAsia" w:cs="Times New Roman"/>
              <w:noProof/>
              <w:szCs w:val="24"/>
              <w:lang w:val="ru-RU" w:eastAsia="ru-RU"/>
            </w:rPr>
          </w:pPr>
          <w:hyperlink w:anchor="_Toc133493006" w:history="1">
            <w:r w:rsidR="00E65122" w:rsidRPr="00EC0775">
              <w:rPr>
                <w:rStyle w:val="aff9"/>
                <w:rFonts w:eastAsia="Times New Roman" w:cs="Times New Roman"/>
                <w:noProof/>
                <w:szCs w:val="24"/>
                <w:lang w:bidi="en-US"/>
              </w:rPr>
              <w:t>Перечень рисунков</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_Toc133493006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7</w:t>
            </w:r>
            <w:r w:rsidR="00E65122" w:rsidRPr="00EC0775">
              <w:rPr>
                <w:rFonts w:cs="Times New Roman"/>
                <w:noProof/>
                <w:webHidden/>
                <w:szCs w:val="24"/>
              </w:rPr>
              <w:fldChar w:fldCharType="end"/>
            </w:r>
          </w:hyperlink>
        </w:p>
        <w:p w14:paraId="0825523F" w14:textId="05077BE9" w:rsidR="00E65122" w:rsidRPr="00EC0775" w:rsidRDefault="00EC0775" w:rsidP="009270B4">
          <w:pPr>
            <w:pStyle w:val="1f0"/>
            <w:rPr>
              <w:rFonts w:eastAsiaTheme="minorEastAsia" w:cs="Times New Roman"/>
              <w:noProof/>
              <w:szCs w:val="24"/>
              <w:lang w:val="ru-RU" w:eastAsia="ru-RU"/>
            </w:rPr>
          </w:pPr>
          <w:hyperlink w:anchor="_Toc133493007" w:history="1">
            <w:r w:rsidR="00E65122" w:rsidRPr="00EC0775">
              <w:rPr>
                <w:rStyle w:val="aff9"/>
                <w:rFonts w:cs="Times New Roman"/>
                <w:noProof/>
                <w:szCs w:val="24"/>
                <w:lang w:val="ru-RU" w:bidi="en-US"/>
              </w:rPr>
              <w:t>1.</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Общие сведения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_Toc133493007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w:t>
            </w:r>
            <w:r w:rsidR="00E65122" w:rsidRPr="00EC0775">
              <w:rPr>
                <w:rFonts w:cs="Times New Roman"/>
                <w:noProof/>
                <w:webHidden/>
                <w:szCs w:val="24"/>
              </w:rPr>
              <w:fldChar w:fldCharType="end"/>
            </w:r>
          </w:hyperlink>
        </w:p>
        <w:p w14:paraId="1AD0FF39" w14:textId="6F1C670C" w:rsidR="00E65122" w:rsidRPr="00EC0775" w:rsidRDefault="00EC0775" w:rsidP="009270B4">
          <w:pPr>
            <w:pStyle w:val="1f0"/>
            <w:rPr>
              <w:rFonts w:eastAsiaTheme="minorEastAsia" w:cs="Times New Roman"/>
              <w:noProof/>
              <w:szCs w:val="24"/>
              <w:lang w:val="ru-RU" w:eastAsia="ru-RU"/>
            </w:rPr>
          </w:pPr>
          <w:hyperlink w:anchor="_Toc133493008" w:history="1">
            <w:r w:rsidR="00E65122" w:rsidRPr="00EC0775">
              <w:rPr>
                <w:rStyle w:val="aff9"/>
                <w:rFonts w:cs="Times New Roman"/>
                <w:noProof/>
                <w:szCs w:val="24"/>
                <w:lang w:val="ru-RU" w:bidi="en-US"/>
              </w:rPr>
              <w:t>2.</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Описание изменений в электронной модели системы теплоснабжения г. Сургута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_Toc133493008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11</w:t>
            </w:r>
            <w:r w:rsidR="00E65122" w:rsidRPr="00EC0775">
              <w:rPr>
                <w:rFonts w:cs="Times New Roman"/>
                <w:noProof/>
                <w:webHidden/>
                <w:szCs w:val="24"/>
              </w:rPr>
              <w:fldChar w:fldCharType="end"/>
            </w:r>
          </w:hyperlink>
        </w:p>
        <w:p w14:paraId="5EDBFA5B" w14:textId="5197C0E6" w:rsidR="00E65122" w:rsidRPr="00EC0775" w:rsidRDefault="00EC0775" w:rsidP="009270B4">
          <w:pPr>
            <w:pStyle w:val="1f0"/>
            <w:rPr>
              <w:rFonts w:eastAsiaTheme="minorEastAsia" w:cs="Times New Roman"/>
              <w:noProof/>
              <w:szCs w:val="24"/>
              <w:lang w:val="ru-RU" w:eastAsia="ru-RU"/>
            </w:rPr>
          </w:pPr>
          <w:hyperlink w:anchor="_Toc133493009" w:history="1">
            <w:r w:rsidR="00E65122" w:rsidRPr="00EC0775">
              <w:rPr>
                <w:rStyle w:val="aff9"/>
                <w:rFonts w:cs="Times New Roman"/>
                <w:noProof/>
                <w:szCs w:val="24"/>
                <w:lang w:val="ru-RU" w:bidi="en-US"/>
              </w:rPr>
              <w:t>3.</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Графическое представление объектов системы теплоснабжения с привязкой к топологической основе</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_Toc133493009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35</w:t>
            </w:r>
            <w:r w:rsidR="00E65122" w:rsidRPr="00EC0775">
              <w:rPr>
                <w:rFonts w:cs="Times New Roman"/>
                <w:noProof/>
                <w:webHidden/>
                <w:szCs w:val="24"/>
              </w:rPr>
              <w:fldChar w:fldCharType="end"/>
            </w:r>
          </w:hyperlink>
        </w:p>
        <w:p w14:paraId="38206E4B" w14:textId="6BB0A59B" w:rsidR="00E65122" w:rsidRPr="00EC0775" w:rsidRDefault="00EC0775" w:rsidP="009270B4">
          <w:pPr>
            <w:pStyle w:val="24"/>
            <w:ind w:firstLine="0"/>
            <w:rPr>
              <w:rFonts w:eastAsiaTheme="minorEastAsia" w:cs="Times New Roman"/>
              <w:bCs w:val="0"/>
              <w:noProof/>
              <w:szCs w:val="24"/>
              <w:lang w:val="ru-RU" w:eastAsia="ru-RU"/>
            </w:rPr>
          </w:pPr>
          <w:hyperlink w:anchor="_Toc133493010" w:history="1">
            <w:r w:rsidR="00E65122" w:rsidRPr="00EC0775">
              <w:rPr>
                <w:rStyle w:val="aff9"/>
                <w:rFonts w:cs="Times New Roman"/>
                <w:noProof/>
                <w:szCs w:val="24"/>
                <w:lang w:val="ru-RU"/>
              </w:rPr>
              <w:t>3.1.</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Геоинформационная система (ГИС) Zulu</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_Toc133493010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35</w:t>
            </w:r>
            <w:r w:rsidR="00E65122" w:rsidRPr="00EC0775">
              <w:rPr>
                <w:rFonts w:cs="Times New Roman"/>
                <w:noProof/>
                <w:webHidden/>
                <w:szCs w:val="24"/>
              </w:rPr>
              <w:fldChar w:fldCharType="end"/>
            </w:r>
          </w:hyperlink>
        </w:p>
        <w:p w14:paraId="4F34090A" w14:textId="083E75F3" w:rsidR="00E65122" w:rsidRPr="00EC0775" w:rsidRDefault="00EC0775" w:rsidP="009270B4">
          <w:pPr>
            <w:pStyle w:val="3b"/>
            <w:ind w:firstLine="0"/>
            <w:rPr>
              <w:rFonts w:eastAsiaTheme="minorEastAsia" w:cs="Times New Roman"/>
              <w:noProof/>
              <w:szCs w:val="24"/>
              <w:lang w:val="ru-RU" w:eastAsia="ru-RU" w:bidi="ar-SA"/>
            </w:rPr>
          </w:pPr>
          <w:hyperlink w:anchor="_Toc133493011" w:history="1">
            <w:r w:rsidR="00E65122" w:rsidRPr="00EC0775">
              <w:rPr>
                <w:rStyle w:val="aff9"/>
                <w:rFonts w:eastAsiaTheme="minorEastAsia" w:cs="Times New Roman"/>
                <w:noProof/>
                <w:szCs w:val="24"/>
              </w:rPr>
              <w:t>3.1.1.</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Организация графических данных</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_Toc133493011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37</w:t>
            </w:r>
            <w:r w:rsidR="00E65122" w:rsidRPr="00EC0775">
              <w:rPr>
                <w:rFonts w:cs="Times New Roman"/>
                <w:noProof/>
                <w:webHidden/>
                <w:szCs w:val="24"/>
              </w:rPr>
              <w:fldChar w:fldCharType="end"/>
            </w:r>
          </w:hyperlink>
        </w:p>
        <w:p w14:paraId="1A4B9DA6" w14:textId="364F32E5" w:rsidR="00E65122" w:rsidRPr="00EC0775" w:rsidRDefault="00EC0775" w:rsidP="009270B4">
          <w:pPr>
            <w:pStyle w:val="3b"/>
            <w:ind w:firstLine="0"/>
            <w:rPr>
              <w:rFonts w:eastAsiaTheme="minorEastAsia" w:cs="Times New Roman"/>
              <w:noProof/>
              <w:szCs w:val="24"/>
              <w:lang w:val="ru-RU" w:eastAsia="ru-RU" w:bidi="ar-SA"/>
            </w:rPr>
          </w:pPr>
          <w:hyperlink w:anchor="_Toc133493012" w:history="1">
            <w:r w:rsidR="00E65122" w:rsidRPr="00EC0775">
              <w:rPr>
                <w:rStyle w:val="aff9"/>
                <w:rFonts w:eastAsiaTheme="minorEastAsia" w:cs="Times New Roman"/>
                <w:noProof/>
                <w:szCs w:val="24"/>
              </w:rPr>
              <w:t>3.1.2.</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Организация семантических данных</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_Toc133493012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39</w:t>
            </w:r>
            <w:r w:rsidR="00E65122" w:rsidRPr="00EC0775">
              <w:rPr>
                <w:rFonts w:cs="Times New Roman"/>
                <w:noProof/>
                <w:webHidden/>
                <w:szCs w:val="24"/>
              </w:rPr>
              <w:fldChar w:fldCharType="end"/>
            </w:r>
          </w:hyperlink>
        </w:p>
        <w:p w14:paraId="61EBBB0D" w14:textId="2D35AC88" w:rsidR="00E65122" w:rsidRPr="00EC0775" w:rsidRDefault="00EC0775" w:rsidP="009270B4">
          <w:pPr>
            <w:pStyle w:val="3b"/>
            <w:ind w:firstLine="0"/>
            <w:rPr>
              <w:rFonts w:eastAsiaTheme="minorEastAsia" w:cs="Times New Roman"/>
              <w:noProof/>
              <w:szCs w:val="24"/>
              <w:lang w:val="ru-RU" w:eastAsia="ru-RU" w:bidi="ar-SA"/>
            </w:rPr>
          </w:pPr>
          <w:hyperlink w:anchor="_Toc133493013" w:history="1">
            <w:r w:rsidR="00E65122" w:rsidRPr="00EC0775">
              <w:rPr>
                <w:rStyle w:val="aff9"/>
                <w:rFonts w:eastAsiaTheme="minorEastAsia" w:cs="Times New Roman"/>
                <w:noProof/>
                <w:szCs w:val="24"/>
              </w:rPr>
              <w:t>3.1.3.</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Представление данных на карте</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_Toc133493013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39</w:t>
            </w:r>
            <w:r w:rsidR="00E65122" w:rsidRPr="00EC0775">
              <w:rPr>
                <w:rFonts w:cs="Times New Roman"/>
                <w:noProof/>
                <w:webHidden/>
                <w:szCs w:val="24"/>
              </w:rPr>
              <w:fldChar w:fldCharType="end"/>
            </w:r>
          </w:hyperlink>
        </w:p>
        <w:p w14:paraId="2B73C215" w14:textId="4372193A" w:rsidR="00E65122" w:rsidRPr="00EC0775" w:rsidRDefault="00EC0775" w:rsidP="009270B4">
          <w:pPr>
            <w:pStyle w:val="3b"/>
            <w:ind w:firstLine="0"/>
            <w:rPr>
              <w:rFonts w:eastAsiaTheme="minorEastAsia" w:cs="Times New Roman"/>
              <w:noProof/>
              <w:szCs w:val="24"/>
              <w:lang w:val="ru-RU" w:eastAsia="ru-RU" w:bidi="ar-SA"/>
            </w:rPr>
          </w:pPr>
          <w:hyperlink w:anchor="_Toc133493014" w:history="1">
            <w:r w:rsidR="00E65122" w:rsidRPr="00EC0775">
              <w:rPr>
                <w:rStyle w:val="aff9"/>
                <w:rFonts w:eastAsiaTheme="minorEastAsia" w:cs="Times New Roman"/>
                <w:noProof/>
                <w:szCs w:val="24"/>
              </w:rPr>
              <w:t>3.1.4.</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Организация карт</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_Toc133493014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40</w:t>
            </w:r>
            <w:r w:rsidR="00E65122" w:rsidRPr="00EC0775">
              <w:rPr>
                <w:rFonts w:cs="Times New Roman"/>
                <w:noProof/>
                <w:webHidden/>
                <w:szCs w:val="24"/>
              </w:rPr>
              <w:fldChar w:fldCharType="end"/>
            </w:r>
          </w:hyperlink>
        </w:p>
        <w:p w14:paraId="12E969BC" w14:textId="25EF66BF" w:rsidR="00E65122" w:rsidRPr="00EC0775" w:rsidRDefault="00EC0775" w:rsidP="009270B4">
          <w:pPr>
            <w:pStyle w:val="3b"/>
            <w:ind w:firstLine="0"/>
            <w:rPr>
              <w:rFonts w:eastAsiaTheme="minorEastAsia" w:cs="Times New Roman"/>
              <w:noProof/>
              <w:szCs w:val="24"/>
              <w:lang w:val="ru-RU" w:eastAsia="ru-RU" w:bidi="ar-SA"/>
            </w:rPr>
          </w:pPr>
          <w:hyperlink w:anchor="_Toc133493015" w:history="1">
            <w:r w:rsidR="00E65122" w:rsidRPr="00EC0775">
              <w:rPr>
                <w:rStyle w:val="aff9"/>
                <w:rFonts w:eastAsiaTheme="minorEastAsia" w:cs="Times New Roman"/>
                <w:noProof/>
                <w:szCs w:val="24"/>
              </w:rPr>
              <w:t>3.1.5.</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Редактирование объектов</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_Toc133493015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40</w:t>
            </w:r>
            <w:r w:rsidR="00E65122" w:rsidRPr="00EC0775">
              <w:rPr>
                <w:rFonts w:cs="Times New Roman"/>
                <w:noProof/>
                <w:webHidden/>
                <w:szCs w:val="24"/>
              </w:rPr>
              <w:fldChar w:fldCharType="end"/>
            </w:r>
          </w:hyperlink>
        </w:p>
        <w:p w14:paraId="1F8A1D6D" w14:textId="496C411F" w:rsidR="00E65122" w:rsidRPr="00EC0775" w:rsidRDefault="00EC0775" w:rsidP="009270B4">
          <w:pPr>
            <w:pStyle w:val="3b"/>
            <w:ind w:firstLine="0"/>
            <w:rPr>
              <w:rFonts w:eastAsiaTheme="minorEastAsia" w:cs="Times New Roman"/>
              <w:noProof/>
              <w:szCs w:val="24"/>
              <w:lang w:val="ru-RU" w:eastAsia="ru-RU" w:bidi="ar-SA"/>
            </w:rPr>
          </w:pPr>
          <w:hyperlink w:anchor="_Toc133493016" w:history="1">
            <w:r w:rsidR="00E65122" w:rsidRPr="00EC0775">
              <w:rPr>
                <w:rStyle w:val="aff9"/>
                <w:rFonts w:eastAsiaTheme="minorEastAsia" w:cs="Times New Roman"/>
                <w:noProof/>
                <w:szCs w:val="24"/>
              </w:rPr>
              <w:t>3.1.6.</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Векторные оверлейные операции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_Toc133493016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41</w:t>
            </w:r>
            <w:r w:rsidR="00E65122" w:rsidRPr="00EC0775">
              <w:rPr>
                <w:rFonts w:cs="Times New Roman"/>
                <w:noProof/>
                <w:webHidden/>
                <w:szCs w:val="24"/>
              </w:rPr>
              <w:fldChar w:fldCharType="end"/>
            </w:r>
          </w:hyperlink>
        </w:p>
        <w:p w14:paraId="1097A70E" w14:textId="4184F5B5" w:rsidR="00E65122" w:rsidRPr="00EC0775" w:rsidRDefault="00EC0775" w:rsidP="009270B4">
          <w:pPr>
            <w:pStyle w:val="3b"/>
            <w:ind w:firstLine="0"/>
            <w:rPr>
              <w:rFonts w:eastAsiaTheme="minorEastAsia" w:cs="Times New Roman"/>
              <w:noProof/>
              <w:szCs w:val="24"/>
              <w:lang w:val="ru-RU" w:eastAsia="ru-RU" w:bidi="ar-SA"/>
            </w:rPr>
          </w:pPr>
          <w:hyperlink w:anchor="_Toc133493017" w:history="1">
            <w:r w:rsidR="00E65122" w:rsidRPr="00EC0775">
              <w:rPr>
                <w:rStyle w:val="aff9"/>
                <w:rFonts w:eastAsiaTheme="minorEastAsia" w:cs="Times New Roman"/>
                <w:noProof/>
                <w:szCs w:val="24"/>
              </w:rPr>
              <w:t>3.1.7.</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Корректировка растров</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_Toc133493017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41</w:t>
            </w:r>
            <w:r w:rsidR="00E65122" w:rsidRPr="00EC0775">
              <w:rPr>
                <w:rFonts w:cs="Times New Roman"/>
                <w:noProof/>
                <w:webHidden/>
                <w:szCs w:val="24"/>
              </w:rPr>
              <w:fldChar w:fldCharType="end"/>
            </w:r>
          </w:hyperlink>
        </w:p>
        <w:p w14:paraId="24F0905D" w14:textId="6231F147" w:rsidR="00E65122" w:rsidRPr="00EC0775" w:rsidRDefault="00EC0775" w:rsidP="009270B4">
          <w:pPr>
            <w:pStyle w:val="3b"/>
            <w:ind w:firstLine="0"/>
            <w:rPr>
              <w:rFonts w:eastAsiaTheme="minorEastAsia" w:cs="Times New Roman"/>
              <w:noProof/>
              <w:szCs w:val="24"/>
              <w:lang w:val="ru-RU" w:eastAsia="ru-RU" w:bidi="ar-SA"/>
            </w:rPr>
          </w:pPr>
          <w:hyperlink w:anchor="_Toc133493018" w:history="1">
            <w:r w:rsidR="00E65122" w:rsidRPr="00EC0775">
              <w:rPr>
                <w:rStyle w:val="aff9"/>
                <w:rFonts w:eastAsiaTheme="minorEastAsia" w:cs="Times New Roman"/>
                <w:noProof/>
                <w:szCs w:val="24"/>
              </w:rPr>
              <w:t>3.1.8.</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Моделирование сетей и топологические задачи на сетях</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_Toc133493018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41</w:t>
            </w:r>
            <w:r w:rsidR="00E65122" w:rsidRPr="00EC0775">
              <w:rPr>
                <w:rFonts w:cs="Times New Roman"/>
                <w:noProof/>
                <w:webHidden/>
                <w:szCs w:val="24"/>
              </w:rPr>
              <w:fldChar w:fldCharType="end"/>
            </w:r>
          </w:hyperlink>
        </w:p>
        <w:p w14:paraId="3BDF162E" w14:textId="64D64257" w:rsidR="00E65122" w:rsidRPr="00EC0775" w:rsidRDefault="00EC0775" w:rsidP="009270B4">
          <w:pPr>
            <w:pStyle w:val="24"/>
            <w:ind w:firstLine="0"/>
            <w:rPr>
              <w:rFonts w:eastAsiaTheme="minorEastAsia" w:cs="Times New Roman"/>
              <w:bCs w:val="0"/>
              <w:noProof/>
              <w:szCs w:val="24"/>
              <w:lang w:val="ru-RU" w:eastAsia="ru-RU"/>
            </w:rPr>
          </w:pPr>
          <w:hyperlink w:anchor="_Toc133493019" w:history="1">
            <w:r w:rsidR="00E65122" w:rsidRPr="00EC0775">
              <w:rPr>
                <w:rStyle w:val="aff9"/>
                <w:rFonts w:cs="Times New Roman"/>
                <w:noProof/>
                <w:szCs w:val="24"/>
                <w:lang w:val="ru-RU"/>
              </w:rPr>
              <w:t>3.2.</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Модуль ZuluThermo</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_Toc133493019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42</w:t>
            </w:r>
            <w:r w:rsidR="00E65122" w:rsidRPr="00EC0775">
              <w:rPr>
                <w:rFonts w:cs="Times New Roman"/>
                <w:noProof/>
                <w:webHidden/>
                <w:szCs w:val="24"/>
              </w:rPr>
              <w:fldChar w:fldCharType="end"/>
            </w:r>
          </w:hyperlink>
        </w:p>
        <w:p w14:paraId="7862A6BE" w14:textId="76D97BAD" w:rsidR="00E65122" w:rsidRPr="00EC0775" w:rsidRDefault="00EC0775" w:rsidP="009270B4">
          <w:pPr>
            <w:pStyle w:val="3b"/>
            <w:ind w:firstLine="0"/>
            <w:rPr>
              <w:rFonts w:eastAsiaTheme="minorEastAsia" w:cs="Times New Roman"/>
              <w:noProof/>
              <w:szCs w:val="24"/>
              <w:lang w:val="ru-RU" w:eastAsia="ru-RU" w:bidi="ar-SA"/>
            </w:rPr>
          </w:pPr>
          <w:hyperlink w:anchor="_Toc133493020" w:history="1">
            <w:r w:rsidR="00E65122" w:rsidRPr="00EC0775">
              <w:rPr>
                <w:rStyle w:val="aff9"/>
                <w:rFonts w:eastAsiaTheme="minorEastAsia" w:cs="Times New Roman"/>
                <w:noProof/>
                <w:szCs w:val="24"/>
              </w:rPr>
              <w:t>3.2.1.</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Построение расчетной модели тепловой сети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_Toc133493020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43</w:t>
            </w:r>
            <w:r w:rsidR="00E65122" w:rsidRPr="00EC0775">
              <w:rPr>
                <w:rFonts w:cs="Times New Roman"/>
                <w:noProof/>
                <w:webHidden/>
                <w:szCs w:val="24"/>
              </w:rPr>
              <w:fldChar w:fldCharType="end"/>
            </w:r>
          </w:hyperlink>
        </w:p>
        <w:p w14:paraId="7BA3C486" w14:textId="7062AE2D" w:rsidR="00E65122" w:rsidRPr="00EC0775" w:rsidRDefault="00EC0775" w:rsidP="009270B4">
          <w:pPr>
            <w:pStyle w:val="3b"/>
            <w:ind w:firstLine="0"/>
            <w:rPr>
              <w:rFonts w:eastAsiaTheme="minorEastAsia" w:cs="Times New Roman"/>
              <w:noProof/>
              <w:szCs w:val="24"/>
              <w:lang w:val="ru-RU" w:eastAsia="ru-RU" w:bidi="ar-SA"/>
            </w:rPr>
          </w:pPr>
          <w:hyperlink w:anchor="_Toc133493021" w:history="1">
            <w:r w:rsidR="00E65122" w:rsidRPr="00EC0775">
              <w:rPr>
                <w:rStyle w:val="aff9"/>
                <w:rFonts w:eastAsiaTheme="minorEastAsia" w:cs="Times New Roman"/>
                <w:noProof/>
                <w:szCs w:val="24"/>
              </w:rPr>
              <w:t>3.2.2.</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Наладочный расчет тепловой сети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_Toc133493021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54</w:t>
            </w:r>
            <w:r w:rsidR="00E65122" w:rsidRPr="00EC0775">
              <w:rPr>
                <w:rFonts w:cs="Times New Roman"/>
                <w:noProof/>
                <w:webHidden/>
                <w:szCs w:val="24"/>
              </w:rPr>
              <w:fldChar w:fldCharType="end"/>
            </w:r>
          </w:hyperlink>
        </w:p>
        <w:p w14:paraId="54B75279" w14:textId="509EFF38" w:rsidR="00E65122" w:rsidRPr="00EC0775" w:rsidRDefault="00EC0775" w:rsidP="009270B4">
          <w:pPr>
            <w:pStyle w:val="3b"/>
            <w:ind w:firstLine="0"/>
            <w:rPr>
              <w:rFonts w:eastAsiaTheme="minorEastAsia" w:cs="Times New Roman"/>
              <w:noProof/>
              <w:szCs w:val="24"/>
              <w:lang w:val="ru-RU" w:eastAsia="ru-RU" w:bidi="ar-SA"/>
            </w:rPr>
          </w:pPr>
          <w:hyperlink w:anchor="_Toc133493022" w:history="1">
            <w:r w:rsidR="00E65122" w:rsidRPr="00EC0775">
              <w:rPr>
                <w:rStyle w:val="aff9"/>
                <w:rFonts w:eastAsiaTheme="minorEastAsia" w:cs="Times New Roman"/>
                <w:noProof/>
                <w:szCs w:val="24"/>
              </w:rPr>
              <w:t>3.2.3.</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Поверочный расчет тепловой сети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_Toc133493022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54</w:t>
            </w:r>
            <w:r w:rsidR="00E65122" w:rsidRPr="00EC0775">
              <w:rPr>
                <w:rFonts w:cs="Times New Roman"/>
                <w:noProof/>
                <w:webHidden/>
                <w:szCs w:val="24"/>
              </w:rPr>
              <w:fldChar w:fldCharType="end"/>
            </w:r>
          </w:hyperlink>
        </w:p>
        <w:p w14:paraId="17E3C74C" w14:textId="6405A2CF" w:rsidR="00E65122" w:rsidRPr="00EC0775" w:rsidRDefault="00EC0775" w:rsidP="009270B4">
          <w:pPr>
            <w:pStyle w:val="3b"/>
            <w:ind w:firstLine="0"/>
            <w:rPr>
              <w:rFonts w:eastAsiaTheme="minorEastAsia" w:cs="Times New Roman"/>
              <w:noProof/>
              <w:szCs w:val="24"/>
              <w:lang w:val="ru-RU" w:eastAsia="ru-RU" w:bidi="ar-SA"/>
            </w:rPr>
          </w:pPr>
          <w:hyperlink w:anchor="_Toc133493023" w:history="1">
            <w:r w:rsidR="00E65122" w:rsidRPr="00EC0775">
              <w:rPr>
                <w:rStyle w:val="aff9"/>
                <w:rFonts w:eastAsiaTheme="minorEastAsia" w:cs="Times New Roman"/>
                <w:noProof/>
                <w:szCs w:val="24"/>
              </w:rPr>
              <w:t>3.2.4.</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Конструкторский расчет тепловой сети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_Toc133493023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55</w:t>
            </w:r>
            <w:r w:rsidR="00E65122" w:rsidRPr="00EC0775">
              <w:rPr>
                <w:rFonts w:cs="Times New Roman"/>
                <w:noProof/>
                <w:webHidden/>
                <w:szCs w:val="24"/>
              </w:rPr>
              <w:fldChar w:fldCharType="end"/>
            </w:r>
          </w:hyperlink>
        </w:p>
        <w:p w14:paraId="18617233" w14:textId="700362B7" w:rsidR="00E65122" w:rsidRPr="00EC0775" w:rsidRDefault="00EC0775" w:rsidP="009270B4">
          <w:pPr>
            <w:pStyle w:val="3b"/>
            <w:ind w:firstLine="0"/>
            <w:rPr>
              <w:rFonts w:eastAsiaTheme="minorEastAsia" w:cs="Times New Roman"/>
              <w:noProof/>
              <w:szCs w:val="24"/>
              <w:lang w:val="ru-RU" w:eastAsia="ru-RU" w:bidi="ar-SA"/>
            </w:rPr>
          </w:pPr>
          <w:hyperlink w:anchor="_Toc133493024" w:history="1">
            <w:r w:rsidR="00E65122" w:rsidRPr="00EC0775">
              <w:rPr>
                <w:rStyle w:val="aff9"/>
                <w:rFonts w:eastAsiaTheme="minorEastAsia" w:cs="Times New Roman"/>
                <w:noProof/>
                <w:szCs w:val="24"/>
              </w:rPr>
              <w:t>3.2.5.</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Расчет требуемой температуры на источнике</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_Toc133493024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55</w:t>
            </w:r>
            <w:r w:rsidR="00E65122" w:rsidRPr="00EC0775">
              <w:rPr>
                <w:rFonts w:cs="Times New Roman"/>
                <w:noProof/>
                <w:webHidden/>
                <w:szCs w:val="24"/>
              </w:rPr>
              <w:fldChar w:fldCharType="end"/>
            </w:r>
          </w:hyperlink>
        </w:p>
        <w:p w14:paraId="6D66BBDB" w14:textId="3C6B0906" w:rsidR="00E65122" w:rsidRPr="00EC0775" w:rsidRDefault="00EC0775" w:rsidP="009270B4">
          <w:pPr>
            <w:pStyle w:val="3b"/>
            <w:ind w:firstLine="0"/>
            <w:rPr>
              <w:rFonts w:eastAsiaTheme="minorEastAsia" w:cs="Times New Roman"/>
              <w:noProof/>
              <w:szCs w:val="24"/>
              <w:lang w:val="ru-RU" w:eastAsia="ru-RU" w:bidi="ar-SA"/>
            </w:rPr>
          </w:pPr>
          <w:hyperlink w:anchor="_Toc133493025" w:history="1">
            <w:r w:rsidR="00E65122" w:rsidRPr="00EC0775">
              <w:rPr>
                <w:rStyle w:val="aff9"/>
                <w:rFonts w:eastAsiaTheme="minorEastAsia" w:cs="Times New Roman"/>
                <w:noProof/>
                <w:szCs w:val="24"/>
              </w:rPr>
              <w:t>3.2.6.</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Коммутационные задачи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_Toc133493025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56</w:t>
            </w:r>
            <w:r w:rsidR="00E65122" w:rsidRPr="00EC0775">
              <w:rPr>
                <w:rFonts w:cs="Times New Roman"/>
                <w:noProof/>
                <w:webHidden/>
                <w:szCs w:val="24"/>
              </w:rPr>
              <w:fldChar w:fldCharType="end"/>
            </w:r>
          </w:hyperlink>
        </w:p>
        <w:p w14:paraId="1941BCA4" w14:textId="767F2325" w:rsidR="00E65122" w:rsidRPr="00EC0775" w:rsidRDefault="00EC0775" w:rsidP="009270B4">
          <w:pPr>
            <w:pStyle w:val="3b"/>
            <w:ind w:firstLine="0"/>
            <w:rPr>
              <w:rFonts w:eastAsiaTheme="minorEastAsia" w:cs="Times New Roman"/>
              <w:noProof/>
              <w:szCs w:val="24"/>
              <w:lang w:val="ru-RU" w:eastAsia="ru-RU" w:bidi="ar-SA"/>
            </w:rPr>
          </w:pPr>
          <w:hyperlink w:anchor="_Toc133493026" w:history="1">
            <w:r w:rsidR="00E65122" w:rsidRPr="00EC0775">
              <w:rPr>
                <w:rStyle w:val="aff9"/>
                <w:rFonts w:eastAsiaTheme="minorEastAsia" w:cs="Times New Roman"/>
                <w:noProof/>
                <w:szCs w:val="24"/>
              </w:rPr>
              <w:t>3.2.7.</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Пьезометрический график</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_Toc133493026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56</w:t>
            </w:r>
            <w:r w:rsidR="00E65122" w:rsidRPr="00EC0775">
              <w:rPr>
                <w:rFonts w:cs="Times New Roman"/>
                <w:noProof/>
                <w:webHidden/>
                <w:szCs w:val="24"/>
              </w:rPr>
              <w:fldChar w:fldCharType="end"/>
            </w:r>
          </w:hyperlink>
        </w:p>
        <w:p w14:paraId="09EEB1A1" w14:textId="214051D4" w:rsidR="00E65122" w:rsidRPr="00EC0775" w:rsidRDefault="00EC0775" w:rsidP="009270B4">
          <w:pPr>
            <w:pStyle w:val="3b"/>
            <w:ind w:firstLine="0"/>
            <w:rPr>
              <w:rFonts w:eastAsiaTheme="minorEastAsia" w:cs="Times New Roman"/>
              <w:noProof/>
              <w:szCs w:val="24"/>
              <w:lang w:val="ru-RU" w:eastAsia="ru-RU" w:bidi="ar-SA"/>
            </w:rPr>
          </w:pPr>
          <w:hyperlink w:anchor="_Toc133493027" w:history="1">
            <w:r w:rsidR="00E65122" w:rsidRPr="00EC0775">
              <w:rPr>
                <w:rStyle w:val="aff9"/>
                <w:rFonts w:eastAsiaTheme="minorEastAsia" w:cs="Times New Roman"/>
                <w:noProof/>
                <w:szCs w:val="24"/>
              </w:rPr>
              <w:t>3.2.8.</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Расчет нормативных потерь тепла через изоляцию</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_Toc133493027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57</w:t>
            </w:r>
            <w:r w:rsidR="00E65122" w:rsidRPr="00EC0775">
              <w:rPr>
                <w:rFonts w:cs="Times New Roman"/>
                <w:noProof/>
                <w:webHidden/>
                <w:szCs w:val="24"/>
              </w:rPr>
              <w:fldChar w:fldCharType="end"/>
            </w:r>
          </w:hyperlink>
        </w:p>
        <w:p w14:paraId="25211CFF" w14:textId="4FB5A927" w:rsidR="00E65122" w:rsidRPr="00EC0775" w:rsidRDefault="00EC0775" w:rsidP="009270B4">
          <w:pPr>
            <w:pStyle w:val="3b"/>
            <w:ind w:firstLine="0"/>
            <w:rPr>
              <w:rFonts w:eastAsiaTheme="minorEastAsia" w:cs="Times New Roman"/>
              <w:noProof/>
              <w:szCs w:val="24"/>
              <w:lang w:val="ru-RU" w:eastAsia="ru-RU" w:bidi="ar-SA"/>
            </w:rPr>
          </w:pPr>
          <w:hyperlink w:anchor="_Toc133493028" w:history="1">
            <w:r w:rsidR="00E65122" w:rsidRPr="00EC0775">
              <w:rPr>
                <w:rStyle w:val="aff9"/>
                <w:rFonts w:eastAsiaTheme="minorEastAsia" w:cs="Times New Roman"/>
                <w:noProof/>
                <w:szCs w:val="24"/>
              </w:rPr>
              <w:t>3.2.9.</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Сервер геоинформационной системы Zulu</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_Toc133493028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57</w:t>
            </w:r>
            <w:r w:rsidR="00E65122" w:rsidRPr="00EC0775">
              <w:rPr>
                <w:rFonts w:cs="Times New Roman"/>
                <w:noProof/>
                <w:webHidden/>
                <w:szCs w:val="24"/>
              </w:rPr>
              <w:fldChar w:fldCharType="end"/>
            </w:r>
          </w:hyperlink>
        </w:p>
        <w:p w14:paraId="02621C43" w14:textId="26D7B221" w:rsidR="00E65122" w:rsidRPr="00EC0775" w:rsidRDefault="00EC0775" w:rsidP="009270B4">
          <w:pPr>
            <w:pStyle w:val="3b"/>
            <w:ind w:firstLine="0"/>
            <w:rPr>
              <w:rFonts w:eastAsiaTheme="minorEastAsia" w:cs="Times New Roman"/>
              <w:noProof/>
              <w:szCs w:val="24"/>
              <w:lang w:val="ru-RU" w:eastAsia="ru-RU" w:bidi="ar-SA"/>
            </w:rPr>
          </w:pPr>
          <w:hyperlink w:anchor="_Toc133493029" w:history="1">
            <w:r w:rsidR="00E65122" w:rsidRPr="00EC0775">
              <w:rPr>
                <w:rStyle w:val="aff9"/>
                <w:rFonts w:eastAsiaTheme="minorEastAsia" w:cs="Times New Roman"/>
                <w:noProof/>
                <w:szCs w:val="24"/>
              </w:rPr>
              <w:t>3.2.10.</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Особенности ZuluServer</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_Toc133493029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58</w:t>
            </w:r>
            <w:r w:rsidR="00E65122" w:rsidRPr="00EC0775">
              <w:rPr>
                <w:rFonts w:cs="Times New Roman"/>
                <w:noProof/>
                <w:webHidden/>
                <w:szCs w:val="24"/>
              </w:rPr>
              <w:fldChar w:fldCharType="end"/>
            </w:r>
          </w:hyperlink>
        </w:p>
        <w:p w14:paraId="08E2DD9B" w14:textId="2FD424A3" w:rsidR="00E65122" w:rsidRPr="00EC0775" w:rsidRDefault="00EC0775" w:rsidP="009270B4">
          <w:pPr>
            <w:pStyle w:val="24"/>
            <w:ind w:firstLine="0"/>
            <w:rPr>
              <w:rFonts w:eastAsiaTheme="minorEastAsia" w:cs="Times New Roman"/>
              <w:bCs w:val="0"/>
              <w:noProof/>
              <w:szCs w:val="24"/>
              <w:lang w:val="ru-RU" w:eastAsia="ru-RU"/>
            </w:rPr>
          </w:pPr>
          <w:hyperlink w:anchor="_Toc133493030" w:history="1">
            <w:r w:rsidR="00E65122" w:rsidRPr="00EC0775">
              <w:rPr>
                <w:rStyle w:val="aff9"/>
                <w:rFonts w:cs="Times New Roman"/>
                <w:noProof/>
                <w:szCs w:val="24"/>
                <w:lang w:val="ru-RU"/>
              </w:rPr>
              <w:t>3.3.</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Электронная модель существующей системы теплоснабжения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_Toc133493030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60</w:t>
            </w:r>
            <w:r w:rsidR="00E65122" w:rsidRPr="00EC0775">
              <w:rPr>
                <w:rFonts w:cs="Times New Roman"/>
                <w:noProof/>
                <w:webHidden/>
                <w:szCs w:val="24"/>
              </w:rPr>
              <w:fldChar w:fldCharType="end"/>
            </w:r>
          </w:hyperlink>
        </w:p>
        <w:p w14:paraId="025C3DAF" w14:textId="63F1DD74" w:rsidR="00E65122" w:rsidRPr="00EC0775" w:rsidRDefault="00EC0775" w:rsidP="009270B4">
          <w:pPr>
            <w:pStyle w:val="3b"/>
            <w:ind w:firstLine="0"/>
            <w:rPr>
              <w:rFonts w:eastAsiaTheme="minorEastAsia" w:cs="Times New Roman"/>
              <w:noProof/>
              <w:szCs w:val="24"/>
              <w:lang w:val="ru-RU" w:eastAsia="ru-RU" w:bidi="ar-SA"/>
            </w:rPr>
          </w:pPr>
          <w:hyperlink w:anchor="_Toc133493031" w:history="1">
            <w:r w:rsidR="00E65122" w:rsidRPr="00EC0775">
              <w:rPr>
                <w:rStyle w:val="aff9"/>
                <w:rFonts w:eastAsiaTheme="minorEastAsia" w:cs="Times New Roman"/>
                <w:noProof/>
                <w:szCs w:val="24"/>
              </w:rPr>
              <w:t>3.3.1.</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Адресный план города</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_Toc133493031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61</w:t>
            </w:r>
            <w:r w:rsidR="00E65122" w:rsidRPr="00EC0775">
              <w:rPr>
                <w:rFonts w:cs="Times New Roman"/>
                <w:noProof/>
                <w:webHidden/>
                <w:szCs w:val="24"/>
              </w:rPr>
              <w:fldChar w:fldCharType="end"/>
            </w:r>
          </w:hyperlink>
        </w:p>
        <w:p w14:paraId="27B719CA" w14:textId="77A4D651" w:rsidR="00E65122" w:rsidRPr="00EC0775" w:rsidRDefault="00EC0775" w:rsidP="009270B4">
          <w:pPr>
            <w:pStyle w:val="3b"/>
            <w:ind w:firstLine="0"/>
            <w:rPr>
              <w:rFonts w:eastAsiaTheme="minorEastAsia" w:cs="Times New Roman"/>
              <w:noProof/>
              <w:szCs w:val="24"/>
              <w:lang w:val="ru-RU" w:eastAsia="ru-RU" w:bidi="ar-SA"/>
            </w:rPr>
          </w:pPr>
          <w:hyperlink w:anchor="_Toc133493032" w:history="1">
            <w:r w:rsidR="00E65122" w:rsidRPr="00EC0775">
              <w:rPr>
                <w:rStyle w:val="aff9"/>
                <w:rFonts w:eastAsiaTheme="minorEastAsia" w:cs="Times New Roman"/>
                <w:noProof/>
                <w:szCs w:val="24"/>
              </w:rPr>
              <w:t>3.3.2.</w:t>
            </w:r>
            <w:r w:rsidR="00E65122" w:rsidRPr="00EC0775">
              <w:rPr>
                <w:rFonts w:eastAsiaTheme="minorEastAsia" w:cs="Times New Roman"/>
                <w:noProof/>
                <w:szCs w:val="24"/>
                <w:lang w:val="ru-RU" w:eastAsia="ru-RU" w:bidi="ar-SA"/>
              </w:rPr>
              <w:tab/>
            </w:r>
            <w:r w:rsidR="00E65122" w:rsidRPr="00EC0775">
              <w:rPr>
                <w:rStyle w:val="aff9"/>
                <w:rFonts w:eastAsiaTheme="minorEastAsia" w:cs="Times New Roman"/>
                <w:noProof/>
                <w:szCs w:val="24"/>
              </w:rPr>
              <w:t>Расчетные слои ZULU по отдельным зонам теплоснабжения города</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_Toc133493032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62</w:t>
            </w:r>
            <w:r w:rsidR="00E65122" w:rsidRPr="00EC0775">
              <w:rPr>
                <w:rFonts w:cs="Times New Roman"/>
                <w:noProof/>
                <w:webHidden/>
                <w:szCs w:val="24"/>
              </w:rPr>
              <w:fldChar w:fldCharType="end"/>
            </w:r>
          </w:hyperlink>
        </w:p>
        <w:p w14:paraId="36651FF3" w14:textId="0102D2E9" w:rsidR="00E65122" w:rsidRPr="00EC0775" w:rsidRDefault="00EC0775" w:rsidP="009270B4">
          <w:pPr>
            <w:pStyle w:val="1f0"/>
            <w:rPr>
              <w:rFonts w:eastAsiaTheme="minorEastAsia" w:cs="Times New Roman"/>
              <w:noProof/>
              <w:szCs w:val="24"/>
              <w:lang w:val="ru-RU" w:eastAsia="ru-RU"/>
            </w:rPr>
          </w:pPr>
          <w:hyperlink w:anchor="_Toc133493033" w:history="1">
            <w:r w:rsidR="00E65122" w:rsidRPr="00EC0775">
              <w:rPr>
                <w:rStyle w:val="aff9"/>
                <w:rFonts w:cs="Times New Roman"/>
                <w:noProof/>
                <w:szCs w:val="24"/>
                <w:lang w:val="ru-RU" w:bidi="en-US"/>
              </w:rPr>
              <w:t>4.</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Паспортизация объектов системы теплоснабжения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_Toc133493033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64</w:t>
            </w:r>
            <w:r w:rsidR="00E65122" w:rsidRPr="00EC0775">
              <w:rPr>
                <w:rFonts w:cs="Times New Roman"/>
                <w:noProof/>
                <w:webHidden/>
                <w:szCs w:val="24"/>
              </w:rPr>
              <w:fldChar w:fldCharType="end"/>
            </w:r>
          </w:hyperlink>
        </w:p>
        <w:p w14:paraId="60876E63" w14:textId="29FC9B2B" w:rsidR="00E65122" w:rsidRPr="00EC0775" w:rsidRDefault="00EC0775" w:rsidP="009270B4">
          <w:pPr>
            <w:pStyle w:val="1f0"/>
            <w:rPr>
              <w:rFonts w:eastAsiaTheme="minorEastAsia" w:cs="Times New Roman"/>
              <w:noProof/>
              <w:szCs w:val="24"/>
              <w:lang w:val="ru-RU" w:eastAsia="ru-RU"/>
            </w:rPr>
          </w:pPr>
          <w:hyperlink w:anchor="_Toc133493034" w:history="1">
            <w:r w:rsidR="00E65122" w:rsidRPr="00EC0775">
              <w:rPr>
                <w:rStyle w:val="aff9"/>
                <w:rFonts w:cs="Times New Roman"/>
                <w:noProof/>
                <w:szCs w:val="24"/>
                <w:lang w:val="ru-RU" w:bidi="en-US"/>
              </w:rPr>
              <w:t>5.</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Паспортизация и описание расчетных единиц территориального деления, включая административное</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_Toc133493034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85</w:t>
            </w:r>
            <w:r w:rsidR="00E65122" w:rsidRPr="00EC0775">
              <w:rPr>
                <w:rFonts w:cs="Times New Roman"/>
                <w:noProof/>
                <w:webHidden/>
                <w:szCs w:val="24"/>
              </w:rPr>
              <w:fldChar w:fldCharType="end"/>
            </w:r>
          </w:hyperlink>
        </w:p>
        <w:p w14:paraId="46A2C63F" w14:textId="5C1947AC" w:rsidR="00E65122" w:rsidRPr="00EC0775" w:rsidRDefault="00EC0775" w:rsidP="009270B4">
          <w:pPr>
            <w:pStyle w:val="1f0"/>
            <w:rPr>
              <w:rFonts w:eastAsiaTheme="minorEastAsia" w:cs="Times New Roman"/>
              <w:noProof/>
              <w:szCs w:val="24"/>
              <w:lang w:val="ru-RU" w:eastAsia="ru-RU"/>
            </w:rPr>
          </w:pPr>
          <w:hyperlink w:anchor="_Toc133493035" w:history="1">
            <w:r w:rsidR="00E65122" w:rsidRPr="00EC0775">
              <w:rPr>
                <w:rStyle w:val="aff9"/>
                <w:rFonts w:cs="Times New Roman"/>
                <w:noProof/>
                <w:szCs w:val="24"/>
                <w:lang w:val="ru-RU" w:bidi="en-US"/>
              </w:rPr>
              <w:t>6.</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_Toc133493035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87</w:t>
            </w:r>
            <w:r w:rsidR="00E65122" w:rsidRPr="00EC0775">
              <w:rPr>
                <w:rFonts w:cs="Times New Roman"/>
                <w:noProof/>
                <w:webHidden/>
                <w:szCs w:val="24"/>
              </w:rPr>
              <w:fldChar w:fldCharType="end"/>
            </w:r>
          </w:hyperlink>
        </w:p>
        <w:p w14:paraId="6D9C4982" w14:textId="462339C7" w:rsidR="00E65122" w:rsidRPr="00EC0775" w:rsidRDefault="00EC0775" w:rsidP="009270B4">
          <w:pPr>
            <w:pStyle w:val="24"/>
            <w:ind w:firstLine="0"/>
            <w:rPr>
              <w:rFonts w:eastAsiaTheme="minorEastAsia" w:cs="Times New Roman"/>
              <w:bCs w:val="0"/>
              <w:noProof/>
              <w:szCs w:val="24"/>
              <w:lang w:val="ru-RU" w:eastAsia="ru-RU"/>
            </w:rPr>
          </w:pPr>
          <w:hyperlink w:anchor="_Toc133493036" w:history="1">
            <w:r w:rsidR="00E65122" w:rsidRPr="00EC0775">
              <w:rPr>
                <w:rStyle w:val="aff9"/>
                <w:rFonts w:cs="Times New Roman"/>
                <w:noProof/>
                <w:szCs w:val="24"/>
                <w:lang w:val="ru-RU"/>
              </w:rPr>
              <w:t>6.1.</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Электронная модель существующей системы теплоснабжения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_Toc133493036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87</w:t>
            </w:r>
            <w:r w:rsidR="00E65122" w:rsidRPr="00EC0775">
              <w:rPr>
                <w:rFonts w:cs="Times New Roman"/>
                <w:noProof/>
                <w:webHidden/>
                <w:szCs w:val="24"/>
              </w:rPr>
              <w:fldChar w:fldCharType="end"/>
            </w:r>
          </w:hyperlink>
        </w:p>
        <w:p w14:paraId="1FBCEC47" w14:textId="5C017632" w:rsidR="00E65122" w:rsidRPr="00EC0775" w:rsidRDefault="00EC0775" w:rsidP="009270B4">
          <w:pPr>
            <w:pStyle w:val="24"/>
            <w:ind w:firstLine="0"/>
            <w:rPr>
              <w:rFonts w:eastAsiaTheme="minorEastAsia" w:cs="Times New Roman"/>
              <w:bCs w:val="0"/>
              <w:noProof/>
              <w:szCs w:val="24"/>
              <w:lang w:val="ru-RU" w:eastAsia="ru-RU"/>
            </w:rPr>
          </w:pPr>
          <w:hyperlink w:anchor="_Toc133493037" w:history="1">
            <w:r w:rsidR="00E65122" w:rsidRPr="00EC0775">
              <w:rPr>
                <w:rStyle w:val="aff9"/>
                <w:rFonts w:cs="Times New Roman"/>
                <w:noProof/>
                <w:szCs w:val="24"/>
                <w:lang w:val="ru-RU"/>
              </w:rPr>
              <w:t>6.2.</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Пьезометрические графики существующего гидравлического режима системы теплоснабжения г. Сургута</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_Toc133493037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93</w:t>
            </w:r>
            <w:r w:rsidR="00E65122" w:rsidRPr="00EC0775">
              <w:rPr>
                <w:rFonts w:cs="Times New Roman"/>
                <w:noProof/>
                <w:webHidden/>
                <w:szCs w:val="24"/>
              </w:rPr>
              <w:fldChar w:fldCharType="end"/>
            </w:r>
          </w:hyperlink>
        </w:p>
        <w:p w14:paraId="2DC11093" w14:textId="601D4DBD" w:rsidR="00E65122" w:rsidRPr="00EC0775" w:rsidRDefault="00EC0775" w:rsidP="009270B4">
          <w:pPr>
            <w:pStyle w:val="1f0"/>
            <w:rPr>
              <w:rFonts w:eastAsiaTheme="minorEastAsia" w:cs="Times New Roman"/>
              <w:noProof/>
              <w:szCs w:val="24"/>
              <w:lang w:val="ru-RU" w:eastAsia="ru-RU"/>
            </w:rPr>
          </w:pPr>
          <w:hyperlink w:anchor="_Toc133493038" w:history="1">
            <w:r w:rsidR="00E65122" w:rsidRPr="00EC0775">
              <w:rPr>
                <w:rStyle w:val="aff9"/>
                <w:rFonts w:cs="Times New Roman"/>
                <w:noProof/>
                <w:szCs w:val="24"/>
                <w:lang w:val="ru-RU" w:bidi="en-US"/>
              </w:rPr>
              <w:t>7.</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Рекомендации по организации внедрения и использования электронной модели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_Toc133493038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94</w:t>
            </w:r>
            <w:r w:rsidR="00E65122" w:rsidRPr="00EC0775">
              <w:rPr>
                <w:rFonts w:cs="Times New Roman"/>
                <w:noProof/>
                <w:webHidden/>
                <w:szCs w:val="24"/>
              </w:rPr>
              <w:fldChar w:fldCharType="end"/>
            </w:r>
          </w:hyperlink>
        </w:p>
        <w:p w14:paraId="62A59464" w14:textId="257E72B9" w:rsidR="00E65122" w:rsidRPr="00EC0775" w:rsidRDefault="00EC0775" w:rsidP="009270B4">
          <w:pPr>
            <w:pStyle w:val="24"/>
            <w:ind w:firstLine="0"/>
            <w:rPr>
              <w:rFonts w:eastAsiaTheme="minorEastAsia" w:cs="Times New Roman"/>
              <w:bCs w:val="0"/>
              <w:noProof/>
              <w:szCs w:val="24"/>
              <w:lang w:val="ru-RU" w:eastAsia="ru-RU"/>
            </w:rPr>
          </w:pPr>
          <w:hyperlink w:anchor="_Toc133493039" w:history="1">
            <w:r w:rsidR="00E65122" w:rsidRPr="00EC0775">
              <w:rPr>
                <w:rStyle w:val="aff9"/>
                <w:rFonts w:cs="Times New Roman"/>
                <w:noProof/>
                <w:szCs w:val="24"/>
                <w:lang w:val="ru-RU"/>
              </w:rPr>
              <w:t>7.1.</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Организация механизмов информационного взаимодействия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_Toc133493039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94</w:t>
            </w:r>
            <w:r w:rsidR="00E65122" w:rsidRPr="00EC0775">
              <w:rPr>
                <w:rFonts w:cs="Times New Roman"/>
                <w:noProof/>
                <w:webHidden/>
                <w:szCs w:val="24"/>
              </w:rPr>
              <w:fldChar w:fldCharType="end"/>
            </w:r>
          </w:hyperlink>
        </w:p>
        <w:p w14:paraId="053ABAFD" w14:textId="7C8AF807" w:rsidR="00E65122" w:rsidRPr="00EC0775" w:rsidRDefault="00EC0775" w:rsidP="009270B4">
          <w:pPr>
            <w:pStyle w:val="24"/>
            <w:ind w:firstLine="0"/>
            <w:rPr>
              <w:rFonts w:eastAsiaTheme="minorEastAsia" w:cs="Times New Roman"/>
              <w:bCs w:val="0"/>
              <w:noProof/>
              <w:szCs w:val="24"/>
              <w:lang w:val="ru-RU" w:eastAsia="ru-RU"/>
            </w:rPr>
          </w:pPr>
          <w:hyperlink w:anchor="_Toc133493040" w:history="1">
            <w:r w:rsidR="00E65122" w:rsidRPr="00EC0775">
              <w:rPr>
                <w:rStyle w:val="aff9"/>
                <w:rFonts w:cs="Times New Roman"/>
                <w:noProof/>
                <w:szCs w:val="24"/>
                <w:lang w:val="ru-RU"/>
              </w:rPr>
              <w:t>7.2.</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Требования к квалификации персонала</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_Toc133493040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95</w:t>
            </w:r>
            <w:r w:rsidR="00E65122" w:rsidRPr="00EC0775">
              <w:rPr>
                <w:rFonts w:cs="Times New Roman"/>
                <w:noProof/>
                <w:webHidden/>
                <w:szCs w:val="24"/>
              </w:rPr>
              <w:fldChar w:fldCharType="end"/>
            </w:r>
          </w:hyperlink>
        </w:p>
        <w:p w14:paraId="39243CA6" w14:textId="48B5800D" w:rsidR="00E65122" w:rsidRPr="00EC0775" w:rsidRDefault="00EC0775" w:rsidP="009270B4">
          <w:pPr>
            <w:pStyle w:val="1f0"/>
            <w:rPr>
              <w:rFonts w:eastAsiaTheme="minorEastAsia" w:cs="Times New Roman"/>
              <w:noProof/>
              <w:szCs w:val="24"/>
              <w:lang w:val="ru-RU" w:eastAsia="ru-RU"/>
            </w:rPr>
          </w:pPr>
          <w:hyperlink w:anchor="_Toc133493041" w:history="1">
            <w:r w:rsidR="00E65122" w:rsidRPr="00EC0775">
              <w:rPr>
                <w:rStyle w:val="aff9"/>
                <w:rFonts w:cs="Times New Roman"/>
                <w:noProof/>
                <w:szCs w:val="24"/>
                <w:lang w:val="ru-RU" w:bidi="en-US"/>
              </w:rPr>
              <w:t>8.</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Рекомендации по организации внедрения и использования электронной модели</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_Toc133493041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96</w:t>
            </w:r>
            <w:r w:rsidR="00E65122" w:rsidRPr="00EC0775">
              <w:rPr>
                <w:rFonts w:cs="Times New Roman"/>
                <w:noProof/>
                <w:webHidden/>
                <w:szCs w:val="24"/>
              </w:rPr>
              <w:fldChar w:fldCharType="end"/>
            </w:r>
          </w:hyperlink>
        </w:p>
        <w:p w14:paraId="3E3783BF" w14:textId="5BD9F575" w:rsidR="00E65122" w:rsidRPr="00EC0775" w:rsidRDefault="00EC0775" w:rsidP="009270B4">
          <w:pPr>
            <w:pStyle w:val="1f0"/>
            <w:rPr>
              <w:rFonts w:eastAsiaTheme="minorEastAsia" w:cs="Times New Roman"/>
              <w:noProof/>
              <w:szCs w:val="24"/>
              <w:lang w:val="ru-RU" w:eastAsia="ru-RU"/>
            </w:rPr>
          </w:pPr>
          <w:hyperlink w:anchor="_Toc133493042" w:history="1">
            <w:r w:rsidR="00E65122" w:rsidRPr="00EC0775">
              <w:rPr>
                <w:rStyle w:val="aff9"/>
                <w:rFonts w:cs="Times New Roman"/>
                <w:noProof/>
                <w:szCs w:val="24"/>
                <w:lang w:val="ru-RU" w:bidi="en-US"/>
              </w:rPr>
              <w:t>9.</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Расчет потерь тепловой энергии через изоляцию и с утечками теплоносителя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_Toc133493042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97</w:t>
            </w:r>
            <w:r w:rsidR="00E65122" w:rsidRPr="00EC0775">
              <w:rPr>
                <w:rFonts w:cs="Times New Roman"/>
                <w:noProof/>
                <w:webHidden/>
                <w:szCs w:val="24"/>
              </w:rPr>
              <w:fldChar w:fldCharType="end"/>
            </w:r>
          </w:hyperlink>
        </w:p>
        <w:p w14:paraId="72C60F40" w14:textId="10F00875" w:rsidR="00E65122" w:rsidRPr="00EC0775" w:rsidRDefault="00EC0775" w:rsidP="009270B4">
          <w:pPr>
            <w:pStyle w:val="1f0"/>
            <w:rPr>
              <w:rFonts w:eastAsiaTheme="minorEastAsia" w:cs="Times New Roman"/>
              <w:noProof/>
              <w:szCs w:val="24"/>
              <w:lang w:val="ru-RU" w:eastAsia="ru-RU"/>
            </w:rPr>
          </w:pPr>
          <w:hyperlink w:anchor="_Toc133493043" w:history="1">
            <w:r w:rsidR="00E65122" w:rsidRPr="00EC0775">
              <w:rPr>
                <w:rStyle w:val="aff9"/>
                <w:rFonts w:cs="Times New Roman"/>
                <w:noProof/>
                <w:szCs w:val="24"/>
                <w:lang w:val="ru-RU" w:bidi="en-US"/>
              </w:rPr>
              <w:t>10.</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Расчет показателей надежности теплоснабжения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_Toc133493043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98</w:t>
            </w:r>
            <w:r w:rsidR="00E65122" w:rsidRPr="00EC0775">
              <w:rPr>
                <w:rFonts w:cs="Times New Roman"/>
                <w:noProof/>
                <w:webHidden/>
                <w:szCs w:val="24"/>
              </w:rPr>
              <w:fldChar w:fldCharType="end"/>
            </w:r>
          </w:hyperlink>
        </w:p>
        <w:p w14:paraId="3343F46D" w14:textId="520E9052" w:rsidR="00E65122" w:rsidRPr="00EC0775" w:rsidRDefault="00EC0775" w:rsidP="009270B4">
          <w:pPr>
            <w:pStyle w:val="1f0"/>
            <w:rPr>
              <w:rFonts w:eastAsiaTheme="minorEastAsia" w:cs="Times New Roman"/>
              <w:noProof/>
              <w:szCs w:val="24"/>
              <w:lang w:val="ru-RU" w:eastAsia="ru-RU"/>
            </w:rPr>
          </w:pPr>
          <w:hyperlink w:anchor="_Toc133493044" w:history="1">
            <w:r w:rsidR="00E65122" w:rsidRPr="00EC0775">
              <w:rPr>
                <w:rStyle w:val="aff9"/>
                <w:rFonts w:cs="Times New Roman"/>
                <w:noProof/>
                <w:szCs w:val="24"/>
                <w:lang w:val="ru-RU" w:bidi="en-US"/>
              </w:rPr>
              <w:t>11.</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_Toc133493044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99</w:t>
            </w:r>
            <w:r w:rsidR="00E65122" w:rsidRPr="00EC0775">
              <w:rPr>
                <w:rFonts w:cs="Times New Roman"/>
                <w:noProof/>
                <w:webHidden/>
                <w:szCs w:val="24"/>
              </w:rPr>
              <w:fldChar w:fldCharType="end"/>
            </w:r>
          </w:hyperlink>
        </w:p>
        <w:p w14:paraId="5104BBE9" w14:textId="203C8E03" w:rsidR="00E65122" w:rsidRPr="00EC0775" w:rsidRDefault="00EC0775" w:rsidP="009270B4">
          <w:pPr>
            <w:pStyle w:val="1f0"/>
            <w:rPr>
              <w:rFonts w:eastAsiaTheme="minorEastAsia" w:cs="Times New Roman"/>
              <w:noProof/>
              <w:szCs w:val="24"/>
              <w:lang w:val="ru-RU" w:eastAsia="ru-RU"/>
            </w:rPr>
          </w:pPr>
          <w:hyperlink w:anchor="_Toc133493045" w:history="1">
            <w:r w:rsidR="00E65122" w:rsidRPr="00EC0775">
              <w:rPr>
                <w:rStyle w:val="aff9"/>
                <w:rFonts w:cs="Times New Roman"/>
                <w:noProof/>
                <w:szCs w:val="24"/>
                <w:lang w:val="ru-RU" w:bidi="en-US"/>
              </w:rPr>
              <w:t>12.</w:t>
            </w:r>
            <w:r w:rsidR="00E65122" w:rsidRPr="00EC0775">
              <w:rPr>
                <w:rFonts w:eastAsiaTheme="minorEastAsia" w:cs="Times New Roman"/>
                <w:noProof/>
                <w:szCs w:val="24"/>
                <w:lang w:val="ru-RU" w:eastAsia="ru-RU"/>
              </w:rPr>
              <w:tab/>
            </w:r>
            <w:r w:rsidR="00E65122" w:rsidRPr="00EC0775">
              <w:rPr>
                <w:rStyle w:val="aff9"/>
                <w:rFonts w:cs="Times New Roman"/>
                <w:noProof/>
                <w:szCs w:val="24"/>
                <w:lang w:val="ru-RU" w:bidi="en-US"/>
              </w:rPr>
              <w:t xml:space="preserve">Сравнительные пьезометрические графики для разработки и анализа сценариев </w:t>
            </w:r>
            <w:r w:rsidR="00E65122" w:rsidRPr="00EC0775">
              <w:rPr>
                <w:rStyle w:val="aff9"/>
                <w:rFonts w:cs="Times New Roman"/>
                <w:noProof/>
                <w:szCs w:val="24"/>
                <w:lang w:val="ru-RU" w:bidi="en-US"/>
              </w:rPr>
              <w:lastRenderedPageBreak/>
              <w:t>перспективного развития тепловых сетей</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_Toc133493045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101</w:t>
            </w:r>
            <w:r w:rsidR="00E65122" w:rsidRPr="00EC0775">
              <w:rPr>
                <w:rFonts w:cs="Times New Roman"/>
                <w:noProof/>
                <w:webHidden/>
                <w:szCs w:val="24"/>
              </w:rPr>
              <w:fldChar w:fldCharType="end"/>
            </w:r>
          </w:hyperlink>
        </w:p>
        <w:p w14:paraId="3DA9A9F8" w14:textId="59C38846" w:rsidR="00E65122" w:rsidRPr="00EC0775" w:rsidRDefault="00EC0775" w:rsidP="009270B4">
          <w:pPr>
            <w:pStyle w:val="24"/>
            <w:tabs>
              <w:tab w:val="left" w:pos="1540"/>
            </w:tabs>
            <w:ind w:firstLine="0"/>
            <w:rPr>
              <w:rFonts w:eastAsiaTheme="minorEastAsia" w:cs="Times New Roman"/>
              <w:bCs w:val="0"/>
              <w:noProof/>
              <w:szCs w:val="24"/>
              <w:lang w:val="ru-RU" w:eastAsia="ru-RU"/>
            </w:rPr>
          </w:pPr>
          <w:hyperlink w:anchor="_Toc133493046" w:history="1">
            <w:r w:rsidR="00E65122" w:rsidRPr="00EC0775">
              <w:rPr>
                <w:rStyle w:val="aff9"/>
                <w:rFonts w:cs="Times New Roman"/>
                <w:noProof/>
                <w:szCs w:val="24"/>
                <w:lang w:val="ru-RU"/>
              </w:rPr>
              <w:t>12.1.</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Расчёт переходного гидравлического режима работы тепловой сети при максимальных расходах сетевой воды в точке излома температурных графиков</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_Toc133493046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102</w:t>
            </w:r>
            <w:r w:rsidR="00E65122" w:rsidRPr="00EC0775">
              <w:rPr>
                <w:rFonts w:cs="Times New Roman"/>
                <w:noProof/>
                <w:webHidden/>
                <w:szCs w:val="24"/>
              </w:rPr>
              <w:fldChar w:fldCharType="end"/>
            </w:r>
          </w:hyperlink>
        </w:p>
        <w:p w14:paraId="30EA5E25" w14:textId="00D528BD" w:rsidR="00E65122" w:rsidRPr="00EC0775" w:rsidRDefault="00EC0775" w:rsidP="009270B4">
          <w:pPr>
            <w:pStyle w:val="24"/>
            <w:tabs>
              <w:tab w:val="left" w:pos="1540"/>
            </w:tabs>
            <w:ind w:firstLine="0"/>
            <w:rPr>
              <w:rFonts w:eastAsiaTheme="minorEastAsia" w:cs="Times New Roman"/>
              <w:bCs w:val="0"/>
              <w:noProof/>
              <w:szCs w:val="24"/>
              <w:lang w:val="ru-RU" w:eastAsia="ru-RU"/>
            </w:rPr>
          </w:pPr>
          <w:hyperlink w:anchor="_Toc133493047" w:history="1">
            <w:r w:rsidR="00E65122" w:rsidRPr="00EC0775">
              <w:rPr>
                <w:rStyle w:val="aff9"/>
                <w:rFonts w:cs="Times New Roman"/>
                <w:noProof/>
                <w:szCs w:val="24"/>
                <w:lang w:val="ru-RU"/>
              </w:rPr>
              <w:t>12.2.</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Расчёт летнего гидравлического режима работы тепловой сети при максимальной нагрузке горячего водоснабжения в неотопительный период</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_Toc133493047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103</w:t>
            </w:r>
            <w:r w:rsidR="00E65122" w:rsidRPr="00EC0775">
              <w:rPr>
                <w:rFonts w:cs="Times New Roman"/>
                <w:noProof/>
                <w:webHidden/>
                <w:szCs w:val="24"/>
              </w:rPr>
              <w:fldChar w:fldCharType="end"/>
            </w:r>
          </w:hyperlink>
        </w:p>
        <w:p w14:paraId="2A2A7D1F" w14:textId="01C72841" w:rsidR="00E65122" w:rsidRPr="00EC0775" w:rsidRDefault="00EC0775" w:rsidP="009270B4">
          <w:pPr>
            <w:pStyle w:val="24"/>
            <w:tabs>
              <w:tab w:val="left" w:pos="1540"/>
            </w:tabs>
            <w:ind w:firstLine="0"/>
            <w:rPr>
              <w:rFonts w:asciiTheme="minorHAnsi" w:eastAsiaTheme="minorEastAsia" w:hAnsiTheme="minorHAnsi" w:cstheme="minorBidi"/>
              <w:bCs w:val="0"/>
              <w:noProof/>
              <w:sz w:val="22"/>
              <w:lang w:val="ru-RU" w:eastAsia="ru-RU"/>
            </w:rPr>
          </w:pPr>
          <w:hyperlink w:anchor="_Toc133493048" w:history="1">
            <w:r w:rsidR="00E65122" w:rsidRPr="00EC0775">
              <w:rPr>
                <w:rStyle w:val="aff9"/>
                <w:rFonts w:cs="Times New Roman"/>
                <w:noProof/>
                <w:szCs w:val="24"/>
                <w:lang w:val="ru-RU"/>
              </w:rPr>
              <w:t>12.3.</w:t>
            </w:r>
            <w:r w:rsidR="00E65122" w:rsidRPr="00EC0775">
              <w:rPr>
                <w:rFonts w:eastAsiaTheme="minorEastAsia" w:cs="Times New Roman"/>
                <w:bCs w:val="0"/>
                <w:noProof/>
                <w:szCs w:val="24"/>
                <w:lang w:val="ru-RU" w:eastAsia="ru-RU"/>
              </w:rPr>
              <w:tab/>
            </w:r>
            <w:r w:rsidR="00E65122" w:rsidRPr="00EC0775">
              <w:rPr>
                <w:rStyle w:val="aff9"/>
                <w:rFonts w:cs="Times New Roman"/>
                <w:noProof/>
                <w:szCs w:val="24"/>
                <w:lang w:val="ru-RU"/>
              </w:rPr>
              <w:t>Расчёт аварийного гидравлического режима работы тепловой сети с отказом одного из основных теплоисточников</w:t>
            </w:r>
            <w:r w:rsidR="00E65122" w:rsidRPr="00EC0775">
              <w:rPr>
                <w:rFonts w:cs="Times New Roman"/>
                <w:noProof/>
                <w:webHidden/>
                <w:szCs w:val="24"/>
              </w:rPr>
              <w:tab/>
            </w:r>
            <w:r w:rsidR="00E65122" w:rsidRPr="00EC0775">
              <w:rPr>
                <w:rFonts w:cs="Times New Roman"/>
                <w:noProof/>
                <w:webHidden/>
                <w:szCs w:val="24"/>
              </w:rPr>
              <w:fldChar w:fldCharType="begin"/>
            </w:r>
            <w:r w:rsidR="00E65122" w:rsidRPr="00EC0775">
              <w:rPr>
                <w:rFonts w:cs="Times New Roman"/>
                <w:noProof/>
                <w:webHidden/>
                <w:szCs w:val="24"/>
              </w:rPr>
              <w:instrText xml:space="preserve"> PAGEREF _Toc133493048 \h </w:instrText>
            </w:r>
            <w:r w:rsidR="00E65122" w:rsidRPr="00EC0775">
              <w:rPr>
                <w:rFonts w:cs="Times New Roman"/>
                <w:noProof/>
                <w:webHidden/>
                <w:szCs w:val="24"/>
              </w:rPr>
            </w:r>
            <w:r w:rsidR="00E65122" w:rsidRPr="00EC0775">
              <w:rPr>
                <w:rFonts w:cs="Times New Roman"/>
                <w:noProof/>
                <w:webHidden/>
                <w:szCs w:val="24"/>
              </w:rPr>
              <w:fldChar w:fldCharType="separate"/>
            </w:r>
            <w:r>
              <w:rPr>
                <w:rFonts w:cs="Times New Roman"/>
                <w:noProof/>
                <w:webHidden/>
                <w:szCs w:val="24"/>
              </w:rPr>
              <w:t>105</w:t>
            </w:r>
            <w:r w:rsidR="00E65122" w:rsidRPr="00EC0775">
              <w:rPr>
                <w:rFonts w:cs="Times New Roman"/>
                <w:noProof/>
                <w:webHidden/>
                <w:szCs w:val="24"/>
              </w:rPr>
              <w:fldChar w:fldCharType="end"/>
            </w:r>
          </w:hyperlink>
        </w:p>
        <w:p w14:paraId="165EE8F3" w14:textId="3B0ED345" w:rsidR="00A42C9A" w:rsidRPr="00EC0775" w:rsidRDefault="00416FF5" w:rsidP="0028466A">
          <w:pPr>
            <w:pStyle w:val="1f0"/>
            <w:tabs>
              <w:tab w:val="clear" w:pos="425"/>
              <w:tab w:val="left" w:pos="709"/>
              <w:tab w:val="left" w:pos="8789"/>
              <w:tab w:val="right" w:leader="dot" w:pos="9680"/>
            </w:tabs>
            <w:ind w:right="144" w:firstLine="284"/>
            <w:rPr>
              <w:rFonts w:cs="Times New Roman"/>
            </w:rPr>
          </w:pPr>
          <w:r w:rsidRPr="00EC0775">
            <w:rPr>
              <w:rFonts w:cs="Times New Roman"/>
              <w:bCs/>
              <w:i/>
              <w:szCs w:val="24"/>
            </w:rPr>
            <w:fldChar w:fldCharType="end"/>
          </w:r>
        </w:p>
      </w:sdtContent>
    </w:sdt>
    <w:p w14:paraId="19A1F385" w14:textId="77777777" w:rsidR="005A114D" w:rsidRPr="00EC0775" w:rsidRDefault="005A114D">
      <w:pPr>
        <w:rPr>
          <w:rFonts w:ascii="Times New Roman" w:hAnsi="Times New Roman" w:cs="Times New Roman"/>
        </w:rPr>
      </w:pPr>
    </w:p>
    <w:p w14:paraId="4EE45E1A" w14:textId="77777777" w:rsidR="00106E75" w:rsidRPr="00EC0775" w:rsidRDefault="00106E75">
      <w:pPr>
        <w:rPr>
          <w:rFonts w:ascii="Times New Roman" w:hAnsi="Times New Roman" w:cs="Times New Roman"/>
        </w:rPr>
      </w:pPr>
    </w:p>
    <w:p w14:paraId="2CB5BA4A" w14:textId="262E0D48" w:rsidR="00704387" w:rsidRPr="00EC0775" w:rsidRDefault="00704387" w:rsidP="00704387">
      <w:pPr>
        <w:pStyle w:val="aff8"/>
        <w:outlineLvl w:val="0"/>
        <w:rPr>
          <w:rFonts w:eastAsia="Times New Roman"/>
          <w:lang w:bidi="en-US"/>
        </w:rPr>
      </w:pPr>
      <w:bookmarkStart w:id="0" w:name="_Toc133493005"/>
      <w:bookmarkStart w:id="1" w:name="_Toc81205119"/>
      <w:bookmarkStart w:id="2" w:name="_Toc84852656"/>
      <w:r w:rsidRPr="00EC0775">
        <w:rPr>
          <w:rFonts w:eastAsia="Times New Roman"/>
          <w:lang w:bidi="en-US"/>
        </w:rPr>
        <w:lastRenderedPageBreak/>
        <w:t>Перечень таблиц</w:t>
      </w:r>
      <w:bookmarkEnd w:id="0"/>
    </w:p>
    <w:p w14:paraId="6B75B0D8" w14:textId="62DCD4F1" w:rsidR="00E65122" w:rsidRPr="00EC0775" w:rsidRDefault="00704387">
      <w:pPr>
        <w:pStyle w:val="affffb"/>
        <w:rPr>
          <w:rFonts w:asciiTheme="minorHAnsi" w:eastAsiaTheme="minorEastAsia" w:hAnsiTheme="minorHAnsi" w:cstheme="minorBidi"/>
          <w:i w:val="0"/>
          <w:noProof/>
          <w:sz w:val="22"/>
          <w:szCs w:val="22"/>
          <w:lang w:val="ru-RU" w:eastAsia="ru-RU" w:bidi="ar-SA"/>
        </w:rPr>
      </w:pPr>
      <w:r w:rsidRPr="00EC0775">
        <w:rPr>
          <w:bCs/>
          <w:i w:val="0"/>
          <w:noProof/>
          <w:color w:val="0000FF"/>
          <w:u w:val="single"/>
          <w:lang w:val="ru-RU"/>
        </w:rPr>
        <w:fldChar w:fldCharType="begin"/>
      </w:r>
      <w:r w:rsidRPr="00EC0775">
        <w:rPr>
          <w:bCs/>
          <w:i w:val="0"/>
          <w:noProof/>
          <w:color w:val="0000FF"/>
          <w:u w:val="single"/>
          <w:lang w:val="ru-RU"/>
        </w:rPr>
        <w:instrText xml:space="preserve"> TOC \h \z \c "Таблица" </w:instrText>
      </w:r>
      <w:r w:rsidRPr="00EC0775">
        <w:rPr>
          <w:bCs/>
          <w:i w:val="0"/>
          <w:noProof/>
          <w:color w:val="0000FF"/>
          <w:u w:val="single"/>
          <w:lang w:val="ru-RU"/>
        </w:rPr>
        <w:fldChar w:fldCharType="separate"/>
      </w:r>
      <w:hyperlink w:anchor="_Toc133493049" w:history="1">
        <w:r w:rsidR="00E65122" w:rsidRPr="00EC0775">
          <w:rPr>
            <w:rStyle w:val="aff9"/>
            <w:noProof/>
            <w:lang w:val="ru-RU"/>
          </w:rPr>
          <w:t>Таблица 2.1 - Перечень потребителей тепловой энергии, подключенных к существующим тепловым сетям за период актуализации (П33.1 МУ)</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_Toc133493049 \h </w:instrText>
        </w:r>
        <w:r w:rsidR="00E65122" w:rsidRPr="00EC0775">
          <w:rPr>
            <w:noProof/>
            <w:webHidden/>
          </w:rPr>
        </w:r>
        <w:r w:rsidR="00E65122" w:rsidRPr="00EC0775">
          <w:rPr>
            <w:noProof/>
            <w:webHidden/>
          </w:rPr>
          <w:fldChar w:fldCharType="separate"/>
        </w:r>
        <w:r w:rsidR="00EC0775">
          <w:rPr>
            <w:noProof/>
            <w:webHidden/>
          </w:rPr>
          <w:t>12</w:t>
        </w:r>
        <w:r w:rsidR="00E65122" w:rsidRPr="00EC0775">
          <w:rPr>
            <w:noProof/>
            <w:webHidden/>
          </w:rPr>
          <w:fldChar w:fldCharType="end"/>
        </w:r>
      </w:hyperlink>
    </w:p>
    <w:p w14:paraId="1D0E460F" w14:textId="6724C940"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0" w:history="1">
        <w:r w:rsidR="00E65122" w:rsidRPr="00EC0775">
          <w:rPr>
            <w:rStyle w:val="aff9"/>
            <w:noProof/>
            <w:lang w:val="ru-RU"/>
          </w:rPr>
          <w:t>Таблица 2.2 - Перечень потребителей тепловой энергии, планируемых к подключению в следующую пятилетку (П33.2 МУ)</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_Toc133493050 \h </w:instrText>
        </w:r>
        <w:r w:rsidR="00E65122" w:rsidRPr="00EC0775">
          <w:rPr>
            <w:noProof/>
            <w:webHidden/>
          </w:rPr>
        </w:r>
        <w:r w:rsidR="00E65122" w:rsidRPr="00EC0775">
          <w:rPr>
            <w:noProof/>
            <w:webHidden/>
          </w:rPr>
          <w:fldChar w:fldCharType="separate"/>
        </w:r>
        <w:r>
          <w:rPr>
            <w:noProof/>
            <w:webHidden/>
          </w:rPr>
          <w:t>12</w:t>
        </w:r>
        <w:r w:rsidR="00E65122" w:rsidRPr="00EC0775">
          <w:rPr>
            <w:noProof/>
            <w:webHidden/>
          </w:rPr>
          <w:fldChar w:fldCharType="end"/>
        </w:r>
      </w:hyperlink>
    </w:p>
    <w:p w14:paraId="47A25D07" w14:textId="334A251D"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1" w:history="1">
        <w:r w:rsidR="00E65122" w:rsidRPr="00EC0775">
          <w:rPr>
            <w:rStyle w:val="aff9"/>
            <w:noProof/>
            <w:lang w:val="ru-RU"/>
          </w:rPr>
          <w:t>Таблица 4.1 - Паспортизация объекта источник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_Toc133493051 \h </w:instrText>
        </w:r>
        <w:r w:rsidR="00E65122" w:rsidRPr="00EC0775">
          <w:rPr>
            <w:noProof/>
            <w:webHidden/>
          </w:rPr>
        </w:r>
        <w:r w:rsidR="00E65122" w:rsidRPr="00EC0775">
          <w:rPr>
            <w:noProof/>
            <w:webHidden/>
          </w:rPr>
          <w:fldChar w:fldCharType="separate"/>
        </w:r>
        <w:r>
          <w:rPr>
            <w:noProof/>
            <w:webHidden/>
          </w:rPr>
          <w:t>64</w:t>
        </w:r>
        <w:r w:rsidR="00E65122" w:rsidRPr="00EC0775">
          <w:rPr>
            <w:noProof/>
            <w:webHidden/>
          </w:rPr>
          <w:fldChar w:fldCharType="end"/>
        </w:r>
      </w:hyperlink>
    </w:p>
    <w:p w14:paraId="3AD7BC7F" w14:textId="36668010"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2" w:history="1">
        <w:r w:rsidR="00E65122" w:rsidRPr="00EC0775">
          <w:rPr>
            <w:rStyle w:val="aff9"/>
            <w:noProof/>
            <w:lang w:val="ru-RU"/>
          </w:rPr>
          <w:t xml:space="preserve">Таблица 4.2 - </w:t>
        </w:r>
        <w:r w:rsidR="00E65122" w:rsidRPr="00EC0775">
          <w:rPr>
            <w:rStyle w:val="aff9"/>
            <w:noProof/>
            <w:lang w:val="ru-RU" w:bidi="ru-RU"/>
          </w:rPr>
          <w:t>Паспортизация объекта участок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_Toc133493052 \h </w:instrText>
        </w:r>
        <w:r w:rsidR="00E65122" w:rsidRPr="00EC0775">
          <w:rPr>
            <w:noProof/>
            <w:webHidden/>
          </w:rPr>
        </w:r>
        <w:r w:rsidR="00E65122" w:rsidRPr="00EC0775">
          <w:rPr>
            <w:noProof/>
            <w:webHidden/>
          </w:rPr>
          <w:fldChar w:fldCharType="separate"/>
        </w:r>
        <w:r>
          <w:rPr>
            <w:noProof/>
            <w:webHidden/>
          </w:rPr>
          <w:t>66</w:t>
        </w:r>
        <w:r w:rsidR="00E65122" w:rsidRPr="00EC0775">
          <w:rPr>
            <w:noProof/>
            <w:webHidden/>
          </w:rPr>
          <w:fldChar w:fldCharType="end"/>
        </w:r>
      </w:hyperlink>
    </w:p>
    <w:p w14:paraId="01671DA5" w14:textId="324034FF"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3" w:history="1">
        <w:r w:rsidR="00E65122" w:rsidRPr="00EC0775">
          <w:rPr>
            <w:rStyle w:val="aff9"/>
            <w:noProof/>
            <w:lang w:val="ru-RU"/>
          </w:rPr>
          <w:t xml:space="preserve">Таблица 4.3 - </w:t>
        </w:r>
        <w:r w:rsidR="00E65122" w:rsidRPr="00EC0775">
          <w:rPr>
            <w:rStyle w:val="aff9"/>
            <w:noProof/>
            <w:lang w:val="ru-RU" w:bidi="ru-RU"/>
          </w:rPr>
          <w:t>Паспортизация объекта потребитель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_Toc133493053 \h </w:instrText>
        </w:r>
        <w:r w:rsidR="00E65122" w:rsidRPr="00EC0775">
          <w:rPr>
            <w:noProof/>
            <w:webHidden/>
          </w:rPr>
        </w:r>
        <w:r w:rsidR="00E65122" w:rsidRPr="00EC0775">
          <w:rPr>
            <w:noProof/>
            <w:webHidden/>
          </w:rPr>
          <w:fldChar w:fldCharType="separate"/>
        </w:r>
        <w:r>
          <w:rPr>
            <w:noProof/>
            <w:webHidden/>
          </w:rPr>
          <w:t>69</w:t>
        </w:r>
        <w:r w:rsidR="00E65122" w:rsidRPr="00EC0775">
          <w:rPr>
            <w:noProof/>
            <w:webHidden/>
          </w:rPr>
          <w:fldChar w:fldCharType="end"/>
        </w:r>
      </w:hyperlink>
    </w:p>
    <w:p w14:paraId="6BE8FDAF" w14:textId="51F104B2"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4" w:history="1">
        <w:r w:rsidR="00E65122" w:rsidRPr="00EC0775">
          <w:rPr>
            <w:rStyle w:val="aff9"/>
            <w:noProof/>
            <w:lang w:val="ru-RU"/>
          </w:rPr>
          <w:t xml:space="preserve">Таблица 4.4 - </w:t>
        </w:r>
        <w:r w:rsidR="00E65122" w:rsidRPr="00EC0775">
          <w:rPr>
            <w:rStyle w:val="aff9"/>
            <w:noProof/>
            <w:lang w:val="ru-RU" w:bidi="ru-RU"/>
          </w:rPr>
          <w:t>Паспортизация объекта обобщенный потребитель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_Toc133493054 \h </w:instrText>
        </w:r>
        <w:r w:rsidR="00E65122" w:rsidRPr="00EC0775">
          <w:rPr>
            <w:noProof/>
            <w:webHidden/>
          </w:rPr>
        </w:r>
        <w:r w:rsidR="00E65122" w:rsidRPr="00EC0775">
          <w:rPr>
            <w:noProof/>
            <w:webHidden/>
          </w:rPr>
          <w:fldChar w:fldCharType="separate"/>
        </w:r>
        <w:r>
          <w:rPr>
            <w:noProof/>
            <w:webHidden/>
          </w:rPr>
          <w:t>74</w:t>
        </w:r>
        <w:r w:rsidR="00E65122" w:rsidRPr="00EC0775">
          <w:rPr>
            <w:noProof/>
            <w:webHidden/>
          </w:rPr>
          <w:fldChar w:fldCharType="end"/>
        </w:r>
      </w:hyperlink>
    </w:p>
    <w:p w14:paraId="64590BFF" w14:textId="665D9644"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5" w:history="1">
        <w:r w:rsidR="00E65122" w:rsidRPr="00EC0775">
          <w:rPr>
            <w:rStyle w:val="aff9"/>
            <w:noProof/>
            <w:lang w:val="ru-RU"/>
          </w:rPr>
          <w:t xml:space="preserve">Таблица </w:t>
        </w:r>
        <w:r w:rsidR="00E65122" w:rsidRPr="00EC0775">
          <w:rPr>
            <w:rStyle w:val="aff9"/>
            <w:noProof/>
          </w:rPr>
          <w:t>4</w:t>
        </w:r>
        <w:r w:rsidR="00E65122" w:rsidRPr="00EC0775">
          <w:rPr>
            <w:rStyle w:val="aff9"/>
            <w:noProof/>
            <w:lang w:val="ru-RU"/>
          </w:rPr>
          <w:t>.</w:t>
        </w:r>
        <w:r w:rsidR="00E65122" w:rsidRPr="00EC0775">
          <w:rPr>
            <w:rStyle w:val="aff9"/>
            <w:noProof/>
          </w:rPr>
          <w:t>5</w:t>
        </w:r>
        <w:r w:rsidR="00E65122" w:rsidRPr="00EC0775">
          <w:rPr>
            <w:rStyle w:val="aff9"/>
            <w:noProof/>
            <w:lang w:val="ru-RU"/>
          </w:rPr>
          <w:t xml:space="preserve"> - </w:t>
        </w:r>
        <w:r w:rsidR="00E65122" w:rsidRPr="00EC0775">
          <w:rPr>
            <w:rStyle w:val="aff9"/>
            <w:noProof/>
            <w:lang w:val="ru-RU" w:bidi="ru-RU"/>
          </w:rPr>
          <w:t>Паспортизация объекта ЦТП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_Toc133493055 \h </w:instrText>
        </w:r>
        <w:r w:rsidR="00E65122" w:rsidRPr="00EC0775">
          <w:rPr>
            <w:noProof/>
            <w:webHidden/>
          </w:rPr>
        </w:r>
        <w:r w:rsidR="00E65122" w:rsidRPr="00EC0775">
          <w:rPr>
            <w:noProof/>
            <w:webHidden/>
          </w:rPr>
          <w:fldChar w:fldCharType="separate"/>
        </w:r>
        <w:r>
          <w:rPr>
            <w:noProof/>
            <w:webHidden/>
          </w:rPr>
          <w:t>75</w:t>
        </w:r>
        <w:r w:rsidR="00E65122" w:rsidRPr="00EC0775">
          <w:rPr>
            <w:noProof/>
            <w:webHidden/>
          </w:rPr>
          <w:fldChar w:fldCharType="end"/>
        </w:r>
      </w:hyperlink>
    </w:p>
    <w:p w14:paraId="472E30E5" w14:textId="3A3A9D83"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6" w:history="1">
        <w:r w:rsidR="00E65122" w:rsidRPr="00EC0775">
          <w:rPr>
            <w:rStyle w:val="aff9"/>
            <w:noProof/>
            <w:lang w:val="ru-RU"/>
          </w:rPr>
          <w:t xml:space="preserve">Таблица 4.6 - </w:t>
        </w:r>
        <w:r w:rsidR="00E65122" w:rsidRPr="00EC0775">
          <w:rPr>
            <w:rStyle w:val="aff9"/>
            <w:noProof/>
            <w:lang w:val="ru-RU" w:bidi="ru-RU"/>
          </w:rPr>
          <w:t>Паспортизация объекта узел тепловой сети</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_Toc133493056 \h </w:instrText>
        </w:r>
        <w:r w:rsidR="00E65122" w:rsidRPr="00EC0775">
          <w:rPr>
            <w:noProof/>
            <w:webHidden/>
          </w:rPr>
        </w:r>
        <w:r w:rsidR="00E65122" w:rsidRPr="00EC0775">
          <w:rPr>
            <w:noProof/>
            <w:webHidden/>
          </w:rPr>
          <w:fldChar w:fldCharType="separate"/>
        </w:r>
        <w:r>
          <w:rPr>
            <w:noProof/>
            <w:webHidden/>
          </w:rPr>
          <w:t>80</w:t>
        </w:r>
        <w:r w:rsidR="00E65122" w:rsidRPr="00EC0775">
          <w:rPr>
            <w:noProof/>
            <w:webHidden/>
          </w:rPr>
          <w:fldChar w:fldCharType="end"/>
        </w:r>
      </w:hyperlink>
    </w:p>
    <w:p w14:paraId="52169350" w14:textId="56B4CEC5"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7" w:history="1">
        <w:r w:rsidR="00E65122" w:rsidRPr="00EC0775">
          <w:rPr>
            <w:rStyle w:val="aff9"/>
            <w:noProof/>
            <w:lang w:val="ru-RU"/>
          </w:rPr>
          <w:t xml:space="preserve">Таблица 4.7 - </w:t>
        </w:r>
        <w:r w:rsidR="00E65122" w:rsidRPr="00EC0775">
          <w:rPr>
            <w:rStyle w:val="aff9"/>
            <w:noProof/>
            <w:lang w:val="ru-RU" w:bidi="ru-RU"/>
          </w:rPr>
          <w:t>Паспортизация объекта насосная станция</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_Toc133493057 \h </w:instrText>
        </w:r>
        <w:r w:rsidR="00E65122" w:rsidRPr="00EC0775">
          <w:rPr>
            <w:noProof/>
            <w:webHidden/>
          </w:rPr>
        </w:r>
        <w:r w:rsidR="00E65122" w:rsidRPr="00EC0775">
          <w:rPr>
            <w:noProof/>
            <w:webHidden/>
          </w:rPr>
          <w:fldChar w:fldCharType="separate"/>
        </w:r>
        <w:r>
          <w:rPr>
            <w:noProof/>
            <w:webHidden/>
          </w:rPr>
          <w:t>81</w:t>
        </w:r>
        <w:r w:rsidR="00E65122" w:rsidRPr="00EC0775">
          <w:rPr>
            <w:noProof/>
            <w:webHidden/>
          </w:rPr>
          <w:fldChar w:fldCharType="end"/>
        </w:r>
      </w:hyperlink>
    </w:p>
    <w:p w14:paraId="471E40E6" w14:textId="756BF5A6" w:rsidR="00E65122"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33493058" w:history="1">
        <w:r w:rsidR="00E65122" w:rsidRPr="00EC0775">
          <w:rPr>
            <w:rStyle w:val="aff9"/>
            <w:noProof/>
            <w:lang w:val="ru-RU"/>
          </w:rPr>
          <w:t xml:space="preserve">Таблица 4.8 - </w:t>
        </w:r>
        <w:r w:rsidR="00E65122" w:rsidRPr="00EC0775">
          <w:rPr>
            <w:rStyle w:val="aff9"/>
            <w:noProof/>
            <w:lang w:val="ru-RU" w:bidi="ru-RU"/>
          </w:rPr>
          <w:t>Паспортизация объекта запорная арматура</w:t>
        </w:r>
        <w:r w:rsidR="00E65122" w:rsidRPr="00EC0775">
          <w:rPr>
            <w:noProof/>
            <w:webHidden/>
          </w:rPr>
          <w:tab/>
        </w:r>
        <w:r w:rsidR="00E65122" w:rsidRPr="00EC0775">
          <w:rPr>
            <w:noProof/>
            <w:webHidden/>
          </w:rPr>
          <w:fldChar w:fldCharType="begin"/>
        </w:r>
        <w:r w:rsidR="00E65122" w:rsidRPr="00EC0775">
          <w:rPr>
            <w:noProof/>
            <w:webHidden/>
          </w:rPr>
          <w:instrText xml:space="preserve"> PAGEREF _Toc133493058 \h </w:instrText>
        </w:r>
        <w:r w:rsidR="00E65122" w:rsidRPr="00EC0775">
          <w:rPr>
            <w:noProof/>
            <w:webHidden/>
          </w:rPr>
        </w:r>
        <w:r w:rsidR="00E65122" w:rsidRPr="00EC0775">
          <w:rPr>
            <w:noProof/>
            <w:webHidden/>
          </w:rPr>
          <w:fldChar w:fldCharType="separate"/>
        </w:r>
        <w:r>
          <w:rPr>
            <w:noProof/>
            <w:webHidden/>
          </w:rPr>
          <w:t>82</w:t>
        </w:r>
        <w:r w:rsidR="00E65122" w:rsidRPr="00EC0775">
          <w:rPr>
            <w:noProof/>
            <w:webHidden/>
          </w:rPr>
          <w:fldChar w:fldCharType="end"/>
        </w:r>
      </w:hyperlink>
    </w:p>
    <w:p w14:paraId="5DED1348" w14:textId="6EAC936A" w:rsidR="00704387" w:rsidRPr="00EC0775" w:rsidRDefault="00704387" w:rsidP="00704387">
      <w:pPr>
        <w:spacing w:line="276" w:lineRule="auto"/>
        <w:rPr>
          <w:rFonts w:ascii="Times New Roman" w:hAnsi="Times New Roman" w:cs="Times New Roman"/>
        </w:rPr>
        <w:sectPr w:rsidR="00704387" w:rsidRPr="00EC0775" w:rsidSect="00147805">
          <w:headerReference w:type="default" r:id="rId17"/>
          <w:pgSz w:w="11910" w:h="16840"/>
          <w:pgMar w:top="1134" w:right="851" w:bottom="1134" w:left="1701" w:header="283" w:footer="283" w:gutter="0"/>
          <w:cols w:space="720"/>
          <w:docGrid w:linePitch="299"/>
        </w:sectPr>
      </w:pPr>
      <w:r w:rsidRPr="00EC0775">
        <w:rPr>
          <w:rFonts w:ascii="Times New Roman" w:eastAsia="Times New Roman" w:hAnsi="Times New Roman" w:cs="Times New Roman"/>
          <w:bCs/>
          <w:i/>
          <w:noProof/>
          <w:color w:val="0000FF"/>
          <w:sz w:val="24"/>
          <w:szCs w:val="20"/>
          <w:u w:val="single"/>
          <w:lang w:val="ru-RU" w:bidi="en-US"/>
        </w:rPr>
        <w:fldChar w:fldCharType="end"/>
      </w:r>
    </w:p>
    <w:p w14:paraId="1C7CD718" w14:textId="77777777" w:rsidR="00106E75" w:rsidRPr="00EC0775" w:rsidRDefault="00106E75" w:rsidP="00704387">
      <w:pPr>
        <w:pStyle w:val="aff8"/>
        <w:outlineLvl w:val="0"/>
        <w:rPr>
          <w:rFonts w:eastAsia="Times New Roman"/>
          <w:lang w:bidi="en-US"/>
        </w:rPr>
      </w:pPr>
      <w:bookmarkStart w:id="3" w:name="_Toc133493006"/>
      <w:r w:rsidRPr="00EC0775">
        <w:rPr>
          <w:rFonts w:eastAsia="Times New Roman"/>
          <w:lang w:bidi="en-US"/>
        </w:rPr>
        <w:t>Перечень рисунков</w:t>
      </w:r>
      <w:bookmarkEnd w:id="1"/>
      <w:bookmarkEnd w:id="2"/>
      <w:bookmarkEnd w:id="3"/>
    </w:p>
    <w:p w14:paraId="0B8BB43F" w14:textId="743C7EC4" w:rsidR="00EC0775" w:rsidRPr="00EC0775" w:rsidRDefault="00106E75">
      <w:pPr>
        <w:pStyle w:val="affffb"/>
        <w:rPr>
          <w:rFonts w:asciiTheme="minorHAnsi" w:eastAsiaTheme="minorEastAsia" w:hAnsiTheme="minorHAnsi" w:cstheme="minorBidi"/>
          <w:i w:val="0"/>
          <w:noProof/>
          <w:sz w:val="22"/>
          <w:szCs w:val="22"/>
          <w:lang w:val="ru-RU" w:eastAsia="ru-RU" w:bidi="ar-SA"/>
        </w:rPr>
      </w:pPr>
      <w:r w:rsidRPr="00EC0775">
        <w:fldChar w:fldCharType="begin"/>
      </w:r>
      <w:r w:rsidRPr="00EC0775">
        <w:instrText xml:space="preserve"> TOC \h \z \c "Рисунок" </w:instrText>
      </w:r>
      <w:r w:rsidRPr="00EC0775">
        <w:fldChar w:fldCharType="separate"/>
      </w:r>
      <w:hyperlink w:anchor="_Toc170140765" w:history="1">
        <w:r w:rsidR="00EC0775" w:rsidRPr="00EC0775">
          <w:rPr>
            <w:rStyle w:val="aff9"/>
            <w:bCs/>
            <w:noProof/>
            <w:lang w:val="ru-RU" w:bidi="ru-RU"/>
          </w:rPr>
          <w:t>Рисунок 3.1 - Условное изображение источника</w:t>
        </w:r>
        <w:r w:rsidR="00EC0775" w:rsidRPr="00EC0775">
          <w:rPr>
            <w:noProof/>
            <w:webHidden/>
          </w:rPr>
          <w:tab/>
        </w:r>
        <w:r w:rsidR="00EC0775" w:rsidRPr="00EC0775">
          <w:rPr>
            <w:noProof/>
            <w:webHidden/>
          </w:rPr>
          <w:fldChar w:fldCharType="begin"/>
        </w:r>
        <w:r w:rsidR="00EC0775" w:rsidRPr="00EC0775">
          <w:rPr>
            <w:noProof/>
            <w:webHidden/>
          </w:rPr>
          <w:instrText xml:space="preserve"> PAGEREF _Toc170140765 \h </w:instrText>
        </w:r>
        <w:r w:rsidR="00EC0775" w:rsidRPr="00EC0775">
          <w:rPr>
            <w:noProof/>
            <w:webHidden/>
          </w:rPr>
        </w:r>
        <w:r w:rsidR="00EC0775" w:rsidRPr="00EC0775">
          <w:rPr>
            <w:noProof/>
            <w:webHidden/>
          </w:rPr>
          <w:fldChar w:fldCharType="separate"/>
        </w:r>
        <w:r w:rsidR="00EC0775" w:rsidRPr="00EC0775">
          <w:rPr>
            <w:noProof/>
            <w:webHidden/>
          </w:rPr>
          <w:t>43</w:t>
        </w:r>
        <w:r w:rsidR="00EC0775" w:rsidRPr="00EC0775">
          <w:rPr>
            <w:noProof/>
            <w:webHidden/>
          </w:rPr>
          <w:fldChar w:fldCharType="end"/>
        </w:r>
      </w:hyperlink>
    </w:p>
    <w:p w14:paraId="098E8418" w14:textId="334DB943"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66" w:history="1">
        <w:r w:rsidRPr="00EC0775">
          <w:rPr>
            <w:rStyle w:val="aff9"/>
            <w:bCs/>
            <w:noProof/>
            <w:lang w:val="ru-RU" w:bidi="ru-RU"/>
          </w:rPr>
          <w:t>Рисунок 3.2 - Изображение нескольких состояний участков, задаваемых разными режимами</w:t>
        </w:r>
        <w:r w:rsidRPr="00EC0775">
          <w:rPr>
            <w:noProof/>
            <w:webHidden/>
          </w:rPr>
          <w:tab/>
        </w:r>
        <w:r w:rsidRPr="00EC0775">
          <w:rPr>
            <w:noProof/>
            <w:webHidden/>
          </w:rPr>
          <w:fldChar w:fldCharType="begin"/>
        </w:r>
        <w:r w:rsidRPr="00EC0775">
          <w:rPr>
            <w:noProof/>
            <w:webHidden/>
          </w:rPr>
          <w:instrText xml:space="preserve"> PAGEREF _Toc170140766 \h </w:instrText>
        </w:r>
        <w:r w:rsidRPr="00EC0775">
          <w:rPr>
            <w:noProof/>
            <w:webHidden/>
          </w:rPr>
        </w:r>
        <w:r w:rsidRPr="00EC0775">
          <w:rPr>
            <w:noProof/>
            <w:webHidden/>
          </w:rPr>
          <w:fldChar w:fldCharType="separate"/>
        </w:r>
        <w:r w:rsidRPr="00EC0775">
          <w:rPr>
            <w:noProof/>
            <w:webHidden/>
          </w:rPr>
          <w:t>43</w:t>
        </w:r>
        <w:r w:rsidRPr="00EC0775">
          <w:rPr>
            <w:noProof/>
            <w:webHidden/>
          </w:rPr>
          <w:fldChar w:fldCharType="end"/>
        </w:r>
      </w:hyperlink>
    </w:p>
    <w:p w14:paraId="3B6E50D4" w14:textId="067386EF"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67" w:history="1">
        <w:r w:rsidRPr="00EC0775">
          <w:rPr>
            <w:rStyle w:val="aff9"/>
            <w:bCs/>
            <w:noProof/>
            <w:lang w:val="ru-RU" w:bidi="ru-RU"/>
          </w:rPr>
          <w:t>Рисунок 3.3 - Условное изображение узловых объектов</w:t>
        </w:r>
        <w:r w:rsidRPr="00EC0775">
          <w:rPr>
            <w:noProof/>
            <w:webHidden/>
          </w:rPr>
          <w:tab/>
        </w:r>
        <w:r w:rsidRPr="00EC0775">
          <w:rPr>
            <w:noProof/>
            <w:webHidden/>
          </w:rPr>
          <w:fldChar w:fldCharType="begin"/>
        </w:r>
        <w:r w:rsidRPr="00EC0775">
          <w:rPr>
            <w:noProof/>
            <w:webHidden/>
          </w:rPr>
          <w:instrText xml:space="preserve"> PAGEREF _Toc170140767 \h </w:instrText>
        </w:r>
        <w:r w:rsidRPr="00EC0775">
          <w:rPr>
            <w:noProof/>
            <w:webHidden/>
          </w:rPr>
        </w:r>
        <w:r w:rsidRPr="00EC0775">
          <w:rPr>
            <w:noProof/>
            <w:webHidden/>
          </w:rPr>
          <w:fldChar w:fldCharType="separate"/>
        </w:r>
        <w:r w:rsidRPr="00EC0775">
          <w:rPr>
            <w:noProof/>
            <w:webHidden/>
          </w:rPr>
          <w:t>44</w:t>
        </w:r>
        <w:r w:rsidRPr="00EC0775">
          <w:rPr>
            <w:noProof/>
            <w:webHidden/>
          </w:rPr>
          <w:fldChar w:fldCharType="end"/>
        </w:r>
      </w:hyperlink>
    </w:p>
    <w:p w14:paraId="121FB321" w14:textId="0331EE50"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68" w:history="1">
        <w:r w:rsidRPr="00EC0775">
          <w:rPr>
            <w:rStyle w:val="aff9"/>
            <w:bCs/>
            <w:noProof/>
            <w:lang w:val="ru-RU" w:bidi="ru-RU"/>
          </w:rPr>
          <w:t>Рисунок 3.4 - Изображение ЦТП</w:t>
        </w:r>
        <w:r w:rsidRPr="00EC0775">
          <w:rPr>
            <w:noProof/>
            <w:webHidden/>
          </w:rPr>
          <w:tab/>
        </w:r>
        <w:r w:rsidRPr="00EC0775">
          <w:rPr>
            <w:noProof/>
            <w:webHidden/>
          </w:rPr>
          <w:fldChar w:fldCharType="begin"/>
        </w:r>
        <w:r w:rsidRPr="00EC0775">
          <w:rPr>
            <w:noProof/>
            <w:webHidden/>
          </w:rPr>
          <w:instrText xml:space="preserve"> PAGEREF _Toc170140768 \h </w:instrText>
        </w:r>
        <w:r w:rsidRPr="00EC0775">
          <w:rPr>
            <w:noProof/>
            <w:webHidden/>
          </w:rPr>
        </w:r>
        <w:r w:rsidRPr="00EC0775">
          <w:rPr>
            <w:noProof/>
            <w:webHidden/>
          </w:rPr>
          <w:fldChar w:fldCharType="separate"/>
        </w:r>
        <w:r w:rsidRPr="00EC0775">
          <w:rPr>
            <w:noProof/>
            <w:webHidden/>
          </w:rPr>
          <w:t>44</w:t>
        </w:r>
        <w:r w:rsidRPr="00EC0775">
          <w:rPr>
            <w:noProof/>
            <w:webHidden/>
          </w:rPr>
          <w:fldChar w:fldCharType="end"/>
        </w:r>
      </w:hyperlink>
    </w:p>
    <w:p w14:paraId="6527B1DB" w14:textId="0F346186"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69" w:history="1">
        <w:r w:rsidRPr="00EC0775">
          <w:rPr>
            <w:rStyle w:val="aff9"/>
            <w:bCs/>
            <w:noProof/>
            <w:lang w:val="ru-RU" w:bidi="ru-RU"/>
          </w:rPr>
          <w:t>Рисунок 3.5 - Подключение трубопровода ГВС</w:t>
        </w:r>
        <w:r w:rsidRPr="00EC0775">
          <w:rPr>
            <w:noProof/>
            <w:webHidden/>
          </w:rPr>
          <w:tab/>
        </w:r>
        <w:r w:rsidRPr="00EC0775">
          <w:rPr>
            <w:noProof/>
            <w:webHidden/>
          </w:rPr>
          <w:fldChar w:fldCharType="begin"/>
        </w:r>
        <w:r w:rsidRPr="00EC0775">
          <w:rPr>
            <w:noProof/>
            <w:webHidden/>
          </w:rPr>
          <w:instrText xml:space="preserve"> PAGEREF _Toc170140769 \h </w:instrText>
        </w:r>
        <w:r w:rsidRPr="00EC0775">
          <w:rPr>
            <w:noProof/>
            <w:webHidden/>
          </w:rPr>
        </w:r>
        <w:r w:rsidRPr="00EC0775">
          <w:rPr>
            <w:noProof/>
            <w:webHidden/>
          </w:rPr>
          <w:fldChar w:fldCharType="separate"/>
        </w:r>
        <w:r w:rsidRPr="00EC0775">
          <w:rPr>
            <w:noProof/>
            <w:webHidden/>
          </w:rPr>
          <w:t>45</w:t>
        </w:r>
        <w:r w:rsidRPr="00EC0775">
          <w:rPr>
            <w:noProof/>
            <w:webHidden/>
          </w:rPr>
          <w:fldChar w:fldCharType="end"/>
        </w:r>
      </w:hyperlink>
    </w:p>
    <w:p w14:paraId="3EDF1997" w14:textId="509C07DB"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0" w:history="1">
        <w:r w:rsidRPr="00EC0775">
          <w:rPr>
            <w:rStyle w:val="aff9"/>
            <w:bCs/>
            <w:noProof/>
            <w:lang w:val="ru-RU" w:bidi="ru-RU"/>
          </w:rPr>
          <w:t>Рисунок 3.6 - Условное изображение потребителя</w:t>
        </w:r>
        <w:r w:rsidRPr="00EC0775">
          <w:rPr>
            <w:noProof/>
            <w:webHidden/>
          </w:rPr>
          <w:tab/>
        </w:r>
        <w:r w:rsidRPr="00EC0775">
          <w:rPr>
            <w:noProof/>
            <w:webHidden/>
          </w:rPr>
          <w:fldChar w:fldCharType="begin"/>
        </w:r>
        <w:r w:rsidRPr="00EC0775">
          <w:rPr>
            <w:noProof/>
            <w:webHidden/>
          </w:rPr>
          <w:instrText xml:space="preserve"> PAGEREF _Toc170140770 \h </w:instrText>
        </w:r>
        <w:r w:rsidRPr="00EC0775">
          <w:rPr>
            <w:noProof/>
            <w:webHidden/>
          </w:rPr>
        </w:r>
        <w:r w:rsidRPr="00EC0775">
          <w:rPr>
            <w:noProof/>
            <w:webHidden/>
          </w:rPr>
          <w:fldChar w:fldCharType="separate"/>
        </w:r>
        <w:r w:rsidRPr="00EC0775">
          <w:rPr>
            <w:noProof/>
            <w:webHidden/>
          </w:rPr>
          <w:t>45</w:t>
        </w:r>
        <w:r w:rsidRPr="00EC0775">
          <w:rPr>
            <w:noProof/>
            <w:webHidden/>
          </w:rPr>
          <w:fldChar w:fldCharType="end"/>
        </w:r>
      </w:hyperlink>
    </w:p>
    <w:p w14:paraId="0FE59970" w14:textId="765FFD1F"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1" w:history="1">
        <w:r w:rsidRPr="00EC0775">
          <w:rPr>
            <w:rStyle w:val="aff9"/>
            <w:bCs/>
            <w:noProof/>
            <w:lang w:val="ru-RU" w:bidi="ru-RU"/>
          </w:rPr>
          <w:t>Рисунок 3.7 - Изображение обобщенного потребителя</w:t>
        </w:r>
        <w:r w:rsidRPr="00EC0775">
          <w:rPr>
            <w:noProof/>
            <w:webHidden/>
          </w:rPr>
          <w:tab/>
        </w:r>
        <w:r w:rsidRPr="00EC0775">
          <w:rPr>
            <w:noProof/>
            <w:webHidden/>
          </w:rPr>
          <w:fldChar w:fldCharType="begin"/>
        </w:r>
        <w:r w:rsidRPr="00EC0775">
          <w:rPr>
            <w:noProof/>
            <w:webHidden/>
          </w:rPr>
          <w:instrText xml:space="preserve"> PAGEREF _Toc170140771 \h </w:instrText>
        </w:r>
        <w:r w:rsidRPr="00EC0775">
          <w:rPr>
            <w:noProof/>
            <w:webHidden/>
          </w:rPr>
        </w:r>
        <w:r w:rsidRPr="00EC0775">
          <w:rPr>
            <w:noProof/>
            <w:webHidden/>
          </w:rPr>
          <w:fldChar w:fldCharType="separate"/>
        </w:r>
        <w:r w:rsidRPr="00EC0775">
          <w:rPr>
            <w:noProof/>
            <w:webHidden/>
          </w:rPr>
          <w:t>46</w:t>
        </w:r>
        <w:r w:rsidRPr="00EC0775">
          <w:rPr>
            <w:noProof/>
            <w:webHidden/>
          </w:rPr>
          <w:fldChar w:fldCharType="end"/>
        </w:r>
      </w:hyperlink>
    </w:p>
    <w:p w14:paraId="763C2085" w14:textId="1F1B54C7"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2" w:history="1">
        <w:r w:rsidRPr="00EC0775">
          <w:rPr>
            <w:rStyle w:val="aff9"/>
            <w:bCs/>
            <w:noProof/>
            <w:lang w:val="ru-RU" w:bidi="ru-RU"/>
          </w:rPr>
          <w:t>Рисунок 3.8 - Варианты включение обобщенных потребителей</w:t>
        </w:r>
        <w:r w:rsidRPr="00EC0775">
          <w:rPr>
            <w:noProof/>
            <w:webHidden/>
          </w:rPr>
          <w:tab/>
        </w:r>
        <w:r w:rsidRPr="00EC0775">
          <w:rPr>
            <w:noProof/>
            <w:webHidden/>
          </w:rPr>
          <w:fldChar w:fldCharType="begin"/>
        </w:r>
        <w:r w:rsidRPr="00EC0775">
          <w:rPr>
            <w:noProof/>
            <w:webHidden/>
          </w:rPr>
          <w:instrText xml:space="preserve"> PAGEREF _Toc170140772 \h </w:instrText>
        </w:r>
        <w:r w:rsidRPr="00EC0775">
          <w:rPr>
            <w:noProof/>
            <w:webHidden/>
          </w:rPr>
        </w:r>
        <w:r w:rsidRPr="00EC0775">
          <w:rPr>
            <w:noProof/>
            <w:webHidden/>
          </w:rPr>
          <w:fldChar w:fldCharType="separate"/>
        </w:r>
        <w:r w:rsidRPr="00EC0775">
          <w:rPr>
            <w:noProof/>
            <w:webHidden/>
          </w:rPr>
          <w:t>46</w:t>
        </w:r>
        <w:r w:rsidRPr="00EC0775">
          <w:rPr>
            <w:noProof/>
            <w:webHidden/>
          </w:rPr>
          <w:fldChar w:fldCharType="end"/>
        </w:r>
      </w:hyperlink>
    </w:p>
    <w:p w14:paraId="7BB88F6A" w14:textId="0E74C082"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3" w:history="1">
        <w:r w:rsidRPr="00EC0775">
          <w:rPr>
            <w:rStyle w:val="aff9"/>
            <w:bCs/>
            <w:noProof/>
            <w:lang w:val="ru-RU" w:bidi="ru-RU"/>
          </w:rPr>
          <w:t>Рисунок 3.9 - Условное изображение задвижки</w:t>
        </w:r>
        <w:r w:rsidRPr="00EC0775">
          <w:rPr>
            <w:noProof/>
            <w:webHidden/>
          </w:rPr>
          <w:tab/>
        </w:r>
        <w:r w:rsidRPr="00EC0775">
          <w:rPr>
            <w:noProof/>
            <w:webHidden/>
          </w:rPr>
          <w:fldChar w:fldCharType="begin"/>
        </w:r>
        <w:r w:rsidRPr="00EC0775">
          <w:rPr>
            <w:noProof/>
            <w:webHidden/>
          </w:rPr>
          <w:instrText xml:space="preserve"> PAGEREF _Toc170140773 \h </w:instrText>
        </w:r>
        <w:r w:rsidRPr="00EC0775">
          <w:rPr>
            <w:noProof/>
            <w:webHidden/>
          </w:rPr>
        </w:r>
        <w:r w:rsidRPr="00EC0775">
          <w:rPr>
            <w:noProof/>
            <w:webHidden/>
          </w:rPr>
          <w:fldChar w:fldCharType="separate"/>
        </w:r>
        <w:r w:rsidRPr="00EC0775">
          <w:rPr>
            <w:noProof/>
            <w:webHidden/>
          </w:rPr>
          <w:t>47</w:t>
        </w:r>
        <w:r w:rsidRPr="00EC0775">
          <w:rPr>
            <w:noProof/>
            <w:webHidden/>
          </w:rPr>
          <w:fldChar w:fldCharType="end"/>
        </w:r>
      </w:hyperlink>
    </w:p>
    <w:p w14:paraId="7262D482" w14:textId="0B2ADDA1"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4" w:history="1">
        <w:r w:rsidRPr="00EC0775">
          <w:rPr>
            <w:rStyle w:val="aff9"/>
            <w:bCs/>
            <w:noProof/>
            <w:lang w:val="ru-RU" w:bidi="ru-RU"/>
          </w:rPr>
          <w:t>Рисунок 3.10 - Однолинейное и внутренне представление задвижки Перемычка</w:t>
        </w:r>
        <w:r w:rsidRPr="00EC0775">
          <w:rPr>
            <w:noProof/>
            <w:webHidden/>
          </w:rPr>
          <w:tab/>
        </w:r>
        <w:r w:rsidRPr="00EC0775">
          <w:rPr>
            <w:noProof/>
            <w:webHidden/>
          </w:rPr>
          <w:fldChar w:fldCharType="begin"/>
        </w:r>
        <w:r w:rsidRPr="00EC0775">
          <w:rPr>
            <w:noProof/>
            <w:webHidden/>
          </w:rPr>
          <w:instrText xml:space="preserve"> PAGEREF _Toc170140774 \h </w:instrText>
        </w:r>
        <w:r w:rsidRPr="00EC0775">
          <w:rPr>
            <w:noProof/>
            <w:webHidden/>
          </w:rPr>
        </w:r>
        <w:r w:rsidRPr="00EC0775">
          <w:rPr>
            <w:noProof/>
            <w:webHidden/>
          </w:rPr>
          <w:fldChar w:fldCharType="separate"/>
        </w:r>
        <w:r w:rsidRPr="00EC0775">
          <w:rPr>
            <w:noProof/>
            <w:webHidden/>
          </w:rPr>
          <w:t>47</w:t>
        </w:r>
        <w:r w:rsidRPr="00EC0775">
          <w:rPr>
            <w:noProof/>
            <w:webHidden/>
          </w:rPr>
          <w:fldChar w:fldCharType="end"/>
        </w:r>
      </w:hyperlink>
    </w:p>
    <w:p w14:paraId="547F7AEF" w14:textId="3EE55CAD"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5" w:history="1">
        <w:r w:rsidRPr="00EC0775">
          <w:rPr>
            <w:rStyle w:val="aff9"/>
            <w:bCs/>
            <w:noProof/>
            <w:lang w:val="ru-RU" w:bidi="ru-RU"/>
          </w:rPr>
          <w:t>Рисунок 3.11 - Условное представление перемычки</w:t>
        </w:r>
        <w:r w:rsidRPr="00EC0775">
          <w:rPr>
            <w:noProof/>
            <w:webHidden/>
          </w:rPr>
          <w:tab/>
        </w:r>
        <w:r w:rsidRPr="00EC0775">
          <w:rPr>
            <w:noProof/>
            <w:webHidden/>
          </w:rPr>
          <w:fldChar w:fldCharType="begin"/>
        </w:r>
        <w:r w:rsidRPr="00EC0775">
          <w:rPr>
            <w:noProof/>
            <w:webHidden/>
          </w:rPr>
          <w:instrText xml:space="preserve"> PAGEREF _Toc170140775 \h </w:instrText>
        </w:r>
        <w:r w:rsidRPr="00EC0775">
          <w:rPr>
            <w:noProof/>
            <w:webHidden/>
          </w:rPr>
        </w:r>
        <w:r w:rsidRPr="00EC0775">
          <w:rPr>
            <w:noProof/>
            <w:webHidden/>
          </w:rPr>
          <w:fldChar w:fldCharType="separate"/>
        </w:r>
        <w:r w:rsidRPr="00EC0775">
          <w:rPr>
            <w:noProof/>
            <w:webHidden/>
          </w:rPr>
          <w:t>48</w:t>
        </w:r>
        <w:r w:rsidRPr="00EC0775">
          <w:rPr>
            <w:noProof/>
            <w:webHidden/>
          </w:rPr>
          <w:fldChar w:fldCharType="end"/>
        </w:r>
      </w:hyperlink>
    </w:p>
    <w:p w14:paraId="399BF878" w14:textId="11A5BE03"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6" w:history="1">
        <w:r w:rsidRPr="00EC0775">
          <w:rPr>
            <w:rStyle w:val="aff9"/>
            <w:bCs/>
            <w:noProof/>
            <w:lang w:val="ru-RU" w:bidi="ru-RU"/>
          </w:rPr>
          <w:t>Рисунок 3.12 – Перемычка</w:t>
        </w:r>
        <w:r w:rsidRPr="00EC0775">
          <w:rPr>
            <w:noProof/>
            <w:webHidden/>
          </w:rPr>
          <w:tab/>
        </w:r>
        <w:r w:rsidRPr="00EC0775">
          <w:rPr>
            <w:noProof/>
            <w:webHidden/>
          </w:rPr>
          <w:fldChar w:fldCharType="begin"/>
        </w:r>
        <w:r w:rsidRPr="00EC0775">
          <w:rPr>
            <w:noProof/>
            <w:webHidden/>
          </w:rPr>
          <w:instrText xml:space="preserve"> PAGEREF _Toc170140776 \h </w:instrText>
        </w:r>
        <w:r w:rsidRPr="00EC0775">
          <w:rPr>
            <w:noProof/>
            <w:webHidden/>
          </w:rPr>
        </w:r>
        <w:r w:rsidRPr="00EC0775">
          <w:rPr>
            <w:noProof/>
            <w:webHidden/>
          </w:rPr>
          <w:fldChar w:fldCharType="separate"/>
        </w:r>
        <w:r w:rsidRPr="00EC0775">
          <w:rPr>
            <w:noProof/>
            <w:webHidden/>
          </w:rPr>
          <w:t>48</w:t>
        </w:r>
        <w:r w:rsidRPr="00EC0775">
          <w:rPr>
            <w:noProof/>
            <w:webHidden/>
          </w:rPr>
          <w:fldChar w:fldCharType="end"/>
        </w:r>
      </w:hyperlink>
    </w:p>
    <w:p w14:paraId="2F97DEAC" w14:textId="60317178"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7" w:history="1">
        <w:r w:rsidRPr="00EC0775">
          <w:rPr>
            <w:rStyle w:val="aff9"/>
            <w:bCs/>
            <w:noProof/>
            <w:lang w:val="ru-RU" w:bidi="ru-RU"/>
          </w:rPr>
          <w:t>Рисунок 3.13 - Соединение между подающим трубопроводом одного участка и обратным трубопроводом другого участка</w:t>
        </w:r>
        <w:r w:rsidRPr="00EC0775">
          <w:rPr>
            <w:noProof/>
            <w:webHidden/>
          </w:rPr>
          <w:tab/>
        </w:r>
        <w:r w:rsidRPr="00EC0775">
          <w:rPr>
            <w:noProof/>
            <w:webHidden/>
          </w:rPr>
          <w:fldChar w:fldCharType="begin"/>
        </w:r>
        <w:r w:rsidRPr="00EC0775">
          <w:rPr>
            <w:noProof/>
            <w:webHidden/>
          </w:rPr>
          <w:instrText xml:space="preserve"> PAGEREF _Toc170140777 \h </w:instrText>
        </w:r>
        <w:r w:rsidRPr="00EC0775">
          <w:rPr>
            <w:noProof/>
            <w:webHidden/>
          </w:rPr>
        </w:r>
        <w:r w:rsidRPr="00EC0775">
          <w:rPr>
            <w:noProof/>
            <w:webHidden/>
          </w:rPr>
          <w:fldChar w:fldCharType="separate"/>
        </w:r>
        <w:r w:rsidRPr="00EC0775">
          <w:rPr>
            <w:noProof/>
            <w:webHidden/>
          </w:rPr>
          <w:t>48</w:t>
        </w:r>
        <w:r w:rsidRPr="00EC0775">
          <w:rPr>
            <w:noProof/>
            <w:webHidden/>
          </w:rPr>
          <w:fldChar w:fldCharType="end"/>
        </w:r>
      </w:hyperlink>
    </w:p>
    <w:p w14:paraId="70464678" w14:textId="5FEE2554"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8" w:history="1">
        <w:r w:rsidRPr="00EC0775">
          <w:rPr>
            <w:rStyle w:val="aff9"/>
            <w:bCs/>
            <w:noProof/>
            <w:lang w:val="ru-RU" w:bidi="ru-RU"/>
          </w:rPr>
          <w:t>Рисунок 3.14 - Насосная станция</w:t>
        </w:r>
        <w:r w:rsidRPr="00EC0775">
          <w:rPr>
            <w:noProof/>
            <w:webHidden/>
          </w:rPr>
          <w:tab/>
        </w:r>
        <w:r w:rsidRPr="00EC0775">
          <w:rPr>
            <w:noProof/>
            <w:webHidden/>
          </w:rPr>
          <w:fldChar w:fldCharType="begin"/>
        </w:r>
        <w:r w:rsidRPr="00EC0775">
          <w:rPr>
            <w:noProof/>
            <w:webHidden/>
          </w:rPr>
          <w:instrText xml:space="preserve"> PAGEREF _Toc170140778 \h </w:instrText>
        </w:r>
        <w:r w:rsidRPr="00EC0775">
          <w:rPr>
            <w:noProof/>
            <w:webHidden/>
          </w:rPr>
        </w:r>
        <w:r w:rsidRPr="00EC0775">
          <w:rPr>
            <w:noProof/>
            <w:webHidden/>
          </w:rPr>
          <w:fldChar w:fldCharType="separate"/>
        </w:r>
        <w:r w:rsidRPr="00EC0775">
          <w:rPr>
            <w:noProof/>
            <w:webHidden/>
          </w:rPr>
          <w:t>49</w:t>
        </w:r>
        <w:r w:rsidRPr="00EC0775">
          <w:rPr>
            <w:noProof/>
            <w:webHidden/>
          </w:rPr>
          <w:fldChar w:fldCharType="end"/>
        </w:r>
      </w:hyperlink>
    </w:p>
    <w:p w14:paraId="530A6F91" w14:textId="7CD05D5A"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79" w:history="1">
        <w:r w:rsidRPr="00EC0775">
          <w:rPr>
            <w:rStyle w:val="aff9"/>
            <w:bCs/>
            <w:noProof/>
            <w:lang w:val="ru-RU" w:bidi="ru-RU"/>
          </w:rPr>
          <w:t>Рисунок 3.15 - Пьезометрические графики</w:t>
        </w:r>
        <w:r w:rsidRPr="00EC0775">
          <w:rPr>
            <w:noProof/>
            <w:webHidden/>
          </w:rPr>
          <w:tab/>
        </w:r>
        <w:r w:rsidRPr="00EC0775">
          <w:rPr>
            <w:noProof/>
            <w:webHidden/>
          </w:rPr>
          <w:fldChar w:fldCharType="begin"/>
        </w:r>
        <w:r w:rsidRPr="00EC0775">
          <w:rPr>
            <w:noProof/>
            <w:webHidden/>
          </w:rPr>
          <w:instrText xml:space="preserve"> PAGEREF _Toc170140779 \h </w:instrText>
        </w:r>
        <w:r w:rsidRPr="00EC0775">
          <w:rPr>
            <w:noProof/>
            <w:webHidden/>
          </w:rPr>
        </w:r>
        <w:r w:rsidRPr="00EC0775">
          <w:rPr>
            <w:noProof/>
            <w:webHidden/>
          </w:rPr>
          <w:fldChar w:fldCharType="separate"/>
        </w:r>
        <w:r w:rsidRPr="00EC0775">
          <w:rPr>
            <w:noProof/>
            <w:webHidden/>
          </w:rPr>
          <w:t>49</w:t>
        </w:r>
        <w:r w:rsidRPr="00EC0775">
          <w:rPr>
            <w:noProof/>
            <w:webHidden/>
          </w:rPr>
          <w:fldChar w:fldCharType="end"/>
        </w:r>
      </w:hyperlink>
    </w:p>
    <w:p w14:paraId="5266DED3" w14:textId="167E9CA7"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0" w:history="1">
        <w:r w:rsidRPr="00EC0775">
          <w:rPr>
            <w:rStyle w:val="aff9"/>
            <w:bCs/>
            <w:noProof/>
            <w:lang w:val="ru-RU" w:bidi="ru-RU"/>
          </w:rPr>
          <w:t>Рисунок 3.16 - Напорно-расходная характеристика насоса</w:t>
        </w:r>
        <w:r w:rsidRPr="00EC0775">
          <w:rPr>
            <w:noProof/>
            <w:webHidden/>
          </w:rPr>
          <w:tab/>
        </w:r>
        <w:r w:rsidRPr="00EC0775">
          <w:rPr>
            <w:noProof/>
            <w:webHidden/>
          </w:rPr>
          <w:fldChar w:fldCharType="begin"/>
        </w:r>
        <w:r w:rsidRPr="00EC0775">
          <w:rPr>
            <w:noProof/>
            <w:webHidden/>
          </w:rPr>
          <w:instrText xml:space="preserve"> PAGEREF _Toc170140780 \h </w:instrText>
        </w:r>
        <w:r w:rsidRPr="00EC0775">
          <w:rPr>
            <w:noProof/>
            <w:webHidden/>
          </w:rPr>
        </w:r>
        <w:r w:rsidRPr="00EC0775">
          <w:rPr>
            <w:noProof/>
            <w:webHidden/>
          </w:rPr>
          <w:fldChar w:fldCharType="separate"/>
        </w:r>
        <w:r w:rsidRPr="00EC0775">
          <w:rPr>
            <w:noProof/>
            <w:webHidden/>
          </w:rPr>
          <w:t>50</w:t>
        </w:r>
        <w:r w:rsidRPr="00EC0775">
          <w:rPr>
            <w:noProof/>
            <w:webHidden/>
          </w:rPr>
          <w:fldChar w:fldCharType="end"/>
        </w:r>
      </w:hyperlink>
    </w:p>
    <w:p w14:paraId="4F7F13A0" w14:textId="16EC1725"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1" w:history="1">
        <w:r w:rsidRPr="00EC0775">
          <w:rPr>
            <w:rStyle w:val="aff9"/>
            <w:bCs/>
            <w:noProof/>
            <w:lang w:val="ru-RU" w:bidi="ru-RU"/>
          </w:rPr>
          <w:t>Рисунок 3.17 - Дросселирующие устройства</w:t>
        </w:r>
        <w:r w:rsidRPr="00EC0775">
          <w:rPr>
            <w:noProof/>
            <w:webHidden/>
          </w:rPr>
          <w:tab/>
        </w:r>
        <w:r w:rsidRPr="00EC0775">
          <w:rPr>
            <w:noProof/>
            <w:webHidden/>
          </w:rPr>
          <w:fldChar w:fldCharType="begin"/>
        </w:r>
        <w:r w:rsidRPr="00EC0775">
          <w:rPr>
            <w:noProof/>
            <w:webHidden/>
          </w:rPr>
          <w:instrText xml:space="preserve"> PAGEREF _Toc170140781 \h </w:instrText>
        </w:r>
        <w:r w:rsidRPr="00EC0775">
          <w:rPr>
            <w:noProof/>
            <w:webHidden/>
          </w:rPr>
        </w:r>
        <w:r w:rsidRPr="00EC0775">
          <w:rPr>
            <w:noProof/>
            <w:webHidden/>
          </w:rPr>
          <w:fldChar w:fldCharType="separate"/>
        </w:r>
        <w:r w:rsidRPr="00EC0775">
          <w:rPr>
            <w:noProof/>
            <w:webHidden/>
          </w:rPr>
          <w:t>51</w:t>
        </w:r>
        <w:r w:rsidRPr="00EC0775">
          <w:rPr>
            <w:noProof/>
            <w:webHidden/>
          </w:rPr>
          <w:fldChar w:fldCharType="end"/>
        </w:r>
      </w:hyperlink>
    </w:p>
    <w:p w14:paraId="5920CC32" w14:textId="1B3DFF78"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2" w:history="1">
        <w:r w:rsidRPr="00EC0775">
          <w:rPr>
            <w:rStyle w:val="aff9"/>
            <w:noProof/>
          </w:rPr>
          <w:t>Рисунок 3.18 - Условное представление шайбы</w:t>
        </w:r>
        <w:r w:rsidRPr="00EC0775">
          <w:rPr>
            <w:noProof/>
            <w:webHidden/>
          </w:rPr>
          <w:tab/>
        </w:r>
        <w:r w:rsidRPr="00EC0775">
          <w:rPr>
            <w:noProof/>
            <w:webHidden/>
          </w:rPr>
          <w:fldChar w:fldCharType="begin"/>
        </w:r>
        <w:r w:rsidRPr="00EC0775">
          <w:rPr>
            <w:noProof/>
            <w:webHidden/>
          </w:rPr>
          <w:instrText xml:space="preserve"> PAGEREF _Toc170140782 \h </w:instrText>
        </w:r>
        <w:r w:rsidRPr="00EC0775">
          <w:rPr>
            <w:noProof/>
            <w:webHidden/>
          </w:rPr>
        </w:r>
        <w:r w:rsidRPr="00EC0775">
          <w:rPr>
            <w:noProof/>
            <w:webHidden/>
          </w:rPr>
          <w:fldChar w:fldCharType="separate"/>
        </w:r>
        <w:r w:rsidRPr="00EC0775">
          <w:rPr>
            <w:noProof/>
            <w:webHidden/>
          </w:rPr>
          <w:t>51</w:t>
        </w:r>
        <w:r w:rsidRPr="00EC0775">
          <w:rPr>
            <w:noProof/>
            <w:webHidden/>
          </w:rPr>
          <w:fldChar w:fldCharType="end"/>
        </w:r>
      </w:hyperlink>
    </w:p>
    <w:p w14:paraId="5A4689A8" w14:textId="6E1C42D4"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3" w:history="1">
        <w:r w:rsidRPr="00EC0775">
          <w:rPr>
            <w:rStyle w:val="aff9"/>
            <w:bCs/>
            <w:noProof/>
            <w:lang w:val="ru-RU" w:bidi="ru-RU"/>
          </w:rPr>
          <w:t>Рисунок 3.19 - Характеристики дроссельных шайб Регулятор давления</w:t>
        </w:r>
        <w:r w:rsidRPr="00EC0775">
          <w:rPr>
            <w:noProof/>
            <w:webHidden/>
          </w:rPr>
          <w:tab/>
        </w:r>
        <w:r w:rsidRPr="00EC0775">
          <w:rPr>
            <w:noProof/>
            <w:webHidden/>
          </w:rPr>
          <w:fldChar w:fldCharType="begin"/>
        </w:r>
        <w:r w:rsidRPr="00EC0775">
          <w:rPr>
            <w:noProof/>
            <w:webHidden/>
          </w:rPr>
          <w:instrText xml:space="preserve"> PAGEREF _Toc170140783 \h </w:instrText>
        </w:r>
        <w:r w:rsidRPr="00EC0775">
          <w:rPr>
            <w:noProof/>
            <w:webHidden/>
          </w:rPr>
        </w:r>
        <w:r w:rsidRPr="00EC0775">
          <w:rPr>
            <w:noProof/>
            <w:webHidden/>
          </w:rPr>
          <w:fldChar w:fldCharType="separate"/>
        </w:r>
        <w:r w:rsidRPr="00EC0775">
          <w:rPr>
            <w:noProof/>
            <w:webHidden/>
          </w:rPr>
          <w:t>51</w:t>
        </w:r>
        <w:r w:rsidRPr="00EC0775">
          <w:rPr>
            <w:noProof/>
            <w:webHidden/>
          </w:rPr>
          <w:fldChar w:fldCharType="end"/>
        </w:r>
      </w:hyperlink>
    </w:p>
    <w:p w14:paraId="5F1BD6A9" w14:textId="2BD477DF"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4" w:history="1">
        <w:r w:rsidRPr="00EC0775">
          <w:rPr>
            <w:rStyle w:val="aff9"/>
            <w:noProof/>
          </w:rPr>
          <w:t>Рисунок 3.20 - Регулятор давления</w:t>
        </w:r>
        <w:r w:rsidRPr="00EC0775">
          <w:rPr>
            <w:noProof/>
            <w:webHidden/>
          </w:rPr>
          <w:tab/>
        </w:r>
        <w:r w:rsidRPr="00EC0775">
          <w:rPr>
            <w:noProof/>
            <w:webHidden/>
          </w:rPr>
          <w:fldChar w:fldCharType="begin"/>
        </w:r>
        <w:r w:rsidRPr="00EC0775">
          <w:rPr>
            <w:noProof/>
            <w:webHidden/>
          </w:rPr>
          <w:instrText xml:space="preserve"> PAGEREF _Toc170140784 \h </w:instrText>
        </w:r>
        <w:r w:rsidRPr="00EC0775">
          <w:rPr>
            <w:noProof/>
            <w:webHidden/>
          </w:rPr>
        </w:r>
        <w:r w:rsidRPr="00EC0775">
          <w:rPr>
            <w:noProof/>
            <w:webHidden/>
          </w:rPr>
          <w:fldChar w:fldCharType="separate"/>
        </w:r>
        <w:r w:rsidRPr="00EC0775">
          <w:rPr>
            <w:noProof/>
            <w:webHidden/>
          </w:rPr>
          <w:t>52</w:t>
        </w:r>
        <w:r w:rsidRPr="00EC0775">
          <w:rPr>
            <w:noProof/>
            <w:webHidden/>
          </w:rPr>
          <w:fldChar w:fldCharType="end"/>
        </w:r>
      </w:hyperlink>
    </w:p>
    <w:p w14:paraId="4A06E90F" w14:textId="663C9153"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5" w:history="1">
        <w:r w:rsidRPr="00EC0775">
          <w:rPr>
            <w:rStyle w:val="aff9"/>
            <w:bCs/>
            <w:noProof/>
            <w:lang w:val="ru-RU" w:bidi="ru-RU"/>
          </w:rPr>
          <w:t>Рисунок 3.21 - Условное представление регуляторов напора</w:t>
        </w:r>
        <w:r w:rsidRPr="00EC0775">
          <w:rPr>
            <w:noProof/>
            <w:webHidden/>
          </w:rPr>
          <w:tab/>
        </w:r>
        <w:r w:rsidRPr="00EC0775">
          <w:rPr>
            <w:noProof/>
            <w:webHidden/>
          </w:rPr>
          <w:fldChar w:fldCharType="begin"/>
        </w:r>
        <w:r w:rsidRPr="00EC0775">
          <w:rPr>
            <w:noProof/>
            <w:webHidden/>
          </w:rPr>
          <w:instrText xml:space="preserve"> PAGEREF _Toc170140785 \h </w:instrText>
        </w:r>
        <w:r w:rsidRPr="00EC0775">
          <w:rPr>
            <w:noProof/>
            <w:webHidden/>
          </w:rPr>
        </w:r>
        <w:r w:rsidRPr="00EC0775">
          <w:rPr>
            <w:noProof/>
            <w:webHidden/>
          </w:rPr>
          <w:fldChar w:fldCharType="separate"/>
        </w:r>
        <w:r w:rsidRPr="00EC0775">
          <w:rPr>
            <w:noProof/>
            <w:webHidden/>
          </w:rPr>
          <w:t>52</w:t>
        </w:r>
        <w:r w:rsidRPr="00EC0775">
          <w:rPr>
            <w:noProof/>
            <w:webHidden/>
          </w:rPr>
          <w:fldChar w:fldCharType="end"/>
        </w:r>
      </w:hyperlink>
    </w:p>
    <w:p w14:paraId="0627D239" w14:textId="62A4BF7C"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6" w:history="1">
        <w:r w:rsidRPr="00EC0775">
          <w:rPr>
            <w:rStyle w:val="aff9"/>
            <w:bCs/>
            <w:noProof/>
            <w:lang w:val="ru-RU" w:bidi="ru-RU"/>
          </w:rPr>
          <w:t>Рисунок 3.22 - Условное представление регуляторов расхода</w:t>
        </w:r>
        <w:r w:rsidRPr="00EC0775">
          <w:rPr>
            <w:noProof/>
            <w:webHidden/>
          </w:rPr>
          <w:tab/>
        </w:r>
        <w:r w:rsidRPr="00EC0775">
          <w:rPr>
            <w:noProof/>
            <w:webHidden/>
          </w:rPr>
          <w:fldChar w:fldCharType="begin"/>
        </w:r>
        <w:r w:rsidRPr="00EC0775">
          <w:rPr>
            <w:noProof/>
            <w:webHidden/>
          </w:rPr>
          <w:instrText xml:space="preserve"> PAGEREF _Toc170140786 \h </w:instrText>
        </w:r>
        <w:r w:rsidRPr="00EC0775">
          <w:rPr>
            <w:noProof/>
            <w:webHidden/>
          </w:rPr>
        </w:r>
        <w:r w:rsidRPr="00EC0775">
          <w:rPr>
            <w:noProof/>
            <w:webHidden/>
          </w:rPr>
          <w:fldChar w:fldCharType="separate"/>
        </w:r>
        <w:r w:rsidRPr="00EC0775">
          <w:rPr>
            <w:noProof/>
            <w:webHidden/>
          </w:rPr>
          <w:t>53</w:t>
        </w:r>
        <w:r w:rsidRPr="00EC0775">
          <w:rPr>
            <w:noProof/>
            <w:webHidden/>
          </w:rPr>
          <w:fldChar w:fldCharType="end"/>
        </w:r>
      </w:hyperlink>
    </w:p>
    <w:p w14:paraId="40B88C27" w14:textId="35702175"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7" w:history="1">
        <w:r w:rsidRPr="00EC0775">
          <w:rPr>
            <w:rStyle w:val="aff9"/>
            <w:bCs/>
            <w:noProof/>
            <w:lang w:val="ru-RU" w:bidi="ru-RU"/>
          </w:rPr>
          <w:t>Рисунок 3.23 - Пьезометрический график</w:t>
        </w:r>
        <w:r w:rsidRPr="00EC0775">
          <w:rPr>
            <w:noProof/>
            <w:webHidden/>
          </w:rPr>
          <w:tab/>
        </w:r>
        <w:r w:rsidRPr="00EC0775">
          <w:rPr>
            <w:noProof/>
            <w:webHidden/>
          </w:rPr>
          <w:fldChar w:fldCharType="begin"/>
        </w:r>
        <w:r w:rsidRPr="00EC0775">
          <w:rPr>
            <w:noProof/>
            <w:webHidden/>
          </w:rPr>
          <w:instrText xml:space="preserve"> PAGEREF _Toc170140787 \h </w:instrText>
        </w:r>
        <w:r w:rsidRPr="00EC0775">
          <w:rPr>
            <w:noProof/>
            <w:webHidden/>
          </w:rPr>
        </w:r>
        <w:r w:rsidRPr="00EC0775">
          <w:rPr>
            <w:noProof/>
            <w:webHidden/>
          </w:rPr>
          <w:fldChar w:fldCharType="separate"/>
        </w:r>
        <w:r w:rsidRPr="00EC0775">
          <w:rPr>
            <w:noProof/>
            <w:webHidden/>
          </w:rPr>
          <w:t>56</w:t>
        </w:r>
        <w:r w:rsidRPr="00EC0775">
          <w:rPr>
            <w:noProof/>
            <w:webHidden/>
          </w:rPr>
          <w:fldChar w:fldCharType="end"/>
        </w:r>
      </w:hyperlink>
    </w:p>
    <w:p w14:paraId="02E59DE5" w14:textId="51BDBFAB"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8" w:history="1">
        <w:r w:rsidRPr="00EC0775">
          <w:rPr>
            <w:rStyle w:val="aff9"/>
            <w:bCs/>
            <w:noProof/>
            <w:lang w:val="ru-RU" w:bidi="ru-RU"/>
          </w:rPr>
          <w:t>Рисунок 3.24 - Встроенный клиент ГИС Zulu – ZuluServer</w:t>
        </w:r>
        <w:r w:rsidRPr="00EC0775">
          <w:rPr>
            <w:noProof/>
            <w:webHidden/>
          </w:rPr>
          <w:tab/>
        </w:r>
        <w:r w:rsidRPr="00EC0775">
          <w:rPr>
            <w:noProof/>
            <w:webHidden/>
          </w:rPr>
          <w:fldChar w:fldCharType="begin"/>
        </w:r>
        <w:r w:rsidRPr="00EC0775">
          <w:rPr>
            <w:noProof/>
            <w:webHidden/>
          </w:rPr>
          <w:instrText xml:space="preserve"> PAGEREF _Toc170140788 \h </w:instrText>
        </w:r>
        <w:r w:rsidRPr="00EC0775">
          <w:rPr>
            <w:noProof/>
            <w:webHidden/>
          </w:rPr>
        </w:r>
        <w:r w:rsidRPr="00EC0775">
          <w:rPr>
            <w:noProof/>
            <w:webHidden/>
          </w:rPr>
          <w:fldChar w:fldCharType="separate"/>
        </w:r>
        <w:r w:rsidRPr="00EC0775">
          <w:rPr>
            <w:noProof/>
            <w:webHidden/>
          </w:rPr>
          <w:t>57</w:t>
        </w:r>
        <w:r w:rsidRPr="00EC0775">
          <w:rPr>
            <w:noProof/>
            <w:webHidden/>
          </w:rPr>
          <w:fldChar w:fldCharType="end"/>
        </w:r>
      </w:hyperlink>
    </w:p>
    <w:p w14:paraId="3DE718FB" w14:textId="75A65DF0"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89" w:history="1">
        <w:r w:rsidRPr="00EC0775">
          <w:rPr>
            <w:rStyle w:val="aff9"/>
            <w:noProof/>
          </w:rPr>
          <w:t>Рисунок 3.25 - Фрагмент адресного плана</w:t>
        </w:r>
        <w:r w:rsidRPr="00EC0775">
          <w:rPr>
            <w:noProof/>
            <w:webHidden/>
          </w:rPr>
          <w:tab/>
        </w:r>
        <w:r w:rsidRPr="00EC0775">
          <w:rPr>
            <w:noProof/>
            <w:webHidden/>
          </w:rPr>
          <w:fldChar w:fldCharType="begin"/>
        </w:r>
        <w:r w:rsidRPr="00EC0775">
          <w:rPr>
            <w:noProof/>
            <w:webHidden/>
          </w:rPr>
          <w:instrText xml:space="preserve"> PAGEREF _Toc170140789 \h </w:instrText>
        </w:r>
        <w:r w:rsidRPr="00EC0775">
          <w:rPr>
            <w:noProof/>
            <w:webHidden/>
          </w:rPr>
        </w:r>
        <w:r w:rsidRPr="00EC0775">
          <w:rPr>
            <w:noProof/>
            <w:webHidden/>
          </w:rPr>
          <w:fldChar w:fldCharType="separate"/>
        </w:r>
        <w:r w:rsidRPr="00EC0775">
          <w:rPr>
            <w:noProof/>
            <w:webHidden/>
          </w:rPr>
          <w:t>60</w:t>
        </w:r>
        <w:r w:rsidRPr="00EC0775">
          <w:rPr>
            <w:noProof/>
            <w:webHidden/>
          </w:rPr>
          <w:fldChar w:fldCharType="end"/>
        </w:r>
      </w:hyperlink>
    </w:p>
    <w:p w14:paraId="65B63744" w14:textId="54CF19F9"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0" w:history="1">
        <w:r w:rsidRPr="00EC0775">
          <w:rPr>
            <w:rStyle w:val="aff9"/>
            <w:noProof/>
          </w:rPr>
          <w:t>Рисунок 3.26 - Фрагмент схемы тепловых сетей</w:t>
        </w:r>
        <w:r w:rsidRPr="00EC0775">
          <w:rPr>
            <w:noProof/>
            <w:webHidden/>
          </w:rPr>
          <w:tab/>
        </w:r>
        <w:r w:rsidRPr="00EC0775">
          <w:rPr>
            <w:noProof/>
            <w:webHidden/>
          </w:rPr>
          <w:fldChar w:fldCharType="begin"/>
        </w:r>
        <w:r w:rsidRPr="00EC0775">
          <w:rPr>
            <w:noProof/>
            <w:webHidden/>
          </w:rPr>
          <w:instrText xml:space="preserve"> PAGEREF _Toc170140790 \h </w:instrText>
        </w:r>
        <w:r w:rsidRPr="00EC0775">
          <w:rPr>
            <w:noProof/>
            <w:webHidden/>
          </w:rPr>
        </w:r>
        <w:r w:rsidRPr="00EC0775">
          <w:rPr>
            <w:noProof/>
            <w:webHidden/>
          </w:rPr>
          <w:fldChar w:fldCharType="separate"/>
        </w:r>
        <w:r w:rsidRPr="00EC0775">
          <w:rPr>
            <w:noProof/>
            <w:webHidden/>
          </w:rPr>
          <w:t>61</w:t>
        </w:r>
        <w:r w:rsidRPr="00EC0775">
          <w:rPr>
            <w:noProof/>
            <w:webHidden/>
          </w:rPr>
          <w:fldChar w:fldCharType="end"/>
        </w:r>
      </w:hyperlink>
    </w:p>
    <w:p w14:paraId="1A7313A2" w14:textId="11EAB4CB"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1" w:history="1">
        <w:r w:rsidRPr="00EC0775">
          <w:rPr>
            <w:rStyle w:val="aff9"/>
            <w:bCs/>
            <w:noProof/>
            <w:lang w:val="ru-RU" w:bidi="ru-RU"/>
          </w:rPr>
          <w:t>Рисунок 4.1 - Пример отображения данных базы паспорта объектов тепловой сети г. Сургута</w:t>
        </w:r>
        <w:r w:rsidRPr="00EC0775">
          <w:rPr>
            <w:noProof/>
            <w:webHidden/>
          </w:rPr>
          <w:tab/>
        </w:r>
        <w:r w:rsidRPr="00EC0775">
          <w:rPr>
            <w:noProof/>
            <w:webHidden/>
          </w:rPr>
          <w:fldChar w:fldCharType="begin"/>
        </w:r>
        <w:r w:rsidRPr="00EC0775">
          <w:rPr>
            <w:noProof/>
            <w:webHidden/>
          </w:rPr>
          <w:instrText xml:space="preserve"> PAGEREF _Toc170140791 \h </w:instrText>
        </w:r>
        <w:r w:rsidRPr="00EC0775">
          <w:rPr>
            <w:noProof/>
            <w:webHidden/>
          </w:rPr>
        </w:r>
        <w:r w:rsidRPr="00EC0775">
          <w:rPr>
            <w:noProof/>
            <w:webHidden/>
          </w:rPr>
          <w:fldChar w:fldCharType="separate"/>
        </w:r>
        <w:r w:rsidRPr="00EC0775">
          <w:rPr>
            <w:noProof/>
            <w:webHidden/>
          </w:rPr>
          <w:t>83</w:t>
        </w:r>
        <w:r w:rsidRPr="00EC0775">
          <w:rPr>
            <w:noProof/>
            <w:webHidden/>
          </w:rPr>
          <w:fldChar w:fldCharType="end"/>
        </w:r>
      </w:hyperlink>
    </w:p>
    <w:p w14:paraId="4BC4DEDB" w14:textId="05064D90"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2" w:history="1">
        <w:r w:rsidRPr="00EC0775">
          <w:rPr>
            <w:rStyle w:val="aff9"/>
            <w:bCs/>
            <w:noProof/>
            <w:lang w:val="ru-RU" w:bidi="ru-RU"/>
          </w:rPr>
          <w:t>Рисунок 5.1 - Разграничение – кадастровые кварталы</w:t>
        </w:r>
        <w:r w:rsidRPr="00EC0775">
          <w:rPr>
            <w:noProof/>
            <w:webHidden/>
          </w:rPr>
          <w:tab/>
        </w:r>
        <w:r w:rsidRPr="00EC0775">
          <w:rPr>
            <w:noProof/>
            <w:webHidden/>
          </w:rPr>
          <w:fldChar w:fldCharType="begin"/>
        </w:r>
        <w:r w:rsidRPr="00EC0775">
          <w:rPr>
            <w:noProof/>
            <w:webHidden/>
          </w:rPr>
          <w:instrText xml:space="preserve"> PAGEREF _Toc170140792 \h </w:instrText>
        </w:r>
        <w:r w:rsidRPr="00EC0775">
          <w:rPr>
            <w:noProof/>
            <w:webHidden/>
          </w:rPr>
        </w:r>
        <w:r w:rsidRPr="00EC0775">
          <w:rPr>
            <w:noProof/>
            <w:webHidden/>
          </w:rPr>
          <w:fldChar w:fldCharType="separate"/>
        </w:r>
        <w:r w:rsidRPr="00EC0775">
          <w:rPr>
            <w:noProof/>
            <w:webHidden/>
          </w:rPr>
          <w:t>85</w:t>
        </w:r>
        <w:r w:rsidRPr="00EC0775">
          <w:rPr>
            <w:noProof/>
            <w:webHidden/>
          </w:rPr>
          <w:fldChar w:fldCharType="end"/>
        </w:r>
      </w:hyperlink>
    </w:p>
    <w:p w14:paraId="5AA64974" w14:textId="19DA4CB6"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3" w:history="1">
        <w:r w:rsidRPr="00EC0775">
          <w:rPr>
            <w:rStyle w:val="aff9"/>
            <w:bCs/>
            <w:noProof/>
            <w:lang w:val="ru-RU" w:bidi="ru-RU"/>
          </w:rPr>
          <w:t>Рисунок 9.1 - Расчет потерь тепловой энергии через изоляцию и с утечками теплоносителя</w:t>
        </w:r>
        <w:r w:rsidRPr="00EC0775">
          <w:rPr>
            <w:noProof/>
            <w:webHidden/>
          </w:rPr>
          <w:tab/>
        </w:r>
        <w:r w:rsidRPr="00EC0775">
          <w:rPr>
            <w:noProof/>
            <w:webHidden/>
          </w:rPr>
          <w:fldChar w:fldCharType="begin"/>
        </w:r>
        <w:r w:rsidRPr="00EC0775">
          <w:rPr>
            <w:noProof/>
            <w:webHidden/>
          </w:rPr>
          <w:instrText xml:space="preserve"> PAGEREF _Toc170140793 \h </w:instrText>
        </w:r>
        <w:r w:rsidRPr="00EC0775">
          <w:rPr>
            <w:noProof/>
            <w:webHidden/>
          </w:rPr>
        </w:r>
        <w:r w:rsidRPr="00EC0775">
          <w:rPr>
            <w:noProof/>
            <w:webHidden/>
          </w:rPr>
          <w:fldChar w:fldCharType="separate"/>
        </w:r>
        <w:r w:rsidRPr="00EC0775">
          <w:rPr>
            <w:noProof/>
            <w:webHidden/>
          </w:rPr>
          <w:t>96</w:t>
        </w:r>
        <w:r w:rsidRPr="00EC0775">
          <w:rPr>
            <w:noProof/>
            <w:webHidden/>
          </w:rPr>
          <w:fldChar w:fldCharType="end"/>
        </w:r>
      </w:hyperlink>
    </w:p>
    <w:p w14:paraId="385CD570" w14:textId="14655FC5"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4" w:history="1">
        <w:r w:rsidRPr="00EC0775">
          <w:rPr>
            <w:rStyle w:val="aff9"/>
            <w:bCs/>
            <w:noProof/>
            <w:lang w:val="ru-RU" w:bidi="ru-RU"/>
          </w:rPr>
          <w:t>Рисунок 12.1 - Пример пьезометрического графика</w:t>
        </w:r>
        <w:r w:rsidRPr="00EC0775">
          <w:rPr>
            <w:noProof/>
            <w:webHidden/>
          </w:rPr>
          <w:tab/>
        </w:r>
        <w:r w:rsidRPr="00EC0775">
          <w:rPr>
            <w:noProof/>
            <w:webHidden/>
          </w:rPr>
          <w:fldChar w:fldCharType="begin"/>
        </w:r>
        <w:r w:rsidRPr="00EC0775">
          <w:rPr>
            <w:noProof/>
            <w:webHidden/>
          </w:rPr>
          <w:instrText xml:space="preserve"> PAGEREF _Toc170140794 \h </w:instrText>
        </w:r>
        <w:r w:rsidRPr="00EC0775">
          <w:rPr>
            <w:noProof/>
            <w:webHidden/>
          </w:rPr>
        </w:r>
        <w:r w:rsidRPr="00EC0775">
          <w:rPr>
            <w:noProof/>
            <w:webHidden/>
          </w:rPr>
          <w:fldChar w:fldCharType="separate"/>
        </w:r>
        <w:r w:rsidRPr="00EC0775">
          <w:rPr>
            <w:noProof/>
            <w:webHidden/>
          </w:rPr>
          <w:t>100</w:t>
        </w:r>
        <w:r w:rsidRPr="00EC0775">
          <w:rPr>
            <w:noProof/>
            <w:webHidden/>
          </w:rPr>
          <w:fldChar w:fldCharType="end"/>
        </w:r>
      </w:hyperlink>
    </w:p>
    <w:p w14:paraId="5C74EB8C" w14:textId="7B3F3086"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5" w:history="1">
        <w:r w:rsidRPr="00EC0775">
          <w:rPr>
            <w:rStyle w:val="aff9"/>
            <w:bCs/>
            <w:noProof/>
            <w:lang w:val="ru-RU" w:bidi="ru-RU"/>
          </w:rPr>
          <w:t>Рисунок 12.4 - Схема №2 «ЦТП с двухступенчатым смешанным подключением подогревателей ГВС и независимым присоединением СО и СВ»</w:t>
        </w:r>
        <w:r w:rsidRPr="00EC0775">
          <w:rPr>
            <w:noProof/>
            <w:webHidden/>
          </w:rPr>
          <w:tab/>
        </w:r>
        <w:r w:rsidRPr="00EC0775">
          <w:rPr>
            <w:noProof/>
            <w:webHidden/>
          </w:rPr>
          <w:fldChar w:fldCharType="begin"/>
        </w:r>
        <w:r w:rsidRPr="00EC0775">
          <w:rPr>
            <w:noProof/>
            <w:webHidden/>
          </w:rPr>
          <w:instrText xml:space="preserve"> PAGEREF _Toc170140795 \h </w:instrText>
        </w:r>
        <w:r w:rsidRPr="00EC0775">
          <w:rPr>
            <w:noProof/>
            <w:webHidden/>
          </w:rPr>
        </w:r>
        <w:r w:rsidRPr="00EC0775">
          <w:rPr>
            <w:noProof/>
            <w:webHidden/>
          </w:rPr>
          <w:fldChar w:fldCharType="separate"/>
        </w:r>
        <w:r w:rsidRPr="00EC0775">
          <w:rPr>
            <w:noProof/>
            <w:webHidden/>
          </w:rPr>
          <w:t>103</w:t>
        </w:r>
        <w:r w:rsidRPr="00EC0775">
          <w:rPr>
            <w:noProof/>
            <w:webHidden/>
          </w:rPr>
          <w:fldChar w:fldCharType="end"/>
        </w:r>
      </w:hyperlink>
    </w:p>
    <w:p w14:paraId="0C7D4D1A" w14:textId="1ABBDDE7"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6" w:history="1">
        <w:r w:rsidRPr="00EC0775">
          <w:rPr>
            <w:rStyle w:val="aff9"/>
            <w:bCs/>
            <w:noProof/>
            <w:lang w:val="ru-RU" w:bidi="ru-RU"/>
          </w:rPr>
          <w:t>Рисунок 12.5 - Схема №5 «ЦТП с двухступенчатым смешанным подключением подогревателей ГВС и непосредственным присоединением СО»</w:t>
        </w:r>
        <w:r w:rsidRPr="00EC0775">
          <w:rPr>
            <w:noProof/>
            <w:webHidden/>
          </w:rPr>
          <w:tab/>
        </w:r>
        <w:r w:rsidRPr="00EC0775">
          <w:rPr>
            <w:noProof/>
            <w:webHidden/>
          </w:rPr>
          <w:fldChar w:fldCharType="begin"/>
        </w:r>
        <w:r w:rsidRPr="00EC0775">
          <w:rPr>
            <w:noProof/>
            <w:webHidden/>
          </w:rPr>
          <w:instrText xml:space="preserve"> PAGEREF _Toc170140796 \h </w:instrText>
        </w:r>
        <w:r w:rsidRPr="00EC0775">
          <w:rPr>
            <w:noProof/>
            <w:webHidden/>
          </w:rPr>
        </w:r>
        <w:r w:rsidRPr="00EC0775">
          <w:rPr>
            <w:noProof/>
            <w:webHidden/>
          </w:rPr>
          <w:fldChar w:fldCharType="separate"/>
        </w:r>
        <w:r w:rsidRPr="00EC0775">
          <w:rPr>
            <w:noProof/>
            <w:webHidden/>
          </w:rPr>
          <w:t>103</w:t>
        </w:r>
        <w:r w:rsidRPr="00EC0775">
          <w:rPr>
            <w:noProof/>
            <w:webHidden/>
          </w:rPr>
          <w:fldChar w:fldCharType="end"/>
        </w:r>
      </w:hyperlink>
    </w:p>
    <w:p w14:paraId="3E039FDC" w14:textId="154C373C"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7" w:history="1">
        <w:r w:rsidRPr="00EC0775">
          <w:rPr>
            <w:rStyle w:val="aff9"/>
            <w:bCs/>
            <w:noProof/>
            <w:lang w:val="ru-RU" w:bidi="ru-RU"/>
          </w:rPr>
          <w:t>Рисунок 12.6 - Схемы №26 «Потребитель с открытым водоразбором и циркуляционной линией»</w:t>
        </w:r>
        <w:r w:rsidRPr="00EC0775">
          <w:rPr>
            <w:noProof/>
            <w:webHidden/>
          </w:rPr>
          <w:tab/>
        </w:r>
        <w:r w:rsidRPr="00EC0775">
          <w:rPr>
            <w:noProof/>
            <w:webHidden/>
          </w:rPr>
          <w:fldChar w:fldCharType="begin"/>
        </w:r>
        <w:r w:rsidRPr="00EC0775">
          <w:rPr>
            <w:noProof/>
            <w:webHidden/>
          </w:rPr>
          <w:instrText xml:space="preserve"> PAGEREF _Toc170140797 \h </w:instrText>
        </w:r>
        <w:r w:rsidRPr="00EC0775">
          <w:rPr>
            <w:noProof/>
            <w:webHidden/>
          </w:rPr>
        </w:r>
        <w:r w:rsidRPr="00EC0775">
          <w:rPr>
            <w:noProof/>
            <w:webHidden/>
          </w:rPr>
          <w:fldChar w:fldCharType="separate"/>
        </w:r>
        <w:r w:rsidRPr="00EC0775">
          <w:rPr>
            <w:noProof/>
            <w:webHidden/>
          </w:rPr>
          <w:t>104</w:t>
        </w:r>
        <w:r w:rsidRPr="00EC0775">
          <w:rPr>
            <w:noProof/>
            <w:webHidden/>
          </w:rPr>
          <w:fldChar w:fldCharType="end"/>
        </w:r>
      </w:hyperlink>
    </w:p>
    <w:p w14:paraId="2C18845A" w14:textId="331ACF4C"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8" w:history="1">
        <w:r w:rsidRPr="00EC0775">
          <w:rPr>
            <w:rStyle w:val="aff9"/>
            <w:bCs/>
            <w:noProof/>
            <w:lang w:val="ru-RU" w:bidi="ru-RU"/>
          </w:rPr>
          <w:t xml:space="preserve">Рисунок </w:t>
        </w:r>
        <w:r w:rsidRPr="00EC0775">
          <w:rPr>
            <w:rStyle w:val="aff9"/>
            <w:bCs/>
            <w:noProof/>
            <w:lang w:val="ru-RU"/>
          </w:rPr>
          <w:t>12</w:t>
        </w:r>
        <w:r w:rsidRPr="00EC0775">
          <w:rPr>
            <w:rStyle w:val="aff9"/>
            <w:bCs/>
            <w:noProof/>
            <w:lang w:val="ru-RU" w:bidi="ru-RU"/>
          </w:rPr>
          <w:t>.</w:t>
        </w:r>
        <w:r w:rsidRPr="00EC0775">
          <w:rPr>
            <w:rStyle w:val="aff9"/>
            <w:bCs/>
            <w:noProof/>
            <w:lang w:val="ru-RU"/>
          </w:rPr>
          <w:t>7</w:t>
        </w:r>
        <w:r w:rsidRPr="00EC0775">
          <w:rPr>
            <w:rStyle w:val="aff9"/>
            <w:bCs/>
            <w:noProof/>
            <w:lang w:val="ru-RU" w:bidi="ru-RU"/>
          </w:rPr>
          <w:t xml:space="preserve"> - </w:t>
        </w:r>
        <w:r w:rsidRPr="00EC0775">
          <w:rPr>
            <w:rStyle w:val="aff9"/>
            <w:bCs/>
            <w:noProof/>
            <w:lang w:val="ru-RU"/>
          </w:rPr>
          <w:t>Схема</w:t>
        </w:r>
        <w:r w:rsidRPr="00EC0775">
          <w:rPr>
            <w:rStyle w:val="aff9"/>
            <w:bCs/>
            <w:noProof/>
            <w:spacing w:val="-3"/>
            <w:lang w:val="ru-RU"/>
          </w:rPr>
          <w:t xml:space="preserve"> </w:t>
        </w:r>
        <w:r w:rsidRPr="00EC0775">
          <w:rPr>
            <w:rStyle w:val="aff9"/>
            <w:bCs/>
            <w:noProof/>
            <w:lang w:val="ru-RU"/>
          </w:rPr>
          <w:t>№27</w:t>
        </w:r>
        <w:r w:rsidRPr="00EC0775">
          <w:rPr>
            <w:rStyle w:val="aff9"/>
            <w:bCs/>
            <w:noProof/>
            <w:spacing w:val="1"/>
            <w:lang w:val="ru-RU"/>
          </w:rPr>
          <w:t xml:space="preserve"> </w:t>
        </w:r>
        <w:r w:rsidRPr="00EC0775">
          <w:rPr>
            <w:rStyle w:val="aff9"/>
            <w:bCs/>
            <w:noProof/>
            <w:lang w:val="ru-RU"/>
          </w:rPr>
          <w:t>«Потребитель</w:t>
        </w:r>
        <w:r w:rsidRPr="00EC0775">
          <w:rPr>
            <w:rStyle w:val="aff9"/>
            <w:bCs/>
            <w:noProof/>
            <w:spacing w:val="-2"/>
            <w:lang w:val="ru-RU"/>
          </w:rPr>
          <w:t xml:space="preserve"> </w:t>
        </w:r>
        <w:r w:rsidRPr="00EC0775">
          <w:rPr>
            <w:rStyle w:val="aff9"/>
            <w:bCs/>
            <w:noProof/>
            <w:lang w:val="ru-RU"/>
          </w:rPr>
          <w:t>с</w:t>
        </w:r>
        <w:r w:rsidRPr="00EC0775">
          <w:rPr>
            <w:rStyle w:val="aff9"/>
            <w:bCs/>
            <w:noProof/>
            <w:spacing w:val="-3"/>
            <w:lang w:val="ru-RU"/>
          </w:rPr>
          <w:t xml:space="preserve"> </w:t>
        </w:r>
        <w:r w:rsidRPr="00EC0775">
          <w:rPr>
            <w:rStyle w:val="aff9"/>
            <w:bCs/>
            <w:noProof/>
            <w:lang w:val="ru-RU"/>
          </w:rPr>
          <w:t>подогревателями</w:t>
        </w:r>
        <w:r w:rsidRPr="00EC0775">
          <w:rPr>
            <w:rStyle w:val="aff9"/>
            <w:bCs/>
            <w:noProof/>
            <w:spacing w:val="-2"/>
            <w:lang w:val="ru-RU"/>
          </w:rPr>
          <w:t xml:space="preserve"> </w:t>
        </w:r>
        <w:r w:rsidRPr="00EC0775">
          <w:rPr>
            <w:rStyle w:val="aff9"/>
            <w:bCs/>
            <w:noProof/>
            <w:lang w:val="ru-RU"/>
          </w:rPr>
          <w:t>ГВС»</w:t>
        </w:r>
        <w:r w:rsidRPr="00EC0775">
          <w:rPr>
            <w:noProof/>
            <w:webHidden/>
          </w:rPr>
          <w:tab/>
        </w:r>
        <w:r w:rsidRPr="00EC0775">
          <w:rPr>
            <w:noProof/>
            <w:webHidden/>
          </w:rPr>
          <w:fldChar w:fldCharType="begin"/>
        </w:r>
        <w:r w:rsidRPr="00EC0775">
          <w:rPr>
            <w:noProof/>
            <w:webHidden/>
          </w:rPr>
          <w:instrText xml:space="preserve"> PAGEREF _Toc170140798 \h </w:instrText>
        </w:r>
        <w:r w:rsidRPr="00EC0775">
          <w:rPr>
            <w:noProof/>
            <w:webHidden/>
          </w:rPr>
        </w:r>
        <w:r w:rsidRPr="00EC0775">
          <w:rPr>
            <w:noProof/>
            <w:webHidden/>
          </w:rPr>
          <w:fldChar w:fldCharType="separate"/>
        </w:r>
        <w:r w:rsidRPr="00EC0775">
          <w:rPr>
            <w:noProof/>
            <w:webHidden/>
          </w:rPr>
          <w:t>104</w:t>
        </w:r>
        <w:r w:rsidRPr="00EC0775">
          <w:rPr>
            <w:noProof/>
            <w:webHidden/>
          </w:rPr>
          <w:fldChar w:fldCharType="end"/>
        </w:r>
      </w:hyperlink>
    </w:p>
    <w:p w14:paraId="439A4AD6" w14:textId="673BA48F"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799" w:history="1">
        <w:r w:rsidRPr="00EC0775">
          <w:rPr>
            <w:rStyle w:val="aff9"/>
            <w:bCs/>
            <w:noProof/>
            <w:lang w:val="ru-RU" w:bidi="ru-RU"/>
          </w:rPr>
          <w:t xml:space="preserve">Рисунок </w:t>
        </w:r>
        <w:r w:rsidRPr="00EC0775">
          <w:rPr>
            <w:rStyle w:val="aff9"/>
            <w:bCs/>
            <w:noProof/>
            <w:lang w:val="ru-RU"/>
          </w:rPr>
          <w:t>12</w:t>
        </w:r>
        <w:r w:rsidRPr="00EC0775">
          <w:rPr>
            <w:rStyle w:val="aff9"/>
            <w:bCs/>
            <w:noProof/>
            <w:lang w:val="ru-RU" w:bidi="ru-RU"/>
          </w:rPr>
          <w:t>.</w:t>
        </w:r>
        <w:r w:rsidRPr="00EC0775">
          <w:rPr>
            <w:rStyle w:val="aff9"/>
            <w:bCs/>
            <w:noProof/>
            <w:lang w:val="ru-RU"/>
          </w:rPr>
          <w:t>9</w:t>
        </w:r>
        <w:r w:rsidRPr="00EC0775">
          <w:rPr>
            <w:rStyle w:val="aff9"/>
            <w:bCs/>
            <w:noProof/>
            <w:lang w:val="ru-RU" w:bidi="ru-RU"/>
          </w:rPr>
          <w:t xml:space="preserve"> - </w:t>
        </w:r>
        <w:r w:rsidRPr="00EC0775">
          <w:rPr>
            <w:rStyle w:val="aff9"/>
            <w:noProof/>
            <w:lang w:val="ru-RU"/>
          </w:rPr>
          <w:t>Команда</w:t>
        </w:r>
        <w:r w:rsidRPr="00EC0775">
          <w:rPr>
            <w:rStyle w:val="aff9"/>
            <w:noProof/>
            <w:spacing w:val="-1"/>
            <w:lang w:val="ru-RU"/>
          </w:rPr>
          <w:t xml:space="preserve"> </w:t>
        </w:r>
        <w:r w:rsidRPr="00EC0775">
          <w:rPr>
            <w:rStyle w:val="aff9"/>
            <w:noProof/>
            <w:lang w:val="ru-RU"/>
          </w:rPr>
          <w:t>«Задачи-найти</w:t>
        </w:r>
        <w:r w:rsidRPr="00EC0775">
          <w:rPr>
            <w:rStyle w:val="aff9"/>
            <w:noProof/>
            <w:spacing w:val="-3"/>
            <w:lang w:val="ru-RU"/>
          </w:rPr>
          <w:t xml:space="preserve"> </w:t>
        </w:r>
        <w:r w:rsidRPr="00EC0775">
          <w:rPr>
            <w:rStyle w:val="aff9"/>
            <w:noProof/>
            <w:lang w:val="ru-RU"/>
          </w:rPr>
          <w:t>отключающее</w:t>
        </w:r>
        <w:r w:rsidRPr="00EC0775">
          <w:rPr>
            <w:rStyle w:val="aff9"/>
            <w:noProof/>
            <w:spacing w:val="-1"/>
            <w:lang w:val="ru-RU"/>
          </w:rPr>
          <w:t xml:space="preserve"> </w:t>
        </w:r>
        <w:r w:rsidRPr="00EC0775">
          <w:rPr>
            <w:rStyle w:val="aff9"/>
            <w:noProof/>
            <w:lang w:val="ru-RU"/>
          </w:rPr>
          <w:t>устройство»</w:t>
        </w:r>
        <w:r w:rsidRPr="00EC0775">
          <w:rPr>
            <w:noProof/>
            <w:webHidden/>
          </w:rPr>
          <w:tab/>
        </w:r>
        <w:r w:rsidRPr="00EC0775">
          <w:rPr>
            <w:noProof/>
            <w:webHidden/>
          </w:rPr>
          <w:fldChar w:fldCharType="begin"/>
        </w:r>
        <w:r w:rsidRPr="00EC0775">
          <w:rPr>
            <w:noProof/>
            <w:webHidden/>
          </w:rPr>
          <w:instrText xml:space="preserve"> PAGEREF _Toc170140799 \h </w:instrText>
        </w:r>
        <w:r w:rsidRPr="00EC0775">
          <w:rPr>
            <w:noProof/>
            <w:webHidden/>
          </w:rPr>
        </w:r>
        <w:r w:rsidRPr="00EC0775">
          <w:rPr>
            <w:noProof/>
            <w:webHidden/>
          </w:rPr>
          <w:fldChar w:fldCharType="separate"/>
        </w:r>
        <w:r w:rsidRPr="00EC0775">
          <w:rPr>
            <w:noProof/>
            <w:webHidden/>
          </w:rPr>
          <w:t>105</w:t>
        </w:r>
        <w:r w:rsidRPr="00EC0775">
          <w:rPr>
            <w:noProof/>
            <w:webHidden/>
          </w:rPr>
          <w:fldChar w:fldCharType="end"/>
        </w:r>
      </w:hyperlink>
    </w:p>
    <w:p w14:paraId="1135BAED" w14:textId="04380AB3" w:rsidR="00EC0775" w:rsidRPr="00EC0775" w:rsidRDefault="00EC0775">
      <w:pPr>
        <w:pStyle w:val="affffb"/>
        <w:rPr>
          <w:rFonts w:asciiTheme="minorHAnsi" w:eastAsiaTheme="minorEastAsia" w:hAnsiTheme="minorHAnsi" w:cstheme="minorBidi"/>
          <w:i w:val="0"/>
          <w:noProof/>
          <w:sz w:val="22"/>
          <w:szCs w:val="22"/>
          <w:lang w:val="ru-RU" w:eastAsia="ru-RU" w:bidi="ar-SA"/>
        </w:rPr>
      </w:pPr>
      <w:hyperlink w:anchor="_Toc170140800" w:history="1">
        <w:r w:rsidRPr="00EC0775">
          <w:rPr>
            <w:rStyle w:val="aff9"/>
            <w:bCs/>
            <w:noProof/>
            <w:lang w:val="ru-RU" w:bidi="ru-RU"/>
          </w:rPr>
          <w:t>Рисунок 12.10 - Список открытых запорных устройств на сетях выбранного источника</w:t>
        </w:r>
        <w:r w:rsidRPr="00EC0775">
          <w:rPr>
            <w:noProof/>
            <w:webHidden/>
          </w:rPr>
          <w:tab/>
        </w:r>
        <w:r w:rsidRPr="00EC0775">
          <w:rPr>
            <w:noProof/>
            <w:webHidden/>
          </w:rPr>
          <w:fldChar w:fldCharType="begin"/>
        </w:r>
        <w:r w:rsidRPr="00EC0775">
          <w:rPr>
            <w:noProof/>
            <w:webHidden/>
          </w:rPr>
          <w:instrText xml:space="preserve"> PAGEREF _Toc170140800 \h </w:instrText>
        </w:r>
        <w:r w:rsidRPr="00EC0775">
          <w:rPr>
            <w:noProof/>
            <w:webHidden/>
          </w:rPr>
        </w:r>
        <w:r w:rsidRPr="00EC0775">
          <w:rPr>
            <w:noProof/>
            <w:webHidden/>
          </w:rPr>
          <w:fldChar w:fldCharType="separate"/>
        </w:r>
        <w:r w:rsidRPr="00EC0775">
          <w:rPr>
            <w:noProof/>
            <w:webHidden/>
          </w:rPr>
          <w:t>105</w:t>
        </w:r>
        <w:r w:rsidRPr="00EC0775">
          <w:rPr>
            <w:noProof/>
            <w:webHidden/>
          </w:rPr>
          <w:fldChar w:fldCharType="end"/>
        </w:r>
      </w:hyperlink>
    </w:p>
    <w:p w14:paraId="3BC7EA79" w14:textId="29FDE01E" w:rsidR="00106E75" w:rsidRPr="00EC0775" w:rsidRDefault="00106E75" w:rsidP="005E4F7A">
      <w:pPr>
        <w:spacing w:line="276" w:lineRule="auto"/>
        <w:rPr>
          <w:rFonts w:ascii="Times New Roman" w:eastAsia="Times New Roman" w:hAnsi="Times New Roman" w:cs="Times New Roman"/>
          <w:sz w:val="20"/>
          <w:szCs w:val="20"/>
          <w:lang w:bidi="en-US"/>
        </w:rPr>
      </w:pPr>
      <w:r w:rsidRPr="00EC0775">
        <w:rPr>
          <w:rFonts w:ascii="Times New Roman" w:eastAsia="Times New Roman" w:hAnsi="Times New Roman" w:cs="Times New Roman"/>
          <w:sz w:val="20"/>
          <w:szCs w:val="20"/>
          <w:lang w:bidi="en-US"/>
        </w:rPr>
        <w:fldChar w:fldCharType="end"/>
      </w:r>
    </w:p>
    <w:p w14:paraId="174413F5" w14:textId="77777777" w:rsidR="00FC4C58" w:rsidRPr="00EC0775" w:rsidRDefault="00FC4C58" w:rsidP="00FC4C58">
      <w:pPr>
        <w:rPr>
          <w:rFonts w:ascii="Times New Roman" w:eastAsia="Times New Roman" w:hAnsi="Times New Roman" w:cs="Times New Roman"/>
          <w:sz w:val="20"/>
          <w:szCs w:val="20"/>
          <w:lang w:bidi="en-US"/>
        </w:rPr>
      </w:pPr>
    </w:p>
    <w:p w14:paraId="08DDA41B" w14:textId="77777777" w:rsidR="00FC4C58" w:rsidRPr="00EC0775" w:rsidRDefault="00FC4C58" w:rsidP="00FC4C58">
      <w:pPr>
        <w:rPr>
          <w:rFonts w:ascii="Times New Roman" w:eastAsia="Times New Roman" w:hAnsi="Times New Roman" w:cs="Times New Roman"/>
          <w:sz w:val="20"/>
          <w:szCs w:val="20"/>
          <w:lang w:bidi="en-US"/>
        </w:rPr>
      </w:pPr>
    </w:p>
    <w:p w14:paraId="5F05DBAF" w14:textId="77777777" w:rsidR="00FC4C58" w:rsidRPr="00EC0775" w:rsidRDefault="00FC4C58" w:rsidP="00FC4C58">
      <w:pPr>
        <w:rPr>
          <w:rFonts w:ascii="Times New Roman" w:eastAsia="Times New Roman" w:hAnsi="Times New Roman" w:cs="Times New Roman"/>
          <w:sz w:val="20"/>
          <w:szCs w:val="20"/>
          <w:lang w:bidi="en-US"/>
        </w:rPr>
      </w:pPr>
    </w:p>
    <w:p w14:paraId="294262C7" w14:textId="7EC9AFD2" w:rsidR="00FC4C58" w:rsidRPr="00EC0775" w:rsidRDefault="00FC4C58" w:rsidP="00FC4C58">
      <w:pPr>
        <w:rPr>
          <w:rFonts w:ascii="Times New Roman" w:eastAsia="Times New Roman" w:hAnsi="Times New Roman" w:cs="Times New Roman"/>
          <w:sz w:val="20"/>
          <w:szCs w:val="20"/>
          <w:lang w:bidi="en-US"/>
        </w:rPr>
      </w:pPr>
    </w:p>
    <w:p w14:paraId="1A6B1708" w14:textId="77777777" w:rsidR="006A19A1" w:rsidRPr="00EC0775" w:rsidRDefault="006A19A1" w:rsidP="00FC4C58">
      <w:pPr>
        <w:jc w:val="right"/>
        <w:rPr>
          <w:rFonts w:ascii="Times New Roman" w:eastAsia="Times New Roman" w:hAnsi="Times New Roman" w:cs="Times New Roman"/>
          <w:sz w:val="20"/>
          <w:szCs w:val="20"/>
          <w:lang w:bidi="en-US"/>
        </w:rPr>
      </w:pPr>
    </w:p>
    <w:p w14:paraId="492F8485" w14:textId="39B85767" w:rsidR="005A114D" w:rsidRPr="00EC0775" w:rsidRDefault="00A61B80" w:rsidP="00704387">
      <w:pPr>
        <w:pStyle w:val="1e"/>
        <w:numPr>
          <w:ilvl w:val="0"/>
          <w:numId w:val="102"/>
        </w:numPr>
        <w:rPr>
          <w:lang w:val="ru-RU" w:bidi="en-US"/>
        </w:rPr>
      </w:pPr>
      <w:bookmarkStart w:id="4" w:name="_Toc133493007"/>
      <w:r w:rsidRPr="00EC0775">
        <w:rPr>
          <w:lang w:val="ru-RU" w:bidi="en-US"/>
        </w:rPr>
        <w:t>Общие</w:t>
      </w:r>
      <w:r w:rsidR="00F13801" w:rsidRPr="00EC0775">
        <w:rPr>
          <w:lang w:val="ru-RU" w:bidi="en-US"/>
        </w:rPr>
        <w:t xml:space="preserve"> сведения</w:t>
      </w:r>
      <w:bookmarkEnd w:id="4"/>
    </w:p>
    <w:p w14:paraId="58A23E88" w14:textId="77777777" w:rsidR="005A114D" w:rsidRPr="00EC0775" w:rsidRDefault="00F13801" w:rsidP="00416FF5">
      <w:pPr>
        <w:pStyle w:val="afb"/>
        <w:spacing w:line="360" w:lineRule="auto"/>
        <w:ind w:firstLine="709"/>
        <w:jc w:val="both"/>
        <w:rPr>
          <w:rFonts w:cs="Times New Roman"/>
          <w:lang w:val="ru-RU"/>
        </w:rPr>
      </w:pPr>
      <w:r w:rsidRPr="00EC0775">
        <w:rPr>
          <w:rFonts w:cs="Times New Roman"/>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14:paraId="6345CA3C" w14:textId="27C361D7" w:rsidR="005A114D" w:rsidRPr="00EC0775" w:rsidRDefault="00F13801" w:rsidP="00416FF5">
      <w:pPr>
        <w:pStyle w:val="afb"/>
        <w:spacing w:line="360" w:lineRule="auto"/>
        <w:ind w:firstLine="709"/>
        <w:jc w:val="both"/>
        <w:rPr>
          <w:rFonts w:cs="Times New Roman"/>
          <w:lang w:val="ru-RU"/>
        </w:rPr>
      </w:pPr>
      <w:r w:rsidRPr="00EC0775">
        <w:rPr>
          <w:rFonts w:cs="Times New Roman"/>
          <w:lang w:val="ru-RU"/>
        </w:rPr>
        <w:t xml:space="preserve">Создаваемая в процессе </w:t>
      </w:r>
      <w:bookmarkStart w:id="5" w:name="_GoBack"/>
      <w:bookmarkEnd w:id="5"/>
      <w:r w:rsidRPr="00EC0775">
        <w:rPr>
          <w:rFonts w:cs="Times New Roman"/>
          <w:lang w:val="ru-RU"/>
        </w:rPr>
        <w:t>разработки схемы теплоснабжения «Электронная</w:t>
      </w:r>
      <w:r w:rsidR="00147805" w:rsidRPr="00EC0775">
        <w:rPr>
          <w:rFonts w:cs="Times New Roman"/>
          <w:lang w:val="ru-RU"/>
        </w:rPr>
        <w:t xml:space="preserve"> модель системы теплоснабжения»</w:t>
      </w:r>
      <w:r w:rsidRPr="00EC0775">
        <w:rPr>
          <w:rFonts w:cs="Times New Roman"/>
          <w:lang w:val="ru-RU"/>
        </w:rPr>
        <w:t xml:space="preserve"> позволяет проводить на ее основе анализ существующего положения в сфере теплоснабжения </w:t>
      </w:r>
      <w:r w:rsidR="00752E5B" w:rsidRPr="00EC0775">
        <w:rPr>
          <w:rFonts w:cs="Times New Roman"/>
          <w:lang w:val="ru-RU"/>
        </w:rPr>
        <w:t>г. Сургута</w:t>
      </w:r>
      <w:r w:rsidRPr="00EC0775">
        <w:rPr>
          <w:rFonts w:cs="Times New Roman"/>
          <w:lang w:val="ru-RU"/>
        </w:rPr>
        <w:t>.</w:t>
      </w:r>
    </w:p>
    <w:p w14:paraId="076C500B" w14:textId="3FA74503" w:rsidR="005A114D" w:rsidRPr="00EC0775" w:rsidRDefault="00F13801" w:rsidP="00416FF5">
      <w:pPr>
        <w:pStyle w:val="afb"/>
        <w:spacing w:line="360" w:lineRule="auto"/>
        <w:ind w:firstLine="709"/>
        <w:jc w:val="both"/>
        <w:rPr>
          <w:rFonts w:cs="Times New Roman"/>
          <w:lang w:val="ru-RU"/>
        </w:rPr>
      </w:pPr>
      <w:r w:rsidRPr="00EC0775">
        <w:rPr>
          <w:rFonts w:cs="Times New Roman"/>
          <w:lang w:val="ru-RU"/>
        </w:rPr>
        <w:t>Электронная модель системы теплоснабжения создана на базе программно- расчетного комплекса «</w:t>
      </w:r>
      <w:r w:rsidRPr="00EC0775">
        <w:rPr>
          <w:rFonts w:cs="Times New Roman"/>
        </w:rPr>
        <w:t>Zulu</w:t>
      </w:r>
      <w:r w:rsidRPr="00EC0775">
        <w:rPr>
          <w:rFonts w:cs="Times New Roman"/>
          <w:lang w:val="ru-RU"/>
        </w:rPr>
        <w:t xml:space="preserve"> </w:t>
      </w:r>
      <w:r w:rsidR="00752E5B" w:rsidRPr="00EC0775">
        <w:rPr>
          <w:rFonts w:cs="Times New Roman"/>
          <w:lang w:val="ru-RU"/>
        </w:rPr>
        <w:t>2021</w:t>
      </w:r>
      <w:r w:rsidRPr="00EC0775">
        <w:rPr>
          <w:rFonts w:cs="Times New Roman"/>
          <w:lang w:val="ru-RU"/>
        </w:rPr>
        <w:t>».</w:t>
      </w:r>
    </w:p>
    <w:p w14:paraId="4BB4FFF8" w14:textId="3E0756C0" w:rsidR="006F1B66" w:rsidRPr="00EC0775" w:rsidRDefault="006F1B66" w:rsidP="00416FF5">
      <w:pPr>
        <w:pStyle w:val="afb"/>
        <w:spacing w:line="360" w:lineRule="auto"/>
        <w:ind w:firstLine="709"/>
        <w:jc w:val="both"/>
        <w:rPr>
          <w:rFonts w:cs="Times New Roman"/>
          <w:lang w:val="ru-RU"/>
        </w:rPr>
      </w:pPr>
      <w:r w:rsidRPr="00EC0775">
        <w:rPr>
          <w:rFonts w:cs="Times New Roman"/>
          <w:lang w:val="ru-RU"/>
        </w:rPr>
        <w:t xml:space="preserve">Руководство пользователя программно-расчетным комплексом Zulu </w:t>
      </w:r>
      <w:r w:rsidR="00752E5B" w:rsidRPr="00EC0775">
        <w:rPr>
          <w:rFonts w:cs="Times New Roman"/>
          <w:lang w:val="ru-RU"/>
        </w:rPr>
        <w:t>2021</w:t>
      </w:r>
      <w:r w:rsidRPr="00EC0775">
        <w:rPr>
          <w:rFonts w:cs="Times New Roman"/>
          <w:lang w:val="ru-RU"/>
        </w:rPr>
        <w:t xml:space="preserve"> находится по ссылкам:</w:t>
      </w:r>
    </w:p>
    <w:p w14:paraId="79CCAC1A" w14:textId="77777777" w:rsidR="006F1B66" w:rsidRPr="00EC0775" w:rsidRDefault="006F1B66" w:rsidP="00416FF5">
      <w:pPr>
        <w:spacing w:line="360" w:lineRule="auto"/>
        <w:ind w:firstLine="709"/>
        <w:jc w:val="both"/>
        <w:rPr>
          <w:rFonts w:ascii="Times New Roman" w:hAnsi="Times New Roman" w:cs="Times New Roman"/>
          <w:sz w:val="24"/>
          <w:szCs w:val="24"/>
          <w:lang w:val="ru-RU"/>
        </w:rPr>
      </w:pPr>
      <w:r w:rsidRPr="00EC0775">
        <w:rPr>
          <w:rFonts w:ascii="Times New Roman" w:hAnsi="Times New Roman" w:cs="Times New Roman"/>
          <w:sz w:val="24"/>
          <w:szCs w:val="24"/>
          <w:lang w:val="ru-RU"/>
        </w:rPr>
        <w:t xml:space="preserve">- ГИС Zulu: </w:t>
      </w:r>
      <w:hyperlink r:id="rId18" w:history="1">
        <w:r w:rsidRPr="00EC0775">
          <w:rPr>
            <w:rStyle w:val="aff9"/>
            <w:rFonts w:ascii="Times New Roman" w:hAnsi="Times New Roman" w:cs="Times New Roman"/>
            <w:sz w:val="24"/>
            <w:szCs w:val="24"/>
            <w:lang w:val="ru-RU"/>
          </w:rPr>
          <w:t>https://www.politerm.com/download/zulu/ZuluHelp.pdf</w:t>
        </w:r>
      </w:hyperlink>
    </w:p>
    <w:p w14:paraId="3BF34793" w14:textId="77777777" w:rsidR="006F1B66" w:rsidRPr="00EC0775" w:rsidRDefault="006F1B66" w:rsidP="00416FF5">
      <w:pPr>
        <w:spacing w:line="360" w:lineRule="auto"/>
        <w:ind w:firstLine="709"/>
        <w:jc w:val="both"/>
        <w:rPr>
          <w:rFonts w:ascii="Times New Roman" w:hAnsi="Times New Roman" w:cs="Times New Roman"/>
          <w:sz w:val="24"/>
          <w:szCs w:val="24"/>
        </w:rPr>
      </w:pPr>
      <w:r w:rsidRPr="00EC0775">
        <w:rPr>
          <w:rFonts w:ascii="Times New Roman" w:hAnsi="Times New Roman" w:cs="Times New Roman"/>
          <w:sz w:val="24"/>
          <w:szCs w:val="24"/>
        </w:rPr>
        <w:t xml:space="preserve">- ZuluThermo: </w:t>
      </w:r>
      <w:hyperlink r:id="rId19" w:history="1">
        <w:r w:rsidRPr="00EC0775">
          <w:rPr>
            <w:rStyle w:val="aff9"/>
            <w:rFonts w:ascii="Times New Roman" w:hAnsi="Times New Roman" w:cs="Times New Roman"/>
            <w:sz w:val="24"/>
            <w:szCs w:val="24"/>
          </w:rPr>
          <w:t>https://www.politerm.com/download/zulu/ZuluThermo.pdf</w:t>
        </w:r>
      </w:hyperlink>
    </w:p>
    <w:p w14:paraId="61476D37" w14:textId="77777777" w:rsidR="005A114D" w:rsidRPr="00EC0775" w:rsidRDefault="00F13801" w:rsidP="00416FF5">
      <w:pPr>
        <w:pStyle w:val="afb"/>
        <w:spacing w:line="360" w:lineRule="auto"/>
        <w:ind w:firstLine="709"/>
        <w:jc w:val="both"/>
        <w:rPr>
          <w:rFonts w:cs="Times New Roman"/>
        </w:rPr>
      </w:pPr>
      <w:r w:rsidRPr="00EC0775">
        <w:rPr>
          <w:rFonts w:cs="Times New Roman"/>
        </w:rPr>
        <w:t>Цели разработки электронной модели:</w:t>
      </w:r>
    </w:p>
    <w:p w14:paraId="0C35D22B"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создания единой информационной платформы по системам теплоснабжения</w:t>
      </w:r>
      <w:r w:rsidRPr="00EC0775">
        <w:rPr>
          <w:rFonts w:ascii="Times New Roman" w:hAnsi="Times New Roman" w:cs="Times New Roman"/>
          <w:spacing w:val="-7"/>
          <w:sz w:val="24"/>
          <w:lang w:val="ru-RU"/>
        </w:rPr>
        <w:t xml:space="preserve"> </w:t>
      </w:r>
      <w:r w:rsidRPr="00EC0775">
        <w:rPr>
          <w:rFonts w:ascii="Times New Roman" w:hAnsi="Times New Roman" w:cs="Times New Roman"/>
          <w:sz w:val="24"/>
          <w:lang w:val="ru-RU"/>
        </w:rPr>
        <w:t>города;</w:t>
      </w:r>
    </w:p>
    <w:p w14:paraId="07CC606A"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w:t>
      </w:r>
      <w:r w:rsidRPr="00EC0775">
        <w:rPr>
          <w:rFonts w:ascii="Times New Roman" w:hAnsi="Times New Roman" w:cs="Times New Roman"/>
          <w:spacing w:val="-12"/>
          <w:sz w:val="24"/>
          <w:lang w:val="ru-RU"/>
        </w:rPr>
        <w:t xml:space="preserve"> </w:t>
      </w:r>
      <w:r w:rsidRPr="00EC0775">
        <w:rPr>
          <w:rFonts w:ascii="Times New Roman" w:hAnsi="Times New Roman" w:cs="Times New Roman"/>
          <w:sz w:val="24"/>
          <w:lang w:val="ru-RU"/>
        </w:rPr>
        <w:t>города;</w:t>
      </w:r>
    </w:p>
    <w:p w14:paraId="469B7D1A"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проведения единой политики в организации текущей деятельности предприятий и в перспективном развитии всей системы теплоснабжения</w:t>
      </w:r>
      <w:r w:rsidRPr="00EC0775">
        <w:rPr>
          <w:rFonts w:ascii="Times New Roman" w:hAnsi="Times New Roman" w:cs="Times New Roman"/>
          <w:spacing w:val="-20"/>
          <w:sz w:val="24"/>
          <w:lang w:val="ru-RU"/>
        </w:rPr>
        <w:t xml:space="preserve"> </w:t>
      </w:r>
      <w:r w:rsidRPr="00EC0775">
        <w:rPr>
          <w:rFonts w:ascii="Times New Roman" w:hAnsi="Times New Roman" w:cs="Times New Roman"/>
          <w:sz w:val="24"/>
          <w:lang w:val="ru-RU"/>
        </w:rPr>
        <w:t>города;</w:t>
      </w:r>
    </w:p>
    <w:p w14:paraId="561B29EF"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обеспечения устойчивого градостроительного развития</w:t>
      </w:r>
      <w:r w:rsidRPr="00EC0775">
        <w:rPr>
          <w:rFonts w:ascii="Times New Roman" w:hAnsi="Times New Roman" w:cs="Times New Roman"/>
          <w:spacing w:val="-25"/>
          <w:sz w:val="24"/>
          <w:lang w:val="ru-RU"/>
        </w:rPr>
        <w:t xml:space="preserve"> </w:t>
      </w:r>
      <w:r w:rsidRPr="00EC0775">
        <w:rPr>
          <w:rFonts w:ascii="Times New Roman" w:hAnsi="Times New Roman" w:cs="Times New Roman"/>
          <w:sz w:val="24"/>
          <w:lang w:val="ru-RU"/>
        </w:rPr>
        <w:t>города;</w:t>
      </w:r>
    </w:p>
    <w:p w14:paraId="6B248758"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разработки мер для повышения надежности системы теплоснабжения города;</w:t>
      </w:r>
    </w:p>
    <w:p w14:paraId="73692CC8"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минимизации вероятности возникновения аварийных ситуаций в системе</w:t>
      </w:r>
      <w:r w:rsidRPr="00EC0775">
        <w:rPr>
          <w:rFonts w:ascii="Times New Roman" w:hAnsi="Times New Roman" w:cs="Times New Roman"/>
          <w:spacing w:val="-6"/>
          <w:sz w:val="24"/>
          <w:lang w:val="ru-RU"/>
        </w:rPr>
        <w:t xml:space="preserve"> </w:t>
      </w:r>
      <w:r w:rsidRPr="00EC0775">
        <w:rPr>
          <w:rFonts w:ascii="Times New Roman" w:hAnsi="Times New Roman" w:cs="Times New Roman"/>
          <w:sz w:val="24"/>
          <w:lang w:val="ru-RU"/>
        </w:rPr>
        <w:t>теплоснабжения.</w:t>
      </w:r>
    </w:p>
    <w:p w14:paraId="24E7F190" w14:textId="77777777" w:rsidR="005A114D" w:rsidRPr="00EC0775" w:rsidRDefault="00F13801" w:rsidP="00147805">
      <w:pPr>
        <w:pStyle w:val="afb"/>
        <w:spacing w:line="360" w:lineRule="auto"/>
        <w:ind w:firstLine="709"/>
        <w:jc w:val="both"/>
        <w:rPr>
          <w:rFonts w:cs="Times New Roman"/>
          <w:lang w:val="ru-RU"/>
        </w:rPr>
      </w:pPr>
      <w:r w:rsidRPr="00EC0775">
        <w:rPr>
          <w:rFonts w:cs="Times New Roman"/>
          <w:lang w:val="ru-RU"/>
        </w:rPr>
        <w:t>Разработанная электронная модель предназначена для решения следующих задач:</w:t>
      </w:r>
    </w:p>
    <w:p w14:paraId="712AF35B" w14:textId="07547360"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 xml:space="preserve">создания общегородской электронной схемы существующих и </w:t>
      </w:r>
      <w:r w:rsidR="00FA526E" w:rsidRPr="00EC0775">
        <w:rPr>
          <w:rFonts w:ascii="Times New Roman" w:hAnsi="Times New Roman" w:cs="Times New Roman"/>
          <w:sz w:val="24"/>
          <w:lang w:val="ru-RU"/>
        </w:rPr>
        <w:t>перспективных тепловых сетей</w:t>
      </w:r>
      <w:r w:rsidRPr="00EC0775">
        <w:rPr>
          <w:rFonts w:ascii="Times New Roman" w:hAnsi="Times New Roman" w:cs="Times New Roman"/>
          <w:sz w:val="24"/>
          <w:lang w:val="ru-RU"/>
        </w:rPr>
        <w:t xml:space="preserve"> и объектов системы теплоснабжения </w:t>
      </w:r>
      <w:r w:rsidR="00752E5B" w:rsidRPr="00EC0775">
        <w:rPr>
          <w:rFonts w:ascii="Times New Roman" w:hAnsi="Times New Roman" w:cs="Times New Roman"/>
          <w:sz w:val="24"/>
          <w:lang w:val="ru-RU"/>
        </w:rPr>
        <w:t>г. Сургута</w:t>
      </w:r>
      <w:r w:rsidRPr="00EC0775">
        <w:rPr>
          <w:rFonts w:ascii="Times New Roman" w:hAnsi="Times New Roman" w:cs="Times New Roman"/>
          <w:sz w:val="24"/>
          <w:lang w:val="ru-RU"/>
        </w:rPr>
        <w:t>, привязанных к топооснове</w:t>
      </w:r>
      <w:r w:rsidRPr="00EC0775">
        <w:rPr>
          <w:rFonts w:ascii="Times New Roman" w:hAnsi="Times New Roman" w:cs="Times New Roman"/>
          <w:spacing w:val="-9"/>
          <w:sz w:val="24"/>
          <w:lang w:val="ru-RU"/>
        </w:rPr>
        <w:t xml:space="preserve"> </w:t>
      </w:r>
      <w:r w:rsidRPr="00EC0775">
        <w:rPr>
          <w:rFonts w:ascii="Times New Roman" w:hAnsi="Times New Roman" w:cs="Times New Roman"/>
          <w:sz w:val="24"/>
          <w:lang w:val="ru-RU"/>
        </w:rPr>
        <w:t>города;</w:t>
      </w:r>
    </w:p>
    <w:p w14:paraId="17C6E64B"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w:t>
      </w:r>
      <w:r w:rsidRPr="00EC0775">
        <w:rPr>
          <w:rFonts w:ascii="Times New Roman" w:hAnsi="Times New Roman" w:cs="Times New Roman"/>
          <w:spacing w:val="-25"/>
          <w:sz w:val="24"/>
          <w:lang w:val="ru-RU"/>
        </w:rPr>
        <w:t xml:space="preserve"> </w:t>
      </w:r>
      <w:r w:rsidRPr="00EC0775">
        <w:rPr>
          <w:rFonts w:ascii="Times New Roman" w:hAnsi="Times New Roman" w:cs="Times New Roman"/>
          <w:sz w:val="24"/>
          <w:lang w:val="ru-RU"/>
        </w:rPr>
        <w:t>т.д.);</w:t>
      </w:r>
    </w:p>
    <w:p w14:paraId="1E64C605" w14:textId="77777777" w:rsidR="005A114D" w:rsidRPr="00EC0775" w:rsidRDefault="005A114D" w:rsidP="00147805">
      <w:pPr>
        <w:pStyle w:val="afb"/>
        <w:spacing w:line="360" w:lineRule="auto"/>
        <w:ind w:firstLine="1134"/>
        <w:jc w:val="both"/>
        <w:rPr>
          <w:rFonts w:cs="Times New Roman"/>
          <w:sz w:val="3"/>
          <w:lang w:val="ru-RU"/>
        </w:rPr>
      </w:pPr>
    </w:p>
    <w:p w14:paraId="6B268E3E"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w:t>
      </w:r>
      <w:r w:rsidRPr="00EC0775">
        <w:rPr>
          <w:rFonts w:ascii="Times New Roman" w:hAnsi="Times New Roman" w:cs="Times New Roman"/>
          <w:spacing w:val="-14"/>
          <w:sz w:val="24"/>
          <w:lang w:val="ru-RU"/>
        </w:rPr>
        <w:t xml:space="preserve"> </w:t>
      </w:r>
      <w:r w:rsidRPr="00EC0775">
        <w:rPr>
          <w:rFonts w:ascii="Times New Roman" w:hAnsi="Times New Roman" w:cs="Times New Roman"/>
          <w:sz w:val="24"/>
          <w:lang w:val="ru-RU"/>
        </w:rPr>
        <w:t>т.д.);</w:t>
      </w:r>
    </w:p>
    <w:p w14:paraId="412BDDBB"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оперативного моделирования обеспечения тепловой энергией потребителей при аварийных</w:t>
      </w:r>
      <w:r w:rsidRPr="00EC0775">
        <w:rPr>
          <w:rFonts w:ascii="Times New Roman" w:hAnsi="Times New Roman" w:cs="Times New Roman"/>
          <w:spacing w:val="-19"/>
          <w:sz w:val="24"/>
          <w:lang w:val="ru-RU"/>
        </w:rPr>
        <w:t xml:space="preserve"> </w:t>
      </w:r>
      <w:r w:rsidRPr="00EC0775">
        <w:rPr>
          <w:rFonts w:ascii="Times New Roman" w:hAnsi="Times New Roman" w:cs="Times New Roman"/>
          <w:sz w:val="24"/>
          <w:lang w:val="ru-RU"/>
        </w:rPr>
        <w:t>ситуациях;</w:t>
      </w:r>
    </w:p>
    <w:p w14:paraId="4AE6167D" w14:textId="77777777" w:rsidR="005A114D" w:rsidRPr="00EC0775"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77F9A527" w14:textId="77777777" w:rsidR="005A114D" w:rsidRPr="00EC0775" w:rsidRDefault="005A114D" w:rsidP="00147805">
      <w:pPr>
        <w:pStyle w:val="afb"/>
        <w:spacing w:before="10"/>
        <w:ind w:firstLine="1134"/>
        <w:rPr>
          <w:rFonts w:cs="Times New Roman"/>
          <w:sz w:val="22"/>
          <w:lang w:val="ru-RU"/>
        </w:rPr>
      </w:pPr>
    </w:p>
    <w:p w14:paraId="14B9888F" w14:textId="6233A2CD" w:rsidR="00427294" w:rsidRPr="00EC0775" w:rsidRDefault="00014679" w:rsidP="006536D6">
      <w:pPr>
        <w:pStyle w:val="1e"/>
        <w:numPr>
          <w:ilvl w:val="0"/>
          <w:numId w:val="102"/>
        </w:numPr>
        <w:rPr>
          <w:lang w:val="ru-RU" w:bidi="en-US"/>
        </w:rPr>
      </w:pPr>
      <w:bookmarkStart w:id="6" w:name="_Toc57718988"/>
      <w:bookmarkStart w:id="7" w:name="_Toc57719286"/>
      <w:bookmarkStart w:id="8" w:name="_Toc75147890"/>
      <w:bookmarkStart w:id="9" w:name="_Toc133493008"/>
      <w:r w:rsidRPr="00EC0775">
        <w:rPr>
          <w:lang w:val="ru-RU" w:bidi="en-US"/>
        </w:rPr>
        <w:t xml:space="preserve">Описание изменений в электронной модели системы теплоснабжения </w:t>
      </w:r>
      <w:r w:rsidR="00752E5B" w:rsidRPr="00EC0775">
        <w:rPr>
          <w:lang w:val="ru-RU" w:bidi="en-US"/>
        </w:rPr>
        <w:t>г. Сургута</w:t>
      </w:r>
      <w:r w:rsidRPr="00EC0775">
        <w:rPr>
          <w:lang w:val="ru-RU" w:bidi="en-US"/>
        </w:rPr>
        <w:t xml:space="preserve">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
      <w:bookmarkEnd w:id="7"/>
      <w:bookmarkEnd w:id="8"/>
      <w:bookmarkEnd w:id="9"/>
    </w:p>
    <w:p w14:paraId="2CB883BB" w14:textId="77777777" w:rsidR="00427294" w:rsidRPr="00EC0775" w:rsidRDefault="00427294" w:rsidP="00427294">
      <w:pPr>
        <w:pStyle w:val="afb"/>
        <w:spacing w:before="4"/>
        <w:rPr>
          <w:rFonts w:cs="Times New Roman"/>
          <w:b/>
          <w:sz w:val="22"/>
          <w:lang w:val="ru-RU"/>
        </w:rPr>
      </w:pPr>
    </w:p>
    <w:p w14:paraId="62736510" w14:textId="128B62C8" w:rsidR="00AD496D" w:rsidRPr="00EC0775" w:rsidRDefault="00AD496D" w:rsidP="00147805">
      <w:pPr>
        <w:widowControl/>
        <w:spacing w:line="360" w:lineRule="auto"/>
        <w:ind w:firstLine="709"/>
        <w:jc w:val="both"/>
        <w:rPr>
          <w:rFonts w:ascii="Times New Roman" w:eastAsia="Calibri" w:hAnsi="Times New Roman" w:cs="Times New Roman"/>
          <w:sz w:val="24"/>
          <w:szCs w:val="24"/>
          <w:lang w:val="ru-RU" w:bidi="en-US"/>
        </w:rPr>
      </w:pPr>
      <w:r w:rsidRPr="00EC0775">
        <w:rPr>
          <w:rFonts w:ascii="Times New Roman" w:eastAsia="Calibri" w:hAnsi="Times New Roman" w:cs="Times New Roman"/>
          <w:sz w:val="24"/>
          <w:szCs w:val="24"/>
          <w:lang w:val="ru-RU" w:bidi="en-US"/>
        </w:rPr>
        <w:t>При актуализации С</w:t>
      </w:r>
      <w:r w:rsidR="00147805" w:rsidRPr="00EC0775">
        <w:rPr>
          <w:rFonts w:ascii="Times New Roman" w:eastAsia="Calibri" w:hAnsi="Times New Roman" w:cs="Times New Roman"/>
          <w:sz w:val="24"/>
          <w:szCs w:val="24"/>
          <w:lang w:val="ru-RU" w:bidi="en-US"/>
        </w:rPr>
        <w:t>хемы теплоснабжения на 202</w:t>
      </w:r>
      <w:r w:rsidR="004B4C5C" w:rsidRPr="00EC0775">
        <w:rPr>
          <w:rFonts w:ascii="Times New Roman" w:eastAsia="Calibri" w:hAnsi="Times New Roman" w:cs="Times New Roman"/>
          <w:sz w:val="24"/>
          <w:szCs w:val="24"/>
          <w:lang w:val="ru-RU" w:bidi="en-US"/>
        </w:rPr>
        <w:t>5</w:t>
      </w:r>
      <w:r w:rsidR="00147805" w:rsidRPr="00EC0775">
        <w:rPr>
          <w:rFonts w:ascii="Times New Roman" w:eastAsia="Calibri" w:hAnsi="Times New Roman" w:cs="Times New Roman"/>
          <w:sz w:val="24"/>
          <w:szCs w:val="24"/>
          <w:lang w:val="ru-RU" w:bidi="en-US"/>
        </w:rPr>
        <w:t xml:space="preserve"> год</w:t>
      </w:r>
      <w:r w:rsidRPr="00EC0775">
        <w:rPr>
          <w:rFonts w:ascii="Times New Roman" w:eastAsia="Calibri" w:hAnsi="Times New Roman" w:cs="Times New Roman"/>
          <w:sz w:val="24"/>
          <w:szCs w:val="24"/>
          <w:lang w:val="ru-RU" w:bidi="en-US"/>
        </w:rPr>
        <w:t xml:space="preserve"> в части изменений в электронной модели системы теплоснабжения </w:t>
      </w:r>
      <w:r w:rsidR="00752E5B" w:rsidRPr="00EC0775">
        <w:rPr>
          <w:rFonts w:ascii="Times New Roman" w:eastAsia="Calibri" w:hAnsi="Times New Roman" w:cs="Times New Roman"/>
          <w:sz w:val="24"/>
          <w:szCs w:val="24"/>
          <w:lang w:val="ru-RU" w:bidi="en-US"/>
        </w:rPr>
        <w:t>г. Сургута</w:t>
      </w:r>
      <w:r w:rsidRPr="00EC0775">
        <w:rPr>
          <w:rFonts w:ascii="Times New Roman" w:eastAsia="Calibri" w:hAnsi="Times New Roman" w:cs="Times New Roman"/>
          <w:sz w:val="24"/>
          <w:szCs w:val="24"/>
          <w:lang w:val="ru-RU" w:bidi="en-US"/>
        </w:rPr>
        <w:t xml:space="preserve"> необходимо отметить следующее:</w:t>
      </w:r>
    </w:p>
    <w:p w14:paraId="7FF8F0F3" w14:textId="77777777" w:rsidR="00AD496D" w:rsidRPr="00EC0775" w:rsidRDefault="00AD496D" w:rsidP="006536D6">
      <w:pPr>
        <w:widowControl/>
        <w:numPr>
          <w:ilvl w:val="0"/>
          <w:numId w:val="8"/>
        </w:numPr>
        <w:tabs>
          <w:tab w:val="left" w:pos="993"/>
        </w:tabs>
        <w:autoSpaceDE w:val="0"/>
        <w:autoSpaceDN w:val="0"/>
        <w:adjustRightInd w:val="0"/>
        <w:spacing w:line="360" w:lineRule="auto"/>
        <w:ind w:left="0" w:firstLine="709"/>
        <w:jc w:val="both"/>
        <w:rPr>
          <w:rFonts w:ascii="Times New Roman" w:eastAsia="Times New Roman" w:hAnsi="Times New Roman" w:cs="Times New Roman"/>
          <w:color w:val="000000"/>
          <w:sz w:val="24"/>
          <w:szCs w:val="24"/>
          <w:lang w:val="ru-RU" w:bidi="en-US"/>
        </w:rPr>
      </w:pPr>
      <w:r w:rsidRPr="00EC0775">
        <w:rPr>
          <w:rFonts w:ascii="Times New Roman" w:eastAsia="Times New Roman" w:hAnsi="Times New Roman" w:cs="Times New Roman"/>
          <w:color w:val="000000"/>
          <w:sz w:val="24"/>
          <w:szCs w:val="24"/>
          <w:lang w:val="ru-RU" w:bidi="en-US"/>
        </w:rPr>
        <w:t>Учтены реализованные мероприятия по строительству и реконструкции тепловых сетей.</w:t>
      </w:r>
    </w:p>
    <w:p w14:paraId="0C4087D3" w14:textId="17DB2FDB" w:rsidR="00AD496D" w:rsidRPr="00EC0775" w:rsidRDefault="00AD496D" w:rsidP="006536D6">
      <w:pPr>
        <w:widowControl/>
        <w:numPr>
          <w:ilvl w:val="0"/>
          <w:numId w:val="8"/>
        </w:numPr>
        <w:tabs>
          <w:tab w:val="left" w:pos="993"/>
        </w:tabs>
        <w:spacing w:line="360" w:lineRule="auto"/>
        <w:ind w:left="0" w:firstLine="709"/>
        <w:contextualSpacing/>
        <w:jc w:val="both"/>
        <w:rPr>
          <w:rFonts w:ascii="Times New Roman" w:eastAsia="Calibri" w:hAnsi="Times New Roman" w:cs="Times New Roman"/>
          <w:sz w:val="24"/>
          <w:szCs w:val="24"/>
          <w:lang w:val="ru-RU" w:bidi="en-US"/>
        </w:rPr>
      </w:pPr>
      <w:r w:rsidRPr="00EC0775">
        <w:rPr>
          <w:rFonts w:ascii="Times New Roman" w:eastAsia="Times New Roman" w:hAnsi="Times New Roman" w:cs="Times New Roman"/>
          <w:color w:val="000000"/>
          <w:sz w:val="24"/>
          <w:szCs w:val="24"/>
          <w:lang w:val="ru-RU" w:bidi="en-US"/>
        </w:rPr>
        <w:t>Учтены потребители тепловой энергии, подключившиеся к существующим тепловым сетям за период</w:t>
      </w:r>
      <w:r w:rsidR="004B4C5C" w:rsidRPr="00EC0775">
        <w:rPr>
          <w:rFonts w:ascii="Times New Roman" w:eastAsia="Times New Roman" w:hAnsi="Times New Roman" w:cs="Times New Roman"/>
          <w:color w:val="000000"/>
          <w:sz w:val="24"/>
          <w:szCs w:val="24"/>
          <w:lang w:val="ru-RU" w:bidi="en-US"/>
        </w:rPr>
        <w:t xml:space="preserve"> предшествующий</w:t>
      </w:r>
      <w:r w:rsidRPr="00EC0775">
        <w:rPr>
          <w:rFonts w:ascii="Times New Roman" w:eastAsia="Times New Roman" w:hAnsi="Times New Roman" w:cs="Times New Roman"/>
          <w:color w:val="000000"/>
          <w:sz w:val="24"/>
          <w:szCs w:val="24"/>
          <w:lang w:val="ru-RU" w:bidi="en-US"/>
        </w:rPr>
        <w:t xml:space="preserve"> актуализации</w:t>
      </w:r>
      <w:r w:rsidRPr="00EC0775">
        <w:rPr>
          <w:rFonts w:ascii="Times New Roman" w:eastAsia="Calibri" w:hAnsi="Times New Roman" w:cs="Times New Roman"/>
          <w:sz w:val="24"/>
          <w:szCs w:val="24"/>
          <w:lang w:val="ru-RU" w:bidi="en-US"/>
        </w:rPr>
        <w:t>.</w:t>
      </w:r>
    </w:p>
    <w:p w14:paraId="40908CAA" w14:textId="77777777" w:rsidR="00B830CE" w:rsidRPr="00EC0775" w:rsidRDefault="00B830CE" w:rsidP="00147805">
      <w:pPr>
        <w:pStyle w:val="afb"/>
        <w:spacing w:line="360" w:lineRule="auto"/>
        <w:ind w:firstLine="709"/>
        <w:jc w:val="both"/>
        <w:rPr>
          <w:rFonts w:cs="Times New Roman"/>
          <w:sz w:val="22"/>
          <w:lang w:val="ru-RU"/>
        </w:rPr>
        <w:sectPr w:rsidR="00B830CE" w:rsidRPr="00EC0775" w:rsidSect="00147805">
          <w:pgSz w:w="11910" w:h="16840"/>
          <w:pgMar w:top="1134" w:right="851" w:bottom="1134" w:left="1701" w:header="283" w:footer="283" w:gutter="0"/>
          <w:cols w:space="720"/>
          <w:docGrid w:linePitch="299"/>
        </w:sectPr>
      </w:pPr>
    </w:p>
    <w:p w14:paraId="1F3B1DDE" w14:textId="25F13435" w:rsidR="00B830CE" w:rsidRPr="00EC0775" w:rsidRDefault="00F30254" w:rsidP="00147805">
      <w:pPr>
        <w:pStyle w:val="affffffc"/>
        <w:rPr>
          <w:lang w:val="ru-RU"/>
        </w:rPr>
      </w:pPr>
      <w:bookmarkStart w:id="10" w:name="_Toc133493049"/>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2</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1</w:t>
      </w:r>
      <w:r w:rsidRPr="00EC0775">
        <w:rPr>
          <w:lang w:val="ru-RU"/>
        </w:rPr>
        <w:fldChar w:fldCharType="end"/>
      </w:r>
      <w:r w:rsidRPr="00EC0775">
        <w:rPr>
          <w:lang w:val="ru-RU"/>
        </w:rPr>
        <w:t xml:space="preserve"> - </w:t>
      </w:r>
      <w:r w:rsidR="008542BE" w:rsidRPr="00EC0775">
        <w:rPr>
          <w:lang w:val="ru-RU"/>
        </w:rPr>
        <w:t>Перечень потребителей тепловой энергии, подключенных к существующим тепловым сетям за период актуализации</w:t>
      </w:r>
      <w:r w:rsidR="00C80381" w:rsidRPr="00EC0775">
        <w:rPr>
          <w:lang w:val="ru-RU"/>
        </w:rPr>
        <w:t xml:space="preserve"> (П33.1 МУ)</w:t>
      </w:r>
      <w:bookmarkEnd w:id="10"/>
    </w:p>
    <w:tbl>
      <w:tblPr>
        <w:tblW w:w="5000" w:type="pct"/>
        <w:tblLook w:val="04A0" w:firstRow="1" w:lastRow="0" w:firstColumn="1" w:lastColumn="0" w:noHBand="0" w:noVBand="1"/>
      </w:tblPr>
      <w:tblGrid>
        <w:gridCol w:w="546"/>
        <w:gridCol w:w="3725"/>
        <w:gridCol w:w="3295"/>
        <w:gridCol w:w="1809"/>
        <w:gridCol w:w="1163"/>
        <w:gridCol w:w="1202"/>
        <w:gridCol w:w="1619"/>
        <w:gridCol w:w="1748"/>
        <w:gridCol w:w="1486"/>
        <w:gridCol w:w="1701"/>
        <w:gridCol w:w="1555"/>
        <w:gridCol w:w="1684"/>
      </w:tblGrid>
      <w:tr w:rsidR="00D379A8" w:rsidRPr="00EC0775" w14:paraId="5337BF57" w14:textId="77777777" w:rsidTr="00D379A8">
        <w:trPr>
          <w:trHeight w:val="283"/>
        </w:trPr>
        <w:tc>
          <w:tcPr>
            <w:tcW w:w="1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5F286F"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 п/п</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9F2AAD"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Название объекта</w:t>
            </w:r>
          </w:p>
        </w:tc>
        <w:tc>
          <w:tcPr>
            <w:tcW w:w="7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350E87"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Адресная привязка</w:t>
            </w:r>
          </w:p>
        </w:tc>
        <w:tc>
          <w:tcPr>
            <w:tcW w:w="4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B4F87"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Планировочный район</w:t>
            </w:r>
          </w:p>
        </w:tc>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A69288"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Источник тепловой энергии</w:t>
            </w:r>
          </w:p>
        </w:tc>
        <w:tc>
          <w:tcPr>
            <w:tcW w:w="27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F5056DB"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Номер тепловой камеры</w:t>
            </w:r>
          </w:p>
        </w:tc>
        <w:tc>
          <w:tcPr>
            <w:tcW w:w="37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20D52A"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Дата акта включения</w:t>
            </w:r>
          </w:p>
        </w:tc>
        <w:tc>
          <w:tcPr>
            <w:tcW w:w="4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E9EA2A5"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Подключенная тепловая нагрузка отопления и вентиляции, Гкал/ч</w:t>
            </w:r>
          </w:p>
        </w:tc>
        <w:tc>
          <w:tcPr>
            <w:tcW w:w="740" w:type="pct"/>
            <w:gridSpan w:val="2"/>
            <w:tcBorders>
              <w:top w:val="single" w:sz="4" w:space="0" w:color="auto"/>
              <w:left w:val="nil"/>
              <w:bottom w:val="single" w:sz="4" w:space="0" w:color="auto"/>
              <w:right w:val="single" w:sz="4" w:space="0" w:color="auto"/>
            </w:tcBorders>
            <w:shd w:val="clear" w:color="000000" w:fill="FFFFFF"/>
            <w:vAlign w:val="center"/>
            <w:hideMark/>
          </w:tcPr>
          <w:p w14:paraId="36D26D7B"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Подключенная нагрузка ГВС, Гкал/ч</w:t>
            </w:r>
          </w:p>
        </w:tc>
        <w:tc>
          <w:tcPr>
            <w:tcW w:w="752" w:type="pct"/>
            <w:gridSpan w:val="2"/>
            <w:tcBorders>
              <w:top w:val="single" w:sz="4" w:space="0" w:color="auto"/>
              <w:left w:val="nil"/>
              <w:bottom w:val="single" w:sz="4" w:space="0" w:color="auto"/>
              <w:right w:val="single" w:sz="4" w:space="0" w:color="auto"/>
            </w:tcBorders>
            <w:shd w:val="clear" w:color="000000" w:fill="FFFFFF"/>
            <w:vAlign w:val="center"/>
            <w:hideMark/>
          </w:tcPr>
          <w:p w14:paraId="41BEE3D8"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Подключенная суммарная тепловая нагрузка, Гкал/ч</w:t>
            </w:r>
          </w:p>
        </w:tc>
      </w:tr>
      <w:tr w:rsidR="00D379A8" w:rsidRPr="00EC0775" w14:paraId="0DE8928E" w14:textId="77777777" w:rsidTr="00D379A8">
        <w:trPr>
          <w:trHeight w:val="283"/>
        </w:trPr>
        <w:tc>
          <w:tcPr>
            <w:tcW w:w="127" w:type="pct"/>
            <w:vMerge/>
            <w:tcBorders>
              <w:top w:val="single" w:sz="4" w:space="0" w:color="auto"/>
              <w:left w:val="single" w:sz="4" w:space="0" w:color="auto"/>
              <w:bottom w:val="single" w:sz="4" w:space="0" w:color="auto"/>
              <w:right w:val="single" w:sz="4" w:space="0" w:color="auto"/>
            </w:tcBorders>
            <w:vAlign w:val="center"/>
            <w:hideMark/>
          </w:tcPr>
          <w:p w14:paraId="1CB45FB3"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865" w:type="pct"/>
            <w:vMerge/>
            <w:tcBorders>
              <w:top w:val="single" w:sz="4" w:space="0" w:color="auto"/>
              <w:left w:val="single" w:sz="4" w:space="0" w:color="auto"/>
              <w:bottom w:val="single" w:sz="4" w:space="0" w:color="auto"/>
              <w:right w:val="single" w:sz="4" w:space="0" w:color="auto"/>
            </w:tcBorders>
            <w:vAlign w:val="center"/>
            <w:hideMark/>
          </w:tcPr>
          <w:p w14:paraId="4EC80981"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6B216B88"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420" w:type="pct"/>
            <w:vMerge/>
            <w:tcBorders>
              <w:top w:val="single" w:sz="4" w:space="0" w:color="auto"/>
              <w:left w:val="single" w:sz="4" w:space="0" w:color="auto"/>
              <w:bottom w:val="single" w:sz="4" w:space="0" w:color="auto"/>
              <w:right w:val="single" w:sz="4" w:space="0" w:color="auto"/>
            </w:tcBorders>
            <w:vAlign w:val="center"/>
            <w:hideMark/>
          </w:tcPr>
          <w:p w14:paraId="7C274028"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08D53333"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279" w:type="pct"/>
            <w:vMerge/>
            <w:tcBorders>
              <w:top w:val="single" w:sz="4" w:space="0" w:color="auto"/>
              <w:left w:val="single" w:sz="4" w:space="0" w:color="auto"/>
              <w:bottom w:val="single" w:sz="4" w:space="0" w:color="auto"/>
              <w:right w:val="single" w:sz="4" w:space="0" w:color="auto"/>
            </w:tcBorders>
            <w:vAlign w:val="center"/>
            <w:hideMark/>
          </w:tcPr>
          <w:p w14:paraId="7619D7F5"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14:paraId="587EC731"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406" w:type="pct"/>
            <w:vMerge/>
            <w:tcBorders>
              <w:top w:val="single" w:sz="4" w:space="0" w:color="auto"/>
              <w:left w:val="single" w:sz="4" w:space="0" w:color="auto"/>
              <w:bottom w:val="single" w:sz="4" w:space="0" w:color="auto"/>
              <w:right w:val="single" w:sz="4" w:space="0" w:color="auto"/>
            </w:tcBorders>
            <w:vAlign w:val="center"/>
            <w:hideMark/>
          </w:tcPr>
          <w:p w14:paraId="12AC7FF1"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p>
        </w:tc>
        <w:tc>
          <w:tcPr>
            <w:tcW w:w="345" w:type="pct"/>
            <w:tcBorders>
              <w:top w:val="nil"/>
              <w:left w:val="nil"/>
              <w:bottom w:val="single" w:sz="4" w:space="0" w:color="auto"/>
              <w:right w:val="single" w:sz="4" w:space="0" w:color="auto"/>
            </w:tcBorders>
            <w:shd w:val="clear" w:color="000000" w:fill="FFFFFF"/>
            <w:vAlign w:val="center"/>
            <w:hideMark/>
          </w:tcPr>
          <w:p w14:paraId="7EB4EB8E"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средняя</w:t>
            </w:r>
          </w:p>
        </w:tc>
        <w:tc>
          <w:tcPr>
            <w:tcW w:w="395" w:type="pct"/>
            <w:tcBorders>
              <w:top w:val="nil"/>
              <w:left w:val="nil"/>
              <w:bottom w:val="single" w:sz="4" w:space="0" w:color="auto"/>
              <w:right w:val="single" w:sz="4" w:space="0" w:color="auto"/>
            </w:tcBorders>
            <w:shd w:val="clear" w:color="000000" w:fill="FFFFFF"/>
            <w:vAlign w:val="center"/>
            <w:hideMark/>
          </w:tcPr>
          <w:p w14:paraId="7DBDB0D3"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максимальная</w:t>
            </w:r>
          </w:p>
        </w:tc>
        <w:tc>
          <w:tcPr>
            <w:tcW w:w="361" w:type="pct"/>
            <w:tcBorders>
              <w:top w:val="nil"/>
              <w:left w:val="nil"/>
              <w:bottom w:val="single" w:sz="4" w:space="0" w:color="auto"/>
              <w:right w:val="single" w:sz="4" w:space="0" w:color="auto"/>
            </w:tcBorders>
            <w:shd w:val="clear" w:color="000000" w:fill="FFFFFF"/>
            <w:vAlign w:val="center"/>
            <w:hideMark/>
          </w:tcPr>
          <w:p w14:paraId="713593CC"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с учетом средней ГВС</w:t>
            </w:r>
          </w:p>
        </w:tc>
        <w:tc>
          <w:tcPr>
            <w:tcW w:w="391" w:type="pct"/>
            <w:tcBorders>
              <w:top w:val="nil"/>
              <w:left w:val="nil"/>
              <w:bottom w:val="single" w:sz="4" w:space="0" w:color="auto"/>
              <w:right w:val="single" w:sz="4" w:space="0" w:color="auto"/>
            </w:tcBorders>
            <w:shd w:val="clear" w:color="000000" w:fill="FFFFFF"/>
            <w:vAlign w:val="center"/>
            <w:hideMark/>
          </w:tcPr>
          <w:p w14:paraId="2F73F0C5" w14:textId="77777777" w:rsidR="00D379A8" w:rsidRPr="00EC0775" w:rsidRDefault="00D379A8" w:rsidP="00D379A8">
            <w:pPr>
              <w:widowControl/>
              <w:ind w:left="-113" w:right="-113"/>
              <w:jc w:val="center"/>
              <w:rPr>
                <w:rFonts w:ascii="Times New Roman" w:eastAsia="Times New Roman" w:hAnsi="Times New Roman" w:cs="Times New Roman"/>
                <w:b/>
                <w:bCs/>
                <w:color w:val="000000"/>
                <w:sz w:val="16"/>
                <w:szCs w:val="16"/>
                <w:lang w:val="ru-RU" w:eastAsia="ru-RU"/>
              </w:rPr>
            </w:pPr>
            <w:r w:rsidRPr="00EC0775">
              <w:rPr>
                <w:rFonts w:ascii="Times New Roman" w:eastAsia="Times New Roman" w:hAnsi="Times New Roman" w:cs="Times New Roman"/>
                <w:b/>
                <w:bCs/>
                <w:color w:val="000000"/>
                <w:sz w:val="16"/>
                <w:szCs w:val="16"/>
                <w:lang w:val="ru-RU" w:eastAsia="ru-RU"/>
              </w:rPr>
              <w:t>с учетом максимальной ГВС</w:t>
            </w:r>
          </w:p>
        </w:tc>
      </w:tr>
      <w:tr w:rsidR="00D379A8" w:rsidRPr="00EC0775" w14:paraId="1E4C9E6B"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2E4B150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w:t>
            </w:r>
          </w:p>
        </w:tc>
        <w:tc>
          <w:tcPr>
            <w:tcW w:w="865" w:type="pct"/>
            <w:tcBorders>
              <w:top w:val="nil"/>
              <w:left w:val="nil"/>
              <w:bottom w:val="single" w:sz="4" w:space="0" w:color="auto"/>
              <w:right w:val="single" w:sz="4" w:space="0" w:color="auto"/>
            </w:tcBorders>
            <w:shd w:val="clear" w:color="auto" w:fill="auto"/>
            <w:vAlign w:val="center"/>
            <w:hideMark/>
          </w:tcPr>
          <w:p w14:paraId="11724CF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АО СЗ "Сургутспецжелезобетонстрой"</w:t>
            </w:r>
          </w:p>
        </w:tc>
        <w:tc>
          <w:tcPr>
            <w:tcW w:w="765" w:type="pct"/>
            <w:tcBorders>
              <w:top w:val="nil"/>
              <w:left w:val="nil"/>
              <w:bottom w:val="single" w:sz="4" w:space="0" w:color="auto"/>
              <w:right w:val="single" w:sz="4" w:space="0" w:color="auto"/>
            </w:tcBorders>
            <w:shd w:val="clear" w:color="auto" w:fill="auto"/>
            <w:vAlign w:val="center"/>
            <w:hideMark/>
          </w:tcPr>
          <w:p w14:paraId="68FE712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ул Игоря Киртбая, д. № 31</w:t>
            </w:r>
          </w:p>
        </w:tc>
        <w:tc>
          <w:tcPr>
            <w:tcW w:w="420" w:type="pct"/>
            <w:tcBorders>
              <w:top w:val="nil"/>
              <w:left w:val="nil"/>
              <w:bottom w:val="single" w:sz="4" w:space="0" w:color="auto"/>
              <w:right w:val="single" w:sz="4" w:space="0" w:color="auto"/>
            </w:tcBorders>
            <w:shd w:val="clear" w:color="auto" w:fill="auto"/>
            <w:vAlign w:val="center"/>
            <w:hideMark/>
          </w:tcPr>
          <w:p w14:paraId="0447901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35А</w:t>
            </w:r>
          </w:p>
        </w:tc>
        <w:tc>
          <w:tcPr>
            <w:tcW w:w="270" w:type="pct"/>
            <w:tcBorders>
              <w:top w:val="nil"/>
              <w:left w:val="nil"/>
              <w:bottom w:val="single" w:sz="4" w:space="0" w:color="auto"/>
              <w:right w:val="single" w:sz="4" w:space="0" w:color="auto"/>
            </w:tcBorders>
            <w:shd w:val="clear" w:color="auto" w:fill="auto"/>
            <w:vAlign w:val="center"/>
            <w:hideMark/>
          </w:tcPr>
          <w:p w14:paraId="4870125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КК-45</w:t>
            </w:r>
          </w:p>
        </w:tc>
        <w:tc>
          <w:tcPr>
            <w:tcW w:w="279" w:type="pct"/>
            <w:tcBorders>
              <w:top w:val="nil"/>
              <w:left w:val="nil"/>
              <w:bottom w:val="single" w:sz="4" w:space="0" w:color="auto"/>
              <w:right w:val="single" w:sz="4" w:space="0" w:color="auto"/>
            </w:tcBorders>
            <w:shd w:val="clear" w:color="auto" w:fill="auto"/>
            <w:vAlign w:val="center"/>
            <w:hideMark/>
          </w:tcPr>
          <w:p w14:paraId="0E7D0FE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6ED767B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58B2685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0,645</w:t>
            </w:r>
          </w:p>
        </w:tc>
        <w:tc>
          <w:tcPr>
            <w:tcW w:w="345" w:type="pct"/>
            <w:tcBorders>
              <w:top w:val="nil"/>
              <w:left w:val="nil"/>
              <w:bottom w:val="single" w:sz="4" w:space="0" w:color="auto"/>
              <w:right w:val="single" w:sz="4" w:space="0" w:color="auto"/>
            </w:tcBorders>
            <w:shd w:val="clear" w:color="auto" w:fill="auto"/>
            <w:vAlign w:val="center"/>
            <w:hideMark/>
          </w:tcPr>
          <w:p w14:paraId="4F59A68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3D554E9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61" w:type="pct"/>
            <w:tcBorders>
              <w:top w:val="nil"/>
              <w:left w:val="nil"/>
              <w:bottom w:val="single" w:sz="4" w:space="0" w:color="auto"/>
              <w:right w:val="single" w:sz="4" w:space="0" w:color="auto"/>
            </w:tcBorders>
            <w:shd w:val="clear" w:color="auto" w:fill="auto"/>
            <w:vAlign w:val="center"/>
            <w:hideMark/>
          </w:tcPr>
          <w:p w14:paraId="0CB6069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3E27F77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0,645</w:t>
            </w:r>
          </w:p>
        </w:tc>
      </w:tr>
      <w:tr w:rsidR="00D379A8" w:rsidRPr="00EC0775" w14:paraId="50BF33FF"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7C6625B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w:t>
            </w:r>
          </w:p>
        </w:tc>
        <w:tc>
          <w:tcPr>
            <w:tcW w:w="865" w:type="pct"/>
            <w:tcBorders>
              <w:top w:val="nil"/>
              <w:left w:val="nil"/>
              <w:bottom w:val="single" w:sz="4" w:space="0" w:color="auto"/>
              <w:right w:val="single" w:sz="4" w:space="0" w:color="auto"/>
            </w:tcBorders>
            <w:shd w:val="clear" w:color="auto" w:fill="auto"/>
            <w:vAlign w:val="center"/>
            <w:hideMark/>
          </w:tcPr>
          <w:p w14:paraId="75C1DC2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"СИБПРОМСТРОЙ №18 "</w:t>
            </w:r>
          </w:p>
        </w:tc>
        <w:tc>
          <w:tcPr>
            <w:tcW w:w="765" w:type="pct"/>
            <w:tcBorders>
              <w:top w:val="nil"/>
              <w:left w:val="nil"/>
              <w:bottom w:val="single" w:sz="4" w:space="0" w:color="auto"/>
              <w:right w:val="single" w:sz="4" w:space="0" w:color="auto"/>
            </w:tcBorders>
            <w:shd w:val="clear" w:color="auto" w:fill="auto"/>
            <w:vAlign w:val="center"/>
            <w:hideMark/>
          </w:tcPr>
          <w:p w14:paraId="2928D6E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Школа Мкр 42 ул. Есенина д. 2</w:t>
            </w:r>
          </w:p>
        </w:tc>
        <w:tc>
          <w:tcPr>
            <w:tcW w:w="420" w:type="pct"/>
            <w:tcBorders>
              <w:top w:val="nil"/>
              <w:left w:val="nil"/>
              <w:bottom w:val="single" w:sz="4" w:space="0" w:color="auto"/>
              <w:right w:val="single" w:sz="4" w:space="0" w:color="auto"/>
            </w:tcBorders>
            <w:shd w:val="clear" w:color="auto" w:fill="auto"/>
            <w:vAlign w:val="center"/>
            <w:hideMark/>
          </w:tcPr>
          <w:p w14:paraId="1EC9686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42</w:t>
            </w:r>
          </w:p>
        </w:tc>
        <w:tc>
          <w:tcPr>
            <w:tcW w:w="270" w:type="pct"/>
            <w:tcBorders>
              <w:top w:val="nil"/>
              <w:left w:val="nil"/>
              <w:bottom w:val="single" w:sz="4" w:space="0" w:color="auto"/>
              <w:right w:val="single" w:sz="4" w:space="0" w:color="auto"/>
            </w:tcBorders>
            <w:shd w:val="clear" w:color="auto" w:fill="auto"/>
            <w:vAlign w:val="center"/>
            <w:hideMark/>
          </w:tcPr>
          <w:p w14:paraId="2FB74DB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КК-45</w:t>
            </w:r>
          </w:p>
        </w:tc>
        <w:tc>
          <w:tcPr>
            <w:tcW w:w="279" w:type="pct"/>
            <w:tcBorders>
              <w:top w:val="nil"/>
              <w:left w:val="nil"/>
              <w:bottom w:val="single" w:sz="4" w:space="0" w:color="auto"/>
              <w:right w:val="single" w:sz="4" w:space="0" w:color="auto"/>
            </w:tcBorders>
            <w:shd w:val="clear" w:color="auto" w:fill="auto"/>
            <w:vAlign w:val="center"/>
            <w:hideMark/>
          </w:tcPr>
          <w:p w14:paraId="262D9A4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3E84A17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0132F58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2,053</w:t>
            </w:r>
          </w:p>
        </w:tc>
        <w:tc>
          <w:tcPr>
            <w:tcW w:w="345" w:type="pct"/>
            <w:tcBorders>
              <w:top w:val="nil"/>
              <w:left w:val="nil"/>
              <w:bottom w:val="single" w:sz="4" w:space="0" w:color="auto"/>
              <w:right w:val="single" w:sz="4" w:space="0" w:color="auto"/>
            </w:tcBorders>
            <w:shd w:val="clear" w:color="auto" w:fill="auto"/>
            <w:vAlign w:val="center"/>
            <w:hideMark/>
          </w:tcPr>
          <w:p w14:paraId="1B01DE5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31BC509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0,463</w:t>
            </w:r>
          </w:p>
        </w:tc>
        <w:tc>
          <w:tcPr>
            <w:tcW w:w="361" w:type="pct"/>
            <w:tcBorders>
              <w:top w:val="nil"/>
              <w:left w:val="nil"/>
              <w:bottom w:val="single" w:sz="4" w:space="0" w:color="auto"/>
              <w:right w:val="single" w:sz="4" w:space="0" w:color="auto"/>
            </w:tcBorders>
            <w:shd w:val="clear" w:color="auto" w:fill="auto"/>
            <w:vAlign w:val="center"/>
            <w:hideMark/>
          </w:tcPr>
          <w:p w14:paraId="206D1FD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156B4EE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2,516</w:t>
            </w:r>
          </w:p>
        </w:tc>
      </w:tr>
      <w:tr w:rsidR="00D379A8" w:rsidRPr="00EC0775" w14:paraId="5ADF9092"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523A9CA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w:t>
            </w:r>
          </w:p>
        </w:tc>
        <w:tc>
          <w:tcPr>
            <w:tcW w:w="865" w:type="pct"/>
            <w:tcBorders>
              <w:top w:val="nil"/>
              <w:left w:val="nil"/>
              <w:bottom w:val="single" w:sz="4" w:space="0" w:color="auto"/>
              <w:right w:val="single" w:sz="4" w:space="0" w:color="auto"/>
            </w:tcBorders>
            <w:shd w:val="clear" w:color="auto" w:fill="auto"/>
            <w:vAlign w:val="center"/>
            <w:hideMark/>
          </w:tcPr>
          <w:p w14:paraId="2D99BC0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Жилой район Новин Сургут</w:t>
            </w:r>
          </w:p>
        </w:tc>
        <w:tc>
          <w:tcPr>
            <w:tcW w:w="765" w:type="pct"/>
            <w:tcBorders>
              <w:top w:val="nil"/>
              <w:left w:val="nil"/>
              <w:bottom w:val="single" w:sz="4" w:space="0" w:color="auto"/>
              <w:right w:val="single" w:sz="4" w:space="0" w:color="auto"/>
            </w:tcBorders>
            <w:shd w:val="clear" w:color="auto" w:fill="auto"/>
            <w:vAlign w:val="center"/>
            <w:hideMark/>
          </w:tcPr>
          <w:p w14:paraId="7DCFBCF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 очередь строительства. Жилой дом ГП-5</w:t>
            </w:r>
          </w:p>
        </w:tc>
        <w:tc>
          <w:tcPr>
            <w:tcW w:w="420" w:type="pct"/>
            <w:tcBorders>
              <w:top w:val="nil"/>
              <w:left w:val="nil"/>
              <w:bottom w:val="single" w:sz="4" w:space="0" w:color="auto"/>
              <w:right w:val="single" w:sz="4" w:space="0" w:color="auto"/>
            </w:tcBorders>
            <w:shd w:val="clear" w:color="auto" w:fill="auto"/>
            <w:vAlign w:val="center"/>
            <w:hideMark/>
          </w:tcPr>
          <w:p w14:paraId="25927C0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35</w:t>
            </w:r>
          </w:p>
        </w:tc>
        <w:tc>
          <w:tcPr>
            <w:tcW w:w="270" w:type="pct"/>
            <w:tcBorders>
              <w:top w:val="nil"/>
              <w:left w:val="nil"/>
              <w:bottom w:val="single" w:sz="4" w:space="0" w:color="auto"/>
              <w:right w:val="single" w:sz="4" w:space="0" w:color="auto"/>
            </w:tcBorders>
            <w:shd w:val="clear" w:color="auto" w:fill="auto"/>
            <w:vAlign w:val="center"/>
            <w:hideMark/>
          </w:tcPr>
          <w:p w14:paraId="7FACAF8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КК-45</w:t>
            </w:r>
          </w:p>
        </w:tc>
        <w:tc>
          <w:tcPr>
            <w:tcW w:w="279" w:type="pct"/>
            <w:tcBorders>
              <w:top w:val="nil"/>
              <w:left w:val="nil"/>
              <w:bottom w:val="single" w:sz="4" w:space="0" w:color="auto"/>
              <w:right w:val="single" w:sz="4" w:space="0" w:color="auto"/>
            </w:tcBorders>
            <w:shd w:val="clear" w:color="auto" w:fill="auto"/>
            <w:vAlign w:val="center"/>
            <w:hideMark/>
          </w:tcPr>
          <w:p w14:paraId="1ED75EA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47563F7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52CED26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2,822</w:t>
            </w:r>
          </w:p>
        </w:tc>
        <w:tc>
          <w:tcPr>
            <w:tcW w:w="345" w:type="pct"/>
            <w:tcBorders>
              <w:top w:val="nil"/>
              <w:left w:val="nil"/>
              <w:bottom w:val="single" w:sz="4" w:space="0" w:color="auto"/>
              <w:right w:val="single" w:sz="4" w:space="0" w:color="auto"/>
            </w:tcBorders>
            <w:shd w:val="clear" w:color="auto" w:fill="auto"/>
            <w:vAlign w:val="center"/>
            <w:hideMark/>
          </w:tcPr>
          <w:p w14:paraId="636A055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755BD19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0,859</w:t>
            </w:r>
          </w:p>
        </w:tc>
        <w:tc>
          <w:tcPr>
            <w:tcW w:w="361" w:type="pct"/>
            <w:tcBorders>
              <w:top w:val="nil"/>
              <w:left w:val="nil"/>
              <w:bottom w:val="single" w:sz="4" w:space="0" w:color="auto"/>
              <w:right w:val="single" w:sz="4" w:space="0" w:color="auto"/>
            </w:tcBorders>
            <w:shd w:val="clear" w:color="auto" w:fill="auto"/>
            <w:vAlign w:val="center"/>
            <w:hideMark/>
          </w:tcPr>
          <w:p w14:paraId="5E8478C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1B1A4BE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3,681</w:t>
            </w:r>
          </w:p>
        </w:tc>
      </w:tr>
      <w:tr w:rsidR="00D379A8" w:rsidRPr="00EC0775" w14:paraId="7AAA15D8"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4DBA2A3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4</w:t>
            </w:r>
          </w:p>
        </w:tc>
        <w:tc>
          <w:tcPr>
            <w:tcW w:w="865" w:type="pct"/>
            <w:tcBorders>
              <w:top w:val="nil"/>
              <w:left w:val="nil"/>
              <w:bottom w:val="single" w:sz="4" w:space="0" w:color="auto"/>
              <w:right w:val="single" w:sz="4" w:space="0" w:color="auto"/>
            </w:tcBorders>
            <w:shd w:val="clear" w:color="auto" w:fill="auto"/>
            <w:vAlign w:val="center"/>
            <w:hideMark/>
          </w:tcPr>
          <w:p w14:paraId="79F1B55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Жилой район Новин Сургут</w:t>
            </w:r>
          </w:p>
        </w:tc>
        <w:tc>
          <w:tcPr>
            <w:tcW w:w="765" w:type="pct"/>
            <w:tcBorders>
              <w:top w:val="nil"/>
              <w:left w:val="nil"/>
              <w:bottom w:val="single" w:sz="4" w:space="0" w:color="auto"/>
              <w:right w:val="single" w:sz="4" w:space="0" w:color="auto"/>
            </w:tcBorders>
            <w:shd w:val="clear" w:color="auto" w:fill="auto"/>
            <w:vAlign w:val="center"/>
            <w:hideMark/>
          </w:tcPr>
          <w:p w14:paraId="48C71AD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 очередь строительства. Жилой дом ГП-8</w:t>
            </w:r>
          </w:p>
        </w:tc>
        <w:tc>
          <w:tcPr>
            <w:tcW w:w="420" w:type="pct"/>
            <w:tcBorders>
              <w:top w:val="nil"/>
              <w:left w:val="nil"/>
              <w:bottom w:val="single" w:sz="4" w:space="0" w:color="auto"/>
              <w:right w:val="single" w:sz="4" w:space="0" w:color="auto"/>
            </w:tcBorders>
            <w:shd w:val="clear" w:color="auto" w:fill="auto"/>
            <w:vAlign w:val="center"/>
            <w:hideMark/>
          </w:tcPr>
          <w:p w14:paraId="195D2ED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35</w:t>
            </w:r>
          </w:p>
        </w:tc>
        <w:tc>
          <w:tcPr>
            <w:tcW w:w="270" w:type="pct"/>
            <w:tcBorders>
              <w:top w:val="nil"/>
              <w:left w:val="nil"/>
              <w:bottom w:val="single" w:sz="4" w:space="0" w:color="auto"/>
              <w:right w:val="single" w:sz="4" w:space="0" w:color="auto"/>
            </w:tcBorders>
            <w:shd w:val="clear" w:color="auto" w:fill="auto"/>
            <w:vAlign w:val="center"/>
            <w:hideMark/>
          </w:tcPr>
          <w:p w14:paraId="26DA3F8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КК-45</w:t>
            </w:r>
          </w:p>
        </w:tc>
        <w:tc>
          <w:tcPr>
            <w:tcW w:w="279" w:type="pct"/>
            <w:tcBorders>
              <w:top w:val="nil"/>
              <w:left w:val="nil"/>
              <w:bottom w:val="single" w:sz="4" w:space="0" w:color="auto"/>
              <w:right w:val="single" w:sz="4" w:space="0" w:color="auto"/>
            </w:tcBorders>
            <w:shd w:val="clear" w:color="auto" w:fill="auto"/>
            <w:vAlign w:val="center"/>
            <w:hideMark/>
          </w:tcPr>
          <w:p w14:paraId="1DC2EC1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59E7F8F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3347B21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3,23</w:t>
            </w:r>
          </w:p>
        </w:tc>
        <w:tc>
          <w:tcPr>
            <w:tcW w:w="345" w:type="pct"/>
            <w:tcBorders>
              <w:top w:val="nil"/>
              <w:left w:val="nil"/>
              <w:bottom w:val="single" w:sz="4" w:space="0" w:color="auto"/>
              <w:right w:val="single" w:sz="4" w:space="0" w:color="auto"/>
            </w:tcBorders>
            <w:shd w:val="clear" w:color="auto" w:fill="auto"/>
            <w:vAlign w:val="center"/>
            <w:hideMark/>
          </w:tcPr>
          <w:p w14:paraId="6087EE5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59CEDB6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0,74</w:t>
            </w:r>
          </w:p>
        </w:tc>
        <w:tc>
          <w:tcPr>
            <w:tcW w:w="361" w:type="pct"/>
            <w:tcBorders>
              <w:top w:val="nil"/>
              <w:left w:val="nil"/>
              <w:bottom w:val="single" w:sz="4" w:space="0" w:color="auto"/>
              <w:right w:val="single" w:sz="4" w:space="0" w:color="auto"/>
            </w:tcBorders>
            <w:shd w:val="clear" w:color="auto" w:fill="auto"/>
            <w:vAlign w:val="center"/>
            <w:hideMark/>
          </w:tcPr>
          <w:p w14:paraId="6FC4559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5A15354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3,970</w:t>
            </w:r>
          </w:p>
        </w:tc>
      </w:tr>
      <w:tr w:rsidR="00D379A8" w:rsidRPr="00EC0775" w14:paraId="4944C344"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6A1507F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5</w:t>
            </w:r>
          </w:p>
        </w:tc>
        <w:tc>
          <w:tcPr>
            <w:tcW w:w="865" w:type="pct"/>
            <w:tcBorders>
              <w:top w:val="nil"/>
              <w:left w:val="nil"/>
              <w:bottom w:val="single" w:sz="4" w:space="0" w:color="auto"/>
              <w:right w:val="single" w:sz="4" w:space="0" w:color="auto"/>
            </w:tcBorders>
            <w:shd w:val="clear" w:color="auto" w:fill="auto"/>
            <w:vAlign w:val="center"/>
            <w:hideMark/>
          </w:tcPr>
          <w:p w14:paraId="43E04CF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АО СЗ ДСК-1</w:t>
            </w:r>
          </w:p>
        </w:tc>
        <w:tc>
          <w:tcPr>
            <w:tcW w:w="765" w:type="pct"/>
            <w:tcBorders>
              <w:top w:val="nil"/>
              <w:left w:val="nil"/>
              <w:bottom w:val="single" w:sz="4" w:space="0" w:color="auto"/>
              <w:right w:val="single" w:sz="4" w:space="0" w:color="auto"/>
            </w:tcBorders>
            <w:shd w:val="clear" w:color="auto" w:fill="auto"/>
            <w:vAlign w:val="center"/>
            <w:hideMark/>
          </w:tcPr>
          <w:p w14:paraId="0EF4F08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Многоквартирный жилой дом №3, расположенный в микрорайоне 39. г. Сургут. Корпус3.1.,3.2.</w:t>
            </w:r>
          </w:p>
        </w:tc>
        <w:tc>
          <w:tcPr>
            <w:tcW w:w="420" w:type="pct"/>
            <w:tcBorders>
              <w:top w:val="nil"/>
              <w:left w:val="nil"/>
              <w:bottom w:val="single" w:sz="4" w:space="0" w:color="auto"/>
              <w:right w:val="single" w:sz="4" w:space="0" w:color="auto"/>
            </w:tcBorders>
            <w:shd w:val="clear" w:color="auto" w:fill="auto"/>
            <w:vAlign w:val="center"/>
            <w:hideMark/>
          </w:tcPr>
          <w:p w14:paraId="65BC343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39</w:t>
            </w:r>
          </w:p>
        </w:tc>
        <w:tc>
          <w:tcPr>
            <w:tcW w:w="270" w:type="pct"/>
            <w:tcBorders>
              <w:top w:val="nil"/>
              <w:left w:val="nil"/>
              <w:bottom w:val="single" w:sz="4" w:space="0" w:color="auto"/>
              <w:right w:val="single" w:sz="4" w:space="0" w:color="auto"/>
            </w:tcBorders>
            <w:shd w:val="clear" w:color="auto" w:fill="auto"/>
            <w:vAlign w:val="center"/>
            <w:hideMark/>
          </w:tcPr>
          <w:p w14:paraId="002D407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КК-45</w:t>
            </w:r>
          </w:p>
        </w:tc>
        <w:tc>
          <w:tcPr>
            <w:tcW w:w="279" w:type="pct"/>
            <w:tcBorders>
              <w:top w:val="nil"/>
              <w:left w:val="nil"/>
              <w:bottom w:val="single" w:sz="4" w:space="0" w:color="auto"/>
              <w:right w:val="single" w:sz="4" w:space="0" w:color="auto"/>
            </w:tcBorders>
            <w:shd w:val="clear" w:color="auto" w:fill="auto"/>
            <w:vAlign w:val="center"/>
            <w:hideMark/>
          </w:tcPr>
          <w:p w14:paraId="630FA89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6AC3970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6C84C3A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1,390</w:t>
            </w:r>
          </w:p>
        </w:tc>
        <w:tc>
          <w:tcPr>
            <w:tcW w:w="345" w:type="pct"/>
            <w:tcBorders>
              <w:top w:val="nil"/>
              <w:left w:val="nil"/>
              <w:bottom w:val="single" w:sz="4" w:space="0" w:color="auto"/>
              <w:right w:val="single" w:sz="4" w:space="0" w:color="auto"/>
            </w:tcBorders>
            <w:shd w:val="clear" w:color="auto" w:fill="auto"/>
            <w:vAlign w:val="center"/>
            <w:hideMark/>
          </w:tcPr>
          <w:p w14:paraId="3C53942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6D682B0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w:t>
            </w:r>
          </w:p>
        </w:tc>
        <w:tc>
          <w:tcPr>
            <w:tcW w:w="361" w:type="pct"/>
            <w:tcBorders>
              <w:top w:val="nil"/>
              <w:left w:val="nil"/>
              <w:bottom w:val="single" w:sz="4" w:space="0" w:color="auto"/>
              <w:right w:val="single" w:sz="4" w:space="0" w:color="auto"/>
            </w:tcBorders>
            <w:shd w:val="clear" w:color="auto" w:fill="auto"/>
            <w:vAlign w:val="center"/>
            <w:hideMark/>
          </w:tcPr>
          <w:p w14:paraId="5047C3F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6C35066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1,990</w:t>
            </w:r>
          </w:p>
        </w:tc>
      </w:tr>
      <w:tr w:rsidR="00D379A8" w:rsidRPr="00EC0775" w14:paraId="6AF4471B"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6E03D3C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6</w:t>
            </w:r>
          </w:p>
        </w:tc>
        <w:tc>
          <w:tcPr>
            <w:tcW w:w="865" w:type="pct"/>
            <w:tcBorders>
              <w:top w:val="nil"/>
              <w:left w:val="nil"/>
              <w:bottom w:val="single" w:sz="4" w:space="0" w:color="auto"/>
              <w:right w:val="single" w:sz="4" w:space="0" w:color="auto"/>
            </w:tcBorders>
            <w:shd w:val="clear" w:color="auto" w:fill="auto"/>
            <w:vAlign w:val="center"/>
            <w:hideMark/>
          </w:tcPr>
          <w:p w14:paraId="23DF7AF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"Сибпромстрой-Югория"</w:t>
            </w:r>
          </w:p>
        </w:tc>
        <w:tc>
          <w:tcPr>
            <w:tcW w:w="765" w:type="pct"/>
            <w:tcBorders>
              <w:top w:val="nil"/>
              <w:left w:val="nil"/>
              <w:bottom w:val="single" w:sz="4" w:space="0" w:color="auto"/>
              <w:right w:val="single" w:sz="4" w:space="0" w:color="auto"/>
            </w:tcBorders>
            <w:shd w:val="clear" w:color="auto" w:fill="auto"/>
            <w:vAlign w:val="center"/>
            <w:hideMark/>
          </w:tcPr>
          <w:p w14:paraId="4F7D264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Многоквартирный жилой дом №22, в мкр. Марьина г. Сургут.</w:t>
            </w:r>
          </w:p>
        </w:tc>
        <w:tc>
          <w:tcPr>
            <w:tcW w:w="420" w:type="pct"/>
            <w:tcBorders>
              <w:top w:val="nil"/>
              <w:left w:val="nil"/>
              <w:bottom w:val="single" w:sz="4" w:space="0" w:color="auto"/>
              <w:right w:val="single" w:sz="4" w:space="0" w:color="auto"/>
            </w:tcBorders>
            <w:shd w:val="clear" w:color="auto" w:fill="auto"/>
            <w:vAlign w:val="center"/>
            <w:hideMark/>
          </w:tcPr>
          <w:p w14:paraId="0F3255C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Марьина</w:t>
            </w:r>
          </w:p>
        </w:tc>
        <w:tc>
          <w:tcPr>
            <w:tcW w:w="270" w:type="pct"/>
            <w:tcBorders>
              <w:top w:val="nil"/>
              <w:left w:val="nil"/>
              <w:bottom w:val="single" w:sz="4" w:space="0" w:color="auto"/>
              <w:right w:val="single" w:sz="4" w:space="0" w:color="auto"/>
            </w:tcBorders>
            <w:shd w:val="clear" w:color="auto" w:fill="auto"/>
            <w:vAlign w:val="center"/>
            <w:hideMark/>
          </w:tcPr>
          <w:p w14:paraId="1910661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2528605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1903912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38E3CEC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w:t>
            </w:r>
          </w:p>
        </w:tc>
        <w:tc>
          <w:tcPr>
            <w:tcW w:w="345" w:type="pct"/>
            <w:tcBorders>
              <w:top w:val="nil"/>
              <w:left w:val="nil"/>
              <w:bottom w:val="single" w:sz="4" w:space="0" w:color="auto"/>
              <w:right w:val="single" w:sz="4" w:space="0" w:color="auto"/>
            </w:tcBorders>
            <w:shd w:val="clear" w:color="auto" w:fill="auto"/>
            <w:vAlign w:val="center"/>
            <w:hideMark/>
          </w:tcPr>
          <w:p w14:paraId="16803A5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504B5FE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76AB905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2ECC340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0,450</w:t>
            </w:r>
          </w:p>
        </w:tc>
      </w:tr>
      <w:tr w:rsidR="00D379A8" w:rsidRPr="00EC0775" w14:paraId="69090A15"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3858C5D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7</w:t>
            </w:r>
          </w:p>
        </w:tc>
        <w:tc>
          <w:tcPr>
            <w:tcW w:w="865" w:type="pct"/>
            <w:tcBorders>
              <w:top w:val="nil"/>
              <w:left w:val="nil"/>
              <w:bottom w:val="single" w:sz="4" w:space="0" w:color="auto"/>
              <w:right w:val="single" w:sz="4" w:space="0" w:color="auto"/>
            </w:tcBorders>
            <w:shd w:val="clear" w:color="auto" w:fill="auto"/>
            <w:vAlign w:val="center"/>
            <w:hideMark/>
          </w:tcPr>
          <w:p w14:paraId="40AB1D8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"Сибпромстрой-Югория"</w:t>
            </w:r>
          </w:p>
        </w:tc>
        <w:tc>
          <w:tcPr>
            <w:tcW w:w="765" w:type="pct"/>
            <w:tcBorders>
              <w:top w:val="nil"/>
              <w:left w:val="nil"/>
              <w:bottom w:val="single" w:sz="4" w:space="0" w:color="auto"/>
              <w:right w:val="single" w:sz="4" w:space="0" w:color="auto"/>
            </w:tcBorders>
            <w:shd w:val="clear" w:color="auto" w:fill="auto"/>
            <w:vAlign w:val="center"/>
            <w:hideMark/>
          </w:tcPr>
          <w:p w14:paraId="7F989C0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Многоквартирный жилой дом №23, в мкр. Марьина г. Сургут.</w:t>
            </w:r>
          </w:p>
        </w:tc>
        <w:tc>
          <w:tcPr>
            <w:tcW w:w="420" w:type="pct"/>
            <w:tcBorders>
              <w:top w:val="nil"/>
              <w:left w:val="nil"/>
              <w:bottom w:val="single" w:sz="4" w:space="0" w:color="auto"/>
              <w:right w:val="single" w:sz="4" w:space="0" w:color="auto"/>
            </w:tcBorders>
            <w:shd w:val="clear" w:color="auto" w:fill="auto"/>
            <w:vAlign w:val="center"/>
            <w:hideMark/>
          </w:tcPr>
          <w:p w14:paraId="1CA5DC0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Марьина</w:t>
            </w:r>
          </w:p>
        </w:tc>
        <w:tc>
          <w:tcPr>
            <w:tcW w:w="270" w:type="pct"/>
            <w:tcBorders>
              <w:top w:val="nil"/>
              <w:left w:val="nil"/>
              <w:bottom w:val="single" w:sz="4" w:space="0" w:color="auto"/>
              <w:right w:val="single" w:sz="4" w:space="0" w:color="auto"/>
            </w:tcBorders>
            <w:shd w:val="clear" w:color="auto" w:fill="auto"/>
            <w:vAlign w:val="center"/>
            <w:hideMark/>
          </w:tcPr>
          <w:p w14:paraId="21F6062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7655EBD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594483D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3483DED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w:t>
            </w:r>
          </w:p>
        </w:tc>
        <w:tc>
          <w:tcPr>
            <w:tcW w:w="345" w:type="pct"/>
            <w:tcBorders>
              <w:top w:val="nil"/>
              <w:left w:val="nil"/>
              <w:bottom w:val="single" w:sz="4" w:space="0" w:color="auto"/>
              <w:right w:val="single" w:sz="4" w:space="0" w:color="auto"/>
            </w:tcBorders>
            <w:shd w:val="clear" w:color="auto" w:fill="auto"/>
            <w:vAlign w:val="center"/>
            <w:hideMark/>
          </w:tcPr>
          <w:p w14:paraId="420906B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6F52A8A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511D5EF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6ED1286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0,450</w:t>
            </w:r>
          </w:p>
        </w:tc>
      </w:tr>
      <w:tr w:rsidR="00D379A8" w:rsidRPr="00EC0775" w14:paraId="51C76FDB"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1AD4A6D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8</w:t>
            </w:r>
          </w:p>
        </w:tc>
        <w:tc>
          <w:tcPr>
            <w:tcW w:w="865" w:type="pct"/>
            <w:tcBorders>
              <w:top w:val="nil"/>
              <w:left w:val="nil"/>
              <w:bottom w:val="single" w:sz="4" w:space="0" w:color="auto"/>
              <w:right w:val="single" w:sz="4" w:space="0" w:color="auto"/>
            </w:tcBorders>
            <w:shd w:val="clear" w:color="auto" w:fill="auto"/>
            <w:vAlign w:val="center"/>
            <w:hideMark/>
          </w:tcPr>
          <w:p w14:paraId="6B1240F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"Сибпромстрой-Югория"</w:t>
            </w:r>
          </w:p>
        </w:tc>
        <w:tc>
          <w:tcPr>
            <w:tcW w:w="765" w:type="pct"/>
            <w:tcBorders>
              <w:top w:val="nil"/>
              <w:left w:val="nil"/>
              <w:bottom w:val="single" w:sz="4" w:space="0" w:color="auto"/>
              <w:right w:val="single" w:sz="4" w:space="0" w:color="auto"/>
            </w:tcBorders>
            <w:shd w:val="clear" w:color="auto" w:fill="auto"/>
            <w:vAlign w:val="center"/>
            <w:hideMark/>
          </w:tcPr>
          <w:p w14:paraId="3652B43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Многоквартирный жилой дом №24, в мкр. Марьина г. Сургут.</w:t>
            </w:r>
          </w:p>
        </w:tc>
        <w:tc>
          <w:tcPr>
            <w:tcW w:w="420" w:type="pct"/>
            <w:tcBorders>
              <w:top w:val="nil"/>
              <w:left w:val="nil"/>
              <w:bottom w:val="single" w:sz="4" w:space="0" w:color="auto"/>
              <w:right w:val="single" w:sz="4" w:space="0" w:color="auto"/>
            </w:tcBorders>
            <w:shd w:val="clear" w:color="auto" w:fill="auto"/>
            <w:vAlign w:val="center"/>
            <w:hideMark/>
          </w:tcPr>
          <w:p w14:paraId="1DD8B19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Марьина</w:t>
            </w:r>
          </w:p>
        </w:tc>
        <w:tc>
          <w:tcPr>
            <w:tcW w:w="270" w:type="pct"/>
            <w:tcBorders>
              <w:top w:val="nil"/>
              <w:left w:val="nil"/>
              <w:bottom w:val="single" w:sz="4" w:space="0" w:color="auto"/>
              <w:right w:val="single" w:sz="4" w:space="0" w:color="auto"/>
            </w:tcBorders>
            <w:shd w:val="clear" w:color="auto" w:fill="auto"/>
            <w:vAlign w:val="center"/>
            <w:hideMark/>
          </w:tcPr>
          <w:p w14:paraId="1D22DC1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5D62CC4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vAlign w:val="center"/>
            <w:hideMark/>
          </w:tcPr>
          <w:p w14:paraId="3242A84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423EEE1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w:t>
            </w:r>
          </w:p>
        </w:tc>
        <w:tc>
          <w:tcPr>
            <w:tcW w:w="345" w:type="pct"/>
            <w:tcBorders>
              <w:top w:val="nil"/>
              <w:left w:val="nil"/>
              <w:bottom w:val="single" w:sz="4" w:space="0" w:color="auto"/>
              <w:right w:val="single" w:sz="4" w:space="0" w:color="auto"/>
            </w:tcBorders>
            <w:shd w:val="clear" w:color="auto" w:fill="auto"/>
            <w:vAlign w:val="center"/>
            <w:hideMark/>
          </w:tcPr>
          <w:p w14:paraId="0340753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5ADEAEA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BDF226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2A386D5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0,450</w:t>
            </w:r>
          </w:p>
        </w:tc>
      </w:tr>
      <w:tr w:rsidR="00D379A8" w:rsidRPr="00EC0775" w14:paraId="25B22BDD"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6B1B08C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9</w:t>
            </w:r>
          </w:p>
        </w:tc>
        <w:tc>
          <w:tcPr>
            <w:tcW w:w="865" w:type="pct"/>
            <w:tcBorders>
              <w:top w:val="nil"/>
              <w:left w:val="nil"/>
              <w:bottom w:val="single" w:sz="4" w:space="0" w:color="auto"/>
              <w:right w:val="single" w:sz="4" w:space="0" w:color="auto"/>
            </w:tcBorders>
            <w:shd w:val="clear" w:color="auto" w:fill="auto"/>
            <w:vAlign w:val="center"/>
            <w:hideMark/>
          </w:tcPr>
          <w:p w14:paraId="072DEEC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Вихарев А.А.</w:t>
            </w:r>
          </w:p>
        </w:tc>
        <w:tc>
          <w:tcPr>
            <w:tcW w:w="765" w:type="pct"/>
            <w:tcBorders>
              <w:top w:val="nil"/>
              <w:left w:val="nil"/>
              <w:bottom w:val="single" w:sz="4" w:space="0" w:color="auto"/>
              <w:right w:val="single" w:sz="4" w:space="0" w:color="auto"/>
            </w:tcBorders>
            <w:shd w:val="clear" w:color="auto" w:fill="auto"/>
            <w:vAlign w:val="center"/>
            <w:hideMark/>
          </w:tcPr>
          <w:p w14:paraId="082D17D7"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п.Кедровый-1</w:t>
            </w:r>
          </w:p>
        </w:tc>
        <w:tc>
          <w:tcPr>
            <w:tcW w:w="420" w:type="pct"/>
            <w:tcBorders>
              <w:top w:val="nil"/>
              <w:left w:val="nil"/>
              <w:bottom w:val="single" w:sz="4" w:space="0" w:color="auto"/>
              <w:right w:val="single" w:sz="4" w:space="0" w:color="auto"/>
            </w:tcBorders>
            <w:shd w:val="clear" w:color="auto" w:fill="auto"/>
            <w:vAlign w:val="center"/>
            <w:hideMark/>
          </w:tcPr>
          <w:p w14:paraId="44F84FA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Кедровый</w:t>
            </w:r>
          </w:p>
        </w:tc>
        <w:tc>
          <w:tcPr>
            <w:tcW w:w="270" w:type="pct"/>
            <w:tcBorders>
              <w:top w:val="nil"/>
              <w:left w:val="nil"/>
              <w:bottom w:val="single" w:sz="4" w:space="0" w:color="auto"/>
              <w:right w:val="single" w:sz="4" w:space="0" w:color="auto"/>
            </w:tcBorders>
            <w:shd w:val="clear" w:color="auto" w:fill="auto"/>
            <w:vAlign w:val="center"/>
            <w:hideMark/>
          </w:tcPr>
          <w:p w14:paraId="0514642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7A5305A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ПС-9</w:t>
            </w:r>
          </w:p>
        </w:tc>
        <w:tc>
          <w:tcPr>
            <w:tcW w:w="376" w:type="pct"/>
            <w:tcBorders>
              <w:top w:val="nil"/>
              <w:left w:val="nil"/>
              <w:bottom w:val="single" w:sz="4" w:space="0" w:color="auto"/>
              <w:right w:val="single" w:sz="4" w:space="0" w:color="auto"/>
            </w:tcBorders>
            <w:shd w:val="clear" w:color="auto" w:fill="auto"/>
            <w:vAlign w:val="center"/>
            <w:hideMark/>
          </w:tcPr>
          <w:p w14:paraId="5E0BED0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0A91AD1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0,0181</w:t>
            </w:r>
          </w:p>
        </w:tc>
        <w:tc>
          <w:tcPr>
            <w:tcW w:w="345" w:type="pct"/>
            <w:tcBorders>
              <w:top w:val="nil"/>
              <w:left w:val="nil"/>
              <w:bottom w:val="single" w:sz="4" w:space="0" w:color="auto"/>
              <w:right w:val="single" w:sz="4" w:space="0" w:color="auto"/>
            </w:tcBorders>
            <w:shd w:val="clear" w:color="auto" w:fill="auto"/>
            <w:vAlign w:val="center"/>
            <w:hideMark/>
          </w:tcPr>
          <w:p w14:paraId="11A9388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23E9396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54AFE8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6913550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0,018</w:t>
            </w:r>
          </w:p>
        </w:tc>
      </w:tr>
      <w:tr w:rsidR="00D379A8" w:rsidRPr="00EC0775" w14:paraId="45566558"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3F497ED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10</w:t>
            </w:r>
          </w:p>
        </w:tc>
        <w:tc>
          <w:tcPr>
            <w:tcW w:w="865" w:type="pct"/>
            <w:tcBorders>
              <w:top w:val="nil"/>
              <w:left w:val="nil"/>
              <w:bottom w:val="single" w:sz="4" w:space="0" w:color="auto"/>
              <w:right w:val="single" w:sz="4" w:space="0" w:color="auto"/>
            </w:tcBorders>
            <w:shd w:val="clear" w:color="auto" w:fill="auto"/>
            <w:vAlign w:val="center"/>
            <w:hideMark/>
          </w:tcPr>
          <w:p w14:paraId="0194223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Воинова Н.Н.</w:t>
            </w:r>
          </w:p>
        </w:tc>
        <w:tc>
          <w:tcPr>
            <w:tcW w:w="765" w:type="pct"/>
            <w:tcBorders>
              <w:top w:val="nil"/>
              <w:left w:val="nil"/>
              <w:bottom w:val="single" w:sz="4" w:space="0" w:color="auto"/>
              <w:right w:val="single" w:sz="4" w:space="0" w:color="auto"/>
            </w:tcBorders>
            <w:shd w:val="clear" w:color="auto" w:fill="auto"/>
            <w:vAlign w:val="center"/>
            <w:hideMark/>
          </w:tcPr>
          <w:p w14:paraId="2AF0D06D"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п.Кедровый -1 ул.Осенняя д.13</w:t>
            </w:r>
          </w:p>
        </w:tc>
        <w:tc>
          <w:tcPr>
            <w:tcW w:w="420" w:type="pct"/>
            <w:tcBorders>
              <w:top w:val="nil"/>
              <w:left w:val="nil"/>
              <w:bottom w:val="single" w:sz="4" w:space="0" w:color="auto"/>
              <w:right w:val="single" w:sz="4" w:space="0" w:color="auto"/>
            </w:tcBorders>
            <w:shd w:val="clear" w:color="auto" w:fill="auto"/>
            <w:vAlign w:val="center"/>
            <w:hideMark/>
          </w:tcPr>
          <w:p w14:paraId="7378AD8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Кедровый</w:t>
            </w:r>
          </w:p>
        </w:tc>
        <w:tc>
          <w:tcPr>
            <w:tcW w:w="270" w:type="pct"/>
            <w:tcBorders>
              <w:top w:val="nil"/>
              <w:left w:val="nil"/>
              <w:bottom w:val="single" w:sz="4" w:space="0" w:color="auto"/>
              <w:right w:val="single" w:sz="4" w:space="0" w:color="auto"/>
            </w:tcBorders>
            <w:shd w:val="clear" w:color="auto" w:fill="auto"/>
            <w:vAlign w:val="center"/>
            <w:hideMark/>
          </w:tcPr>
          <w:p w14:paraId="77A607C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3784EC3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ПС-10</w:t>
            </w:r>
          </w:p>
        </w:tc>
        <w:tc>
          <w:tcPr>
            <w:tcW w:w="376" w:type="pct"/>
            <w:tcBorders>
              <w:top w:val="nil"/>
              <w:left w:val="nil"/>
              <w:bottom w:val="single" w:sz="4" w:space="0" w:color="auto"/>
              <w:right w:val="single" w:sz="4" w:space="0" w:color="auto"/>
            </w:tcBorders>
            <w:shd w:val="clear" w:color="auto" w:fill="auto"/>
            <w:vAlign w:val="center"/>
            <w:hideMark/>
          </w:tcPr>
          <w:p w14:paraId="0166666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50742DC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0,0204</w:t>
            </w:r>
          </w:p>
        </w:tc>
        <w:tc>
          <w:tcPr>
            <w:tcW w:w="345" w:type="pct"/>
            <w:tcBorders>
              <w:top w:val="nil"/>
              <w:left w:val="nil"/>
              <w:bottom w:val="single" w:sz="4" w:space="0" w:color="auto"/>
              <w:right w:val="single" w:sz="4" w:space="0" w:color="auto"/>
            </w:tcBorders>
            <w:shd w:val="clear" w:color="auto" w:fill="auto"/>
            <w:vAlign w:val="center"/>
            <w:hideMark/>
          </w:tcPr>
          <w:p w14:paraId="140CFE6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5188122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6C2C409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78B7FC4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0,020</w:t>
            </w:r>
          </w:p>
        </w:tc>
      </w:tr>
      <w:tr w:rsidR="00D379A8" w:rsidRPr="00EC0775" w14:paraId="4CA33DC6"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1E7ABF4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11</w:t>
            </w:r>
          </w:p>
        </w:tc>
        <w:tc>
          <w:tcPr>
            <w:tcW w:w="865" w:type="pct"/>
            <w:tcBorders>
              <w:top w:val="nil"/>
              <w:left w:val="nil"/>
              <w:bottom w:val="single" w:sz="4" w:space="0" w:color="auto"/>
              <w:right w:val="single" w:sz="4" w:space="0" w:color="auto"/>
            </w:tcBorders>
            <w:shd w:val="clear" w:color="auto" w:fill="auto"/>
            <w:vAlign w:val="center"/>
            <w:hideMark/>
          </w:tcPr>
          <w:p w14:paraId="6609E11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СЗ "Столица"</w:t>
            </w:r>
          </w:p>
        </w:tc>
        <w:tc>
          <w:tcPr>
            <w:tcW w:w="765" w:type="pct"/>
            <w:tcBorders>
              <w:top w:val="nil"/>
              <w:left w:val="nil"/>
              <w:bottom w:val="single" w:sz="4" w:space="0" w:color="auto"/>
              <w:right w:val="single" w:sz="4" w:space="0" w:color="auto"/>
            </w:tcBorders>
            <w:shd w:val="clear" w:color="auto" w:fill="auto"/>
            <w:vAlign w:val="center"/>
            <w:hideMark/>
          </w:tcPr>
          <w:p w14:paraId="240DDDD8"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31Б       Университетская 45/1</w:t>
            </w:r>
          </w:p>
        </w:tc>
        <w:tc>
          <w:tcPr>
            <w:tcW w:w="420" w:type="pct"/>
            <w:tcBorders>
              <w:top w:val="nil"/>
              <w:left w:val="nil"/>
              <w:bottom w:val="single" w:sz="4" w:space="0" w:color="auto"/>
              <w:right w:val="single" w:sz="4" w:space="0" w:color="auto"/>
            </w:tcBorders>
            <w:shd w:val="clear" w:color="auto" w:fill="auto"/>
            <w:vAlign w:val="center"/>
            <w:hideMark/>
          </w:tcPr>
          <w:p w14:paraId="430465C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31Б</w:t>
            </w:r>
          </w:p>
        </w:tc>
        <w:tc>
          <w:tcPr>
            <w:tcW w:w="270" w:type="pct"/>
            <w:tcBorders>
              <w:top w:val="nil"/>
              <w:left w:val="nil"/>
              <w:bottom w:val="single" w:sz="4" w:space="0" w:color="auto"/>
              <w:right w:val="single" w:sz="4" w:space="0" w:color="auto"/>
            </w:tcBorders>
            <w:shd w:val="clear" w:color="auto" w:fill="auto"/>
            <w:vAlign w:val="center"/>
            <w:hideMark/>
          </w:tcPr>
          <w:p w14:paraId="1AC294D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ГРЭС-1</w:t>
            </w:r>
          </w:p>
        </w:tc>
        <w:tc>
          <w:tcPr>
            <w:tcW w:w="279" w:type="pct"/>
            <w:tcBorders>
              <w:top w:val="nil"/>
              <w:left w:val="nil"/>
              <w:bottom w:val="single" w:sz="4" w:space="0" w:color="auto"/>
              <w:right w:val="single" w:sz="4" w:space="0" w:color="auto"/>
            </w:tcBorders>
            <w:shd w:val="clear" w:color="auto" w:fill="auto"/>
            <w:vAlign w:val="center"/>
            <w:hideMark/>
          </w:tcPr>
          <w:p w14:paraId="35D4990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т/м 9</w:t>
            </w:r>
          </w:p>
        </w:tc>
        <w:tc>
          <w:tcPr>
            <w:tcW w:w="376" w:type="pct"/>
            <w:tcBorders>
              <w:top w:val="nil"/>
              <w:left w:val="nil"/>
              <w:bottom w:val="single" w:sz="4" w:space="0" w:color="auto"/>
              <w:right w:val="single" w:sz="4" w:space="0" w:color="auto"/>
            </w:tcBorders>
            <w:shd w:val="clear" w:color="auto" w:fill="auto"/>
            <w:vAlign w:val="center"/>
            <w:hideMark/>
          </w:tcPr>
          <w:p w14:paraId="37FF7FB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5FD3E8C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0,41</w:t>
            </w:r>
          </w:p>
        </w:tc>
        <w:tc>
          <w:tcPr>
            <w:tcW w:w="345" w:type="pct"/>
            <w:tcBorders>
              <w:top w:val="nil"/>
              <w:left w:val="nil"/>
              <w:bottom w:val="single" w:sz="4" w:space="0" w:color="auto"/>
              <w:right w:val="single" w:sz="4" w:space="0" w:color="auto"/>
            </w:tcBorders>
            <w:shd w:val="clear" w:color="auto" w:fill="auto"/>
            <w:vAlign w:val="center"/>
            <w:hideMark/>
          </w:tcPr>
          <w:p w14:paraId="5F95C47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0F9F604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0,186</w:t>
            </w:r>
          </w:p>
        </w:tc>
        <w:tc>
          <w:tcPr>
            <w:tcW w:w="361" w:type="pct"/>
            <w:tcBorders>
              <w:top w:val="nil"/>
              <w:left w:val="nil"/>
              <w:bottom w:val="single" w:sz="4" w:space="0" w:color="auto"/>
              <w:right w:val="single" w:sz="4" w:space="0" w:color="auto"/>
            </w:tcBorders>
            <w:shd w:val="clear" w:color="auto" w:fill="auto"/>
            <w:vAlign w:val="center"/>
            <w:hideMark/>
          </w:tcPr>
          <w:p w14:paraId="703D431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79444F4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0,596</w:t>
            </w:r>
          </w:p>
        </w:tc>
      </w:tr>
      <w:tr w:rsidR="00D379A8" w:rsidRPr="00EC0775" w14:paraId="001BC7AD"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2D85B81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12</w:t>
            </w:r>
          </w:p>
        </w:tc>
        <w:tc>
          <w:tcPr>
            <w:tcW w:w="865" w:type="pct"/>
            <w:tcBorders>
              <w:top w:val="nil"/>
              <w:left w:val="nil"/>
              <w:bottom w:val="single" w:sz="4" w:space="0" w:color="auto"/>
              <w:right w:val="single" w:sz="4" w:space="0" w:color="auto"/>
            </w:tcBorders>
            <w:shd w:val="clear" w:color="auto" w:fill="auto"/>
            <w:vAlign w:val="center"/>
            <w:hideMark/>
          </w:tcPr>
          <w:p w14:paraId="7DF2FD3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"Хаус Групп"</w:t>
            </w:r>
          </w:p>
        </w:tc>
        <w:tc>
          <w:tcPr>
            <w:tcW w:w="765" w:type="pct"/>
            <w:tcBorders>
              <w:top w:val="nil"/>
              <w:left w:val="nil"/>
              <w:bottom w:val="single" w:sz="4" w:space="0" w:color="auto"/>
              <w:right w:val="single" w:sz="4" w:space="0" w:color="auto"/>
            </w:tcBorders>
            <w:shd w:val="clear" w:color="auto" w:fill="auto"/>
            <w:vAlign w:val="center"/>
            <w:hideMark/>
          </w:tcPr>
          <w:p w14:paraId="6DE880FD"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31Б       Университетская 43</w:t>
            </w:r>
          </w:p>
        </w:tc>
        <w:tc>
          <w:tcPr>
            <w:tcW w:w="420" w:type="pct"/>
            <w:tcBorders>
              <w:top w:val="nil"/>
              <w:left w:val="nil"/>
              <w:bottom w:val="single" w:sz="4" w:space="0" w:color="auto"/>
              <w:right w:val="single" w:sz="4" w:space="0" w:color="auto"/>
            </w:tcBorders>
            <w:shd w:val="clear" w:color="auto" w:fill="auto"/>
            <w:vAlign w:val="center"/>
            <w:hideMark/>
          </w:tcPr>
          <w:p w14:paraId="0BA966A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31Б</w:t>
            </w:r>
          </w:p>
        </w:tc>
        <w:tc>
          <w:tcPr>
            <w:tcW w:w="270" w:type="pct"/>
            <w:tcBorders>
              <w:top w:val="nil"/>
              <w:left w:val="nil"/>
              <w:bottom w:val="single" w:sz="4" w:space="0" w:color="auto"/>
              <w:right w:val="single" w:sz="4" w:space="0" w:color="auto"/>
            </w:tcBorders>
            <w:shd w:val="clear" w:color="auto" w:fill="auto"/>
            <w:vAlign w:val="center"/>
            <w:hideMark/>
          </w:tcPr>
          <w:p w14:paraId="7CD4723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ГРЭС-1</w:t>
            </w:r>
          </w:p>
        </w:tc>
        <w:tc>
          <w:tcPr>
            <w:tcW w:w="279" w:type="pct"/>
            <w:tcBorders>
              <w:top w:val="nil"/>
              <w:left w:val="nil"/>
              <w:bottom w:val="single" w:sz="4" w:space="0" w:color="auto"/>
              <w:right w:val="single" w:sz="4" w:space="0" w:color="auto"/>
            </w:tcBorders>
            <w:shd w:val="clear" w:color="auto" w:fill="auto"/>
            <w:vAlign w:val="center"/>
            <w:hideMark/>
          </w:tcPr>
          <w:p w14:paraId="7D2F1F8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т/м 9</w:t>
            </w:r>
          </w:p>
        </w:tc>
        <w:tc>
          <w:tcPr>
            <w:tcW w:w="376" w:type="pct"/>
            <w:tcBorders>
              <w:top w:val="nil"/>
              <w:left w:val="nil"/>
              <w:bottom w:val="single" w:sz="4" w:space="0" w:color="auto"/>
              <w:right w:val="single" w:sz="4" w:space="0" w:color="auto"/>
            </w:tcBorders>
            <w:shd w:val="clear" w:color="auto" w:fill="auto"/>
            <w:vAlign w:val="center"/>
            <w:hideMark/>
          </w:tcPr>
          <w:p w14:paraId="13D9F6B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2BDB38A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0,6774</w:t>
            </w:r>
          </w:p>
        </w:tc>
        <w:tc>
          <w:tcPr>
            <w:tcW w:w="345" w:type="pct"/>
            <w:tcBorders>
              <w:top w:val="nil"/>
              <w:left w:val="nil"/>
              <w:bottom w:val="single" w:sz="4" w:space="0" w:color="auto"/>
              <w:right w:val="single" w:sz="4" w:space="0" w:color="auto"/>
            </w:tcBorders>
            <w:shd w:val="clear" w:color="auto" w:fill="auto"/>
            <w:vAlign w:val="center"/>
            <w:hideMark/>
          </w:tcPr>
          <w:p w14:paraId="141A2F6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4B991AC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0,445</w:t>
            </w:r>
          </w:p>
        </w:tc>
        <w:tc>
          <w:tcPr>
            <w:tcW w:w="361" w:type="pct"/>
            <w:tcBorders>
              <w:top w:val="nil"/>
              <w:left w:val="nil"/>
              <w:bottom w:val="single" w:sz="4" w:space="0" w:color="auto"/>
              <w:right w:val="single" w:sz="4" w:space="0" w:color="auto"/>
            </w:tcBorders>
            <w:shd w:val="clear" w:color="auto" w:fill="auto"/>
            <w:vAlign w:val="center"/>
            <w:hideMark/>
          </w:tcPr>
          <w:p w14:paraId="4BA4D2A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0D33324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1,122</w:t>
            </w:r>
          </w:p>
        </w:tc>
      </w:tr>
      <w:tr w:rsidR="00D379A8" w:rsidRPr="00EC0775" w14:paraId="3397695B"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44C7E61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13</w:t>
            </w:r>
          </w:p>
        </w:tc>
        <w:tc>
          <w:tcPr>
            <w:tcW w:w="865" w:type="pct"/>
            <w:tcBorders>
              <w:top w:val="nil"/>
              <w:left w:val="nil"/>
              <w:bottom w:val="single" w:sz="4" w:space="0" w:color="auto"/>
              <w:right w:val="single" w:sz="4" w:space="0" w:color="auto"/>
            </w:tcBorders>
            <w:shd w:val="clear" w:color="auto" w:fill="auto"/>
            <w:vAlign w:val="center"/>
            <w:hideMark/>
          </w:tcPr>
          <w:p w14:paraId="43D269E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"Хаус Групп"</w:t>
            </w:r>
          </w:p>
        </w:tc>
        <w:tc>
          <w:tcPr>
            <w:tcW w:w="765" w:type="pct"/>
            <w:tcBorders>
              <w:top w:val="nil"/>
              <w:left w:val="nil"/>
              <w:bottom w:val="single" w:sz="4" w:space="0" w:color="auto"/>
              <w:right w:val="single" w:sz="4" w:space="0" w:color="auto"/>
            </w:tcBorders>
            <w:shd w:val="clear" w:color="auto" w:fill="auto"/>
            <w:vAlign w:val="center"/>
            <w:hideMark/>
          </w:tcPr>
          <w:p w14:paraId="7A34B214"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31Б    Университетская 45</w:t>
            </w:r>
          </w:p>
        </w:tc>
        <w:tc>
          <w:tcPr>
            <w:tcW w:w="420" w:type="pct"/>
            <w:tcBorders>
              <w:top w:val="nil"/>
              <w:left w:val="nil"/>
              <w:bottom w:val="single" w:sz="4" w:space="0" w:color="auto"/>
              <w:right w:val="single" w:sz="4" w:space="0" w:color="auto"/>
            </w:tcBorders>
            <w:shd w:val="clear" w:color="auto" w:fill="auto"/>
            <w:vAlign w:val="center"/>
            <w:hideMark/>
          </w:tcPr>
          <w:p w14:paraId="52A0A53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31Б</w:t>
            </w:r>
          </w:p>
        </w:tc>
        <w:tc>
          <w:tcPr>
            <w:tcW w:w="270" w:type="pct"/>
            <w:tcBorders>
              <w:top w:val="nil"/>
              <w:left w:val="nil"/>
              <w:bottom w:val="single" w:sz="4" w:space="0" w:color="auto"/>
              <w:right w:val="single" w:sz="4" w:space="0" w:color="auto"/>
            </w:tcBorders>
            <w:shd w:val="clear" w:color="auto" w:fill="auto"/>
            <w:vAlign w:val="center"/>
            <w:hideMark/>
          </w:tcPr>
          <w:p w14:paraId="77EE59C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ГРЭС-1</w:t>
            </w:r>
          </w:p>
        </w:tc>
        <w:tc>
          <w:tcPr>
            <w:tcW w:w="279" w:type="pct"/>
            <w:tcBorders>
              <w:top w:val="nil"/>
              <w:left w:val="nil"/>
              <w:bottom w:val="single" w:sz="4" w:space="0" w:color="auto"/>
              <w:right w:val="single" w:sz="4" w:space="0" w:color="auto"/>
            </w:tcBorders>
            <w:shd w:val="clear" w:color="auto" w:fill="auto"/>
            <w:vAlign w:val="center"/>
            <w:hideMark/>
          </w:tcPr>
          <w:p w14:paraId="0DF7601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т/м 9</w:t>
            </w:r>
          </w:p>
        </w:tc>
        <w:tc>
          <w:tcPr>
            <w:tcW w:w="376" w:type="pct"/>
            <w:tcBorders>
              <w:top w:val="nil"/>
              <w:left w:val="nil"/>
              <w:bottom w:val="single" w:sz="4" w:space="0" w:color="auto"/>
              <w:right w:val="single" w:sz="4" w:space="0" w:color="auto"/>
            </w:tcBorders>
            <w:shd w:val="clear" w:color="auto" w:fill="auto"/>
            <w:vAlign w:val="center"/>
            <w:hideMark/>
          </w:tcPr>
          <w:p w14:paraId="662D435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717C5DC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0,699</w:t>
            </w:r>
          </w:p>
        </w:tc>
        <w:tc>
          <w:tcPr>
            <w:tcW w:w="345" w:type="pct"/>
            <w:tcBorders>
              <w:top w:val="nil"/>
              <w:left w:val="nil"/>
              <w:bottom w:val="single" w:sz="4" w:space="0" w:color="auto"/>
              <w:right w:val="single" w:sz="4" w:space="0" w:color="auto"/>
            </w:tcBorders>
            <w:shd w:val="clear" w:color="auto" w:fill="auto"/>
            <w:vAlign w:val="center"/>
            <w:hideMark/>
          </w:tcPr>
          <w:p w14:paraId="4B2695F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2253727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0,447</w:t>
            </w:r>
          </w:p>
        </w:tc>
        <w:tc>
          <w:tcPr>
            <w:tcW w:w="361" w:type="pct"/>
            <w:tcBorders>
              <w:top w:val="nil"/>
              <w:left w:val="nil"/>
              <w:bottom w:val="single" w:sz="4" w:space="0" w:color="auto"/>
              <w:right w:val="single" w:sz="4" w:space="0" w:color="auto"/>
            </w:tcBorders>
            <w:shd w:val="clear" w:color="auto" w:fill="auto"/>
            <w:vAlign w:val="center"/>
            <w:hideMark/>
          </w:tcPr>
          <w:p w14:paraId="765AAA8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0F4DB7F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1,146</w:t>
            </w:r>
          </w:p>
        </w:tc>
      </w:tr>
      <w:tr w:rsidR="00D379A8" w:rsidRPr="00EC0775" w14:paraId="3B61133A"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52B18DB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14</w:t>
            </w:r>
          </w:p>
        </w:tc>
        <w:tc>
          <w:tcPr>
            <w:tcW w:w="865" w:type="pct"/>
            <w:tcBorders>
              <w:top w:val="nil"/>
              <w:left w:val="nil"/>
              <w:bottom w:val="single" w:sz="4" w:space="0" w:color="auto"/>
              <w:right w:val="single" w:sz="4" w:space="0" w:color="auto"/>
            </w:tcBorders>
            <w:shd w:val="clear" w:color="auto" w:fill="auto"/>
            <w:vAlign w:val="center"/>
            <w:hideMark/>
          </w:tcPr>
          <w:p w14:paraId="0097890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"Брусника"</w:t>
            </w:r>
          </w:p>
        </w:tc>
        <w:tc>
          <w:tcPr>
            <w:tcW w:w="765" w:type="pct"/>
            <w:tcBorders>
              <w:top w:val="nil"/>
              <w:left w:val="nil"/>
              <w:bottom w:val="single" w:sz="4" w:space="0" w:color="auto"/>
              <w:right w:val="single" w:sz="4" w:space="0" w:color="auto"/>
            </w:tcBorders>
            <w:shd w:val="clear" w:color="auto" w:fill="auto"/>
            <w:vAlign w:val="center"/>
            <w:hideMark/>
          </w:tcPr>
          <w:p w14:paraId="507033DF"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Многоквартирный жилой дом в мкр.32 "Гудзон"</w:t>
            </w:r>
          </w:p>
        </w:tc>
        <w:tc>
          <w:tcPr>
            <w:tcW w:w="420" w:type="pct"/>
            <w:tcBorders>
              <w:top w:val="nil"/>
              <w:left w:val="nil"/>
              <w:bottom w:val="single" w:sz="4" w:space="0" w:color="auto"/>
              <w:right w:val="single" w:sz="4" w:space="0" w:color="auto"/>
            </w:tcBorders>
            <w:shd w:val="clear" w:color="auto" w:fill="auto"/>
            <w:vAlign w:val="center"/>
            <w:hideMark/>
          </w:tcPr>
          <w:p w14:paraId="7B82CE8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32 мкр.</w:t>
            </w:r>
          </w:p>
        </w:tc>
        <w:tc>
          <w:tcPr>
            <w:tcW w:w="270" w:type="pct"/>
            <w:tcBorders>
              <w:top w:val="nil"/>
              <w:left w:val="nil"/>
              <w:bottom w:val="single" w:sz="4" w:space="0" w:color="auto"/>
              <w:right w:val="single" w:sz="4" w:space="0" w:color="auto"/>
            </w:tcBorders>
            <w:shd w:val="clear" w:color="auto" w:fill="auto"/>
            <w:vAlign w:val="center"/>
            <w:hideMark/>
          </w:tcPr>
          <w:p w14:paraId="643AC2A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ГРЭС-1</w:t>
            </w:r>
          </w:p>
        </w:tc>
        <w:tc>
          <w:tcPr>
            <w:tcW w:w="279" w:type="pct"/>
            <w:tcBorders>
              <w:top w:val="nil"/>
              <w:left w:val="nil"/>
              <w:bottom w:val="single" w:sz="4" w:space="0" w:color="auto"/>
              <w:right w:val="single" w:sz="4" w:space="0" w:color="auto"/>
            </w:tcBorders>
            <w:shd w:val="clear" w:color="auto" w:fill="auto"/>
            <w:vAlign w:val="center"/>
            <w:hideMark/>
          </w:tcPr>
          <w:p w14:paraId="3D4B3D6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КРП-4</w:t>
            </w:r>
          </w:p>
        </w:tc>
        <w:tc>
          <w:tcPr>
            <w:tcW w:w="376" w:type="pct"/>
            <w:tcBorders>
              <w:top w:val="nil"/>
              <w:left w:val="nil"/>
              <w:bottom w:val="single" w:sz="4" w:space="0" w:color="auto"/>
              <w:right w:val="single" w:sz="4" w:space="0" w:color="auto"/>
            </w:tcBorders>
            <w:shd w:val="clear" w:color="auto" w:fill="auto"/>
            <w:vAlign w:val="center"/>
            <w:hideMark/>
          </w:tcPr>
          <w:p w14:paraId="0A7EF74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43E213D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1,3</w:t>
            </w:r>
          </w:p>
        </w:tc>
        <w:tc>
          <w:tcPr>
            <w:tcW w:w="345" w:type="pct"/>
            <w:tcBorders>
              <w:top w:val="nil"/>
              <w:left w:val="nil"/>
              <w:bottom w:val="single" w:sz="4" w:space="0" w:color="auto"/>
              <w:right w:val="single" w:sz="4" w:space="0" w:color="auto"/>
            </w:tcBorders>
            <w:shd w:val="clear" w:color="auto" w:fill="auto"/>
            <w:vAlign w:val="center"/>
            <w:hideMark/>
          </w:tcPr>
          <w:p w14:paraId="5321361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3C25EA2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594981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009A52A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1,300</w:t>
            </w:r>
          </w:p>
        </w:tc>
      </w:tr>
      <w:tr w:rsidR="00D379A8" w:rsidRPr="00EC0775" w14:paraId="5BC42706"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162B740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15</w:t>
            </w:r>
          </w:p>
        </w:tc>
        <w:tc>
          <w:tcPr>
            <w:tcW w:w="865" w:type="pct"/>
            <w:tcBorders>
              <w:top w:val="nil"/>
              <w:left w:val="nil"/>
              <w:bottom w:val="single" w:sz="4" w:space="0" w:color="auto"/>
              <w:right w:val="single" w:sz="4" w:space="0" w:color="auto"/>
            </w:tcBorders>
            <w:shd w:val="clear" w:color="auto" w:fill="auto"/>
            <w:vAlign w:val="center"/>
            <w:hideMark/>
          </w:tcPr>
          <w:p w14:paraId="1C0E512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Беух А.С.</w:t>
            </w:r>
          </w:p>
        </w:tc>
        <w:tc>
          <w:tcPr>
            <w:tcW w:w="765" w:type="pct"/>
            <w:tcBorders>
              <w:top w:val="nil"/>
              <w:left w:val="nil"/>
              <w:bottom w:val="single" w:sz="4" w:space="0" w:color="auto"/>
              <w:right w:val="single" w:sz="4" w:space="0" w:color="auto"/>
            </w:tcBorders>
            <w:shd w:val="clear" w:color="auto" w:fill="auto"/>
            <w:vAlign w:val="center"/>
            <w:hideMark/>
          </w:tcPr>
          <w:p w14:paraId="6C4C62F7"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п.Кедровый -1 лин.16 д.11а</w:t>
            </w:r>
          </w:p>
        </w:tc>
        <w:tc>
          <w:tcPr>
            <w:tcW w:w="420" w:type="pct"/>
            <w:tcBorders>
              <w:top w:val="nil"/>
              <w:left w:val="nil"/>
              <w:bottom w:val="single" w:sz="4" w:space="0" w:color="auto"/>
              <w:right w:val="single" w:sz="4" w:space="0" w:color="auto"/>
            </w:tcBorders>
            <w:shd w:val="clear" w:color="auto" w:fill="auto"/>
            <w:vAlign w:val="center"/>
            <w:hideMark/>
          </w:tcPr>
          <w:p w14:paraId="497D8C1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Кедровый</w:t>
            </w:r>
          </w:p>
        </w:tc>
        <w:tc>
          <w:tcPr>
            <w:tcW w:w="270" w:type="pct"/>
            <w:tcBorders>
              <w:top w:val="nil"/>
              <w:left w:val="nil"/>
              <w:bottom w:val="single" w:sz="4" w:space="0" w:color="auto"/>
              <w:right w:val="single" w:sz="4" w:space="0" w:color="auto"/>
            </w:tcBorders>
            <w:shd w:val="clear" w:color="auto" w:fill="auto"/>
            <w:vAlign w:val="center"/>
            <w:hideMark/>
          </w:tcPr>
          <w:p w14:paraId="70748A5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41EC6E6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ПС-10</w:t>
            </w:r>
          </w:p>
        </w:tc>
        <w:tc>
          <w:tcPr>
            <w:tcW w:w="376" w:type="pct"/>
            <w:tcBorders>
              <w:top w:val="nil"/>
              <w:left w:val="nil"/>
              <w:bottom w:val="single" w:sz="4" w:space="0" w:color="auto"/>
              <w:right w:val="single" w:sz="4" w:space="0" w:color="auto"/>
            </w:tcBorders>
            <w:shd w:val="clear" w:color="auto" w:fill="auto"/>
            <w:vAlign w:val="center"/>
            <w:hideMark/>
          </w:tcPr>
          <w:p w14:paraId="2654E2E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21917E3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0,028</w:t>
            </w:r>
          </w:p>
        </w:tc>
        <w:tc>
          <w:tcPr>
            <w:tcW w:w="345" w:type="pct"/>
            <w:tcBorders>
              <w:top w:val="nil"/>
              <w:left w:val="nil"/>
              <w:bottom w:val="single" w:sz="4" w:space="0" w:color="auto"/>
              <w:right w:val="single" w:sz="4" w:space="0" w:color="auto"/>
            </w:tcBorders>
            <w:shd w:val="clear" w:color="auto" w:fill="auto"/>
            <w:vAlign w:val="center"/>
            <w:hideMark/>
          </w:tcPr>
          <w:p w14:paraId="65A352E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45B042B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15FCDF7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2115C8C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0,028</w:t>
            </w:r>
          </w:p>
        </w:tc>
      </w:tr>
      <w:tr w:rsidR="00D379A8" w:rsidRPr="00EC0775" w14:paraId="14713D6D"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0F19FBE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16</w:t>
            </w:r>
          </w:p>
        </w:tc>
        <w:tc>
          <w:tcPr>
            <w:tcW w:w="865" w:type="pct"/>
            <w:tcBorders>
              <w:top w:val="nil"/>
              <w:left w:val="nil"/>
              <w:bottom w:val="single" w:sz="4" w:space="0" w:color="auto"/>
              <w:right w:val="single" w:sz="4" w:space="0" w:color="auto"/>
            </w:tcBorders>
            <w:shd w:val="clear" w:color="auto" w:fill="auto"/>
            <w:vAlign w:val="center"/>
            <w:hideMark/>
          </w:tcPr>
          <w:p w14:paraId="72E0B36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СЗ "Столица"</w:t>
            </w:r>
          </w:p>
        </w:tc>
        <w:tc>
          <w:tcPr>
            <w:tcW w:w="765" w:type="pct"/>
            <w:tcBorders>
              <w:top w:val="nil"/>
              <w:left w:val="nil"/>
              <w:bottom w:val="single" w:sz="4" w:space="0" w:color="auto"/>
              <w:right w:val="single" w:sz="4" w:space="0" w:color="auto"/>
            </w:tcBorders>
            <w:shd w:val="clear" w:color="auto" w:fill="auto"/>
            <w:vAlign w:val="center"/>
            <w:hideMark/>
          </w:tcPr>
          <w:p w14:paraId="314ED633"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31Б     Университетская 45/2</w:t>
            </w:r>
          </w:p>
        </w:tc>
        <w:tc>
          <w:tcPr>
            <w:tcW w:w="420" w:type="pct"/>
            <w:tcBorders>
              <w:top w:val="nil"/>
              <w:left w:val="nil"/>
              <w:bottom w:val="single" w:sz="4" w:space="0" w:color="auto"/>
              <w:right w:val="single" w:sz="4" w:space="0" w:color="auto"/>
            </w:tcBorders>
            <w:shd w:val="clear" w:color="auto" w:fill="auto"/>
            <w:vAlign w:val="center"/>
            <w:hideMark/>
          </w:tcPr>
          <w:p w14:paraId="387C387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мкр. 31Б</w:t>
            </w:r>
          </w:p>
        </w:tc>
        <w:tc>
          <w:tcPr>
            <w:tcW w:w="270" w:type="pct"/>
            <w:tcBorders>
              <w:top w:val="nil"/>
              <w:left w:val="nil"/>
              <w:bottom w:val="single" w:sz="4" w:space="0" w:color="auto"/>
              <w:right w:val="single" w:sz="4" w:space="0" w:color="auto"/>
            </w:tcBorders>
            <w:shd w:val="clear" w:color="auto" w:fill="auto"/>
            <w:vAlign w:val="center"/>
            <w:hideMark/>
          </w:tcPr>
          <w:p w14:paraId="108F3A8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ГРЭС-1</w:t>
            </w:r>
          </w:p>
        </w:tc>
        <w:tc>
          <w:tcPr>
            <w:tcW w:w="279" w:type="pct"/>
            <w:tcBorders>
              <w:top w:val="nil"/>
              <w:left w:val="nil"/>
              <w:bottom w:val="single" w:sz="4" w:space="0" w:color="auto"/>
              <w:right w:val="single" w:sz="4" w:space="0" w:color="auto"/>
            </w:tcBorders>
            <w:shd w:val="clear" w:color="auto" w:fill="auto"/>
            <w:vAlign w:val="center"/>
            <w:hideMark/>
          </w:tcPr>
          <w:p w14:paraId="61C5D65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т/м 9</w:t>
            </w:r>
          </w:p>
        </w:tc>
        <w:tc>
          <w:tcPr>
            <w:tcW w:w="376" w:type="pct"/>
            <w:tcBorders>
              <w:top w:val="nil"/>
              <w:left w:val="nil"/>
              <w:bottom w:val="single" w:sz="4" w:space="0" w:color="auto"/>
              <w:right w:val="single" w:sz="4" w:space="0" w:color="auto"/>
            </w:tcBorders>
            <w:shd w:val="clear" w:color="auto" w:fill="auto"/>
            <w:vAlign w:val="center"/>
            <w:hideMark/>
          </w:tcPr>
          <w:p w14:paraId="7DBD8EE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6C1FAA4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0,4391</w:t>
            </w:r>
          </w:p>
        </w:tc>
        <w:tc>
          <w:tcPr>
            <w:tcW w:w="345" w:type="pct"/>
            <w:tcBorders>
              <w:top w:val="nil"/>
              <w:left w:val="nil"/>
              <w:bottom w:val="single" w:sz="4" w:space="0" w:color="auto"/>
              <w:right w:val="single" w:sz="4" w:space="0" w:color="auto"/>
            </w:tcBorders>
            <w:shd w:val="clear" w:color="auto" w:fill="auto"/>
            <w:vAlign w:val="center"/>
            <w:hideMark/>
          </w:tcPr>
          <w:p w14:paraId="15D348F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65A3255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0,1856</w:t>
            </w:r>
          </w:p>
        </w:tc>
        <w:tc>
          <w:tcPr>
            <w:tcW w:w="361" w:type="pct"/>
            <w:tcBorders>
              <w:top w:val="nil"/>
              <w:left w:val="nil"/>
              <w:bottom w:val="single" w:sz="4" w:space="0" w:color="auto"/>
              <w:right w:val="single" w:sz="4" w:space="0" w:color="auto"/>
            </w:tcBorders>
            <w:shd w:val="clear" w:color="auto" w:fill="auto"/>
            <w:vAlign w:val="center"/>
            <w:hideMark/>
          </w:tcPr>
          <w:p w14:paraId="3EDC4CE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247E182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0,625</w:t>
            </w:r>
          </w:p>
        </w:tc>
      </w:tr>
      <w:tr w:rsidR="00D379A8" w:rsidRPr="00EC0775" w14:paraId="5B6FB087"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574E4D5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17</w:t>
            </w:r>
          </w:p>
        </w:tc>
        <w:tc>
          <w:tcPr>
            <w:tcW w:w="865" w:type="pct"/>
            <w:tcBorders>
              <w:top w:val="nil"/>
              <w:left w:val="nil"/>
              <w:bottom w:val="single" w:sz="4" w:space="0" w:color="auto"/>
              <w:right w:val="single" w:sz="4" w:space="0" w:color="auto"/>
            </w:tcBorders>
            <w:shd w:val="clear" w:color="auto" w:fill="auto"/>
            <w:vAlign w:val="center"/>
            <w:hideMark/>
          </w:tcPr>
          <w:p w14:paraId="71FA257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ДСК "Сибпромстрой"</w:t>
            </w:r>
          </w:p>
        </w:tc>
        <w:tc>
          <w:tcPr>
            <w:tcW w:w="765" w:type="pct"/>
            <w:tcBorders>
              <w:top w:val="nil"/>
              <w:left w:val="nil"/>
              <w:bottom w:val="single" w:sz="4" w:space="0" w:color="auto"/>
              <w:right w:val="single" w:sz="4" w:space="0" w:color="auto"/>
            </w:tcBorders>
            <w:shd w:val="clear" w:color="auto" w:fill="auto"/>
            <w:vAlign w:val="center"/>
            <w:hideMark/>
          </w:tcPr>
          <w:p w14:paraId="247D74FF"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Восточный промрайон</w:t>
            </w:r>
          </w:p>
        </w:tc>
        <w:tc>
          <w:tcPr>
            <w:tcW w:w="420" w:type="pct"/>
            <w:tcBorders>
              <w:top w:val="nil"/>
              <w:left w:val="nil"/>
              <w:bottom w:val="single" w:sz="4" w:space="0" w:color="auto"/>
              <w:right w:val="single" w:sz="4" w:space="0" w:color="auto"/>
            </w:tcBorders>
            <w:shd w:val="clear" w:color="auto" w:fill="auto"/>
            <w:vAlign w:val="center"/>
            <w:hideMark/>
          </w:tcPr>
          <w:p w14:paraId="7BFE17DA"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Восточный промрайон</w:t>
            </w:r>
          </w:p>
        </w:tc>
        <w:tc>
          <w:tcPr>
            <w:tcW w:w="270" w:type="pct"/>
            <w:tcBorders>
              <w:top w:val="nil"/>
              <w:left w:val="nil"/>
              <w:bottom w:val="single" w:sz="4" w:space="0" w:color="auto"/>
              <w:right w:val="single" w:sz="4" w:space="0" w:color="auto"/>
            </w:tcBorders>
            <w:shd w:val="clear" w:color="auto" w:fill="auto"/>
            <w:vAlign w:val="center"/>
            <w:hideMark/>
          </w:tcPr>
          <w:p w14:paraId="5DE5EF6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591DD06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ЦТП-89</w:t>
            </w:r>
          </w:p>
        </w:tc>
        <w:tc>
          <w:tcPr>
            <w:tcW w:w="376" w:type="pct"/>
            <w:tcBorders>
              <w:top w:val="nil"/>
              <w:left w:val="nil"/>
              <w:bottom w:val="single" w:sz="4" w:space="0" w:color="auto"/>
              <w:right w:val="single" w:sz="4" w:space="0" w:color="auto"/>
            </w:tcBorders>
            <w:shd w:val="clear" w:color="auto" w:fill="auto"/>
            <w:vAlign w:val="center"/>
            <w:hideMark/>
          </w:tcPr>
          <w:p w14:paraId="67D1E48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7A38DD5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0,287</w:t>
            </w:r>
          </w:p>
        </w:tc>
        <w:tc>
          <w:tcPr>
            <w:tcW w:w="345" w:type="pct"/>
            <w:tcBorders>
              <w:top w:val="nil"/>
              <w:left w:val="nil"/>
              <w:bottom w:val="single" w:sz="4" w:space="0" w:color="auto"/>
              <w:right w:val="single" w:sz="4" w:space="0" w:color="auto"/>
            </w:tcBorders>
            <w:shd w:val="clear" w:color="auto" w:fill="auto"/>
            <w:vAlign w:val="center"/>
            <w:hideMark/>
          </w:tcPr>
          <w:p w14:paraId="72904BB0"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24B48D2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3D9818D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0EFEAE4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0,287</w:t>
            </w:r>
          </w:p>
        </w:tc>
      </w:tr>
      <w:tr w:rsidR="00D379A8" w:rsidRPr="00EC0775" w14:paraId="4D7ABB7C"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66D41EB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18</w:t>
            </w:r>
          </w:p>
        </w:tc>
        <w:tc>
          <w:tcPr>
            <w:tcW w:w="865" w:type="pct"/>
            <w:tcBorders>
              <w:top w:val="nil"/>
              <w:left w:val="nil"/>
              <w:bottom w:val="single" w:sz="4" w:space="0" w:color="auto"/>
              <w:right w:val="single" w:sz="4" w:space="0" w:color="auto"/>
            </w:tcBorders>
            <w:shd w:val="clear" w:color="auto" w:fill="auto"/>
            <w:vAlign w:val="center"/>
            <w:hideMark/>
          </w:tcPr>
          <w:p w14:paraId="72ABD72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ДСК "Сибпромстрой"</w:t>
            </w:r>
          </w:p>
        </w:tc>
        <w:tc>
          <w:tcPr>
            <w:tcW w:w="765" w:type="pct"/>
            <w:tcBorders>
              <w:top w:val="nil"/>
              <w:left w:val="nil"/>
              <w:bottom w:val="single" w:sz="4" w:space="0" w:color="auto"/>
              <w:right w:val="single" w:sz="4" w:space="0" w:color="auto"/>
            </w:tcBorders>
            <w:shd w:val="clear" w:color="auto" w:fill="auto"/>
            <w:vAlign w:val="center"/>
            <w:hideMark/>
          </w:tcPr>
          <w:p w14:paraId="4569F099"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Восточный промрайон</w:t>
            </w:r>
          </w:p>
        </w:tc>
        <w:tc>
          <w:tcPr>
            <w:tcW w:w="420" w:type="pct"/>
            <w:tcBorders>
              <w:top w:val="nil"/>
              <w:left w:val="nil"/>
              <w:bottom w:val="single" w:sz="4" w:space="0" w:color="auto"/>
              <w:right w:val="single" w:sz="4" w:space="0" w:color="auto"/>
            </w:tcBorders>
            <w:shd w:val="clear" w:color="auto" w:fill="auto"/>
            <w:vAlign w:val="center"/>
            <w:hideMark/>
          </w:tcPr>
          <w:p w14:paraId="0C3FFA1F"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Восточный промрайон</w:t>
            </w:r>
          </w:p>
        </w:tc>
        <w:tc>
          <w:tcPr>
            <w:tcW w:w="270" w:type="pct"/>
            <w:tcBorders>
              <w:top w:val="nil"/>
              <w:left w:val="nil"/>
              <w:bottom w:val="single" w:sz="4" w:space="0" w:color="auto"/>
              <w:right w:val="single" w:sz="4" w:space="0" w:color="auto"/>
            </w:tcBorders>
            <w:shd w:val="clear" w:color="auto" w:fill="auto"/>
            <w:vAlign w:val="center"/>
            <w:hideMark/>
          </w:tcPr>
          <w:p w14:paraId="0D6B374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653370B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ЦТП-89</w:t>
            </w:r>
          </w:p>
        </w:tc>
        <w:tc>
          <w:tcPr>
            <w:tcW w:w="376" w:type="pct"/>
            <w:tcBorders>
              <w:top w:val="nil"/>
              <w:left w:val="nil"/>
              <w:bottom w:val="single" w:sz="4" w:space="0" w:color="auto"/>
              <w:right w:val="single" w:sz="4" w:space="0" w:color="auto"/>
            </w:tcBorders>
            <w:shd w:val="clear" w:color="auto" w:fill="auto"/>
            <w:vAlign w:val="center"/>
            <w:hideMark/>
          </w:tcPr>
          <w:p w14:paraId="0178B803"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0F380B28"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0,16</w:t>
            </w:r>
          </w:p>
        </w:tc>
        <w:tc>
          <w:tcPr>
            <w:tcW w:w="345" w:type="pct"/>
            <w:tcBorders>
              <w:top w:val="nil"/>
              <w:left w:val="nil"/>
              <w:bottom w:val="single" w:sz="4" w:space="0" w:color="auto"/>
              <w:right w:val="single" w:sz="4" w:space="0" w:color="auto"/>
            </w:tcBorders>
            <w:shd w:val="clear" w:color="auto" w:fill="auto"/>
            <w:vAlign w:val="center"/>
            <w:hideMark/>
          </w:tcPr>
          <w:p w14:paraId="7410BC9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412102D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A775AC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3FE19E1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0,160</w:t>
            </w:r>
          </w:p>
        </w:tc>
      </w:tr>
      <w:tr w:rsidR="00D379A8" w:rsidRPr="00EC0775" w14:paraId="08F85757"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787769CC"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19</w:t>
            </w:r>
          </w:p>
        </w:tc>
        <w:tc>
          <w:tcPr>
            <w:tcW w:w="865" w:type="pct"/>
            <w:tcBorders>
              <w:top w:val="nil"/>
              <w:left w:val="nil"/>
              <w:bottom w:val="single" w:sz="4" w:space="0" w:color="auto"/>
              <w:right w:val="single" w:sz="4" w:space="0" w:color="auto"/>
            </w:tcBorders>
            <w:shd w:val="clear" w:color="auto" w:fill="auto"/>
            <w:vAlign w:val="center"/>
            <w:hideMark/>
          </w:tcPr>
          <w:p w14:paraId="1822AA9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Лука С.Н.</w:t>
            </w:r>
          </w:p>
        </w:tc>
        <w:tc>
          <w:tcPr>
            <w:tcW w:w="765" w:type="pct"/>
            <w:tcBorders>
              <w:top w:val="nil"/>
              <w:left w:val="nil"/>
              <w:bottom w:val="single" w:sz="4" w:space="0" w:color="auto"/>
              <w:right w:val="single" w:sz="4" w:space="0" w:color="auto"/>
            </w:tcBorders>
            <w:shd w:val="clear" w:color="auto" w:fill="auto"/>
            <w:vAlign w:val="center"/>
            <w:hideMark/>
          </w:tcPr>
          <w:p w14:paraId="04F69FCC" w14:textId="77777777" w:rsidR="00D379A8" w:rsidRPr="00EC0775" w:rsidRDefault="00D379A8" w:rsidP="00D379A8">
            <w:pPr>
              <w:widowControl/>
              <w:ind w:left="-113" w:right="-113"/>
              <w:jc w:val="center"/>
              <w:rPr>
                <w:rFonts w:ascii="Times New Roman" w:eastAsia="Times New Roman" w:hAnsi="Times New Roman" w:cs="Times New Roman"/>
                <w:sz w:val="16"/>
                <w:szCs w:val="16"/>
                <w:lang w:val="ru-RU" w:eastAsia="ru-RU"/>
              </w:rPr>
            </w:pPr>
            <w:r w:rsidRPr="00EC0775">
              <w:rPr>
                <w:rFonts w:ascii="Times New Roman" w:eastAsia="Times New Roman" w:hAnsi="Times New Roman" w:cs="Times New Roman"/>
                <w:sz w:val="16"/>
                <w:szCs w:val="16"/>
                <w:lang w:val="ru-RU" w:eastAsia="ru-RU"/>
              </w:rPr>
              <w:t>п.Кедровый -1  ул.Полярная 6</w:t>
            </w:r>
          </w:p>
        </w:tc>
        <w:tc>
          <w:tcPr>
            <w:tcW w:w="420" w:type="pct"/>
            <w:tcBorders>
              <w:top w:val="nil"/>
              <w:left w:val="nil"/>
              <w:bottom w:val="single" w:sz="4" w:space="0" w:color="auto"/>
              <w:right w:val="single" w:sz="4" w:space="0" w:color="auto"/>
            </w:tcBorders>
            <w:shd w:val="clear" w:color="auto" w:fill="auto"/>
            <w:vAlign w:val="center"/>
            <w:hideMark/>
          </w:tcPr>
          <w:p w14:paraId="045D192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Кедровый</w:t>
            </w:r>
          </w:p>
        </w:tc>
        <w:tc>
          <w:tcPr>
            <w:tcW w:w="270" w:type="pct"/>
            <w:tcBorders>
              <w:top w:val="nil"/>
              <w:left w:val="nil"/>
              <w:bottom w:val="single" w:sz="4" w:space="0" w:color="auto"/>
              <w:right w:val="single" w:sz="4" w:space="0" w:color="auto"/>
            </w:tcBorders>
            <w:shd w:val="clear" w:color="auto" w:fill="auto"/>
            <w:vAlign w:val="center"/>
            <w:hideMark/>
          </w:tcPr>
          <w:p w14:paraId="029A779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ГРЭС-2</w:t>
            </w:r>
          </w:p>
        </w:tc>
        <w:tc>
          <w:tcPr>
            <w:tcW w:w="279" w:type="pct"/>
            <w:tcBorders>
              <w:top w:val="nil"/>
              <w:left w:val="nil"/>
              <w:bottom w:val="single" w:sz="4" w:space="0" w:color="auto"/>
              <w:right w:val="single" w:sz="4" w:space="0" w:color="auto"/>
            </w:tcBorders>
            <w:shd w:val="clear" w:color="auto" w:fill="auto"/>
            <w:vAlign w:val="center"/>
            <w:hideMark/>
          </w:tcPr>
          <w:p w14:paraId="7AEA727B"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ЦТП-89</w:t>
            </w:r>
          </w:p>
        </w:tc>
        <w:tc>
          <w:tcPr>
            <w:tcW w:w="376" w:type="pct"/>
            <w:tcBorders>
              <w:top w:val="nil"/>
              <w:left w:val="nil"/>
              <w:bottom w:val="single" w:sz="4" w:space="0" w:color="auto"/>
              <w:right w:val="single" w:sz="4" w:space="0" w:color="auto"/>
            </w:tcBorders>
            <w:shd w:val="clear" w:color="auto" w:fill="auto"/>
            <w:vAlign w:val="center"/>
            <w:hideMark/>
          </w:tcPr>
          <w:p w14:paraId="0F36D359"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2023 год</w:t>
            </w:r>
          </w:p>
        </w:tc>
        <w:tc>
          <w:tcPr>
            <w:tcW w:w="406" w:type="pct"/>
            <w:tcBorders>
              <w:top w:val="nil"/>
              <w:left w:val="nil"/>
              <w:bottom w:val="single" w:sz="4" w:space="0" w:color="auto"/>
              <w:right w:val="single" w:sz="4" w:space="0" w:color="auto"/>
            </w:tcBorders>
            <w:shd w:val="clear" w:color="auto" w:fill="auto"/>
            <w:vAlign w:val="center"/>
            <w:hideMark/>
          </w:tcPr>
          <w:p w14:paraId="4556AEB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0,029</w:t>
            </w:r>
          </w:p>
        </w:tc>
        <w:tc>
          <w:tcPr>
            <w:tcW w:w="345" w:type="pct"/>
            <w:tcBorders>
              <w:top w:val="nil"/>
              <w:left w:val="nil"/>
              <w:bottom w:val="single" w:sz="4" w:space="0" w:color="auto"/>
              <w:right w:val="single" w:sz="4" w:space="0" w:color="auto"/>
            </w:tcBorders>
            <w:shd w:val="clear" w:color="auto" w:fill="auto"/>
            <w:vAlign w:val="center"/>
            <w:hideMark/>
          </w:tcPr>
          <w:p w14:paraId="29794A7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vAlign w:val="center"/>
            <w:hideMark/>
          </w:tcPr>
          <w:p w14:paraId="2D2B9D77"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noWrap/>
            <w:vAlign w:val="center"/>
            <w:hideMark/>
          </w:tcPr>
          <w:p w14:paraId="7D44A1F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4D06625D"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0,029</w:t>
            </w:r>
          </w:p>
        </w:tc>
      </w:tr>
      <w:tr w:rsidR="00D379A8" w:rsidRPr="00EC0775" w14:paraId="51B44738" w14:textId="77777777" w:rsidTr="00D379A8">
        <w:trPr>
          <w:trHeight w:val="283"/>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3A3B580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20</w:t>
            </w:r>
          </w:p>
        </w:tc>
        <w:tc>
          <w:tcPr>
            <w:tcW w:w="865" w:type="pct"/>
            <w:tcBorders>
              <w:top w:val="nil"/>
              <w:left w:val="nil"/>
              <w:bottom w:val="single" w:sz="4" w:space="0" w:color="auto"/>
              <w:right w:val="single" w:sz="4" w:space="0" w:color="auto"/>
            </w:tcBorders>
            <w:shd w:val="clear" w:color="auto" w:fill="auto"/>
            <w:vAlign w:val="center"/>
            <w:hideMark/>
          </w:tcPr>
          <w:p w14:paraId="11AC0F6F"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ИП Лукьянчук А.В.</w:t>
            </w:r>
          </w:p>
        </w:tc>
        <w:tc>
          <w:tcPr>
            <w:tcW w:w="765" w:type="pct"/>
            <w:tcBorders>
              <w:top w:val="nil"/>
              <w:left w:val="nil"/>
              <w:bottom w:val="single" w:sz="4" w:space="0" w:color="auto"/>
              <w:right w:val="single" w:sz="4" w:space="0" w:color="auto"/>
            </w:tcBorders>
            <w:shd w:val="clear" w:color="auto" w:fill="auto"/>
            <w:vAlign w:val="center"/>
            <w:hideMark/>
          </w:tcPr>
          <w:p w14:paraId="10D8CC7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Перерабатывающий цех, ул. Промышленная, д. 28, сооружение 3</w:t>
            </w:r>
          </w:p>
        </w:tc>
        <w:tc>
          <w:tcPr>
            <w:tcW w:w="420" w:type="pct"/>
            <w:tcBorders>
              <w:top w:val="nil"/>
              <w:left w:val="nil"/>
              <w:bottom w:val="single" w:sz="4" w:space="0" w:color="auto"/>
              <w:right w:val="single" w:sz="4" w:space="0" w:color="auto"/>
            </w:tcBorders>
            <w:shd w:val="clear" w:color="auto" w:fill="auto"/>
            <w:vAlign w:val="center"/>
            <w:hideMark/>
          </w:tcPr>
          <w:p w14:paraId="68290BCE"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Северный промышленный район</w:t>
            </w:r>
          </w:p>
        </w:tc>
        <w:tc>
          <w:tcPr>
            <w:tcW w:w="270" w:type="pct"/>
            <w:tcBorders>
              <w:top w:val="nil"/>
              <w:left w:val="nil"/>
              <w:bottom w:val="single" w:sz="4" w:space="0" w:color="auto"/>
              <w:right w:val="single" w:sz="4" w:space="0" w:color="auto"/>
            </w:tcBorders>
            <w:shd w:val="clear" w:color="auto" w:fill="auto"/>
            <w:vAlign w:val="center"/>
            <w:hideMark/>
          </w:tcPr>
          <w:p w14:paraId="09B6D37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ООО "Газпром энерго"</w:t>
            </w:r>
          </w:p>
        </w:tc>
        <w:tc>
          <w:tcPr>
            <w:tcW w:w="279" w:type="pct"/>
            <w:tcBorders>
              <w:top w:val="nil"/>
              <w:left w:val="nil"/>
              <w:bottom w:val="single" w:sz="4" w:space="0" w:color="auto"/>
              <w:right w:val="single" w:sz="4" w:space="0" w:color="auto"/>
            </w:tcBorders>
            <w:shd w:val="clear" w:color="auto" w:fill="auto"/>
            <w:noWrap/>
            <w:vAlign w:val="center"/>
            <w:hideMark/>
          </w:tcPr>
          <w:p w14:paraId="45DBA98A"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76" w:type="pct"/>
            <w:tcBorders>
              <w:top w:val="nil"/>
              <w:left w:val="nil"/>
              <w:bottom w:val="single" w:sz="4" w:space="0" w:color="auto"/>
              <w:right w:val="single" w:sz="4" w:space="0" w:color="auto"/>
            </w:tcBorders>
            <w:shd w:val="clear" w:color="auto" w:fill="auto"/>
            <w:noWrap/>
            <w:vAlign w:val="center"/>
            <w:hideMark/>
          </w:tcPr>
          <w:p w14:paraId="1703F22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14.03.2023</w:t>
            </w:r>
          </w:p>
        </w:tc>
        <w:tc>
          <w:tcPr>
            <w:tcW w:w="406" w:type="pct"/>
            <w:tcBorders>
              <w:top w:val="nil"/>
              <w:left w:val="nil"/>
              <w:bottom w:val="single" w:sz="4" w:space="0" w:color="auto"/>
              <w:right w:val="single" w:sz="4" w:space="0" w:color="auto"/>
            </w:tcBorders>
            <w:shd w:val="clear" w:color="auto" w:fill="auto"/>
            <w:vAlign w:val="center"/>
            <w:hideMark/>
          </w:tcPr>
          <w:p w14:paraId="0D6D3535"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0,028</w:t>
            </w:r>
          </w:p>
        </w:tc>
        <w:tc>
          <w:tcPr>
            <w:tcW w:w="345" w:type="pct"/>
            <w:tcBorders>
              <w:top w:val="nil"/>
              <w:left w:val="nil"/>
              <w:bottom w:val="single" w:sz="4" w:space="0" w:color="auto"/>
              <w:right w:val="single" w:sz="4" w:space="0" w:color="auto"/>
            </w:tcBorders>
            <w:shd w:val="clear" w:color="auto" w:fill="auto"/>
            <w:noWrap/>
            <w:vAlign w:val="center"/>
            <w:hideMark/>
          </w:tcPr>
          <w:p w14:paraId="319EFBD6"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5" w:type="pct"/>
            <w:tcBorders>
              <w:top w:val="nil"/>
              <w:left w:val="nil"/>
              <w:bottom w:val="single" w:sz="4" w:space="0" w:color="auto"/>
              <w:right w:val="single" w:sz="4" w:space="0" w:color="auto"/>
            </w:tcBorders>
            <w:shd w:val="clear" w:color="auto" w:fill="auto"/>
            <w:noWrap/>
            <w:vAlign w:val="center"/>
            <w:hideMark/>
          </w:tcPr>
          <w:p w14:paraId="3B300274"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w:t>
            </w:r>
          </w:p>
        </w:tc>
        <w:tc>
          <w:tcPr>
            <w:tcW w:w="361" w:type="pct"/>
            <w:tcBorders>
              <w:top w:val="nil"/>
              <w:left w:val="nil"/>
              <w:bottom w:val="single" w:sz="4" w:space="0" w:color="auto"/>
              <w:right w:val="single" w:sz="4" w:space="0" w:color="auto"/>
            </w:tcBorders>
            <w:shd w:val="clear" w:color="auto" w:fill="auto"/>
            <w:noWrap/>
            <w:vAlign w:val="center"/>
            <w:hideMark/>
          </w:tcPr>
          <w:p w14:paraId="3BDB0172"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p>
        </w:tc>
        <w:tc>
          <w:tcPr>
            <w:tcW w:w="391" w:type="pct"/>
            <w:tcBorders>
              <w:top w:val="nil"/>
              <w:left w:val="nil"/>
              <w:bottom w:val="single" w:sz="4" w:space="0" w:color="auto"/>
              <w:right w:val="single" w:sz="4" w:space="0" w:color="auto"/>
            </w:tcBorders>
            <w:shd w:val="clear" w:color="auto" w:fill="auto"/>
            <w:vAlign w:val="center"/>
            <w:hideMark/>
          </w:tcPr>
          <w:p w14:paraId="5BD33C11" w14:textId="77777777" w:rsidR="00D379A8" w:rsidRPr="00EC0775" w:rsidRDefault="00D379A8" w:rsidP="00D379A8">
            <w:pPr>
              <w:widowControl/>
              <w:ind w:left="-113" w:right="-113"/>
              <w:jc w:val="center"/>
              <w:rPr>
                <w:rFonts w:ascii="Times New Roman" w:eastAsia="Times New Roman" w:hAnsi="Times New Roman" w:cs="Times New Roman"/>
                <w:color w:val="000000"/>
                <w:sz w:val="16"/>
                <w:szCs w:val="16"/>
                <w:lang w:val="ru-RU" w:eastAsia="ru-RU"/>
              </w:rPr>
            </w:pPr>
            <w:r w:rsidRPr="00EC0775">
              <w:rPr>
                <w:rFonts w:ascii="Times New Roman" w:eastAsia="Times New Roman" w:hAnsi="Times New Roman" w:cs="Times New Roman"/>
                <w:color w:val="000000"/>
                <w:sz w:val="16"/>
                <w:szCs w:val="16"/>
                <w:lang w:val="ru-RU" w:eastAsia="ru-RU"/>
              </w:rPr>
              <w:t>0,028</w:t>
            </w:r>
          </w:p>
        </w:tc>
      </w:tr>
    </w:tbl>
    <w:p w14:paraId="316C94B8" w14:textId="77777777" w:rsidR="00D379A8" w:rsidRPr="00EC0775" w:rsidRDefault="00D379A8" w:rsidP="00147805">
      <w:pPr>
        <w:pStyle w:val="affffffc"/>
        <w:rPr>
          <w:lang w:val="ru-RU"/>
        </w:rPr>
      </w:pPr>
    </w:p>
    <w:p w14:paraId="420C29C0" w14:textId="64F8C880" w:rsidR="005A6F13" w:rsidRPr="00EC0775" w:rsidRDefault="007F0455" w:rsidP="00D36475">
      <w:pPr>
        <w:pStyle w:val="affffffc"/>
        <w:rPr>
          <w:lang w:val="ru-RU"/>
        </w:rPr>
      </w:pPr>
      <w:bookmarkStart w:id="11" w:name="_Toc133493050"/>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2</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2</w:t>
      </w:r>
      <w:r w:rsidRPr="00EC0775">
        <w:rPr>
          <w:lang w:val="ru-RU"/>
        </w:rPr>
        <w:fldChar w:fldCharType="end"/>
      </w:r>
      <w:r w:rsidRPr="00EC0775">
        <w:rPr>
          <w:lang w:val="ru-RU"/>
        </w:rPr>
        <w:t xml:space="preserve"> - </w:t>
      </w:r>
      <w:r w:rsidR="00A23F4C" w:rsidRPr="00EC0775">
        <w:rPr>
          <w:lang w:val="ru-RU"/>
        </w:rPr>
        <w:t>Перечень потребителей тепловой энергии, планируемых к подключению в следующую пятилетку (П33.2 МУ)</w:t>
      </w:r>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1"/>
        <w:gridCol w:w="4298"/>
        <w:gridCol w:w="1963"/>
        <w:gridCol w:w="2539"/>
        <w:gridCol w:w="1637"/>
        <w:gridCol w:w="1220"/>
        <w:gridCol w:w="1292"/>
        <w:gridCol w:w="1519"/>
        <w:gridCol w:w="1292"/>
        <w:gridCol w:w="1433"/>
        <w:gridCol w:w="1025"/>
        <w:gridCol w:w="1333"/>
        <w:gridCol w:w="1768"/>
      </w:tblGrid>
      <w:tr w:rsidR="00F747CA" w:rsidRPr="00EC0775" w14:paraId="26C9D7DD" w14:textId="77777777" w:rsidTr="00BC0D69">
        <w:trPr>
          <w:trHeight w:val="283"/>
          <w:tblHeader/>
          <w:jc w:val="center"/>
        </w:trPr>
        <w:tc>
          <w:tcPr>
            <w:tcW w:w="1351" w:type="dxa"/>
            <w:shd w:val="clear" w:color="auto" w:fill="auto"/>
            <w:vAlign w:val="center"/>
            <w:hideMark/>
          </w:tcPr>
          <w:p w14:paraId="32634661"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Уникальный номер в ЭМ</w:t>
            </w:r>
          </w:p>
        </w:tc>
        <w:tc>
          <w:tcPr>
            <w:tcW w:w="4298" w:type="dxa"/>
            <w:shd w:val="clear" w:color="auto" w:fill="auto"/>
            <w:vAlign w:val="center"/>
            <w:hideMark/>
          </w:tcPr>
          <w:p w14:paraId="258FC3D1"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Адресная привязка</w:t>
            </w:r>
          </w:p>
        </w:tc>
        <w:tc>
          <w:tcPr>
            <w:tcW w:w="1963" w:type="dxa"/>
            <w:shd w:val="clear" w:color="auto" w:fill="auto"/>
            <w:vAlign w:val="center"/>
            <w:hideMark/>
          </w:tcPr>
          <w:p w14:paraId="1757F4D5"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РЭТД</w:t>
            </w:r>
          </w:p>
        </w:tc>
        <w:tc>
          <w:tcPr>
            <w:tcW w:w="2539" w:type="dxa"/>
            <w:shd w:val="clear" w:color="auto" w:fill="auto"/>
            <w:vAlign w:val="center"/>
            <w:hideMark/>
          </w:tcPr>
          <w:p w14:paraId="245842EE"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Источник тепловой энергии</w:t>
            </w:r>
          </w:p>
        </w:tc>
        <w:tc>
          <w:tcPr>
            <w:tcW w:w="1637" w:type="dxa"/>
            <w:shd w:val="clear" w:color="auto" w:fill="auto"/>
            <w:vAlign w:val="center"/>
            <w:hideMark/>
          </w:tcPr>
          <w:p w14:paraId="690C7D19"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Год планируемого подключения</w:t>
            </w:r>
          </w:p>
        </w:tc>
        <w:tc>
          <w:tcPr>
            <w:tcW w:w="2512" w:type="dxa"/>
            <w:gridSpan w:val="2"/>
            <w:shd w:val="clear" w:color="auto" w:fill="auto"/>
            <w:vAlign w:val="center"/>
            <w:hideMark/>
          </w:tcPr>
          <w:p w14:paraId="1F2823B7"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Площадь здания, м</w:t>
            </w:r>
            <w:r w:rsidRPr="00EC0775">
              <w:rPr>
                <w:rFonts w:ascii="Times New Roman" w:eastAsia="Times New Roman" w:hAnsi="Times New Roman" w:cs="Times New Roman"/>
                <w:b/>
                <w:bCs/>
                <w:color w:val="000000"/>
                <w:sz w:val="18"/>
                <w:szCs w:val="18"/>
                <w:vertAlign w:val="superscript"/>
                <w:lang w:val="ru-RU" w:eastAsia="ru-RU"/>
              </w:rPr>
              <w:t>2</w:t>
            </w:r>
          </w:p>
        </w:tc>
        <w:tc>
          <w:tcPr>
            <w:tcW w:w="8370" w:type="dxa"/>
            <w:gridSpan w:val="6"/>
            <w:shd w:val="clear" w:color="auto" w:fill="auto"/>
            <w:vAlign w:val="center"/>
            <w:hideMark/>
          </w:tcPr>
          <w:p w14:paraId="61EEF214" w14:textId="77777777" w:rsidR="00F747CA" w:rsidRPr="00EC0775" w:rsidRDefault="00F747CA" w:rsidP="00F747CA">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Подключенная тепловая нагрузка, Гкал/ч</w:t>
            </w:r>
          </w:p>
        </w:tc>
      </w:tr>
      <w:tr w:rsidR="00F747CA" w:rsidRPr="00EC0775" w14:paraId="5A682DDC" w14:textId="77777777" w:rsidTr="00BC0D69">
        <w:trPr>
          <w:trHeight w:val="283"/>
          <w:jc w:val="center"/>
        </w:trPr>
        <w:tc>
          <w:tcPr>
            <w:tcW w:w="1351" w:type="dxa"/>
            <w:shd w:val="clear" w:color="auto" w:fill="auto"/>
            <w:vAlign w:val="center"/>
            <w:hideMark/>
          </w:tcPr>
          <w:p w14:paraId="286AF0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4298" w:type="dxa"/>
            <w:shd w:val="clear" w:color="auto" w:fill="auto"/>
            <w:vAlign w:val="center"/>
            <w:hideMark/>
          </w:tcPr>
          <w:p w14:paraId="299F3F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жилой дом из 2-х корпусов со встроенными помещениями общественного назначения и подземной автостоянкой" АО "Завод промышленных деталей"</w:t>
            </w:r>
          </w:p>
        </w:tc>
        <w:tc>
          <w:tcPr>
            <w:tcW w:w="1963" w:type="dxa"/>
            <w:shd w:val="clear" w:color="auto" w:fill="auto"/>
            <w:vAlign w:val="center"/>
            <w:hideMark/>
          </w:tcPr>
          <w:p w14:paraId="5D5EEB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1D757D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3F6DCE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287F0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21767</w:t>
            </w:r>
          </w:p>
        </w:tc>
        <w:tc>
          <w:tcPr>
            <w:tcW w:w="1292" w:type="dxa"/>
            <w:shd w:val="clear" w:color="auto" w:fill="auto"/>
            <w:noWrap/>
            <w:vAlign w:val="center"/>
            <w:hideMark/>
          </w:tcPr>
          <w:p w14:paraId="64289F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574E6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1,452</w:t>
            </w:r>
          </w:p>
        </w:tc>
        <w:tc>
          <w:tcPr>
            <w:tcW w:w="1292" w:type="dxa"/>
            <w:shd w:val="clear" w:color="auto" w:fill="auto"/>
            <w:vAlign w:val="center"/>
            <w:hideMark/>
          </w:tcPr>
          <w:p w14:paraId="70BAC0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0,36855</w:t>
            </w:r>
          </w:p>
        </w:tc>
        <w:tc>
          <w:tcPr>
            <w:tcW w:w="1433" w:type="dxa"/>
            <w:shd w:val="clear" w:color="auto" w:fill="auto"/>
            <w:vAlign w:val="center"/>
            <w:hideMark/>
          </w:tcPr>
          <w:p w14:paraId="4774AA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0,819</w:t>
            </w:r>
          </w:p>
        </w:tc>
        <w:tc>
          <w:tcPr>
            <w:tcW w:w="1025" w:type="dxa"/>
            <w:shd w:val="clear" w:color="auto" w:fill="auto"/>
            <w:vAlign w:val="center"/>
            <w:hideMark/>
          </w:tcPr>
          <w:p w14:paraId="61BDE4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CF090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1,82055</w:t>
            </w:r>
          </w:p>
        </w:tc>
        <w:tc>
          <w:tcPr>
            <w:tcW w:w="1768" w:type="dxa"/>
            <w:shd w:val="clear" w:color="auto" w:fill="auto"/>
            <w:vAlign w:val="center"/>
            <w:hideMark/>
          </w:tcPr>
          <w:p w14:paraId="43DB98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2,271</w:t>
            </w:r>
          </w:p>
        </w:tc>
      </w:tr>
      <w:tr w:rsidR="00F747CA" w:rsidRPr="00EC0775" w14:paraId="04AB69F9" w14:textId="77777777" w:rsidTr="00BC0D69">
        <w:trPr>
          <w:trHeight w:val="283"/>
          <w:jc w:val="center"/>
        </w:trPr>
        <w:tc>
          <w:tcPr>
            <w:tcW w:w="1351" w:type="dxa"/>
            <w:shd w:val="clear" w:color="auto" w:fill="auto"/>
            <w:vAlign w:val="center"/>
            <w:hideMark/>
          </w:tcPr>
          <w:p w14:paraId="69B445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w:t>
            </w:r>
          </w:p>
        </w:tc>
        <w:tc>
          <w:tcPr>
            <w:tcW w:w="4298" w:type="dxa"/>
            <w:shd w:val="clear" w:color="auto" w:fill="auto"/>
            <w:vAlign w:val="center"/>
            <w:hideMark/>
          </w:tcPr>
          <w:p w14:paraId="43CD1E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встроенно-пристроенными, пристроенными и встроенными помещениями общественных учреждений на 1-х, 2-х этажах</w:t>
            </w:r>
          </w:p>
        </w:tc>
        <w:tc>
          <w:tcPr>
            <w:tcW w:w="1963" w:type="dxa"/>
            <w:shd w:val="clear" w:color="auto" w:fill="auto"/>
            <w:vAlign w:val="center"/>
            <w:hideMark/>
          </w:tcPr>
          <w:p w14:paraId="2F2AB0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13C1B0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08A7CE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8B4BE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789</w:t>
            </w:r>
          </w:p>
        </w:tc>
        <w:tc>
          <w:tcPr>
            <w:tcW w:w="1292" w:type="dxa"/>
            <w:shd w:val="clear" w:color="auto" w:fill="auto"/>
            <w:noWrap/>
            <w:vAlign w:val="center"/>
            <w:hideMark/>
          </w:tcPr>
          <w:p w14:paraId="3900DB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0F7A1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292" w:type="dxa"/>
            <w:shd w:val="clear" w:color="auto" w:fill="auto"/>
            <w:vAlign w:val="center"/>
            <w:hideMark/>
          </w:tcPr>
          <w:p w14:paraId="66F529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665525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025" w:type="dxa"/>
            <w:shd w:val="clear" w:color="auto" w:fill="auto"/>
            <w:vAlign w:val="center"/>
            <w:hideMark/>
          </w:tcPr>
          <w:p w14:paraId="6B852F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8984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0,067</w:t>
            </w:r>
          </w:p>
        </w:tc>
        <w:tc>
          <w:tcPr>
            <w:tcW w:w="1768" w:type="dxa"/>
            <w:shd w:val="clear" w:color="auto" w:fill="auto"/>
            <w:vAlign w:val="center"/>
            <w:hideMark/>
          </w:tcPr>
          <w:p w14:paraId="099DC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0,077</w:t>
            </w:r>
          </w:p>
        </w:tc>
      </w:tr>
      <w:tr w:rsidR="00F747CA" w:rsidRPr="00EC0775" w14:paraId="48BE7856" w14:textId="77777777" w:rsidTr="00BC0D69">
        <w:trPr>
          <w:trHeight w:val="283"/>
          <w:jc w:val="center"/>
        </w:trPr>
        <w:tc>
          <w:tcPr>
            <w:tcW w:w="1351" w:type="dxa"/>
            <w:shd w:val="clear" w:color="auto" w:fill="auto"/>
            <w:vAlign w:val="center"/>
            <w:hideMark/>
          </w:tcPr>
          <w:p w14:paraId="3F0D2F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w:t>
            </w:r>
          </w:p>
        </w:tc>
        <w:tc>
          <w:tcPr>
            <w:tcW w:w="4298" w:type="dxa"/>
            <w:shd w:val="clear" w:color="auto" w:fill="auto"/>
            <w:vAlign w:val="center"/>
            <w:hideMark/>
          </w:tcPr>
          <w:p w14:paraId="77E7FE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предприятиями общественного назначения и подземными гаражами на 140 м/м</w:t>
            </w:r>
          </w:p>
        </w:tc>
        <w:tc>
          <w:tcPr>
            <w:tcW w:w="1963" w:type="dxa"/>
            <w:shd w:val="clear" w:color="auto" w:fill="auto"/>
            <w:vAlign w:val="center"/>
            <w:hideMark/>
          </w:tcPr>
          <w:p w14:paraId="1A2DF3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6FEEA2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30DB82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02674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2256</w:t>
            </w:r>
          </w:p>
        </w:tc>
        <w:tc>
          <w:tcPr>
            <w:tcW w:w="1292" w:type="dxa"/>
            <w:shd w:val="clear" w:color="auto" w:fill="auto"/>
            <w:noWrap/>
            <w:vAlign w:val="center"/>
            <w:hideMark/>
          </w:tcPr>
          <w:p w14:paraId="0E5E65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1735</w:t>
            </w:r>
          </w:p>
        </w:tc>
        <w:tc>
          <w:tcPr>
            <w:tcW w:w="1519" w:type="dxa"/>
            <w:shd w:val="clear" w:color="auto" w:fill="auto"/>
            <w:vAlign w:val="center"/>
            <w:hideMark/>
          </w:tcPr>
          <w:p w14:paraId="5667EA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292" w:type="dxa"/>
            <w:shd w:val="clear" w:color="auto" w:fill="auto"/>
            <w:vAlign w:val="center"/>
            <w:hideMark/>
          </w:tcPr>
          <w:p w14:paraId="6BA8F4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4BC052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0,026</w:t>
            </w:r>
          </w:p>
        </w:tc>
        <w:tc>
          <w:tcPr>
            <w:tcW w:w="1025" w:type="dxa"/>
            <w:shd w:val="clear" w:color="auto" w:fill="auto"/>
            <w:vAlign w:val="center"/>
            <w:hideMark/>
          </w:tcPr>
          <w:p w14:paraId="2C2A63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39EA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768" w:type="dxa"/>
            <w:shd w:val="clear" w:color="auto" w:fill="auto"/>
            <w:vAlign w:val="center"/>
            <w:hideMark/>
          </w:tcPr>
          <w:p w14:paraId="55EB8E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0,126</w:t>
            </w:r>
          </w:p>
        </w:tc>
      </w:tr>
      <w:tr w:rsidR="00F747CA" w:rsidRPr="00EC0775" w14:paraId="5E8AC670" w14:textId="77777777" w:rsidTr="00BC0D69">
        <w:trPr>
          <w:trHeight w:val="283"/>
          <w:jc w:val="center"/>
        </w:trPr>
        <w:tc>
          <w:tcPr>
            <w:tcW w:w="1351" w:type="dxa"/>
            <w:shd w:val="clear" w:color="auto" w:fill="auto"/>
            <w:vAlign w:val="center"/>
            <w:hideMark/>
          </w:tcPr>
          <w:p w14:paraId="4E1B5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w:t>
            </w:r>
          </w:p>
        </w:tc>
        <w:tc>
          <w:tcPr>
            <w:tcW w:w="4298" w:type="dxa"/>
            <w:shd w:val="clear" w:color="auto" w:fill="auto"/>
            <w:vAlign w:val="center"/>
            <w:hideMark/>
          </w:tcPr>
          <w:p w14:paraId="091A7E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встроенно-пристроенными предприятиями общественного назначения и подземными гаражами</w:t>
            </w:r>
          </w:p>
        </w:tc>
        <w:tc>
          <w:tcPr>
            <w:tcW w:w="1963" w:type="dxa"/>
            <w:shd w:val="clear" w:color="auto" w:fill="auto"/>
            <w:vAlign w:val="center"/>
            <w:hideMark/>
          </w:tcPr>
          <w:p w14:paraId="58653E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3F1333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5EBA5C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E7162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11230</w:t>
            </w:r>
          </w:p>
        </w:tc>
        <w:tc>
          <w:tcPr>
            <w:tcW w:w="1292" w:type="dxa"/>
            <w:shd w:val="clear" w:color="auto" w:fill="auto"/>
            <w:noWrap/>
            <w:vAlign w:val="center"/>
            <w:hideMark/>
          </w:tcPr>
          <w:p w14:paraId="4EE2A0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8638</w:t>
            </w:r>
          </w:p>
        </w:tc>
        <w:tc>
          <w:tcPr>
            <w:tcW w:w="1519" w:type="dxa"/>
            <w:shd w:val="clear" w:color="auto" w:fill="auto"/>
            <w:vAlign w:val="center"/>
            <w:hideMark/>
          </w:tcPr>
          <w:p w14:paraId="672E3D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0,429</w:t>
            </w:r>
          </w:p>
        </w:tc>
        <w:tc>
          <w:tcPr>
            <w:tcW w:w="1292" w:type="dxa"/>
            <w:shd w:val="clear" w:color="auto" w:fill="auto"/>
            <w:vAlign w:val="center"/>
            <w:hideMark/>
          </w:tcPr>
          <w:p w14:paraId="73FD99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0,047</w:t>
            </w:r>
          </w:p>
        </w:tc>
        <w:tc>
          <w:tcPr>
            <w:tcW w:w="1433" w:type="dxa"/>
            <w:shd w:val="clear" w:color="auto" w:fill="auto"/>
            <w:vAlign w:val="center"/>
            <w:hideMark/>
          </w:tcPr>
          <w:p w14:paraId="62FF66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025" w:type="dxa"/>
            <w:shd w:val="clear" w:color="auto" w:fill="auto"/>
            <w:vAlign w:val="center"/>
            <w:hideMark/>
          </w:tcPr>
          <w:p w14:paraId="7B0D7A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17B2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0,476</w:t>
            </w:r>
          </w:p>
        </w:tc>
        <w:tc>
          <w:tcPr>
            <w:tcW w:w="1768" w:type="dxa"/>
            <w:shd w:val="clear" w:color="auto" w:fill="auto"/>
            <w:vAlign w:val="center"/>
            <w:hideMark/>
          </w:tcPr>
          <w:p w14:paraId="5B3A16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0,542</w:t>
            </w:r>
          </w:p>
        </w:tc>
      </w:tr>
      <w:tr w:rsidR="00F747CA" w:rsidRPr="00EC0775" w14:paraId="617DA017" w14:textId="77777777" w:rsidTr="00BC0D69">
        <w:trPr>
          <w:trHeight w:val="283"/>
          <w:jc w:val="center"/>
        </w:trPr>
        <w:tc>
          <w:tcPr>
            <w:tcW w:w="1351" w:type="dxa"/>
            <w:shd w:val="clear" w:color="auto" w:fill="auto"/>
            <w:vAlign w:val="center"/>
            <w:hideMark/>
          </w:tcPr>
          <w:p w14:paraId="0CEBA7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w:t>
            </w:r>
          </w:p>
        </w:tc>
        <w:tc>
          <w:tcPr>
            <w:tcW w:w="4298" w:type="dxa"/>
            <w:shd w:val="clear" w:color="auto" w:fill="auto"/>
            <w:vAlign w:val="center"/>
            <w:hideMark/>
          </w:tcPr>
          <w:p w14:paraId="4783F5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 подземным гаражом</w:t>
            </w:r>
          </w:p>
        </w:tc>
        <w:tc>
          <w:tcPr>
            <w:tcW w:w="1963" w:type="dxa"/>
            <w:shd w:val="clear" w:color="auto" w:fill="auto"/>
            <w:vAlign w:val="center"/>
            <w:hideMark/>
          </w:tcPr>
          <w:p w14:paraId="2C6044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042D64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5C6D0C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E91DF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1560</w:t>
            </w:r>
          </w:p>
        </w:tc>
        <w:tc>
          <w:tcPr>
            <w:tcW w:w="1292" w:type="dxa"/>
            <w:shd w:val="clear" w:color="auto" w:fill="auto"/>
            <w:noWrap/>
            <w:vAlign w:val="center"/>
            <w:hideMark/>
          </w:tcPr>
          <w:p w14:paraId="1D3284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1200</w:t>
            </w:r>
          </w:p>
        </w:tc>
        <w:tc>
          <w:tcPr>
            <w:tcW w:w="1519" w:type="dxa"/>
            <w:shd w:val="clear" w:color="auto" w:fill="auto"/>
            <w:vAlign w:val="center"/>
            <w:hideMark/>
          </w:tcPr>
          <w:p w14:paraId="361963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292" w:type="dxa"/>
            <w:shd w:val="clear" w:color="auto" w:fill="auto"/>
            <w:vAlign w:val="center"/>
            <w:hideMark/>
          </w:tcPr>
          <w:p w14:paraId="071C3F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61BB78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025" w:type="dxa"/>
            <w:shd w:val="clear" w:color="auto" w:fill="auto"/>
            <w:vAlign w:val="center"/>
            <w:hideMark/>
          </w:tcPr>
          <w:p w14:paraId="6FFA1B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8EDFE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0,066</w:t>
            </w:r>
          </w:p>
        </w:tc>
        <w:tc>
          <w:tcPr>
            <w:tcW w:w="1768" w:type="dxa"/>
            <w:shd w:val="clear" w:color="auto" w:fill="auto"/>
            <w:vAlign w:val="center"/>
            <w:hideMark/>
          </w:tcPr>
          <w:p w14:paraId="0D5A6F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08EB9428" w14:textId="77777777" w:rsidTr="00BC0D69">
        <w:trPr>
          <w:trHeight w:val="283"/>
          <w:jc w:val="center"/>
        </w:trPr>
        <w:tc>
          <w:tcPr>
            <w:tcW w:w="1351" w:type="dxa"/>
            <w:shd w:val="clear" w:color="auto" w:fill="auto"/>
            <w:vAlign w:val="center"/>
            <w:hideMark/>
          </w:tcPr>
          <w:p w14:paraId="2B738A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w:t>
            </w:r>
          </w:p>
        </w:tc>
        <w:tc>
          <w:tcPr>
            <w:tcW w:w="4298" w:type="dxa"/>
            <w:shd w:val="clear" w:color="auto" w:fill="auto"/>
            <w:vAlign w:val="center"/>
            <w:hideMark/>
          </w:tcPr>
          <w:p w14:paraId="0AA516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"Ёлочка"</w:t>
            </w:r>
          </w:p>
        </w:tc>
        <w:tc>
          <w:tcPr>
            <w:tcW w:w="1963" w:type="dxa"/>
            <w:shd w:val="clear" w:color="auto" w:fill="auto"/>
            <w:vAlign w:val="center"/>
            <w:hideMark/>
          </w:tcPr>
          <w:p w14:paraId="7A690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2963DB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76F0AE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0A74BE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3904</w:t>
            </w:r>
          </w:p>
        </w:tc>
        <w:tc>
          <w:tcPr>
            <w:tcW w:w="1292" w:type="dxa"/>
            <w:shd w:val="clear" w:color="auto" w:fill="auto"/>
            <w:noWrap/>
            <w:vAlign w:val="center"/>
            <w:hideMark/>
          </w:tcPr>
          <w:p w14:paraId="3BC3CC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184CE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w:t>
            </w:r>
          </w:p>
        </w:tc>
        <w:tc>
          <w:tcPr>
            <w:tcW w:w="1292" w:type="dxa"/>
            <w:shd w:val="clear" w:color="auto" w:fill="auto"/>
            <w:vAlign w:val="center"/>
            <w:hideMark/>
          </w:tcPr>
          <w:p w14:paraId="3EE48B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60C87A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025" w:type="dxa"/>
            <w:shd w:val="clear" w:color="auto" w:fill="auto"/>
            <w:vAlign w:val="center"/>
            <w:hideMark/>
          </w:tcPr>
          <w:p w14:paraId="0605DC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F8A8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0,344</w:t>
            </w:r>
          </w:p>
        </w:tc>
        <w:tc>
          <w:tcPr>
            <w:tcW w:w="1768" w:type="dxa"/>
            <w:shd w:val="clear" w:color="auto" w:fill="auto"/>
            <w:vAlign w:val="center"/>
            <w:hideMark/>
          </w:tcPr>
          <w:p w14:paraId="435E04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0,379</w:t>
            </w:r>
          </w:p>
        </w:tc>
      </w:tr>
      <w:tr w:rsidR="00F747CA" w:rsidRPr="00EC0775" w14:paraId="2C71BA2A" w14:textId="77777777" w:rsidTr="00BC0D69">
        <w:trPr>
          <w:trHeight w:val="283"/>
          <w:jc w:val="center"/>
        </w:trPr>
        <w:tc>
          <w:tcPr>
            <w:tcW w:w="1351" w:type="dxa"/>
            <w:shd w:val="clear" w:color="auto" w:fill="auto"/>
            <w:vAlign w:val="center"/>
            <w:hideMark/>
          </w:tcPr>
          <w:p w14:paraId="509F67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w:t>
            </w:r>
          </w:p>
        </w:tc>
        <w:tc>
          <w:tcPr>
            <w:tcW w:w="4298" w:type="dxa"/>
            <w:shd w:val="clear" w:color="auto" w:fill="auto"/>
            <w:vAlign w:val="center"/>
            <w:hideMark/>
          </w:tcPr>
          <w:p w14:paraId="0E6294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предприятиями общественного назначения и подземными гаражами</w:t>
            </w:r>
          </w:p>
        </w:tc>
        <w:tc>
          <w:tcPr>
            <w:tcW w:w="1963" w:type="dxa"/>
            <w:shd w:val="clear" w:color="auto" w:fill="auto"/>
            <w:vAlign w:val="center"/>
            <w:hideMark/>
          </w:tcPr>
          <w:p w14:paraId="76EFEA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6D173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2E204A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7E88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5255</w:t>
            </w:r>
          </w:p>
        </w:tc>
        <w:tc>
          <w:tcPr>
            <w:tcW w:w="1292" w:type="dxa"/>
            <w:shd w:val="clear" w:color="auto" w:fill="auto"/>
            <w:noWrap/>
            <w:vAlign w:val="center"/>
            <w:hideMark/>
          </w:tcPr>
          <w:p w14:paraId="1F16F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4042</w:t>
            </w:r>
          </w:p>
        </w:tc>
        <w:tc>
          <w:tcPr>
            <w:tcW w:w="1519" w:type="dxa"/>
            <w:shd w:val="clear" w:color="auto" w:fill="auto"/>
            <w:vAlign w:val="center"/>
            <w:hideMark/>
          </w:tcPr>
          <w:p w14:paraId="4E32E5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0,197</w:t>
            </w:r>
          </w:p>
        </w:tc>
        <w:tc>
          <w:tcPr>
            <w:tcW w:w="1292" w:type="dxa"/>
            <w:shd w:val="clear" w:color="auto" w:fill="auto"/>
            <w:vAlign w:val="center"/>
            <w:hideMark/>
          </w:tcPr>
          <w:p w14:paraId="11AB39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70D8D1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0,056</w:t>
            </w:r>
          </w:p>
        </w:tc>
        <w:tc>
          <w:tcPr>
            <w:tcW w:w="1025" w:type="dxa"/>
            <w:shd w:val="clear" w:color="auto" w:fill="auto"/>
            <w:vAlign w:val="center"/>
            <w:hideMark/>
          </w:tcPr>
          <w:p w14:paraId="48EF7D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6AAF0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0,221</w:t>
            </w:r>
          </w:p>
        </w:tc>
        <w:tc>
          <w:tcPr>
            <w:tcW w:w="1768" w:type="dxa"/>
            <w:shd w:val="clear" w:color="auto" w:fill="auto"/>
            <w:vAlign w:val="center"/>
            <w:hideMark/>
          </w:tcPr>
          <w:p w14:paraId="06D174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0,254</w:t>
            </w:r>
          </w:p>
        </w:tc>
      </w:tr>
      <w:tr w:rsidR="00F747CA" w:rsidRPr="00EC0775" w14:paraId="7B21AA7C" w14:textId="77777777" w:rsidTr="00BC0D69">
        <w:trPr>
          <w:trHeight w:val="283"/>
          <w:jc w:val="center"/>
        </w:trPr>
        <w:tc>
          <w:tcPr>
            <w:tcW w:w="1351" w:type="dxa"/>
            <w:shd w:val="clear" w:color="auto" w:fill="auto"/>
            <w:vAlign w:val="center"/>
            <w:hideMark/>
          </w:tcPr>
          <w:p w14:paraId="21FFAE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w:t>
            </w:r>
          </w:p>
        </w:tc>
        <w:tc>
          <w:tcPr>
            <w:tcW w:w="4298" w:type="dxa"/>
            <w:shd w:val="clear" w:color="auto" w:fill="auto"/>
            <w:vAlign w:val="center"/>
            <w:hideMark/>
          </w:tcPr>
          <w:p w14:paraId="68E0FA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предприятиями общественного назначения</w:t>
            </w:r>
          </w:p>
        </w:tc>
        <w:tc>
          <w:tcPr>
            <w:tcW w:w="1963" w:type="dxa"/>
            <w:shd w:val="clear" w:color="auto" w:fill="auto"/>
            <w:vAlign w:val="center"/>
            <w:hideMark/>
          </w:tcPr>
          <w:p w14:paraId="19E7DA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6EBB9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2CA677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935D0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2103</w:t>
            </w:r>
          </w:p>
        </w:tc>
        <w:tc>
          <w:tcPr>
            <w:tcW w:w="1292" w:type="dxa"/>
            <w:shd w:val="clear" w:color="auto" w:fill="auto"/>
            <w:noWrap/>
            <w:vAlign w:val="center"/>
            <w:hideMark/>
          </w:tcPr>
          <w:p w14:paraId="708DE8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1618</w:t>
            </w:r>
          </w:p>
        </w:tc>
        <w:tc>
          <w:tcPr>
            <w:tcW w:w="1519" w:type="dxa"/>
            <w:shd w:val="clear" w:color="auto" w:fill="auto"/>
            <w:vAlign w:val="center"/>
            <w:hideMark/>
          </w:tcPr>
          <w:p w14:paraId="0F1EE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292" w:type="dxa"/>
            <w:shd w:val="clear" w:color="auto" w:fill="auto"/>
            <w:vAlign w:val="center"/>
            <w:hideMark/>
          </w:tcPr>
          <w:p w14:paraId="30C35F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5239CA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025" w:type="dxa"/>
            <w:shd w:val="clear" w:color="auto" w:fill="auto"/>
            <w:vAlign w:val="center"/>
            <w:hideMark/>
          </w:tcPr>
          <w:p w14:paraId="0E2CF1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D31E2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0,092</w:t>
            </w:r>
          </w:p>
        </w:tc>
        <w:tc>
          <w:tcPr>
            <w:tcW w:w="1768" w:type="dxa"/>
            <w:shd w:val="clear" w:color="auto" w:fill="auto"/>
            <w:vAlign w:val="center"/>
            <w:hideMark/>
          </w:tcPr>
          <w:p w14:paraId="2DDC65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0,106</w:t>
            </w:r>
          </w:p>
        </w:tc>
      </w:tr>
      <w:tr w:rsidR="00F747CA" w:rsidRPr="00EC0775" w14:paraId="53B05655" w14:textId="77777777" w:rsidTr="00BC0D69">
        <w:trPr>
          <w:trHeight w:val="283"/>
          <w:jc w:val="center"/>
        </w:trPr>
        <w:tc>
          <w:tcPr>
            <w:tcW w:w="1351" w:type="dxa"/>
            <w:shd w:val="clear" w:color="auto" w:fill="auto"/>
            <w:vAlign w:val="center"/>
            <w:hideMark/>
          </w:tcPr>
          <w:p w14:paraId="55965A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w:t>
            </w:r>
          </w:p>
        </w:tc>
        <w:tc>
          <w:tcPr>
            <w:tcW w:w="4298" w:type="dxa"/>
            <w:shd w:val="clear" w:color="auto" w:fill="auto"/>
            <w:vAlign w:val="center"/>
            <w:hideMark/>
          </w:tcPr>
          <w:p w14:paraId="04085F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ЧерныхД.А. Нежилое здание ул. Энтузиастов,21</w:t>
            </w:r>
          </w:p>
        </w:tc>
        <w:tc>
          <w:tcPr>
            <w:tcW w:w="1963" w:type="dxa"/>
            <w:shd w:val="clear" w:color="auto" w:fill="auto"/>
            <w:vAlign w:val="center"/>
            <w:hideMark/>
          </w:tcPr>
          <w:p w14:paraId="50369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w:t>
            </w:r>
          </w:p>
        </w:tc>
        <w:tc>
          <w:tcPr>
            <w:tcW w:w="2539" w:type="dxa"/>
            <w:shd w:val="clear" w:color="auto" w:fill="auto"/>
            <w:vAlign w:val="center"/>
            <w:hideMark/>
          </w:tcPr>
          <w:p w14:paraId="5A0E87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7A6B6A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5E566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w:t>
            </w:r>
          </w:p>
        </w:tc>
        <w:tc>
          <w:tcPr>
            <w:tcW w:w="1292" w:type="dxa"/>
            <w:shd w:val="clear" w:color="auto" w:fill="auto"/>
            <w:noWrap/>
            <w:vAlign w:val="center"/>
            <w:hideMark/>
          </w:tcPr>
          <w:p w14:paraId="4CA553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D78F3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0,119</w:t>
            </w:r>
          </w:p>
        </w:tc>
        <w:tc>
          <w:tcPr>
            <w:tcW w:w="1292" w:type="dxa"/>
            <w:shd w:val="clear" w:color="auto" w:fill="auto"/>
            <w:vAlign w:val="center"/>
            <w:hideMark/>
          </w:tcPr>
          <w:p w14:paraId="242944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E25CC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B2E68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6DDD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0,119</w:t>
            </w:r>
          </w:p>
        </w:tc>
        <w:tc>
          <w:tcPr>
            <w:tcW w:w="1768" w:type="dxa"/>
            <w:shd w:val="clear" w:color="auto" w:fill="auto"/>
            <w:vAlign w:val="center"/>
            <w:hideMark/>
          </w:tcPr>
          <w:p w14:paraId="07C961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0,119</w:t>
            </w:r>
          </w:p>
        </w:tc>
      </w:tr>
      <w:tr w:rsidR="00F747CA" w:rsidRPr="00EC0775" w14:paraId="39764662" w14:textId="77777777" w:rsidTr="00BC0D69">
        <w:trPr>
          <w:trHeight w:val="283"/>
          <w:jc w:val="center"/>
        </w:trPr>
        <w:tc>
          <w:tcPr>
            <w:tcW w:w="1351" w:type="dxa"/>
            <w:shd w:val="clear" w:color="auto" w:fill="auto"/>
            <w:vAlign w:val="center"/>
            <w:hideMark/>
          </w:tcPr>
          <w:p w14:paraId="2EECDB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w:t>
            </w:r>
          </w:p>
        </w:tc>
        <w:tc>
          <w:tcPr>
            <w:tcW w:w="4298" w:type="dxa"/>
            <w:shd w:val="clear" w:color="auto" w:fill="auto"/>
            <w:vAlign w:val="center"/>
            <w:hideMark/>
          </w:tcPr>
          <w:p w14:paraId="4FA37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Кулаженко Юлия Ивановна Амбулаторно- поликлинический центр</w:t>
            </w:r>
          </w:p>
        </w:tc>
        <w:tc>
          <w:tcPr>
            <w:tcW w:w="1963" w:type="dxa"/>
            <w:shd w:val="clear" w:color="auto" w:fill="auto"/>
            <w:vAlign w:val="center"/>
            <w:hideMark/>
          </w:tcPr>
          <w:p w14:paraId="4E0965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11</w:t>
            </w:r>
          </w:p>
        </w:tc>
        <w:tc>
          <w:tcPr>
            <w:tcW w:w="2539" w:type="dxa"/>
            <w:shd w:val="clear" w:color="auto" w:fill="auto"/>
            <w:vAlign w:val="center"/>
            <w:hideMark/>
          </w:tcPr>
          <w:p w14:paraId="599464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CED3205"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2026</w:t>
            </w:r>
          </w:p>
        </w:tc>
        <w:tc>
          <w:tcPr>
            <w:tcW w:w="1220" w:type="dxa"/>
            <w:shd w:val="clear" w:color="auto" w:fill="auto"/>
            <w:noWrap/>
            <w:vAlign w:val="center"/>
            <w:hideMark/>
          </w:tcPr>
          <w:p w14:paraId="22A4C0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3526</w:t>
            </w:r>
          </w:p>
        </w:tc>
        <w:tc>
          <w:tcPr>
            <w:tcW w:w="1292" w:type="dxa"/>
            <w:shd w:val="clear" w:color="auto" w:fill="auto"/>
            <w:noWrap/>
            <w:vAlign w:val="center"/>
            <w:hideMark/>
          </w:tcPr>
          <w:p w14:paraId="256E9B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562C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0,247</w:t>
            </w:r>
          </w:p>
        </w:tc>
        <w:tc>
          <w:tcPr>
            <w:tcW w:w="1292" w:type="dxa"/>
            <w:shd w:val="clear" w:color="auto" w:fill="auto"/>
            <w:vAlign w:val="center"/>
            <w:hideMark/>
          </w:tcPr>
          <w:p w14:paraId="4801E4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433" w:type="dxa"/>
            <w:shd w:val="clear" w:color="auto" w:fill="auto"/>
            <w:vAlign w:val="center"/>
            <w:hideMark/>
          </w:tcPr>
          <w:p w14:paraId="0BA9EF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0,095</w:t>
            </w:r>
          </w:p>
        </w:tc>
        <w:tc>
          <w:tcPr>
            <w:tcW w:w="1025" w:type="dxa"/>
            <w:shd w:val="clear" w:color="auto" w:fill="auto"/>
            <w:vAlign w:val="center"/>
            <w:hideMark/>
          </w:tcPr>
          <w:p w14:paraId="116471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5701C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0,287</w:t>
            </w:r>
          </w:p>
        </w:tc>
        <w:tc>
          <w:tcPr>
            <w:tcW w:w="1768" w:type="dxa"/>
            <w:shd w:val="clear" w:color="auto" w:fill="auto"/>
            <w:vAlign w:val="center"/>
            <w:hideMark/>
          </w:tcPr>
          <w:p w14:paraId="4903FF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0,342</w:t>
            </w:r>
          </w:p>
        </w:tc>
      </w:tr>
      <w:tr w:rsidR="00F747CA" w:rsidRPr="00EC0775" w14:paraId="473D437A" w14:textId="77777777" w:rsidTr="00BC0D69">
        <w:trPr>
          <w:trHeight w:val="283"/>
          <w:jc w:val="center"/>
        </w:trPr>
        <w:tc>
          <w:tcPr>
            <w:tcW w:w="1351" w:type="dxa"/>
            <w:shd w:val="clear" w:color="auto" w:fill="auto"/>
            <w:vAlign w:val="center"/>
            <w:hideMark/>
          </w:tcPr>
          <w:p w14:paraId="0976DF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c>
          <w:tcPr>
            <w:tcW w:w="4298" w:type="dxa"/>
            <w:shd w:val="clear" w:color="auto" w:fill="auto"/>
            <w:vAlign w:val="center"/>
            <w:hideMark/>
          </w:tcPr>
          <w:p w14:paraId="307604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центр с универсальным игровым залом №9 (СОШ №5, мкр. 15А)</w:t>
            </w:r>
          </w:p>
        </w:tc>
        <w:tc>
          <w:tcPr>
            <w:tcW w:w="1963" w:type="dxa"/>
            <w:shd w:val="clear" w:color="auto" w:fill="auto"/>
            <w:vAlign w:val="center"/>
            <w:hideMark/>
          </w:tcPr>
          <w:p w14:paraId="3A95F6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15А</w:t>
            </w:r>
          </w:p>
        </w:tc>
        <w:tc>
          <w:tcPr>
            <w:tcW w:w="2539" w:type="dxa"/>
            <w:shd w:val="clear" w:color="auto" w:fill="auto"/>
            <w:vAlign w:val="center"/>
            <w:hideMark/>
          </w:tcPr>
          <w:p w14:paraId="260CA8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EB9C7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82FB1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68A991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4491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7D9DF8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3046A5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213886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85FA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7EEC38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2ED4A66B" w14:textId="77777777" w:rsidTr="00BC0D69">
        <w:trPr>
          <w:trHeight w:val="283"/>
          <w:jc w:val="center"/>
        </w:trPr>
        <w:tc>
          <w:tcPr>
            <w:tcW w:w="1351" w:type="dxa"/>
            <w:shd w:val="clear" w:color="auto" w:fill="auto"/>
            <w:vAlign w:val="center"/>
            <w:hideMark/>
          </w:tcPr>
          <w:p w14:paraId="14527A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w:t>
            </w:r>
          </w:p>
        </w:tc>
        <w:tc>
          <w:tcPr>
            <w:tcW w:w="4298" w:type="dxa"/>
            <w:shd w:val="clear" w:color="auto" w:fill="auto"/>
            <w:vAlign w:val="center"/>
            <w:hideMark/>
          </w:tcPr>
          <w:p w14:paraId="3B3868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16А микрорайоне г. Сургута (Общеобразовательная организация с универсальной безбарьерной средой)</w:t>
            </w:r>
          </w:p>
        </w:tc>
        <w:tc>
          <w:tcPr>
            <w:tcW w:w="1963" w:type="dxa"/>
            <w:shd w:val="clear" w:color="auto" w:fill="auto"/>
            <w:vAlign w:val="center"/>
            <w:hideMark/>
          </w:tcPr>
          <w:p w14:paraId="7E2038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16А</w:t>
            </w:r>
          </w:p>
        </w:tc>
        <w:tc>
          <w:tcPr>
            <w:tcW w:w="2539" w:type="dxa"/>
            <w:shd w:val="clear" w:color="auto" w:fill="auto"/>
            <w:vAlign w:val="center"/>
            <w:hideMark/>
          </w:tcPr>
          <w:p w14:paraId="3532E5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C998B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298B76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36801</w:t>
            </w:r>
          </w:p>
        </w:tc>
        <w:tc>
          <w:tcPr>
            <w:tcW w:w="1292" w:type="dxa"/>
            <w:shd w:val="clear" w:color="auto" w:fill="auto"/>
            <w:noWrap/>
            <w:vAlign w:val="center"/>
            <w:hideMark/>
          </w:tcPr>
          <w:p w14:paraId="663E30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AD706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1,759</w:t>
            </w:r>
          </w:p>
        </w:tc>
        <w:tc>
          <w:tcPr>
            <w:tcW w:w="1292" w:type="dxa"/>
            <w:shd w:val="clear" w:color="auto" w:fill="auto"/>
            <w:vAlign w:val="center"/>
            <w:hideMark/>
          </w:tcPr>
          <w:p w14:paraId="26335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0,754</w:t>
            </w:r>
          </w:p>
        </w:tc>
        <w:tc>
          <w:tcPr>
            <w:tcW w:w="1433" w:type="dxa"/>
            <w:shd w:val="clear" w:color="auto" w:fill="auto"/>
            <w:vAlign w:val="center"/>
            <w:hideMark/>
          </w:tcPr>
          <w:p w14:paraId="1A9B6F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1,81</w:t>
            </w:r>
          </w:p>
        </w:tc>
        <w:tc>
          <w:tcPr>
            <w:tcW w:w="1025" w:type="dxa"/>
            <w:shd w:val="clear" w:color="auto" w:fill="auto"/>
            <w:vAlign w:val="center"/>
            <w:hideMark/>
          </w:tcPr>
          <w:p w14:paraId="58186A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BB61B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2,513</w:t>
            </w:r>
          </w:p>
        </w:tc>
        <w:tc>
          <w:tcPr>
            <w:tcW w:w="1768" w:type="dxa"/>
            <w:shd w:val="clear" w:color="auto" w:fill="auto"/>
            <w:vAlign w:val="center"/>
            <w:hideMark/>
          </w:tcPr>
          <w:p w14:paraId="544324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3,569</w:t>
            </w:r>
          </w:p>
        </w:tc>
      </w:tr>
      <w:tr w:rsidR="00F747CA" w:rsidRPr="00EC0775" w14:paraId="1363A1EC" w14:textId="77777777" w:rsidTr="00BC0D69">
        <w:trPr>
          <w:trHeight w:val="283"/>
          <w:jc w:val="center"/>
        </w:trPr>
        <w:tc>
          <w:tcPr>
            <w:tcW w:w="1351" w:type="dxa"/>
            <w:shd w:val="clear" w:color="auto" w:fill="auto"/>
            <w:vAlign w:val="center"/>
            <w:hideMark/>
          </w:tcPr>
          <w:p w14:paraId="2F0127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w:t>
            </w:r>
          </w:p>
        </w:tc>
        <w:tc>
          <w:tcPr>
            <w:tcW w:w="4298" w:type="dxa"/>
            <w:shd w:val="clear" w:color="auto" w:fill="auto"/>
            <w:vAlign w:val="center"/>
            <w:hideMark/>
          </w:tcPr>
          <w:p w14:paraId="5A6077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Нежилое здание. Магазин "Универсам №7", пр-т Мира, 45 в г. Сургуте. Реконструкция, ООО РегионСтрой</w:t>
            </w:r>
          </w:p>
        </w:tc>
        <w:tc>
          <w:tcPr>
            <w:tcW w:w="1963" w:type="dxa"/>
            <w:shd w:val="clear" w:color="auto" w:fill="auto"/>
            <w:vAlign w:val="center"/>
            <w:hideMark/>
          </w:tcPr>
          <w:p w14:paraId="41C8F0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16А</w:t>
            </w:r>
          </w:p>
        </w:tc>
        <w:tc>
          <w:tcPr>
            <w:tcW w:w="2539" w:type="dxa"/>
            <w:shd w:val="clear" w:color="auto" w:fill="auto"/>
            <w:vAlign w:val="center"/>
            <w:hideMark/>
          </w:tcPr>
          <w:p w14:paraId="54CA17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7E230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B669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noWrap/>
            <w:vAlign w:val="center"/>
            <w:hideMark/>
          </w:tcPr>
          <w:p w14:paraId="5A6D57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FC7F4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vAlign w:val="center"/>
            <w:hideMark/>
          </w:tcPr>
          <w:p w14:paraId="2500E4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0,058</w:t>
            </w:r>
          </w:p>
        </w:tc>
        <w:tc>
          <w:tcPr>
            <w:tcW w:w="1433" w:type="dxa"/>
            <w:shd w:val="clear" w:color="auto" w:fill="auto"/>
            <w:vAlign w:val="center"/>
            <w:hideMark/>
          </w:tcPr>
          <w:p w14:paraId="2E51F4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025" w:type="dxa"/>
            <w:shd w:val="clear" w:color="auto" w:fill="auto"/>
            <w:vAlign w:val="center"/>
            <w:hideMark/>
          </w:tcPr>
          <w:p w14:paraId="192748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0821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0,058</w:t>
            </w:r>
          </w:p>
        </w:tc>
        <w:tc>
          <w:tcPr>
            <w:tcW w:w="1768" w:type="dxa"/>
            <w:shd w:val="clear" w:color="auto" w:fill="auto"/>
            <w:vAlign w:val="center"/>
            <w:hideMark/>
          </w:tcPr>
          <w:p w14:paraId="39FF54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r>
      <w:tr w:rsidR="00F747CA" w:rsidRPr="00EC0775" w14:paraId="1753921F" w14:textId="77777777" w:rsidTr="00BC0D69">
        <w:trPr>
          <w:trHeight w:val="283"/>
          <w:jc w:val="center"/>
        </w:trPr>
        <w:tc>
          <w:tcPr>
            <w:tcW w:w="1351" w:type="dxa"/>
            <w:shd w:val="clear" w:color="auto" w:fill="auto"/>
            <w:vAlign w:val="center"/>
            <w:hideMark/>
          </w:tcPr>
          <w:p w14:paraId="70478F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w:t>
            </w:r>
          </w:p>
        </w:tc>
        <w:tc>
          <w:tcPr>
            <w:tcW w:w="4298" w:type="dxa"/>
            <w:shd w:val="clear" w:color="auto" w:fill="auto"/>
            <w:vAlign w:val="center"/>
            <w:hideMark/>
          </w:tcPr>
          <w:p w14:paraId="04585D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«Газпром трансгаз Сургут» Часть нежилого здания: Гаражи, Крытая школьная площадка спортивная  ул.50 лет ВЛКСМ, 3/1</w:t>
            </w:r>
          </w:p>
        </w:tc>
        <w:tc>
          <w:tcPr>
            <w:tcW w:w="1963" w:type="dxa"/>
            <w:shd w:val="clear" w:color="auto" w:fill="auto"/>
            <w:vAlign w:val="center"/>
            <w:hideMark/>
          </w:tcPr>
          <w:p w14:paraId="4CF81B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17</w:t>
            </w:r>
          </w:p>
        </w:tc>
        <w:tc>
          <w:tcPr>
            <w:tcW w:w="2539" w:type="dxa"/>
            <w:shd w:val="clear" w:color="auto" w:fill="auto"/>
            <w:vAlign w:val="center"/>
            <w:hideMark/>
          </w:tcPr>
          <w:p w14:paraId="654365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5ABD9F2"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0CD506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4259</w:t>
            </w:r>
          </w:p>
        </w:tc>
        <w:tc>
          <w:tcPr>
            <w:tcW w:w="1292" w:type="dxa"/>
            <w:shd w:val="clear" w:color="auto" w:fill="auto"/>
            <w:noWrap/>
            <w:vAlign w:val="center"/>
            <w:hideMark/>
          </w:tcPr>
          <w:p w14:paraId="636B65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2240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0,413</w:t>
            </w:r>
          </w:p>
        </w:tc>
        <w:tc>
          <w:tcPr>
            <w:tcW w:w="1292" w:type="dxa"/>
            <w:shd w:val="clear" w:color="auto" w:fill="auto"/>
            <w:vAlign w:val="center"/>
            <w:hideMark/>
          </w:tcPr>
          <w:p w14:paraId="7F0EC7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4F916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2CFAF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49B76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0,413</w:t>
            </w:r>
          </w:p>
        </w:tc>
        <w:tc>
          <w:tcPr>
            <w:tcW w:w="1768" w:type="dxa"/>
            <w:shd w:val="clear" w:color="auto" w:fill="auto"/>
            <w:vAlign w:val="center"/>
            <w:hideMark/>
          </w:tcPr>
          <w:p w14:paraId="1B0E86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0,413</w:t>
            </w:r>
          </w:p>
        </w:tc>
      </w:tr>
      <w:tr w:rsidR="00F747CA" w:rsidRPr="00EC0775" w14:paraId="05C8B1C2" w14:textId="77777777" w:rsidTr="00BC0D69">
        <w:trPr>
          <w:trHeight w:val="283"/>
          <w:jc w:val="center"/>
        </w:trPr>
        <w:tc>
          <w:tcPr>
            <w:tcW w:w="1351" w:type="dxa"/>
            <w:shd w:val="clear" w:color="auto" w:fill="auto"/>
            <w:vAlign w:val="center"/>
            <w:hideMark/>
          </w:tcPr>
          <w:p w14:paraId="7C196F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w:t>
            </w:r>
          </w:p>
        </w:tc>
        <w:tc>
          <w:tcPr>
            <w:tcW w:w="4298" w:type="dxa"/>
            <w:shd w:val="clear" w:color="auto" w:fill="auto"/>
            <w:vAlign w:val="center"/>
            <w:hideMark/>
          </w:tcPr>
          <w:p w14:paraId="76C808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Городская клиническая стоматологическая поликлиника на 300 посещений</w:t>
            </w:r>
          </w:p>
        </w:tc>
        <w:tc>
          <w:tcPr>
            <w:tcW w:w="1963" w:type="dxa"/>
            <w:shd w:val="clear" w:color="auto" w:fill="auto"/>
            <w:vAlign w:val="center"/>
            <w:hideMark/>
          </w:tcPr>
          <w:p w14:paraId="730DDC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75C962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9DC0F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A53E3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862</w:t>
            </w:r>
          </w:p>
        </w:tc>
        <w:tc>
          <w:tcPr>
            <w:tcW w:w="1292" w:type="dxa"/>
            <w:shd w:val="clear" w:color="auto" w:fill="auto"/>
            <w:noWrap/>
            <w:vAlign w:val="center"/>
            <w:hideMark/>
          </w:tcPr>
          <w:p w14:paraId="1F4E87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2B1E2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1D4E9C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6BD914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01FE25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E418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768" w:type="dxa"/>
            <w:shd w:val="clear" w:color="auto" w:fill="auto"/>
            <w:vAlign w:val="center"/>
            <w:hideMark/>
          </w:tcPr>
          <w:p w14:paraId="028D67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7E292132" w14:textId="77777777" w:rsidTr="00BC0D69">
        <w:trPr>
          <w:trHeight w:val="283"/>
          <w:jc w:val="center"/>
        </w:trPr>
        <w:tc>
          <w:tcPr>
            <w:tcW w:w="1351" w:type="dxa"/>
            <w:shd w:val="clear" w:color="auto" w:fill="auto"/>
            <w:vAlign w:val="center"/>
            <w:hideMark/>
          </w:tcPr>
          <w:p w14:paraId="7F5816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w:t>
            </w:r>
          </w:p>
        </w:tc>
        <w:tc>
          <w:tcPr>
            <w:tcW w:w="4298" w:type="dxa"/>
            <w:shd w:val="clear" w:color="auto" w:fill="auto"/>
            <w:vAlign w:val="center"/>
            <w:hideMark/>
          </w:tcPr>
          <w:p w14:paraId="7165FD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Молодежный центр (во встроенном помещении)</w:t>
            </w:r>
          </w:p>
        </w:tc>
        <w:tc>
          <w:tcPr>
            <w:tcW w:w="1963" w:type="dxa"/>
            <w:shd w:val="clear" w:color="auto" w:fill="auto"/>
            <w:vAlign w:val="center"/>
            <w:hideMark/>
          </w:tcPr>
          <w:p w14:paraId="70AB89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7FC93F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68DDB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6B3C63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06CABD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E6C6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725672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9746A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220D9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13C90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4B75B8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13288D29" w14:textId="77777777" w:rsidTr="00BC0D69">
        <w:trPr>
          <w:trHeight w:val="283"/>
          <w:jc w:val="center"/>
        </w:trPr>
        <w:tc>
          <w:tcPr>
            <w:tcW w:w="1351" w:type="dxa"/>
            <w:shd w:val="clear" w:color="auto" w:fill="auto"/>
            <w:vAlign w:val="center"/>
            <w:hideMark/>
          </w:tcPr>
          <w:p w14:paraId="0AEB67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w:t>
            </w:r>
          </w:p>
        </w:tc>
        <w:tc>
          <w:tcPr>
            <w:tcW w:w="4298" w:type="dxa"/>
            <w:shd w:val="clear" w:color="auto" w:fill="auto"/>
            <w:vAlign w:val="center"/>
            <w:hideMark/>
          </w:tcPr>
          <w:p w14:paraId="03F778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47E150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29CE69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EA6BD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0DD290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2541</w:t>
            </w:r>
          </w:p>
        </w:tc>
        <w:tc>
          <w:tcPr>
            <w:tcW w:w="1292" w:type="dxa"/>
            <w:shd w:val="clear" w:color="auto" w:fill="auto"/>
            <w:noWrap/>
            <w:vAlign w:val="center"/>
            <w:hideMark/>
          </w:tcPr>
          <w:p w14:paraId="620E0E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05FF4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0,207</w:t>
            </w:r>
          </w:p>
        </w:tc>
        <w:tc>
          <w:tcPr>
            <w:tcW w:w="1292" w:type="dxa"/>
            <w:shd w:val="clear" w:color="auto" w:fill="auto"/>
            <w:vAlign w:val="center"/>
            <w:hideMark/>
          </w:tcPr>
          <w:p w14:paraId="0C2B92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7E9953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025" w:type="dxa"/>
            <w:shd w:val="clear" w:color="auto" w:fill="auto"/>
            <w:vAlign w:val="center"/>
            <w:hideMark/>
          </w:tcPr>
          <w:p w14:paraId="5B12AA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628A4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0,213</w:t>
            </w:r>
          </w:p>
        </w:tc>
        <w:tc>
          <w:tcPr>
            <w:tcW w:w="1768" w:type="dxa"/>
            <w:shd w:val="clear" w:color="auto" w:fill="auto"/>
            <w:vAlign w:val="center"/>
            <w:hideMark/>
          </w:tcPr>
          <w:p w14:paraId="10471C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0,222</w:t>
            </w:r>
          </w:p>
        </w:tc>
      </w:tr>
      <w:tr w:rsidR="00F747CA" w:rsidRPr="00EC0775" w14:paraId="45C209FE" w14:textId="77777777" w:rsidTr="00BC0D69">
        <w:trPr>
          <w:trHeight w:val="283"/>
          <w:jc w:val="center"/>
        </w:trPr>
        <w:tc>
          <w:tcPr>
            <w:tcW w:w="1351" w:type="dxa"/>
            <w:shd w:val="clear" w:color="auto" w:fill="auto"/>
            <w:vAlign w:val="center"/>
            <w:hideMark/>
          </w:tcPr>
          <w:p w14:paraId="15BC29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w:t>
            </w:r>
          </w:p>
        </w:tc>
        <w:tc>
          <w:tcPr>
            <w:tcW w:w="4298" w:type="dxa"/>
            <w:shd w:val="clear" w:color="auto" w:fill="auto"/>
            <w:vAlign w:val="center"/>
            <w:hideMark/>
          </w:tcPr>
          <w:p w14:paraId="6E93B1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1934 учащихся</w:t>
            </w:r>
          </w:p>
        </w:tc>
        <w:tc>
          <w:tcPr>
            <w:tcW w:w="1963" w:type="dxa"/>
            <w:shd w:val="clear" w:color="auto" w:fill="auto"/>
            <w:vAlign w:val="center"/>
            <w:hideMark/>
          </w:tcPr>
          <w:p w14:paraId="3309EE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1F01FB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A2B72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5FD23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12094</w:t>
            </w:r>
          </w:p>
        </w:tc>
        <w:tc>
          <w:tcPr>
            <w:tcW w:w="1292" w:type="dxa"/>
            <w:shd w:val="clear" w:color="auto" w:fill="auto"/>
            <w:noWrap/>
            <w:vAlign w:val="center"/>
            <w:hideMark/>
          </w:tcPr>
          <w:p w14:paraId="1ED75C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70119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0,984</w:t>
            </w:r>
          </w:p>
        </w:tc>
        <w:tc>
          <w:tcPr>
            <w:tcW w:w="1292" w:type="dxa"/>
            <w:shd w:val="clear" w:color="auto" w:fill="auto"/>
            <w:vAlign w:val="center"/>
            <w:hideMark/>
          </w:tcPr>
          <w:p w14:paraId="1036C9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433" w:type="dxa"/>
            <w:shd w:val="clear" w:color="auto" w:fill="auto"/>
            <w:vAlign w:val="center"/>
            <w:hideMark/>
          </w:tcPr>
          <w:p w14:paraId="20EB35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025" w:type="dxa"/>
            <w:shd w:val="clear" w:color="auto" w:fill="auto"/>
            <w:vAlign w:val="center"/>
            <w:hideMark/>
          </w:tcPr>
          <w:p w14:paraId="7A74E4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79CC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1,014</w:t>
            </w:r>
          </w:p>
        </w:tc>
        <w:tc>
          <w:tcPr>
            <w:tcW w:w="1768" w:type="dxa"/>
            <w:shd w:val="clear" w:color="auto" w:fill="auto"/>
            <w:vAlign w:val="center"/>
            <w:hideMark/>
          </w:tcPr>
          <w:p w14:paraId="68A966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1,056</w:t>
            </w:r>
          </w:p>
        </w:tc>
      </w:tr>
      <w:tr w:rsidR="00F747CA" w:rsidRPr="00EC0775" w14:paraId="14DE2BCA" w14:textId="77777777" w:rsidTr="00BC0D69">
        <w:trPr>
          <w:trHeight w:val="283"/>
          <w:jc w:val="center"/>
        </w:trPr>
        <w:tc>
          <w:tcPr>
            <w:tcW w:w="1351" w:type="dxa"/>
            <w:shd w:val="clear" w:color="auto" w:fill="auto"/>
            <w:vAlign w:val="center"/>
            <w:hideMark/>
          </w:tcPr>
          <w:p w14:paraId="400624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w:t>
            </w:r>
          </w:p>
        </w:tc>
        <w:tc>
          <w:tcPr>
            <w:tcW w:w="4298" w:type="dxa"/>
            <w:shd w:val="clear" w:color="auto" w:fill="auto"/>
            <w:vAlign w:val="center"/>
            <w:hideMark/>
          </w:tcPr>
          <w:p w14:paraId="46C06E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Дом культуры</w:t>
            </w:r>
          </w:p>
        </w:tc>
        <w:tc>
          <w:tcPr>
            <w:tcW w:w="1963" w:type="dxa"/>
            <w:shd w:val="clear" w:color="auto" w:fill="auto"/>
            <w:vAlign w:val="center"/>
            <w:hideMark/>
          </w:tcPr>
          <w:p w14:paraId="5F6C48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582AE3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0622E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1AB10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4516</w:t>
            </w:r>
          </w:p>
        </w:tc>
        <w:tc>
          <w:tcPr>
            <w:tcW w:w="1292" w:type="dxa"/>
            <w:shd w:val="clear" w:color="auto" w:fill="auto"/>
            <w:noWrap/>
            <w:vAlign w:val="center"/>
            <w:hideMark/>
          </w:tcPr>
          <w:p w14:paraId="2AAB5C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1881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0,367</w:t>
            </w:r>
          </w:p>
        </w:tc>
        <w:tc>
          <w:tcPr>
            <w:tcW w:w="1292" w:type="dxa"/>
            <w:shd w:val="clear" w:color="auto" w:fill="auto"/>
            <w:vAlign w:val="center"/>
            <w:hideMark/>
          </w:tcPr>
          <w:p w14:paraId="4634CA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724A8B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30DEA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25BB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0,379</w:t>
            </w:r>
          </w:p>
        </w:tc>
        <w:tc>
          <w:tcPr>
            <w:tcW w:w="1768" w:type="dxa"/>
            <w:shd w:val="clear" w:color="auto" w:fill="auto"/>
            <w:vAlign w:val="center"/>
            <w:hideMark/>
          </w:tcPr>
          <w:p w14:paraId="67A736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0,394</w:t>
            </w:r>
          </w:p>
        </w:tc>
      </w:tr>
      <w:tr w:rsidR="00F747CA" w:rsidRPr="00EC0775" w14:paraId="5F9476ED" w14:textId="77777777" w:rsidTr="00BC0D69">
        <w:trPr>
          <w:trHeight w:val="283"/>
          <w:jc w:val="center"/>
        </w:trPr>
        <w:tc>
          <w:tcPr>
            <w:tcW w:w="1351" w:type="dxa"/>
            <w:shd w:val="clear" w:color="auto" w:fill="auto"/>
            <w:vAlign w:val="center"/>
            <w:hideMark/>
          </w:tcPr>
          <w:p w14:paraId="2A42A4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w:t>
            </w:r>
          </w:p>
        </w:tc>
        <w:tc>
          <w:tcPr>
            <w:tcW w:w="4298" w:type="dxa"/>
            <w:shd w:val="clear" w:color="auto" w:fill="auto"/>
            <w:vAlign w:val="center"/>
            <w:hideMark/>
          </w:tcPr>
          <w:p w14:paraId="59A2EF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гаражный комплекс на 300 м\мест</w:t>
            </w:r>
          </w:p>
        </w:tc>
        <w:tc>
          <w:tcPr>
            <w:tcW w:w="1963" w:type="dxa"/>
            <w:shd w:val="clear" w:color="auto" w:fill="auto"/>
            <w:vAlign w:val="center"/>
            <w:hideMark/>
          </w:tcPr>
          <w:p w14:paraId="5AC174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4AA1C4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AF69D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1F93B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6416</w:t>
            </w:r>
          </w:p>
        </w:tc>
        <w:tc>
          <w:tcPr>
            <w:tcW w:w="1292" w:type="dxa"/>
            <w:shd w:val="clear" w:color="auto" w:fill="auto"/>
            <w:noWrap/>
            <w:vAlign w:val="center"/>
            <w:hideMark/>
          </w:tcPr>
          <w:p w14:paraId="716276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5DFA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c>
          <w:tcPr>
            <w:tcW w:w="1292" w:type="dxa"/>
            <w:shd w:val="clear" w:color="auto" w:fill="auto"/>
            <w:vAlign w:val="center"/>
            <w:hideMark/>
          </w:tcPr>
          <w:p w14:paraId="556A02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EEEC5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9182F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F553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c>
          <w:tcPr>
            <w:tcW w:w="1768" w:type="dxa"/>
            <w:shd w:val="clear" w:color="auto" w:fill="auto"/>
            <w:vAlign w:val="center"/>
            <w:hideMark/>
          </w:tcPr>
          <w:p w14:paraId="0198D7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r>
      <w:tr w:rsidR="00F747CA" w:rsidRPr="00EC0775" w14:paraId="5738DE8C" w14:textId="77777777" w:rsidTr="00BC0D69">
        <w:trPr>
          <w:trHeight w:val="283"/>
          <w:jc w:val="center"/>
        </w:trPr>
        <w:tc>
          <w:tcPr>
            <w:tcW w:w="1351" w:type="dxa"/>
            <w:shd w:val="clear" w:color="auto" w:fill="auto"/>
            <w:vAlign w:val="center"/>
            <w:hideMark/>
          </w:tcPr>
          <w:p w14:paraId="5DA35A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w:t>
            </w:r>
          </w:p>
        </w:tc>
        <w:tc>
          <w:tcPr>
            <w:tcW w:w="4298" w:type="dxa"/>
            <w:shd w:val="clear" w:color="auto" w:fill="auto"/>
            <w:vAlign w:val="center"/>
            <w:hideMark/>
          </w:tcPr>
          <w:p w14:paraId="5ED6EE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МКУ "УКС" МАУ "Городской культурный центр. Реконструкция" ул.Сибирская, 2</w:t>
            </w:r>
          </w:p>
        </w:tc>
        <w:tc>
          <w:tcPr>
            <w:tcW w:w="1963" w:type="dxa"/>
            <w:shd w:val="clear" w:color="auto" w:fill="auto"/>
            <w:vAlign w:val="center"/>
            <w:hideMark/>
          </w:tcPr>
          <w:p w14:paraId="7685C5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19</w:t>
            </w:r>
          </w:p>
        </w:tc>
        <w:tc>
          <w:tcPr>
            <w:tcW w:w="2539" w:type="dxa"/>
            <w:shd w:val="clear" w:color="auto" w:fill="auto"/>
            <w:vAlign w:val="center"/>
            <w:hideMark/>
          </w:tcPr>
          <w:p w14:paraId="050253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549D2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3C260E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11538</w:t>
            </w:r>
          </w:p>
        </w:tc>
        <w:tc>
          <w:tcPr>
            <w:tcW w:w="1292" w:type="dxa"/>
            <w:shd w:val="clear" w:color="auto" w:fill="auto"/>
            <w:noWrap/>
            <w:vAlign w:val="center"/>
            <w:hideMark/>
          </w:tcPr>
          <w:p w14:paraId="1AF8B2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1DDE5AE"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0,783</w:t>
            </w:r>
          </w:p>
        </w:tc>
        <w:tc>
          <w:tcPr>
            <w:tcW w:w="1292" w:type="dxa"/>
            <w:shd w:val="clear" w:color="auto" w:fill="auto"/>
            <w:vAlign w:val="center"/>
            <w:hideMark/>
          </w:tcPr>
          <w:p w14:paraId="48C121A5"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0,000</w:t>
            </w:r>
          </w:p>
        </w:tc>
        <w:tc>
          <w:tcPr>
            <w:tcW w:w="1433" w:type="dxa"/>
            <w:shd w:val="clear" w:color="auto" w:fill="auto"/>
            <w:vAlign w:val="center"/>
            <w:hideMark/>
          </w:tcPr>
          <w:p w14:paraId="3434A430"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0,113</w:t>
            </w:r>
          </w:p>
        </w:tc>
        <w:tc>
          <w:tcPr>
            <w:tcW w:w="1025" w:type="dxa"/>
            <w:shd w:val="clear" w:color="auto" w:fill="auto"/>
            <w:vAlign w:val="center"/>
            <w:hideMark/>
          </w:tcPr>
          <w:p w14:paraId="628B98D5"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w:t>
            </w:r>
          </w:p>
        </w:tc>
        <w:tc>
          <w:tcPr>
            <w:tcW w:w="1333" w:type="dxa"/>
            <w:shd w:val="clear" w:color="auto" w:fill="auto"/>
            <w:vAlign w:val="center"/>
            <w:hideMark/>
          </w:tcPr>
          <w:p w14:paraId="20730397"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0,783</w:t>
            </w:r>
          </w:p>
        </w:tc>
        <w:tc>
          <w:tcPr>
            <w:tcW w:w="1768" w:type="dxa"/>
            <w:shd w:val="clear" w:color="auto" w:fill="auto"/>
            <w:vAlign w:val="center"/>
            <w:hideMark/>
          </w:tcPr>
          <w:p w14:paraId="775D7405"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0,896</w:t>
            </w:r>
          </w:p>
        </w:tc>
      </w:tr>
      <w:tr w:rsidR="00F747CA" w:rsidRPr="00EC0775" w14:paraId="20B0A38B" w14:textId="77777777" w:rsidTr="00BC0D69">
        <w:trPr>
          <w:trHeight w:val="283"/>
          <w:jc w:val="center"/>
        </w:trPr>
        <w:tc>
          <w:tcPr>
            <w:tcW w:w="1351" w:type="dxa"/>
            <w:shd w:val="clear" w:color="auto" w:fill="auto"/>
            <w:vAlign w:val="center"/>
            <w:hideMark/>
          </w:tcPr>
          <w:p w14:paraId="3BBE8F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4298" w:type="dxa"/>
            <w:shd w:val="clear" w:color="auto" w:fill="auto"/>
            <w:vAlign w:val="center"/>
            <w:hideMark/>
          </w:tcPr>
          <w:p w14:paraId="1883D3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w:t>
            </w:r>
          </w:p>
        </w:tc>
        <w:tc>
          <w:tcPr>
            <w:tcW w:w="1963" w:type="dxa"/>
            <w:shd w:val="clear" w:color="auto" w:fill="auto"/>
            <w:vAlign w:val="center"/>
            <w:hideMark/>
          </w:tcPr>
          <w:p w14:paraId="14568C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w:t>
            </w:r>
          </w:p>
        </w:tc>
        <w:tc>
          <w:tcPr>
            <w:tcW w:w="2539" w:type="dxa"/>
            <w:shd w:val="clear" w:color="auto" w:fill="auto"/>
            <w:vAlign w:val="center"/>
            <w:hideMark/>
          </w:tcPr>
          <w:p w14:paraId="575FB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0CF954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42017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3083</w:t>
            </w:r>
          </w:p>
        </w:tc>
        <w:tc>
          <w:tcPr>
            <w:tcW w:w="1292" w:type="dxa"/>
            <w:shd w:val="clear" w:color="auto" w:fill="auto"/>
            <w:noWrap/>
            <w:vAlign w:val="center"/>
            <w:hideMark/>
          </w:tcPr>
          <w:p w14:paraId="6E299D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953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0,279</w:t>
            </w:r>
          </w:p>
        </w:tc>
        <w:tc>
          <w:tcPr>
            <w:tcW w:w="1292" w:type="dxa"/>
            <w:shd w:val="clear" w:color="auto" w:fill="auto"/>
            <w:vAlign w:val="center"/>
            <w:hideMark/>
          </w:tcPr>
          <w:p w14:paraId="704C20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3374C7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21219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58CE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0,287</w:t>
            </w:r>
          </w:p>
        </w:tc>
        <w:tc>
          <w:tcPr>
            <w:tcW w:w="1768" w:type="dxa"/>
            <w:shd w:val="clear" w:color="auto" w:fill="auto"/>
            <w:vAlign w:val="center"/>
            <w:hideMark/>
          </w:tcPr>
          <w:p w14:paraId="08EDAA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0,299</w:t>
            </w:r>
          </w:p>
        </w:tc>
      </w:tr>
      <w:tr w:rsidR="00F747CA" w:rsidRPr="00EC0775" w14:paraId="5912C90A" w14:textId="77777777" w:rsidTr="00BC0D69">
        <w:trPr>
          <w:trHeight w:val="283"/>
          <w:jc w:val="center"/>
        </w:trPr>
        <w:tc>
          <w:tcPr>
            <w:tcW w:w="1351" w:type="dxa"/>
            <w:shd w:val="clear" w:color="auto" w:fill="auto"/>
            <w:vAlign w:val="center"/>
            <w:hideMark/>
          </w:tcPr>
          <w:p w14:paraId="337ED3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w:t>
            </w:r>
          </w:p>
        </w:tc>
        <w:tc>
          <w:tcPr>
            <w:tcW w:w="4298" w:type="dxa"/>
            <w:shd w:val="clear" w:color="auto" w:fill="auto"/>
            <w:vAlign w:val="center"/>
            <w:hideMark/>
          </w:tcPr>
          <w:p w14:paraId="239603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50 мест</w:t>
            </w:r>
          </w:p>
        </w:tc>
        <w:tc>
          <w:tcPr>
            <w:tcW w:w="1963" w:type="dxa"/>
            <w:shd w:val="clear" w:color="auto" w:fill="auto"/>
            <w:vAlign w:val="center"/>
            <w:hideMark/>
          </w:tcPr>
          <w:p w14:paraId="4D2124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w:t>
            </w:r>
          </w:p>
        </w:tc>
        <w:tc>
          <w:tcPr>
            <w:tcW w:w="2539" w:type="dxa"/>
            <w:shd w:val="clear" w:color="auto" w:fill="auto"/>
            <w:vAlign w:val="center"/>
            <w:hideMark/>
          </w:tcPr>
          <w:p w14:paraId="0B8C37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1D2FF6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5408CB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706D29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E9D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730F4E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D4011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DE753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E8808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43CAE0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7587E6BC" w14:textId="77777777" w:rsidTr="00BC0D69">
        <w:trPr>
          <w:trHeight w:val="283"/>
          <w:jc w:val="center"/>
        </w:trPr>
        <w:tc>
          <w:tcPr>
            <w:tcW w:w="1351" w:type="dxa"/>
            <w:shd w:val="clear" w:color="auto" w:fill="auto"/>
            <w:vAlign w:val="center"/>
            <w:hideMark/>
          </w:tcPr>
          <w:p w14:paraId="40B776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w:t>
            </w:r>
          </w:p>
        </w:tc>
        <w:tc>
          <w:tcPr>
            <w:tcW w:w="4298" w:type="dxa"/>
            <w:shd w:val="clear" w:color="auto" w:fill="auto"/>
            <w:vAlign w:val="center"/>
            <w:hideMark/>
          </w:tcPr>
          <w:p w14:paraId="593F50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АО "ДСК-1" (ранее-ООО Специализированный застройщик "СТХ-ИПОТЕКА"). Жилой комплекс № 2 со встроенными помещениями административного и общественного назначения, инженерными сетями (поз.2 по ППТ)</w:t>
            </w:r>
          </w:p>
        </w:tc>
        <w:tc>
          <w:tcPr>
            <w:tcW w:w="1963" w:type="dxa"/>
            <w:shd w:val="clear" w:color="auto" w:fill="auto"/>
            <w:vAlign w:val="center"/>
            <w:hideMark/>
          </w:tcPr>
          <w:p w14:paraId="6D052E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20А</w:t>
            </w:r>
          </w:p>
        </w:tc>
        <w:tc>
          <w:tcPr>
            <w:tcW w:w="2539" w:type="dxa"/>
            <w:shd w:val="clear" w:color="auto" w:fill="auto"/>
            <w:vAlign w:val="center"/>
            <w:hideMark/>
          </w:tcPr>
          <w:p w14:paraId="7ACAEC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5D5CE87"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2025</w:t>
            </w:r>
          </w:p>
        </w:tc>
        <w:tc>
          <w:tcPr>
            <w:tcW w:w="1220" w:type="dxa"/>
            <w:shd w:val="clear" w:color="auto" w:fill="auto"/>
            <w:noWrap/>
            <w:vAlign w:val="center"/>
            <w:hideMark/>
          </w:tcPr>
          <w:p w14:paraId="066100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60781</w:t>
            </w:r>
          </w:p>
        </w:tc>
        <w:tc>
          <w:tcPr>
            <w:tcW w:w="1292" w:type="dxa"/>
            <w:shd w:val="clear" w:color="auto" w:fill="auto"/>
            <w:noWrap/>
            <w:vAlign w:val="center"/>
            <w:hideMark/>
          </w:tcPr>
          <w:p w14:paraId="5255CC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46755</w:t>
            </w:r>
          </w:p>
        </w:tc>
        <w:tc>
          <w:tcPr>
            <w:tcW w:w="1519" w:type="dxa"/>
            <w:shd w:val="clear" w:color="auto" w:fill="auto"/>
            <w:vAlign w:val="center"/>
            <w:hideMark/>
          </w:tcPr>
          <w:p w14:paraId="409E1F0D"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2,328</w:t>
            </w:r>
          </w:p>
        </w:tc>
        <w:tc>
          <w:tcPr>
            <w:tcW w:w="1292" w:type="dxa"/>
            <w:shd w:val="clear" w:color="auto" w:fill="auto"/>
            <w:vAlign w:val="center"/>
            <w:hideMark/>
          </w:tcPr>
          <w:p w14:paraId="0D19FC02"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0,000</w:t>
            </w:r>
          </w:p>
        </w:tc>
        <w:tc>
          <w:tcPr>
            <w:tcW w:w="1433" w:type="dxa"/>
            <w:shd w:val="clear" w:color="auto" w:fill="auto"/>
            <w:vAlign w:val="center"/>
            <w:hideMark/>
          </w:tcPr>
          <w:p w14:paraId="38E59ABD"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1,342</w:t>
            </w:r>
          </w:p>
        </w:tc>
        <w:tc>
          <w:tcPr>
            <w:tcW w:w="1025" w:type="dxa"/>
            <w:shd w:val="clear" w:color="auto" w:fill="auto"/>
            <w:vAlign w:val="center"/>
            <w:hideMark/>
          </w:tcPr>
          <w:p w14:paraId="5B6E1F79"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w:t>
            </w:r>
          </w:p>
        </w:tc>
        <w:tc>
          <w:tcPr>
            <w:tcW w:w="1333" w:type="dxa"/>
            <w:shd w:val="clear" w:color="auto" w:fill="auto"/>
            <w:vAlign w:val="center"/>
            <w:hideMark/>
          </w:tcPr>
          <w:p w14:paraId="2ABA447E"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2,328</w:t>
            </w:r>
          </w:p>
        </w:tc>
        <w:tc>
          <w:tcPr>
            <w:tcW w:w="1768" w:type="dxa"/>
            <w:shd w:val="clear" w:color="auto" w:fill="auto"/>
            <w:vAlign w:val="center"/>
            <w:hideMark/>
          </w:tcPr>
          <w:p w14:paraId="46E25FF4"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3,67</w:t>
            </w:r>
          </w:p>
        </w:tc>
      </w:tr>
      <w:tr w:rsidR="00F747CA" w:rsidRPr="00EC0775" w14:paraId="6DAA36E6" w14:textId="77777777" w:rsidTr="00BC0D69">
        <w:trPr>
          <w:trHeight w:val="283"/>
          <w:jc w:val="center"/>
        </w:trPr>
        <w:tc>
          <w:tcPr>
            <w:tcW w:w="1351" w:type="dxa"/>
            <w:shd w:val="clear" w:color="auto" w:fill="auto"/>
            <w:vAlign w:val="center"/>
            <w:hideMark/>
          </w:tcPr>
          <w:p w14:paraId="79ABA4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w:t>
            </w:r>
          </w:p>
        </w:tc>
        <w:tc>
          <w:tcPr>
            <w:tcW w:w="4298" w:type="dxa"/>
            <w:shd w:val="clear" w:color="auto" w:fill="auto"/>
            <w:vAlign w:val="center"/>
            <w:hideMark/>
          </w:tcPr>
          <w:p w14:paraId="48E597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Административно-гостиничный комплекс на 120 номеров (п.8)</w:t>
            </w:r>
          </w:p>
        </w:tc>
        <w:tc>
          <w:tcPr>
            <w:tcW w:w="1963" w:type="dxa"/>
            <w:shd w:val="clear" w:color="auto" w:fill="auto"/>
            <w:vAlign w:val="center"/>
            <w:hideMark/>
          </w:tcPr>
          <w:p w14:paraId="2AE9C4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20А</w:t>
            </w:r>
          </w:p>
        </w:tc>
        <w:tc>
          <w:tcPr>
            <w:tcW w:w="2539" w:type="dxa"/>
            <w:shd w:val="clear" w:color="auto" w:fill="auto"/>
            <w:vAlign w:val="center"/>
            <w:hideMark/>
          </w:tcPr>
          <w:p w14:paraId="6530D5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D8608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39F4EB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7434</w:t>
            </w:r>
          </w:p>
        </w:tc>
        <w:tc>
          <w:tcPr>
            <w:tcW w:w="1292" w:type="dxa"/>
            <w:shd w:val="clear" w:color="auto" w:fill="auto"/>
            <w:noWrap/>
            <w:vAlign w:val="center"/>
            <w:hideMark/>
          </w:tcPr>
          <w:p w14:paraId="03FDA9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675F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0,721</w:t>
            </w:r>
          </w:p>
        </w:tc>
        <w:tc>
          <w:tcPr>
            <w:tcW w:w="1292" w:type="dxa"/>
            <w:shd w:val="clear" w:color="auto" w:fill="auto"/>
            <w:vAlign w:val="center"/>
            <w:hideMark/>
          </w:tcPr>
          <w:p w14:paraId="59D62F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8D9D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7E666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CF22A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0,721</w:t>
            </w:r>
          </w:p>
        </w:tc>
        <w:tc>
          <w:tcPr>
            <w:tcW w:w="1768" w:type="dxa"/>
            <w:shd w:val="clear" w:color="auto" w:fill="auto"/>
            <w:vAlign w:val="center"/>
            <w:hideMark/>
          </w:tcPr>
          <w:p w14:paraId="014C78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0,721</w:t>
            </w:r>
          </w:p>
        </w:tc>
      </w:tr>
      <w:tr w:rsidR="00F747CA" w:rsidRPr="00EC0775" w14:paraId="6DB3250E" w14:textId="77777777" w:rsidTr="00BC0D69">
        <w:trPr>
          <w:trHeight w:val="283"/>
          <w:jc w:val="center"/>
        </w:trPr>
        <w:tc>
          <w:tcPr>
            <w:tcW w:w="1351" w:type="dxa"/>
            <w:shd w:val="clear" w:color="auto" w:fill="auto"/>
            <w:vAlign w:val="center"/>
            <w:hideMark/>
          </w:tcPr>
          <w:p w14:paraId="360901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w:t>
            </w:r>
          </w:p>
        </w:tc>
        <w:tc>
          <w:tcPr>
            <w:tcW w:w="4298" w:type="dxa"/>
            <w:shd w:val="clear" w:color="auto" w:fill="auto"/>
            <w:vAlign w:val="center"/>
            <w:hideMark/>
          </w:tcPr>
          <w:p w14:paraId="1286B3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общественного назначения (п.11)</w:t>
            </w:r>
          </w:p>
        </w:tc>
        <w:tc>
          <w:tcPr>
            <w:tcW w:w="1963" w:type="dxa"/>
            <w:shd w:val="clear" w:color="auto" w:fill="auto"/>
            <w:vAlign w:val="center"/>
            <w:hideMark/>
          </w:tcPr>
          <w:p w14:paraId="54B1E5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20А</w:t>
            </w:r>
          </w:p>
        </w:tc>
        <w:tc>
          <w:tcPr>
            <w:tcW w:w="2539" w:type="dxa"/>
            <w:shd w:val="clear" w:color="auto" w:fill="auto"/>
            <w:vAlign w:val="center"/>
            <w:hideMark/>
          </w:tcPr>
          <w:p w14:paraId="47CD1E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30FDB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256E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2202</w:t>
            </w:r>
          </w:p>
        </w:tc>
        <w:tc>
          <w:tcPr>
            <w:tcW w:w="1292" w:type="dxa"/>
            <w:shd w:val="clear" w:color="auto" w:fill="auto"/>
            <w:noWrap/>
            <w:vAlign w:val="center"/>
            <w:hideMark/>
          </w:tcPr>
          <w:p w14:paraId="4A0C20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E4E71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0,168</w:t>
            </w:r>
          </w:p>
        </w:tc>
        <w:tc>
          <w:tcPr>
            <w:tcW w:w="1292" w:type="dxa"/>
            <w:shd w:val="clear" w:color="auto" w:fill="auto"/>
            <w:vAlign w:val="center"/>
            <w:hideMark/>
          </w:tcPr>
          <w:p w14:paraId="3258AD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433" w:type="dxa"/>
            <w:shd w:val="clear" w:color="auto" w:fill="auto"/>
            <w:vAlign w:val="center"/>
            <w:hideMark/>
          </w:tcPr>
          <w:p w14:paraId="0F0505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025" w:type="dxa"/>
            <w:shd w:val="clear" w:color="auto" w:fill="auto"/>
            <w:vAlign w:val="center"/>
            <w:hideMark/>
          </w:tcPr>
          <w:p w14:paraId="4EBA99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9CB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0,187</w:t>
            </w:r>
          </w:p>
        </w:tc>
        <w:tc>
          <w:tcPr>
            <w:tcW w:w="1768" w:type="dxa"/>
            <w:shd w:val="clear" w:color="auto" w:fill="auto"/>
            <w:vAlign w:val="center"/>
            <w:hideMark/>
          </w:tcPr>
          <w:p w14:paraId="02E6DC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0,214</w:t>
            </w:r>
          </w:p>
        </w:tc>
      </w:tr>
      <w:tr w:rsidR="00F747CA" w:rsidRPr="00EC0775" w14:paraId="7F870D55" w14:textId="77777777" w:rsidTr="00BC0D69">
        <w:trPr>
          <w:trHeight w:val="283"/>
          <w:jc w:val="center"/>
        </w:trPr>
        <w:tc>
          <w:tcPr>
            <w:tcW w:w="1351" w:type="dxa"/>
            <w:shd w:val="clear" w:color="auto" w:fill="auto"/>
            <w:vAlign w:val="center"/>
            <w:hideMark/>
          </w:tcPr>
          <w:p w14:paraId="0CA17B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w:t>
            </w:r>
          </w:p>
        </w:tc>
        <w:tc>
          <w:tcPr>
            <w:tcW w:w="4298" w:type="dxa"/>
            <w:shd w:val="clear" w:color="auto" w:fill="auto"/>
            <w:vAlign w:val="center"/>
            <w:hideMark/>
          </w:tcPr>
          <w:p w14:paraId="29FB9B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20А г. Сургута (Общеобразовательная организация с универсальной безбарьерной средой)</w:t>
            </w:r>
          </w:p>
        </w:tc>
        <w:tc>
          <w:tcPr>
            <w:tcW w:w="1963" w:type="dxa"/>
            <w:shd w:val="clear" w:color="auto" w:fill="auto"/>
            <w:vAlign w:val="center"/>
            <w:hideMark/>
          </w:tcPr>
          <w:p w14:paraId="349823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20А</w:t>
            </w:r>
          </w:p>
        </w:tc>
        <w:tc>
          <w:tcPr>
            <w:tcW w:w="2539" w:type="dxa"/>
            <w:shd w:val="clear" w:color="auto" w:fill="auto"/>
            <w:vAlign w:val="center"/>
            <w:hideMark/>
          </w:tcPr>
          <w:p w14:paraId="4B908C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35FB1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92F63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48958</w:t>
            </w:r>
          </w:p>
        </w:tc>
        <w:tc>
          <w:tcPr>
            <w:tcW w:w="1292" w:type="dxa"/>
            <w:shd w:val="clear" w:color="auto" w:fill="auto"/>
            <w:noWrap/>
            <w:vAlign w:val="center"/>
            <w:hideMark/>
          </w:tcPr>
          <w:p w14:paraId="79FBC9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666B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2,221</w:t>
            </w:r>
          </w:p>
        </w:tc>
        <w:tc>
          <w:tcPr>
            <w:tcW w:w="1292" w:type="dxa"/>
            <w:shd w:val="clear" w:color="auto" w:fill="auto"/>
            <w:vAlign w:val="center"/>
            <w:hideMark/>
          </w:tcPr>
          <w:p w14:paraId="333D00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0,396</w:t>
            </w:r>
          </w:p>
        </w:tc>
        <w:tc>
          <w:tcPr>
            <w:tcW w:w="1433" w:type="dxa"/>
            <w:shd w:val="clear" w:color="auto" w:fill="auto"/>
            <w:vAlign w:val="center"/>
            <w:hideMark/>
          </w:tcPr>
          <w:p w14:paraId="4644FF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0,951</w:t>
            </w:r>
          </w:p>
        </w:tc>
        <w:tc>
          <w:tcPr>
            <w:tcW w:w="1025" w:type="dxa"/>
            <w:shd w:val="clear" w:color="auto" w:fill="auto"/>
            <w:vAlign w:val="center"/>
            <w:hideMark/>
          </w:tcPr>
          <w:p w14:paraId="601A19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447D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2,617</w:t>
            </w:r>
          </w:p>
        </w:tc>
        <w:tc>
          <w:tcPr>
            <w:tcW w:w="1768" w:type="dxa"/>
            <w:shd w:val="clear" w:color="auto" w:fill="auto"/>
            <w:vAlign w:val="center"/>
            <w:hideMark/>
          </w:tcPr>
          <w:p w14:paraId="335283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3,172</w:t>
            </w:r>
          </w:p>
        </w:tc>
      </w:tr>
      <w:tr w:rsidR="00F747CA" w:rsidRPr="00EC0775" w14:paraId="72C74C1D" w14:textId="77777777" w:rsidTr="00BC0D69">
        <w:trPr>
          <w:trHeight w:val="283"/>
          <w:jc w:val="center"/>
        </w:trPr>
        <w:tc>
          <w:tcPr>
            <w:tcW w:w="1351" w:type="dxa"/>
            <w:shd w:val="clear" w:color="auto" w:fill="auto"/>
            <w:vAlign w:val="center"/>
            <w:hideMark/>
          </w:tcPr>
          <w:p w14:paraId="7B1761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w:t>
            </w:r>
          </w:p>
        </w:tc>
        <w:tc>
          <w:tcPr>
            <w:tcW w:w="4298" w:type="dxa"/>
            <w:shd w:val="clear" w:color="auto" w:fill="auto"/>
            <w:vAlign w:val="center"/>
            <w:hideMark/>
          </w:tcPr>
          <w:p w14:paraId="4B0BF8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на 124 кв со встр. Помещениями и гаражом на 124 м/м в цокольной части и подземной части п. 1А</w:t>
            </w:r>
          </w:p>
        </w:tc>
        <w:tc>
          <w:tcPr>
            <w:tcW w:w="1963" w:type="dxa"/>
            <w:shd w:val="clear" w:color="auto" w:fill="auto"/>
            <w:vAlign w:val="center"/>
            <w:hideMark/>
          </w:tcPr>
          <w:p w14:paraId="254B22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21-22</w:t>
            </w:r>
          </w:p>
        </w:tc>
        <w:tc>
          <w:tcPr>
            <w:tcW w:w="2539" w:type="dxa"/>
            <w:shd w:val="clear" w:color="auto" w:fill="auto"/>
            <w:vAlign w:val="center"/>
            <w:hideMark/>
          </w:tcPr>
          <w:p w14:paraId="4E6604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ACC0E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4157C3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47117</w:t>
            </w:r>
          </w:p>
        </w:tc>
        <w:tc>
          <w:tcPr>
            <w:tcW w:w="1292" w:type="dxa"/>
            <w:shd w:val="clear" w:color="auto" w:fill="auto"/>
            <w:noWrap/>
            <w:vAlign w:val="center"/>
            <w:hideMark/>
          </w:tcPr>
          <w:p w14:paraId="5EF290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36244</w:t>
            </w:r>
          </w:p>
        </w:tc>
        <w:tc>
          <w:tcPr>
            <w:tcW w:w="1519" w:type="dxa"/>
            <w:shd w:val="clear" w:color="auto" w:fill="auto"/>
            <w:vAlign w:val="center"/>
            <w:hideMark/>
          </w:tcPr>
          <w:p w14:paraId="1AA0A0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1,763</w:t>
            </w:r>
          </w:p>
        </w:tc>
        <w:tc>
          <w:tcPr>
            <w:tcW w:w="1292" w:type="dxa"/>
            <w:shd w:val="clear" w:color="auto" w:fill="auto"/>
            <w:vAlign w:val="center"/>
            <w:hideMark/>
          </w:tcPr>
          <w:p w14:paraId="1F2B03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c>
          <w:tcPr>
            <w:tcW w:w="1433" w:type="dxa"/>
            <w:shd w:val="clear" w:color="auto" w:fill="auto"/>
            <w:vAlign w:val="center"/>
            <w:hideMark/>
          </w:tcPr>
          <w:p w14:paraId="5039C6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0,509</w:t>
            </w:r>
          </w:p>
        </w:tc>
        <w:tc>
          <w:tcPr>
            <w:tcW w:w="1025" w:type="dxa"/>
            <w:shd w:val="clear" w:color="auto" w:fill="auto"/>
            <w:vAlign w:val="center"/>
            <w:hideMark/>
          </w:tcPr>
          <w:p w14:paraId="537AC9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87FE2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1,975</w:t>
            </w:r>
          </w:p>
        </w:tc>
        <w:tc>
          <w:tcPr>
            <w:tcW w:w="1768" w:type="dxa"/>
            <w:shd w:val="clear" w:color="auto" w:fill="auto"/>
            <w:vAlign w:val="center"/>
            <w:hideMark/>
          </w:tcPr>
          <w:p w14:paraId="4D23D5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2,272</w:t>
            </w:r>
          </w:p>
        </w:tc>
      </w:tr>
      <w:tr w:rsidR="00F747CA" w:rsidRPr="00EC0775" w14:paraId="7D073F5E" w14:textId="77777777" w:rsidTr="00BC0D69">
        <w:trPr>
          <w:trHeight w:val="283"/>
          <w:jc w:val="center"/>
        </w:trPr>
        <w:tc>
          <w:tcPr>
            <w:tcW w:w="1351" w:type="dxa"/>
            <w:shd w:val="clear" w:color="auto" w:fill="auto"/>
            <w:vAlign w:val="center"/>
            <w:hideMark/>
          </w:tcPr>
          <w:p w14:paraId="62BFF1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w:t>
            </w:r>
          </w:p>
        </w:tc>
        <w:tc>
          <w:tcPr>
            <w:tcW w:w="4298" w:type="dxa"/>
            <w:shd w:val="clear" w:color="auto" w:fill="auto"/>
            <w:vAlign w:val="center"/>
            <w:hideMark/>
          </w:tcPr>
          <w:p w14:paraId="789E4E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 секционный жилой дом на 94 кв. со встр. Пристр. Помещениями и гаражом на 74 м/м в цокольной части п.2А</w:t>
            </w:r>
          </w:p>
        </w:tc>
        <w:tc>
          <w:tcPr>
            <w:tcW w:w="1963" w:type="dxa"/>
            <w:shd w:val="clear" w:color="auto" w:fill="auto"/>
            <w:vAlign w:val="center"/>
            <w:hideMark/>
          </w:tcPr>
          <w:p w14:paraId="6C26EA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21-22</w:t>
            </w:r>
          </w:p>
        </w:tc>
        <w:tc>
          <w:tcPr>
            <w:tcW w:w="2539" w:type="dxa"/>
            <w:shd w:val="clear" w:color="auto" w:fill="auto"/>
            <w:vAlign w:val="center"/>
            <w:hideMark/>
          </w:tcPr>
          <w:p w14:paraId="2C104C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85033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7DF5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27561</w:t>
            </w:r>
          </w:p>
        </w:tc>
        <w:tc>
          <w:tcPr>
            <w:tcW w:w="1292" w:type="dxa"/>
            <w:shd w:val="clear" w:color="auto" w:fill="auto"/>
            <w:noWrap/>
            <w:vAlign w:val="center"/>
            <w:hideMark/>
          </w:tcPr>
          <w:p w14:paraId="1F50C5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21201</w:t>
            </w:r>
          </w:p>
        </w:tc>
        <w:tc>
          <w:tcPr>
            <w:tcW w:w="1519" w:type="dxa"/>
            <w:shd w:val="clear" w:color="auto" w:fill="auto"/>
            <w:vAlign w:val="center"/>
            <w:hideMark/>
          </w:tcPr>
          <w:p w14:paraId="78A69A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1,015</w:t>
            </w:r>
          </w:p>
        </w:tc>
        <w:tc>
          <w:tcPr>
            <w:tcW w:w="1292" w:type="dxa"/>
            <w:shd w:val="clear" w:color="auto" w:fill="auto"/>
            <w:vAlign w:val="center"/>
            <w:hideMark/>
          </w:tcPr>
          <w:p w14:paraId="2A7DB2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0,131</w:t>
            </w:r>
          </w:p>
        </w:tc>
        <w:tc>
          <w:tcPr>
            <w:tcW w:w="1433" w:type="dxa"/>
            <w:shd w:val="clear" w:color="auto" w:fill="auto"/>
            <w:vAlign w:val="center"/>
            <w:hideMark/>
          </w:tcPr>
          <w:p w14:paraId="332D91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0,314</w:t>
            </w:r>
          </w:p>
        </w:tc>
        <w:tc>
          <w:tcPr>
            <w:tcW w:w="1025" w:type="dxa"/>
            <w:shd w:val="clear" w:color="auto" w:fill="auto"/>
            <w:vAlign w:val="center"/>
            <w:hideMark/>
          </w:tcPr>
          <w:p w14:paraId="76258D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9AFAB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1,146</w:t>
            </w:r>
          </w:p>
        </w:tc>
        <w:tc>
          <w:tcPr>
            <w:tcW w:w="1768" w:type="dxa"/>
            <w:shd w:val="clear" w:color="auto" w:fill="auto"/>
            <w:vAlign w:val="center"/>
            <w:hideMark/>
          </w:tcPr>
          <w:p w14:paraId="0344AF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1,329</w:t>
            </w:r>
          </w:p>
        </w:tc>
      </w:tr>
      <w:tr w:rsidR="00F747CA" w:rsidRPr="00EC0775" w14:paraId="21E78B44" w14:textId="77777777" w:rsidTr="00BC0D69">
        <w:trPr>
          <w:trHeight w:val="283"/>
          <w:jc w:val="center"/>
        </w:trPr>
        <w:tc>
          <w:tcPr>
            <w:tcW w:w="1351" w:type="dxa"/>
            <w:shd w:val="clear" w:color="auto" w:fill="auto"/>
            <w:vAlign w:val="center"/>
            <w:hideMark/>
          </w:tcPr>
          <w:p w14:paraId="1A1704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w:t>
            </w:r>
          </w:p>
        </w:tc>
        <w:tc>
          <w:tcPr>
            <w:tcW w:w="4298" w:type="dxa"/>
            <w:shd w:val="clear" w:color="auto" w:fill="auto"/>
            <w:vAlign w:val="center"/>
            <w:hideMark/>
          </w:tcPr>
          <w:p w14:paraId="0006C7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8-секционный жилой дом на 154 кв. со встр. Прист. Помещениями и гаражом на 114 м/м в цокольной части п. 3А</w:t>
            </w:r>
          </w:p>
        </w:tc>
        <w:tc>
          <w:tcPr>
            <w:tcW w:w="1963" w:type="dxa"/>
            <w:shd w:val="clear" w:color="auto" w:fill="auto"/>
            <w:vAlign w:val="center"/>
            <w:hideMark/>
          </w:tcPr>
          <w:p w14:paraId="1F29CF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21-22</w:t>
            </w:r>
          </w:p>
        </w:tc>
        <w:tc>
          <w:tcPr>
            <w:tcW w:w="2539" w:type="dxa"/>
            <w:shd w:val="clear" w:color="auto" w:fill="auto"/>
            <w:vAlign w:val="center"/>
            <w:hideMark/>
          </w:tcPr>
          <w:p w14:paraId="21FA8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2A678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75DF6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25881</w:t>
            </w:r>
          </w:p>
        </w:tc>
        <w:tc>
          <w:tcPr>
            <w:tcW w:w="1292" w:type="dxa"/>
            <w:shd w:val="clear" w:color="auto" w:fill="auto"/>
            <w:noWrap/>
            <w:vAlign w:val="center"/>
            <w:hideMark/>
          </w:tcPr>
          <w:p w14:paraId="1ACA1C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19908</w:t>
            </w:r>
          </w:p>
        </w:tc>
        <w:tc>
          <w:tcPr>
            <w:tcW w:w="1519" w:type="dxa"/>
            <w:shd w:val="clear" w:color="auto" w:fill="auto"/>
            <w:vAlign w:val="center"/>
            <w:hideMark/>
          </w:tcPr>
          <w:p w14:paraId="56BA21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0,893</w:t>
            </w:r>
          </w:p>
        </w:tc>
        <w:tc>
          <w:tcPr>
            <w:tcW w:w="1292" w:type="dxa"/>
            <w:shd w:val="clear" w:color="auto" w:fill="auto"/>
            <w:vAlign w:val="center"/>
            <w:hideMark/>
          </w:tcPr>
          <w:p w14:paraId="3D9245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433" w:type="dxa"/>
            <w:shd w:val="clear" w:color="auto" w:fill="auto"/>
            <w:vAlign w:val="center"/>
            <w:hideMark/>
          </w:tcPr>
          <w:p w14:paraId="2F7FAE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0,355</w:t>
            </w:r>
          </w:p>
        </w:tc>
        <w:tc>
          <w:tcPr>
            <w:tcW w:w="1025" w:type="dxa"/>
            <w:shd w:val="clear" w:color="auto" w:fill="auto"/>
            <w:vAlign w:val="center"/>
            <w:hideMark/>
          </w:tcPr>
          <w:p w14:paraId="5068E1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A75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w:t>
            </w:r>
          </w:p>
        </w:tc>
        <w:tc>
          <w:tcPr>
            <w:tcW w:w="1768" w:type="dxa"/>
            <w:shd w:val="clear" w:color="auto" w:fill="auto"/>
            <w:vAlign w:val="center"/>
            <w:hideMark/>
          </w:tcPr>
          <w:p w14:paraId="48989D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1,248</w:t>
            </w:r>
          </w:p>
        </w:tc>
      </w:tr>
      <w:tr w:rsidR="00F747CA" w:rsidRPr="00EC0775" w14:paraId="507D6CF4" w14:textId="77777777" w:rsidTr="00BC0D69">
        <w:trPr>
          <w:trHeight w:val="283"/>
          <w:jc w:val="center"/>
        </w:trPr>
        <w:tc>
          <w:tcPr>
            <w:tcW w:w="1351" w:type="dxa"/>
            <w:shd w:val="clear" w:color="auto" w:fill="auto"/>
            <w:vAlign w:val="center"/>
            <w:hideMark/>
          </w:tcPr>
          <w:p w14:paraId="4AD667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w:t>
            </w:r>
          </w:p>
        </w:tc>
        <w:tc>
          <w:tcPr>
            <w:tcW w:w="4298" w:type="dxa"/>
            <w:shd w:val="clear" w:color="auto" w:fill="auto"/>
            <w:vAlign w:val="center"/>
            <w:hideMark/>
          </w:tcPr>
          <w:p w14:paraId="1E3A46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1188 м2</w:t>
            </w:r>
          </w:p>
        </w:tc>
        <w:tc>
          <w:tcPr>
            <w:tcW w:w="1963" w:type="dxa"/>
            <w:shd w:val="clear" w:color="auto" w:fill="auto"/>
            <w:vAlign w:val="center"/>
            <w:hideMark/>
          </w:tcPr>
          <w:p w14:paraId="3CBA7A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21-22</w:t>
            </w:r>
          </w:p>
        </w:tc>
        <w:tc>
          <w:tcPr>
            <w:tcW w:w="2539" w:type="dxa"/>
            <w:shd w:val="clear" w:color="auto" w:fill="auto"/>
            <w:vAlign w:val="center"/>
            <w:hideMark/>
          </w:tcPr>
          <w:p w14:paraId="58F715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A0DB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A4EE2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4537</w:t>
            </w:r>
          </w:p>
        </w:tc>
        <w:tc>
          <w:tcPr>
            <w:tcW w:w="1292" w:type="dxa"/>
            <w:shd w:val="clear" w:color="auto" w:fill="auto"/>
            <w:noWrap/>
            <w:vAlign w:val="center"/>
            <w:hideMark/>
          </w:tcPr>
          <w:p w14:paraId="5F605F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F40F5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292" w:type="dxa"/>
            <w:shd w:val="clear" w:color="auto" w:fill="auto"/>
            <w:vAlign w:val="center"/>
            <w:hideMark/>
          </w:tcPr>
          <w:p w14:paraId="4A0DB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BF3C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025" w:type="dxa"/>
            <w:shd w:val="clear" w:color="auto" w:fill="auto"/>
            <w:vAlign w:val="center"/>
            <w:hideMark/>
          </w:tcPr>
          <w:p w14:paraId="23415E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DC0A6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0,423</w:t>
            </w:r>
          </w:p>
        </w:tc>
        <w:tc>
          <w:tcPr>
            <w:tcW w:w="1768" w:type="dxa"/>
            <w:shd w:val="clear" w:color="auto" w:fill="auto"/>
            <w:vAlign w:val="center"/>
            <w:hideMark/>
          </w:tcPr>
          <w:p w14:paraId="02B40D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w:t>
            </w:r>
          </w:p>
        </w:tc>
      </w:tr>
      <w:tr w:rsidR="00F747CA" w:rsidRPr="00EC0775" w14:paraId="0CD80942" w14:textId="77777777" w:rsidTr="00BC0D69">
        <w:trPr>
          <w:trHeight w:val="283"/>
          <w:jc w:val="center"/>
        </w:trPr>
        <w:tc>
          <w:tcPr>
            <w:tcW w:w="1351" w:type="dxa"/>
            <w:shd w:val="clear" w:color="auto" w:fill="auto"/>
            <w:vAlign w:val="center"/>
            <w:hideMark/>
          </w:tcPr>
          <w:p w14:paraId="76C9B4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w:t>
            </w:r>
          </w:p>
        </w:tc>
        <w:tc>
          <w:tcPr>
            <w:tcW w:w="4298" w:type="dxa"/>
            <w:shd w:val="clear" w:color="auto" w:fill="auto"/>
            <w:vAlign w:val="center"/>
            <w:hideMark/>
          </w:tcPr>
          <w:p w14:paraId="332F6C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Школа-детский сад в 21-22 микрорайонах г. Сургута (200 учащихся/100 мест)</w:t>
            </w:r>
          </w:p>
        </w:tc>
        <w:tc>
          <w:tcPr>
            <w:tcW w:w="1963" w:type="dxa"/>
            <w:shd w:val="clear" w:color="auto" w:fill="auto"/>
            <w:vAlign w:val="center"/>
            <w:hideMark/>
          </w:tcPr>
          <w:p w14:paraId="3D5E5F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21-22</w:t>
            </w:r>
          </w:p>
        </w:tc>
        <w:tc>
          <w:tcPr>
            <w:tcW w:w="2539" w:type="dxa"/>
            <w:shd w:val="clear" w:color="auto" w:fill="auto"/>
            <w:vAlign w:val="center"/>
            <w:hideMark/>
          </w:tcPr>
          <w:p w14:paraId="688DC7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2241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D7AC0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5098</w:t>
            </w:r>
          </w:p>
        </w:tc>
        <w:tc>
          <w:tcPr>
            <w:tcW w:w="1292" w:type="dxa"/>
            <w:shd w:val="clear" w:color="auto" w:fill="auto"/>
            <w:noWrap/>
            <w:vAlign w:val="center"/>
            <w:hideMark/>
          </w:tcPr>
          <w:p w14:paraId="493803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4DB1D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c>
          <w:tcPr>
            <w:tcW w:w="1292" w:type="dxa"/>
            <w:shd w:val="clear" w:color="auto" w:fill="auto"/>
            <w:vAlign w:val="center"/>
            <w:hideMark/>
          </w:tcPr>
          <w:p w14:paraId="65165E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632BC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36D70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6F38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c>
          <w:tcPr>
            <w:tcW w:w="1768" w:type="dxa"/>
            <w:shd w:val="clear" w:color="auto" w:fill="auto"/>
            <w:vAlign w:val="center"/>
            <w:hideMark/>
          </w:tcPr>
          <w:p w14:paraId="7DCBC1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r>
      <w:tr w:rsidR="00F747CA" w:rsidRPr="00EC0775" w14:paraId="6F7A4BF0" w14:textId="77777777" w:rsidTr="00BC0D69">
        <w:trPr>
          <w:trHeight w:val="283"/>
          <w:jc w:val="center"/>
        </w:trPr>
        <w:tc>
          <w:tcPr>
            <w:tcW w:w="1351" w:type="dxa"/>
            <w:shd w:val="clear" w:color="auto" w:fill="auto"/>
            <w:vAlign w:val="center"/>
            <w:hideMark/>
          </w:tcPr>
          <w:p w14:paraId="56E7EC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w:t>
            </w:r>
          </w:p>
        </w:tc>
        <w:tc>
          <w:tcPr>
            <w:tcW w:w="4298" w:type="dxa"/>
            <w:shd w:val="clear" w:color="auto" w:fill="auto"/>
            <w:vAlign w:val="center"/>
            <w:hideMark/>
          </w:tcPr>
          <w:p w14:paraId="1A6E03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"Развитие застроенной территории - части квартала 23А в г. Сургуте" X этап строительства, встроенно-пристроенный детский сад на 80 мест</w:t>
            </w:r>
          </w:p>
        </w:tc>
        <w:tc>
          <w:tcPr>
            <w:tcW w:w="1963" w:type="dxa"/>
            <w:shd w:val="clear" w:color="auto" w:fill="auto"/>
            <w:vAlign w:val="center"/>
            <w:hideMark/>
          </w:tcPr>
          <w:p w14:paraId="0997A0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23А</w:t>
            </w:r>
          </w:p>
        </w:tc>
        <w:tc>
          <w:tcPr>
            <w:tcW w:w="2539" w:type="dxa"/>
            <w:shd w:val="clear" w:color="auto" w:fill="auto"/>
            <w:vAlign w:val="center"/>
            <w:hideMark/>
          </w:tcPr>
          <w:p w14:paraId="18EED5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D87AD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7908B0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3506</w:t>
            </w:r>
          </w:p>
        </w:tc>
        <w:tc>
          <w:tcPr>
            <w:tcW w:w="1292" w:type="dxa"/>
            <w:shd w:val="clear" w:color="auto" w:fill="auto"/>
            <w:noWrap/>
            <w:vAlign w:val="center"/>
            <w:hideMark/>
          </w:tcPr>
          <w:p w14:paraId="5D5BF0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B36F6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w:t>
            </w:r>
          </w:p>
        </w:tc>
        <w:tc>
          <w:tcPr>
            <w:tcW w:w="1292" w:type="dxa"/>
            <w:shd w:val="clear" w:color="auto" w:fill="auto"/>
            <w:vAlign w:val="center"/>
            <w:hideMark/>
          </w:tcPr>
          <w:p w14:paraId="76970D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1BF0C9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7F7E3C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8D15F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0,328</w:t>
            </w:r>
          </w:p>
        </w:tc>
        <w:tc>
          <w:tcPr>
            <w:tcW w:w="1768" w:type="dxa"/>
            <w:shd w:val="clear" w:color="auto" w:fill="auto"/>
            <w:vAlign w:val="center"/>
            <w:hideMark/>
          </w:tcPr>
          <w:p w14:paraId="035859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r>
      <w:tr w:rsidR="00F747CA" w:rsidRPr="00EC0775" w14:paraId="33F2ACD8" w14:textId="77777777" w:rsidTr="00BC0D69">
        <w:trPr>
          <w:trHeight w:val="283"/>
          <w:jc w:val="center"/>
        </w:trPr>
        <w:tc>
          <w:tcPr>
            <w:tcW w:w="1351" w:type="dxa"/>
            <w:shd w:val="clear" w:color="auto" w:fill="auto"/>
            <w:vAlign w:val="center"/>
            <w:hideMark/>
          </w:tcPr>
          <w:p w14:paraId="41C02C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w:t>
            </w:r>
          </w:p>
        </w:tc>
        <w:tc>
          <w:tcPr>
            <w:tcW w:w="4298" w:type="dxa"/>
            <w:shd w:val="clear" w:color="auto" w:fill="auto"/>
            <w:vAlign w:val="center"/>
            <w:hideMark/>
          </w:tcPr>
          <w:p w14:paraId="0466BD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СеверСтрой Детский сад 8 этап строительства ИТП№9</w:t>
            </w:r>
          </w:p>
        </w:tc>
        <w:tc>
          <w:tcPr>
            <w:tcW w:w="1963" w:type="dxa"/>
            <w:shd w:val="clear" w:color="auto" w:fill="auto"/>
            <w:vAlign w:val="center"/>
            <w:hideMark/>
          </w:tcPr>
          <w:p w14:paraId="7490E0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23А</w:t>
            </w:r>
          </w:p>
        </w:tc>
        <w:tc>
          <w:tcPr>
            <w:tcW w:w="2539" w:type="dxa"/>
            <w:shd w:val="clear" w:color="auto" w:fill="auto"/>
            <w:vAlign w:val="center"/>
            <w:hideMark/>
          </w:tcPr>
          <w:p w14:paraId="74FB9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33B29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FBB65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1289</w:t>
            </w:r>
          </w:p>
        </w:tc>
        <w:tc>
          <w:tcPr>
            <w:tcW w:w="1292" w:type="dxa"/>
            <w:shd w:val="clear" w:color="auto" w:fill="auto"/>
            <w:noWrap/>
            <w:vAlign w:val="center"/>
            <w:hideMark/>
          </w:tcPr>
          <w:p w14:paraId="133D8F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BB4A2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0,047</w:t>
            </w:r>
          </w:p>
        </w:tc>
        <w:tc>
          <w:tcPr>
            <w:tcW w:w="1292" w:type="dxa"/>
            <w:shd w:val="clear" w:color="auto" w:fill="auto"/>
            <w:vAlign w:val="center"/>
            <w:hideMark/>
          </w:tcPr>
          <w:p w14:paraId="1BC4B7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433" w:type="dxa"/>
            <w:shd w:val="clear" w:color="auto" w:fill="auto"/>
            <w:vAlign w:val="center"/>
            <w:hideMark/>
          </w:tcPr>
          <w:p w14:paraId="64C45A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0,078</w:t>
            </w:r>
          </w:p>
        </w:tc>
        <w:tc>
          <w:tcPr>
            <w:tcW w:w="1025" w:type="dxa"/>
            <w:shd w:val="clear" w:color="auto" w:fill="auto"/>
            <w:vAlign w:val="center"/>
            <w:hideMark/>
          </w:tcPr>
          <w:p w14:paraId="5BC431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BB8F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066A37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r>
      <w:tr w:rsidR="00F747CA" w:rsidRPr="00EC0775" w14:paraId="4D691179" w14:textId="77777777" w:rsidTr="00BC0D69">
        <w:trPr>
          <w:trHeight w:val="283"/>
          <w:jc w:val="center"/>
        </w:trPr>
        <w:tc>
          <w:tcPr>
            <w:tcW w:w="1351" w:type="dxa"/>
            <w:shd w:val="clear" w:color="auto" w:fill="auto"/>
            <w:vAlign w:val="center"/>
            <w:hideMark/>
          </w:tcPr>
          <w:p w14:paraId="7FDD9C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w:t>
            </w:r>
          </w:p>
        </w:tc>
        <w:tc>
          <w:tcPr>
            <w:tcW w:w="4298" w:type="dxa"/>
            <w:shd w:val="clear" w:color="auto" w:fill="auto"/>
            <w:vAlign w:val="center"/>
            <w:hideMark/>
          </w:tcPr>
          <w:p w14:paraId="73C335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СеверСтрой Встроенно-пристроенные помещения общественного назначения  ИТП№20</w:t>
            </w:r>
          </w:p>
        </w:tc>
        <w:tc>
          <w:tcPr>
            <w:tcW w:w="1963" w:type="dxa"/>
            <w:shd w:val="clear" w:color="auto" w:fill="auto"/>
            <w:vAlign w:val="center"/>
            <w:hideMark/>
          </w:tcPr>
          <w:p w14:paraId="22F215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23А</w:t>
            </w:r>
          </w:p>
        </w:tc>
        <w:tc>
          <w:tcPr>
            <w:tcW w:w="2539" w:type="dxa"/>
            <w:shd w:val="clear" w:color="auto" w:fill="auto"/>
            <w:vAlign w:val="center"/>
            <w:hideMark/>
          </w:tcPr>
          <w:p w14:paraId="3C1DF8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4C2C9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FC34E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24860</w:t>
            </w:r>
          </w:p>
        </w:tc>
        <w:tc>
          <w:tcPr>
            <w:tcW w:w="1292" w:type="dxa"/>
            <w:shd w:val="clear" w:color="auto" w:fill="auto"/>
            <w:noWrap/>
            <w:vAlign w:val="center"/>
            <w:hideMark/>
          </w:tcPr>
          <w:p w14:paraId="22A2A1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4198E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2,411</w:t>
            </w:r>
          </w:p>
        </w:tc>
        <w:tc>
          <w:tcPr>
            <w:tcW w:w="1292" w:type="dxa"/>
            <w:shd w:val="clear" w:color="auto" w:fill="auto"/>
            <w:vAlign w:val="center"/>
            <w:hideMark/>
          </w:tcPr>
          <w:p w14:paraId="738356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087C9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43B72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7B288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2,411</w:t>
            </w:r>
          </w:p>
        </w:tc>
        <w:tc>
          <w:tcPr>
            <w:tcW w:w="1768" w:type="dxa"/>
            <w:shd w:val="clear" w:color="auto" w:fill="auto"/>
            <w:vAlign w:val="center"/>
            <w:hideMark/>
          </w:tcPr>
          <w:p w14:paraId="573954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2,411</w:t>
            </w:r>
          </w:p>
        </w:tc>
      </w:tr>
      <w:tr w:rsidR="00F747CA" w:rsidRPr="00EC0775" w14:paraId="5F1B744F" w14:textId="77777777" w:rsidTr="00BC0D69">
        <w:trPr>
          <w:trHeight w:val="283"/>
          <w:jc w:val="center"/>
        </w:trPr>
        <w:tc>
          <w:tcPr>
            <w:tcW w:w="1351" w:type="dxa"/>
            <w:shd w:val="clear" w:color="auto" w:fill="auto"/>
            <w:vAlign w:val="center"/>
            <w:hideMark/>
          </w:tcPr>
          <w:p w14:paraId="52D01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w:t>
            </w:r>
          </w:p>
        </w:tc>
        <w:tc>
          <w:tcPr>
            <w:tcW w:w="4298" w:type="dxa"/>
            <w:shd w:val="clear" w:color="auto" w:fill="auto"/>
            <w:vAlign w:val="center"/>
            <w:hideMark/>
          </w:tcPr>
          <w:p w14:paraId="15443C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100 мест</w:t>
            </w:r>
          </w:p>
        </w:tc>
        <w:tc>
          <w:tcPr>
            <w:tcW w:w="1963" w:type="dxa"/>
            <w:shd w:val="clear" w:color="auto" w:fill="auto"/>
            <w:vAlign w:val="center"/>
            <w:hideMark/>
          </w:tcPr>
          <w:p w14:paraId="75D56B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24</w:t>
            </w:r>
          </w:p>
        </w:tc>
        <w:tc>
          <w:tcPr>
            <w:tcW w:w="2539" w:type="dxa"/>
            <w:shd w:val="clear" w:color="auto" w:fill="auto"/>
            <w:vAlign w:val="center"/>
            <w:hideMark/>
          </w:tcPr>
          <w:p w14:paraId="1780AD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E8253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8C74F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990</w:t>
            </w:r>
          </w:p>
        </w:tc>
        <w:tc>
          <w:tcPr>
            <w:tcW w:w="1292" w:type="dxa"/>
            <w:shd w:val="clear" w:color="auto" w:fill="auto"/>
            <w:noWrap/>
            <w:vAlign w:val="center"/>
            <w:hideMark/>
          </w:tcPr>
          <w:p w14:paraId="014C03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3D4A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292" w:type="dxa"/>
            <w:shd w:val="clear" w:color="auto" w:fill="auto"/>
            <w:vAlign w:val="center"/>
            <w:hideMark/>
          </w:tcPr>
          <w:p w14:paraId="366189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56EE1B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025" w:type="dxa"/>
            <w:shd w:val="clear" w:color="auto" w:fill="auto"/>
            <w:vAlign w:val="center"/>
            <w:hideMark/>
          </w:tcPr>
          <w:p w14:paraId="07ABC4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93F4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0,093</w:t>
            </w:r>
          </w:p>
        </w:tc>
        <w:tc>
          <w:tcPr>
            <w:tcW w:w="1768" w:type="dxa"/>
            <w:shd w:val="clear" w:color="auto" w:fill="auto"/>
            <w:vAlign w:val="center"/>
            <w:hideMark/>
          </w:tcPr>
          <w:p w14:paraId="3E1FA5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0,096</w:t>
            </w:r>
          </w:p>
        </w:tc>
      </w:tr>
      <w:tr w:rsidR="00F747CA" w:rsidRPr="00EC0775" w14:paraId="50B8392D" w14:textId="77777777" w:rsidTr="00BC0D69">
        <w:trPr>
          <w:trHeight w:val="283"/>
          <w:jc w:val="center"/>
        </w:trPr>
        <w:tc>
          <w:tcPr>
            <w:tcW w:w="1351" w:type="dxa"/>
            <w:shd w:val="clear" w:color="auto" w:fill="auto"/>
            <w:vAlign w:val="center"/>
            <w:hideMark/>
          </w:tcPr>
          <w:p w14:paraId="3B49EF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w:t>
            </w:r>
          </w:p>
        </w:tc>
        <w:tc>
          <w:tcPr>
            <w:tcW w:w="4298" w:type="dxa"/>
            <w:shd w:val="clear" w:color="auto" w:fill="auto"/>
            <w:vAlign w:val="center"/>
            <w:hideMark/>
          </w:tcPr>
          <w:p w14:paraId="1E7EF4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Городская поликлиника в мкр. "Геолог" на 250 посещений в смену</w:t>
            </w:r>
          </w:p>
        </w:tc>
        <w:tc>
          <w:tcPr>
            <w:tcW w:w="1963" w:type="dxa"/>
            <w:shd w:val="clear" w:color="auto" w:fill="auto"/>
            <w:vAlign w:val="center"/>
            <w:hideMark/>
          </w:tcPr>
          <w:p w14:paraId="078475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24</w:t>
            </w:r>
          </w:p>
        </w:tc>
        <w:tc>
          <w:tcPr>
            <w:tcW w:w="2539" w:type="dxa"/>
            <w:shd w:val="clear" w:color="auto" w:fill="auto"/>
            <w:vAlign w:val="center"/>
            <w:hideMark/>
          </w:tcPr>
          <w:p w14:paraId="7F9DE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86FBC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197EF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775</w:t>
            </w:r>
          </w:p>
        </w:tc>
        <w:tc>
          <w:tcPr>
            <w:tcW w:w="1292" w:type="dxa"/>
            <w:shd w:val="clear" w:color="auto" w:fill="auto"/>
            <w:noWrap/>
            <w:vAlign w:val="center"/>
            <w:hideMark/>
          </w:tcPr>
          <w:p w14:paraId="5CDD21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5C39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2F1A58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20B7AB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413630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6EEB7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768" w:type="dxa"/>
            <w:shd w:val="clear" w:color="auto" w:fill="auto"/>
            <w:vAlign w:val="center"/>
            <w:hideMark/>
          </w:tcPr>
          <w:p w14:paraId="1F0CFF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1A4F15BE" w14:textId="77777777" w:rsidTr="00BC0D69">
        <w:trPr>
          <w:trHeight w:val="283"/>
          <w:jc w:val="center"/>
        </w:trPr>
        <w:tc>
          <w:tcPr>
            <w:tcW w:w="1351" w:type="dxa"/>
            <w:shd w:val="clear" w:color="auto" w:fill="auto"/>
            <w:vAlign w:val="center"/>
            <w:hideMark/>
          </w:tcPr>
          <w:p w14:paraId="467664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w:t>
            </w:r>
          </w:p>
        </w:tc>
        <w:tc>
          <w:tcPr>
            <w:tcW w:w="4298" w:type="dxa"/>
            <w:shd w:val="clear" w:color="auto" w:fill="auto"/>
            <w:vAlign w:val="center"/>
            <w:hideMark/>
          </w:tcPr>
          <w:p w14:paraId="46EE74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24 г. Сургута (Общеобразовательная организация с универсальной безбарьерной средой)</w:t>
            </w:r>
          </w:p>
        </w:tc>
        <w:tc>
          <w:tcPr>
            <w:tcW w:w="1963" w:type="dxa"/>
            <w:shd w:val="clear" w:color="auto" w:fill="auto"/>
            <w:vAlign w:val="center"/>
            <w:hideMark/>
          </w:tcPr>
          <w:p w14:paraId="44F493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24</w:t>
            </w:r>
          </w:p>
        </w:tc>
        <w:tc>
          <w:tcPr>
            <w:tcW w:w="2539" w:type="dxa"/>
            <w:shd w:val="clear" w:color="auto" w:fill="auto"/>
            <w:vAlign w:val="center"/>
            <w:hideMark/>
          </w:tcPr>
          <w:p w14:paraId="75DE6B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0D9E9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72D2E6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48958</w:t>
            </w:r>
          </w:p>
        </w:tc>
        <w:tc>
          <w:tcPr>
            <w:tcW w:w="1292" w:type="dxa"/>
            <w:shd w:val="clear" w:color="auto" w:fill="auto"/>
            <w:noWrap/>
            <w:vAlign w:val="center"/>
            <w:hideMark/>
          </w:tcPr>
          <w:p w14:paraId="1FEFC1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D265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2,358</w:t>
            </w:r>
          </w:p>
        </w:tc>
        <w:tc>
          <w:tcPr>
            <w:tcW w:w="1292" w:type="dxa"/>
            <w:shd w:val="clear" w:color="auto" w:fill="auto"/>
            <w:vAlign w:val="center"/>
            <w:hideMark/>
          </w:tcPr>
          <w:p w14:paraId="618B4D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c>
          <w:tcPr>
            <w:tcW w:w="1433" w:type="dxa"/>
            <w:shd w:val="clear" w:color="auto" w:fill="auto"/>
            <w:vAlign w:val="center"/>
            <w:hideMark/>
          </w:tcPr>
          <w:p w14:paraId="383123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2,39</w:t>
            </w:r>
          </w:p>
        </w:tc>
        <w:tc>
          <w:tcPr>
            <w:tcW w:w="1025" w:type="dxa"/>
            <w:shd w:val="clear" w:color="auto" w:fill="auto"/>
            <w:vAlign w:val="center"/>
            <w:hideMark/>
          </w:tcPr>
          <w:p w14:paraId="503AED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C16A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3,354</w:t>
            </w:r>
          </w:p>
        </w:tc>
        <w:tc>
          <w:tcPr>
            <w:tcW w:w="1768" w:type="dxa"/>
            <w:shd w:val="clear" w:color="auto" w:fill="auto"/>
            <w:vAlign w:val="center"/>
            <w:hideMark/>
          </w:tcPr>
          <w:p w14:paraId="3A16DD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4,748</w:t>
            </w:r>
          </w:p>
        </w:tc>
      </w:tr>
      <w:tr w:rsidR="00F747CA" w:rsidRPr="00EC0775" w14:paraId="473E187C" w14:textId="77777777" w:rsidTr="00BC0D69">
        <w:trPr>
          <w:trHeight w:val="283"/>
          <w:jc w:val="center"/>
        </w:trPr>
        <w:tc>
          <w:tcPr>
            <w:tcW w:w="1351" w:type="dxa"/>
            <w:shd w:val="clear" w:color="auto" w:fill="auto"/>
            <w:vAlign w:val="center"/>
            <w:hideMark/>
          </w:tcPr>
          <w:p w14:paraId="6701E3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w:t>
            </w:r>
          </w:p>
        </w:tc>
        <w:tc>
          <w:tcPr>
            <w:tcW w:w="4298" w:type="dxa"/>
            <w:shd w:val="clear" w:color="auto" w:fill="auto"/>
            <w:vAlign w:val="center"/>
            <w:hideMark/>
          </w:tcPr>
          <w:p w14:paraId="4E90F2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2907 м2 (648 м2, 648 м2, 540 м2, 540 м2, 216 м2, 315 м2)</w:t>
            </w:r>
          </w:p>
        </w:tc>
        <w:tc>
          <w:tcPr>
            <w:tcW w:w="1963" w:type="dxa"/>
            <w:shd w:val="clear" w:color="auto" w:fill="auto"/>
            <w:vAlign w:val="center"/>
            <w:hideMark/>
          </w:tcPr>
          <w:p w14:paraId="29B413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24</w:t>
            </w:r>
          </w:p>
        </w:tc>
        <w:tc>
          <w:tcPr>
            <w:tcW w:w="2539" w:type="dxa"/>
            <w:shd w:val="clear" w:color="auto" w:fill="auto"/>
            <w:vAlign w:val="center"/>
            <w:hideMark/>
          </w:tcPr>
          <w:p w14:paraId="7C63EB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0571F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96159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4917</w:t>
            </w:r>
          </w:p>
        </w:tc>
        <w:tc>
          <w:tcPr>
            <w:tcW w:w="1292" w:type="dxa"/>
            <w:shd w:val="clear" w:color="auto" w:fill="auto"/>
            <w:noWrap/>
            <w:vAlign w:val="center"/>
            <w:hideMark/>
          </w:tcPr>
          <w:p w14:paraId="36BA47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35C54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w:t>
            </w:r>
          </w:p>
        </w:tc>
        <w:tc>
          <w:tcPr>
            <w:tcW w:w="1292" w:type="dxa"/>
            <w:shd w:val="clear" w:color="auto" w:fill="auto"/>
            <w:vAlign w:val="center"/>
            <w:hideMark/>
          </w:tcPr>
          <w:p w14:paraId="282A07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433" w:type="dxa"/>
            <w:shd w:val="clear" w:color="auto" w:fill="auto"/>
            <w:vAlign w:val="center"/>
            <w:hideMark/>
          </w:tcPr>
          <w:p w14:paraId="6F7D2D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025" w:type="dxa"/>
            <w:shd w:val="clear" w:color="auto" w:fill="auto"/>
            <w:vAlign w:val="center"/>
            <w:hideMark/>
          </w:tcPr>
          <w:p w14:paraId="30368E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81841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0,412</w:t>
            </w:r>
          </w:p>
        </w:tc>
        <w:tc>
          <w:tcPr>
            <w:tcW w:w="1768" w:type="dxa"/>
            <w:shd w:val="clear" w:color="auto" w:fill="auto"/>
            <w:vAlign w:val="center"/>
            <w:hideMark/>
          </w:tcPr>
          <w:p w14:paraId="158916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0,429</w:t>
            </w:r>
          </w:p>
        </w:tc>
      </w:tr>
      <w:tr w:rsidR="00F747CA" w:rsidRPr="00EC0775" w14:paraId="1124016B" w14:textId="77777777" w:rsidTr="00BC0D69">
        <w:trPr>
          <w:trHeight w:val="283"/>
          <w:jc w:val="center"/>
        </w:trPr>
        <w:tc>
          <w:tcPr>
            <w:tcW w:w="1351" w:type="dxa"/>
            <w:shd w:val="clear" w:color="auto" w:fill="auto"/>
            <w:vAlign w:val="center"/>
            <w:hideMark/>
          </w:tcPr>
          <w:p w14:paraId="343E39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w:t>
            </w:r>
          </w:p>
        </w:tc>
        <w:tc>
          <w:tcPr>
            <w:tcW w:w="4298" w:type="dxa"/>
            <w:shd w:val="clear" w:color="auto" w:fill="auto"/>
            <w:vAlign w:val="center"/>
            <w:hideMark/>
          </w:tcPr>
          <w:p w14:paraId="523DE3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Хореографичесчкая школа на 300 мест</w:t>
            </w:r>
          </w:p>
        </w:tc>
        <w:tc>
          <w:tcPr>
            <w:tcW w:w="1963" w:type="dxa"/>
            <w:shd w:val="clear" w:color="auto" w:fill="auto"/>
            <w:vAlign w:val="center"/>
            <w:hideMark/>
          </w:tcPr>
          <w:p w14:paraId="2B4A52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24</w:t>
            </w:r>
          </w:p>
        </w:tc>
        <w:tc>
          <w:tcPr>
            <w:tcW w:w="2539" w:type="dxa"/>
            <w:shd w:val="clear" w:color="auto" w:fill="auto"/>
            <w:vAlign w:val="center"/>
            <w:hideMark/>
          </w:tcPr>
          <w:p w14:paraId="5D4999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B8C3B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DCEC8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4303</w:t>
            </w:r>
          </w:p>
        </w:tc>
        <w:tc>
          <w:tcPr>
            <w:tcW w:w="1292" w:type="dxa"/>
            <w:shd w:val="clear" w:color="auto" w:fill="auto"/>
            <w:noWrap/>
            <w:vAlign w:val="center"/>
            <w:hideMark/>
          </w:tcPr>
          <w:p w14:paraId="00EE2B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0A30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w:t>
            </w:r>
          </w:p>
        </w:tc>
        <w:tc>
          <w:tcPr>
            <w:tcW w:w="1292" w:type="dxa"/>
            <w:shd w:val="clear" w:color="auto" w:fill="auto"/>
            <w:vAlign w:val="center"/>
            <w:hideMark/>
          </w:tcPr>
          <w:p w14:paraId="3DF425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5A5AF3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0,026</w:t>
            </w:r>
          </w:p>
        </w:tc>
        <w:tc>
          <w:tcPr>
            <w:tcW w:w="1025" w:type="dxa"/>
            <w:shd w:val="clear" w:color="auto" w:fill="auto"/>
            <w:vAlign w:val="center"/>
            <w:hideMark/>
          </w:tcPr>
          <w:p w14:paraId="6E36A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D61B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768" w:type="dxa"/>
            <w:shd w:val="clear" w:color="auto" w:fill="auto"/>
            <w:vAlign w:val="center"/>
            <w:hideMark/>
          </w:tcPr>
          <w:p w14:paraId="70FC1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0,376</w:t>
            </w:r>
          </w:p>
        </w:tc>
      </w:tr>
      <w:tr w:rsidR="00F747CA" w:rsidRPr="00EC0775" w14:paraId="50CFC69A" w14:textId="77777777" w:rsidTr="00BC0D69">
        <w:trPr>
          <w:trHeight w:val="283"/>
          <w:jc w:val="center"/>
        </w:trPr>
        <w:tc>
          <w:tcPr>
            <w:tcW w:w="1351" w:type="dxa"/>
            <w:shd w:val="clear" w:color="auto" w:fill="auto"/>
            <w:vAlign w:val="center"/>
            <w:hideMark/>
          </w:tcPr>
          <w:p w14:paraId="2D571B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w:t>
            </w:r>
          </w:p>
        </w:tc>
        <w:tc>
          <w:tcPr>
            <w:tcW w:w="4298" w:type="dxa"/>
            <w:shd w:val="clear" w:color="auto" w:fill="auto"/>
            <w:vAlign w:val="center"/>
            <w:hideMark/>
          </w:tcPr>
          <w:p w14:paraId="01B939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МКУ "УКС". Детская школа искусств</w:t>
            </w:r>
          </w:p>
        </w:tc>
        <w:tc>
          <w:tcPr>
            <w:tcW w:w="1963" w:type="dxa"/>
            <w:shd w:val="clear" w:color="auto" w:fill="auto"/>
            <w:vAlign w:val="center"/>
            <w:hideMark/>
          </w:tcPr>
          <w:p w14:paraId="39EF16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25</w:t>
            </w:r>
          </w:p>
        </w:tc>
        <w:tc>
          <w:tcPr>
            <w:tcW w:w="2539" w:type="dxa"/>
            <w:shd w:val="clear" w:color="auto" w:fill="auto"/>
            <w:vAlign w:val="center"/>
            <w:hideMark/>
          </w:tcPr>
          <w:p w14:paraId="2430C7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E5717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E2286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8280</w:t>
            </w:r>
          </w:p>
        </w:tc>
        <w:tc>
          <w:tcPr>
            <w:tcW w:w="1292" w:type="dxa"/>
            <w:shd w:val="clear" w:color="auto" w:fill="auto"/>
            <w:noWrap/>
            <w:vAlign w:val="center"/>
            <w:hideMark/>
          </w:tcPr>
          <w:p w14:paraId="3D8CD2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E66FD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0,48</w:t>
            </w:r>
          </w:p>
        </w:tc>
        <w:tc>
          <w:tcPr>
            <w:tcW w:w="1292" w:type="dxa"/>
            <w:shd w:val="clear" w:color="auto" w:fill="auto"/>
            <w:vAlign w:val="center"/>
            <w:hideMark/>
          </w:tcPr>
          <w:p w14:paraId="3006E8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1415AE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025" w:type="dxa"/>
            <w:shd w:val="clear" w:color="auto" w:fill="auto"/>
            <w:vAlign w:val="center"/>
            <w:hideMark/>
          </w:tcPr>
          <w:p w14:paraId="1EE41A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D8A1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0,615</w:t>
            </w:r>
          </w:p>
        </w:tc>
        <w:tc>
          <w:tcPr>
            <w:tcW w:w="1768" w:type="dxa"/>
            <w:shd w:val="clear" w:color="auto" w:fill="auto"/>
            <w:vAlign w:val="center"/>
            <w:hideMark/>
          </w:tcPr>
          <w:p w14:paraId="24B863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0,803</w:t>
            </w:r>
          </w:p>
        </w:tc>
      </w:tr>
      <w:tr w:rsidR="00F747CA" w:rsidRPr="00EC0775" w14:paraId="4F6ADDF8" w14:textId="77777777" w:rsidTr="00BC0D69">
        <w:trPr>
          <w:trHeight w:val="283"/>
          <w:jc w:val="center"/>
        </w:trPr>
        <w:tc>
          <w:tcPr>
            <w:tcW w:w="1351" w:type="dxa"/>
            <w:shd w:val="clear" w:color="auto" w:fill="auto"/>
            <w:vAlign w:val="center"/>
            <w:hideMark/>
          </w:tcPr>
          <w:p w14:paraId="4E02EC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w:t>
            </w:r>
          </w:p>
        </w:tc>
        <w:tc>
          <w:tcPr>
            <w:tcW w:w="4298" w:type="dxa"/>
            <w:shd w:val="clear" w:color="auto" w:fill="auto"/>
            <w:vAlign w:val="center"/>
            <w:hideMark/>
          </w:tcPr>
          <w:p w14:paraId="61378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и баня, ул. Зеленая, 20</w:t>
            </w:r>
          </w:p>
        </w:tc>
        <w:tc>
          <w:tcPr>
            <w:tcW w:w="1963" w:type="dxa"/>
            <w:shd w:val="clear" w:color="auto" w:fill="auto"/>
            <w:vAlign w:val="center"/>
            <w:hideMark/>
          </w:tcPr>
          <w:p w14:paraId="29A3C0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26</w:t>
            </w:r>
          </w:p>
        </w:tc>
        <w:tc>
          <w:tcPr>
            <w:tcW w:w="2539" w:type="dxa"/>
            <w:shd w:val="clear" w:color="auto" w:fill="auto"/>
            <w:vAlign w:val="center"/>
            <w:hideMark/>
          </w:tcPr>
          <w:p w14:paraId="0A156B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2D338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C1B52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705</w:t>
            </w:r>
          </w:p>
        </w:tc>
        <w:tc>
          <w:tcPr>
            <w:tcW w:w="1292" w:type="dxa"/>
            <w:shd w:val="clear" w:color="auto" w:fill="auto"/>
            <w:noWrap/>
            <w:vAlign w:val="center"/>
            <w:hideMark/>
          </w:tcPr>
          <w:p w14:paraId="2F2E31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705</w:t>
            </w:r>
          </w:p>
        </w:tc>
        <w:tc>
          <w:tcPr>
            <w:tcW w:w="1519" w:type="dxa"/>
            <w:shd w:val="clear" w:color="auto" w:fill="auto"/>
            <w:vAlign w:val="center"/>
            <w:hideMark/>
          </w:tcPr>
          <w:p w14:paraId="1A29BD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292" w:type="dxa"/>
            <w:shd w:val="clear" w:color="auto" w:fill="auto"/>
            <w:vAlign w:val="center"/>
            <w:hideMark/>
          </w:tcPr>
          <w:p w14:paraId="4E5C2C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1296C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6D229B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A1CB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768" w:type="dxa"/>
            <w:shd w:val="clear" w:color="auto" w:fill="auto"/>
            <w:vAlign w:val="center"/>
            <w:hideMark/>
          </w:tcPr>
          <w:p w14:paraId="50F7D9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r>
      <w:tr w:rsidR="00F747CA" w:rsidRPr="00EC0775" w14:paraId="79A3C3E7" w14:textId="77777777" w:rsidTr="00BC0D69">
        <w:trPr>
          <w:trHeight w:val="283"/>
          <w:jc w:val="center"/>
        </w:trPr>
        <w:tc>
          <w:tcPr>
            <w:tcW w:w="1351" w:type="dxa"/>
            <w:shd w:val="clear" w:color="auto" w:fill="auto"/>
            <w:vAlign w:val="center"/>
            <w:hideMark/>
          </w:tcPr>
          <w:p w14:paraId="51D246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w:t>
            </w:r>
          </w:p>
        </w:tc>
        <w:tc>
          <w:tcPr>
            <w:tcW w:w="4298" w:type="dxa"/>
            <w:shd w:val="clear" w:color="auto" w:fill="auto"/>
            <w:vAlign w:val="center"/>
            <w:hideMark/>
          </w:tcPr>
          <w:p w14:paraId="0AF289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Поликлиника на 1000 мест</w:t>
            </w:r>
          </w:p>
        </w:tc>
        <w:tc>
          <w:tcPr>
            <w:tcW w:w="1963" w:type="dxa"/>
            <w:shd w:val="clear" w:color="auto" w:fill="auto"/>
            <w:vAlign w:val="center"/>
            <w:hideMark/>
          </w:tcPr>
          <w:p w14:paraId="15827C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w:t>
            </w:r>
          </w:p>
        </w:tc>
        <w:tc>
          <w:tcPr>
            <w:tcW w:w="2539" w:type="dxa"/>
            <w:shd w:val="clear" w:color="auto" w:fill="auto"/>
            <w:vAlign w:val="center"/>
            <w:hideMark/>
          </w:tcPr>
          <w:p w14:paraId="49EEC3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7D44A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63D43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3097</w:t>
            </w:r>
          </w:p>
        </w:tc>
        <w:tc>
          <w:tcPr>
            <w:tcW w:w="1292" w:type="dxa"/>
            <w:shd w:val="clear" w:color="auto" w:fill="auto"/>
            <w:noWrap/>
            <w:vAlign w:val="center"/>
            <w:hideMark/>
          </w:tcPr>
          <w:p w14:paraId="07642E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968DA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368C33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3B994E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036133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FC32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6038AF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11242665" w14:textId="77777777" w:rsidTr="00BC0D69">
        <w:trPr>
          <w:trHeight w:val="283"/>
          <w:jc w:val="center"/>
        </w:trPr>
        <w:tc>
          <w:tcPr>
            <w:tcW w:w="1351" w:type="dxa"/>
            <w:shd w:val="clear" w:color="auto" w:fill="auto"/>
            <w:vAlign w:val="center"/>
            <w:hideMark/>
          </w:tcPr>
          <w:p w14:paraId="1A9F6E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w:t>
            </w:r>
          </w:p>
        </w:tc>
        <w:tc>
          <w:tcPr>
            <w:tcW w:w="4298" w:type="dxa"/>
            <w:shd w:val="clear" w:color="auto" w:fill="auto"/>
            <w:vAlign w:val="center"/>
            <w:hideMark/>
          </w:tcPr>
          <w:p w14:paraId="715483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УФНС России по ХМАО-Югре Административное здание ИФНС</w:t>
            </w:r>
          </w:p>
        </w:tc>
        <w:tc>
          <w:tcPr>
            <w:tcW w:w="1963" w:type="dxa"/>
            <w:shd w:val="clear" w:color="auto" w:fill="auto"/>
            <w:vAlign w:val="center"/>
            <w:hideMark/>
          </w:tcPr>
          <w:p w14:paraId="525537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w:t>
            </w:r>
          </w:p>
        </w:tc>
        <w:tc>
          <w:tcPr>
            <w:tcW w:w="2539" w:type="dxa"/>
            <w:shd w:val="clear" w:color="auto" w:fill="auto"/>
            <w:vAlign w:val="center"/>
            <w:hideMark/>
          </w:tcPr>
          <w:p w14:paraId="2A3154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18710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757DC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5042</w:t>
            </w:r>
          </w:p>
        </w:tc>
        <w:tc>
          <w:tcPr>
            <w:tcW w:w="1292" w:type="dxa"/>
            <w:shd w:val="clear" w:color="auto" w:fill="auto"/>
            <w:noWrap/>
            <w:vAlign w:val="center"/>
            <w:hideMark/>
          </w:tcPr>
          <w:p w14:paraId="75337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35DA3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0,404</w:t>
            </w:r>
          </w:p>
        </w:tc>
        <w:tc>
          <w:tcPr>
            <w:tcW w:w="1292" w:type="dxa"/>
            <w:shd w:val="clear" w:color="auto" w:fill="auto"/>
            <w:vAlign w:val="center"/>
            <w:hideMark/>
          </w:tcPr>
          <w:p w14:paraId="4A6632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0,035</w:t>
            </w:r>
          </w:p>
        </w:tc>
        <w:tc>
          <w:tcPr>
            <w:tcW w:w="1433" w:type="dxa"/>
            <w:shd w:val="clear" w:color="auto" w:fill="auto"/>
            <w:vAlign w:val="center"/>
            <w:hideMark/>
          </w:tcPr>
          <w:p w14:paraId="4DA5B7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0,085</w:t>
            </w:r>
          </w:p>
        </w:tc>
        <w:tc>
          <w:tcPr>
            <w:tcW w:w="1025" w:type="dxa"/>
            <w:shd w:val="clear" w:color="auto" w:fill="auto"/>
            <w:vAlign w:val="center"/>
            <w:hideMark/>
          </w:tcPr>
          <w:p w14:paraId="696C55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C0D59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0,439</w:t>
            </w:r>
          </w:p>
        </w:tc>
        <w:tc>
          <w:tcPr>
            <w:tcW w:w="1768" w:type="dxa"/>
            <w:shd w:val="clear" w:color="auto" w:fill="auto"/>
            <w:vAlign w:val="center"/>
            <w:hideMark/>
          </w:tcPr>
          <w:p w14:paraId="272D55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0,489</w:t>
            </w:r>
          </w:p>
        </w:tc>
      </w:tr>
      <w:tr w:rsidR="00F747CA" w:rsidRPr="00EC0775" w14:paraId="2B812FF8" w14:textId="77777777" w:rsidTr="00BC0D69">
        <w:trPr>
          <w:trHeight w:val="283"/>
          <w:jc w:val="center"/>
        </w:trPr>
        <w:tc>
          <w:tcPr>
            <w:tcW w:w="1351" w:type="dxa"/>
            <w:shd w:val="clear" w:color="auto" w:fill="auto"/>
            <w:vAlign w:val="center"/>
            <w:hideMark/>
          </w:tcPr>
          <w:p w14:paraId="32E1A8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w:t>
            </w:r>
          </w:p>
        </w:tc>
        <w:tc>
          <w:tcPr>
            <w:tcW w:w="4298" w:type="dxa"/>
            <w:shd w:val="clear" w:color="auto" w:fill="auto"/>
            <w:vAlign w:val="center"/>
            <w:hideMark/>
          </w:tcPr>
          <w:p w14:paraId="1601F0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 с подземной автостоянкой ООО СЗ "СИБИНКОМ" (ранее ООО "СеверТрансСтрой")</w:t>
            </w:r>
          </w:p>
        </w:tc>
        <w:tc>
          <w:tcPr>
            <w:tcW w:w="1963" w:type="dxa"/>
            <w:shd w:val="clear" w:color="auto" w:fill="auto"/>
            <w:vAlign w:val="center"/>
            <w:hideMark/>
          </w:tcPr>
          <w:p w14:paraId="6367F1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25AD43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306E8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B02E4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11613</w:t>
            </w:r>
          </w:p>
        </w:tc>
        <w:tc>
          <w:tcPr>
            <w:tcW w:w="1292" w:type="dxa"/>
            <w:shd w:val="clear" w:color="auto" w:fill="auto"/>
            <w:noWrap/>
            <w:vAlign w:val="center"/>
            <w:hideMark/>
          </w:tcPr>
          <w:p w14:paraId="790B48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8933</w:t>
            </w:r>
          </w:p>
        </w:tc>
        <w:tc>
          <w:tcPr>
            <w:tcW w:w="1519" w:type="dxa"/>
            <w:shd w:val="clear" w:color="auto" w:fill="auto"/>
            <w:vAlign w:val="center"/>
            <w:hideMark/>
          </w:tcPr>
          <w:p w14:paraId="40FA27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0,322</w:t>
            </w:r>
          </w:p>
        </w:tc>
        <w:tc>
          <w:tcPr>
            <w:tcW w:w="1292" w:type="dxa"/>
            <w:shd w:val="clear" w:color="auto" w:fill="auto"/>
            <w:vAlign w:val="center"/>
            <w:hideMark/>
          </w:tcPr>
          <w:p w14:paraId="57D222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0,099</w:t>
            </w:r>
          </w:p>
        </w:tc>
        <w:tc>
          <w:tcPr>
            <w:tcW w:w="1433" w:type="dxa"/>
            <w:shd w:val="clear" w:color="auto" w:fill="auto"/>
            <w:vAlign w:val="center"/>
            <w:hideMark/>
          </w:tcPr>
          <w:p w14:paraId="338DA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0,237</w:t>
            </w:r>
          </w:p>
        </w:tc>
        <w:tc>
          <w:tcPr>
            <w:tcW w:w="1025" w:type="dxa"/>
            <w:shd w:val="clear" w:color="auto" w:fill="auto"/>
            <w:vAlign w:val="center"/>
            <w:hideMark/>
          </w:tcPr>
          <w:p w14:paraId="5DA592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3FF2D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0,421</w:t>
            </w:r>
          </w:p>
        </w:tc>
        <w:tc>
          <w:tcPr>
            <w:tcW w:w="1768" w:type="dxa"/>
            <w:shd w:val="clear" w:color="auto" w:fill="auto"/>
            <w:vAlign w:val="center"/>
            <w:hideMark/>
          </w:tcPr>
          <w:p w14:paraId="5F892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0,559</w:t>
            </w:r>
          </w:p>
        </w:tc>
      </w:tr>
      <w:tr w:rsidR="00F747CA" w:rsidRPr="00EC0775" w14:paraId="6B69A2BE" w14:textId="77777777" w:rsidTr="00BC0D69">
        <w:trPr>
          <w:trHeight w:val="283"/>
          <w:jc w:val="center"/>
        </w:trPr>
        <w:tc>
          <w:tcPr>
            <w:tcW w:w="1351" w:type="dxa"/>
            <w:shd w:val="clear" w:color="auto" w:fill="auto"/>
            <w:vAlign w:val="center"/>
            <w:hideMark/>
          </w:tcPr>
          <w:p w14:paraId="161A17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w:t>
            </w:r>
          </w:p>
        </w:tc>
        <w:tc>
          <w:tcPr>
            <w:tcW w:w="4298" w:type="dxa"/>
            <w:shd w:val="clear" w:color="auto" w:fill="auto"/>
            <w:vAlign w:val="center"/>
            <w:hideMark/>
          </w:tcPr>
          <w:p w14:paraId="01FFDF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 помещениями торгового назначения, гаражом в стилобатной части и с подземным гаражом–стоянкой</w:t>
            </w:r>
          </w:p>
        </w:tc>
        <w:tc>
          <w:tcPr>
            <w:tcW w:w="1963" w:type="dxa"/>
            <w:shd w:val="clear" w:color="auto" w:fill="auto"/>
            <w:vAlign w:val="center"/>
            <w:hideMark/>
          </w:tcPr>
          <w:p w14:paraId="50367C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556147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00054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77A4BE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19523</w:t>
            </w:r>
          </w:p>
        </w:tc>
        <w:tc>
          <w:tcPr>
            <w:tcW w:w="1292" w:type="dxa"/>
            <w:shd w:val="clear" w:color="auto" w:fill="auto"/>
            <w:noWrap/>
            <w:vAlign w:val="center"/>
            <w:hideMark/>
          </w:tcPr>
          <w:p w14:paraId="0619F2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15018</w:t>
            </w:r>
          </w:p>
        </w:tc>
        <w:tc>
          <w:tcPr>
            <w:tcW w:w="1519" w:type="dxa"/>
            <w:shd w:val="clear" w:color="auto" w:fill="auto"/>
            <w:vAlign w:val="center"/>
            <w:hideMark/>
          </w:tcPr>
          <w:p w14:paraId="2C8A0B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0,845</w:t>
            </w:r>
          </w:p>
        </w:tc>
        <w:tc>
          <w:tcPr>
            <w:tcW w:w="1292" w:type="dxa"/>
            <w:shd w:val="clear" w:color="auto" w:fill="auto"/>
            <w:vAlign w:val="center"/>
            <w:hideMark/>
          </w:tcPr>
          <w:p w14:paraId="46F941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433" w:type="dxa"/>
            <w:shd w:val="clear" w:color="auto" w:fill="auto"/>
            <w:vAlign w:val="center"/>
            <w:hideMark/>
          </w:tcPr>
          <w:p w14:paraId="63544A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c>
          <w:tcPr>
            <w:tcW w:w="1025" w:type="dxa"/>
            <w:shd w:val="clear" w:color="auto" w:fill="auto"/>
            <w:vAlign w:val="center"/>
            <w:hideMark/>
          </w:tcPr>
          <w:p w14:paraId="33B2B5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F266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0,885</w:t>
            </w:r>
          </w:p>
        </w:tc>
        <w:tc>
          <w:tcPr>
            <w:tcW w:w="1768" w:type="dxa"/>
            <w:shd w:val="clear" w:color="auto" w:fill="auto"/>
            <w:vAlign w:val="center"/>
            <w:hideMark/>
          </w:tcPr>
          <w:p w14:paraId="136381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0,941</w:t>
            </w:r>
          </w:p>
        </w:tc>
      </w:tr>
      <w:tr w:rsidR="00F747CA" w:rsidRPr="00EC0775" w14:paraId="6F16835B" w14:textId="77777777" w:rsidTr="00BC0D69">
        <w:trPr>
          <w:trHeight w:val="283"/>
          <w:jc w:val="center"/>
        </w:trPr>
        <w:tc>
          <w:tcPr>
            <w:tcW w:w="1351" w:type="dxa"/>
            <w:shd w:val="clear" w:color="auto" w:fill="auto"/>
            <w:vAlign w:val="center"/>
            <w:hideMark/>
          </w:tcPr>
          <w:p w14:paraId="4E9532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w:t>
            </w:r>
          </w:p>
        </w:tc>
        <w:tc>
          <w:tcPr>
            <w:tcW w:w="4298" w:type="dxa"/>
            <w:shd w:val="clear" w:color="auto" w:fill="auto"/>
            <w:vAlign w:val="center"/>
            <w:hideMark/>
          </w:tcPr>
          <w:p w14:paraId="4CCFC1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 помещениями торгового назначения, гаражом в стилобатной части и с подземным гаражом стоянкой</w:t>
            </w:r>
          </w:p>
        </w:tc>
        <w:tc>
          <w:tcPr>
            <w:tcW w:w="1963" w:type="dxa"/>
            <w:shd w:val="clear" w:color="auto" w:fill="auto"/>
            <w:vAlign w:val="center"/>
            <w:hideMark/>
          </w:tcPr>
          <w:p w14:paraId="593E70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4B7024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82EFF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DF9F5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11468</w:t>
            </w:r>
          </w:p>
        </w:tc>
        <w:tc>
          <w:tcPr>
            <w:tcW w:w="1292" w:type="dxa"/>
            <w:shd w:val="clear" w:color="auto" w:fill="auto"/>
            <w:noWrap/>
            <w:vAlign w:val="center"/>
            <w:hideMark/>
          </w:tcPr>
          <w:p w14:paraId="6939C6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8822</w:t>
            </w:r>
          </w:p>
        </w:tc>
        <w:tc>
          <w:tcPr>
            <w:tcW w:w="1519" w:type="dxa"/>
            <w:shd w:val="clear" w:color="auto" w:fill="auto"/>
            <w:vAlign w:val="center"/>
            <w:hideMark/>
          </w:tcPr>
          <w:p w14:paraId="687AC5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0,496</w:t>
            </w:r>
          </w:p>
        </w:tc>
        <w:tc>
          <w:tcPr>
            <w:tcW w:w="1292" w:type="dxa"/>
            <w:shd w:val="clear" w:color="auto" w:fill="auto"/>
            <w:vAlign w:val="center"/>
            <w:hideMark/>
          </w:tcPr>
          <w:p w14:paraId="48F029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433" w:type="dxa"/>
            <w:shd w:val="clear" w:color="auto" w:fill="auto"/>
            <w:vAlign w:val="center"/>
            <w:hideMark/>
          </w:tcPr>
          <w:p w14:paraId="406327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025" w:type="dxa"/>
            <w:shd w:val="clear" w:color="auto" w:fill="auto"/>
            <w:vAlign w:val="center"/>
            <w:hideMark/>
          </w:tcPr>
          <w:p w14:paraId="36DFA1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55E0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w:t>
            </w:r>
          </w:p>
        </w:tc>
        <w:tc>
          <w:tcPr>
            <w:tcW w:w="1768" w:type="dxa"/>
            <w:shd w:val="clear" w:color="auto" w:fill="auto"/>
            <w:vAlign w:val="center"/>
            <w:hideMark/>
          </w:tcPr>
          <w:p w14:paraId="45A53C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0,553</w:t>
            </w:r>
          </w:p>
        </w:tc>
      </w:tr>
      <w:tr w:rsidR="00F747CA" w:rsidRPr="00EC0775" w14:paraId="4BEFB3BD" w14:textId="77777777" w:rsidTr="00BC0D69">
        <w:trPr>
          <w:trHeight w:val="283"/>
          <w:jc w:val="center"/>
        </w:trPr>
        <w:tc>
          <w:tcPr>
            <w:tcW w:w="1351" w:type="dxa"/>
            <w:shd w:val="clear" w:color="auto" w:fill="auto"/>
            <w:vAlign w:val="center"/>
            <w:hideMark/>
          </w:tcPr>
          <w:p w14:paraId="4DBA1C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w:t>
            </w:r>
          </w:p>
        </w:tc>
        <w:tc>
          <w:tcPr>
            <w:tcW w:w="4298" w:type="dxa"/>
            <w:shd w:val="clear" w:color="auto" w:fill="auto"/>
            <w:vAlign w:val="center"/>
            <w:hideMark/>
          </w:tcPr>
          <w:p w14:paraId="77D942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 помещениями  торгового назначения, гаражом  в стилобатной части и с подземным гаражом-стоянкой</w:t>
            </w:r>
          </w:p>
        </w:tc>
        <w:tc>
          <w:tcPr>
            <w:tcW w:w="1963" w:type="dxa"/>
            <w:shd w:val="clear" w:color="auto" w:fill="auto"/>
            <w:vAlign w:val="center"/>
            <w:hideMark/>
          </w:tcPr>
          <w:p w14:paraId="64C6A4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3390E9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95BD9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3B6CE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11468</w:t>
            </w:r>
          </w:p>
        </w:tc>
        <w:tc>
          <w:tcPr>
            <w:tcW w:w="1292" w:type="dxa"/>
            <w:shd w:val="clear" w:color="auto" w:fill="auto"/>
            <w:noWrap/>
            <w:vAlign w:val="center"/>
            <w:hideMark/>
          </w:tcPr>
          <w:p w14:paraId="070C5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8822</w:t>
            </w:r>
          </w:p>
        </w:tc>
        <w:tc>
          <w:tcPr>
            <w:tcW w:w="1519" w:type="dxa"/>
            <w:shd w:val="clear" w:color="auto" w:fill="auto"/>
            <w:vAlign w:val="center"/>
            <w:hideMark/>
          </w:tcPr>
          <w:p w14:paraId="7E8EF2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0,496</w:t>
            </w:r>
          </w:p>
        </w:tc>
        <w:tc>
          <w:tcPr>
            <w:tcW w:w="1292" w:type="dxa"/>
            <w:shd w:val="clear" w:color="auto" w:fill="auto"/>
            <w:vAlign w:val="center"/>
            <w:hideMark/>
          </w:tcPr>
          <w:p w14:paraId="4D04DB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433" w:type="dxa"/>
            <w:shd w:val="clear" w:color="auto" w:fill="auto"/>
            <w:vAlign w:val="center"/>
            <w:hideMark/>
          </w:tcPr>
          <w:p w14:paraId="4E5D90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025" w:type="dxa"/>
            <w:shd w:val="clear" w:color="auto" w:fill="auto"/>
            <w:vAlign w:val="center"/>
            <w:hideMark/>
          </w:tcPr>
          <w:p w14:paraId="768910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46B9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w:t>
            </w:r>
          </w:p>
        </w:tc>
        <w:tc>
          <w:tcPr>
            <w:tcW w:w="1768" w:type="dxa"/>
            <w:shd w:val="clear" w:color="auto" w:fill="auto"/>
            <w:vAlign w:val="center"/>
            <w:hideMark/>
          </w:tcPr>
          <w:p w14:paraId="4B3BB0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0,553</w:t>
            </w:r>
          </w:p>
        </w:tc>
      </w:tr>
      <w:tr w:rsidR="00F747CA" w:rsidRPr="00EC0775" w14:paraId="5D83DCC4" w14:textId="77777777" w:rsidTr="00BC0D69">
        <w:trPr>
          <w:trHeight w:val="283"/>
          <w:jc w:val="center"/>
        </w:trPr>
        <w:tc>
          <w:tcPr>
            <w:tcW w:w="1351" w:type="dxa"/>
            <w:shd w:val="clear" w:color="auto" w:fill="auto"/>
            <w:vAlign w:val="center"/>
            <w:hideMark/>
          </w:tcPr>
          <w:p w14:paraId="45CF26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w:t>
            </w:r>
          </w:p>
        </w:tc>
        <w:tc>
          <w:tcPr>
            <w:tcW w:w="4298" w:type="dxa"/>
            <w:shd w:val="clear" w:color="auto" w:fill="auto"/>
            <w:vAlign w:val="center"/>
            <w:hideMark/>
          </w:tcPr>
          <w:p w14:paraId="3711BD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для кратковременного пребывания детей, с подземной 1-уровневой автостоянкой</w:t>
            </w:r>
          </w:p>
        </w:tc>
        <w:tc>
          <w:tcPr>
            <w:tcW w:w="1963" w:type="dxa"/>
            <w:shd w:val="clear" w:color="auto" w:fill="auto"/>
            <w:vAlign w:val="center"/>
            <w:hideMark/>
          </w:tcPr>
          <w:p w14:paraId="3E8D94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58944A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C07AC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D7E77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7115</w:t>
            </w:r>
          </w:p>
        </w:tc>
        <w:tc>
          <w:tcPr>
            <w:tcW w:w="1292" w:type="dxa"/>
            <w:shd w:val="clear" w:color="auto" w:fill="auto"/>
            <w:noWrap/>
            <w:vAlign w:val="center"/>
            <w:hideMark/>
          </w:tcPr>
          <w:p w14:paraId="57B435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5473</w:t>
            </w:r>
          </w:p>
        </w:tc>
        <w:tc>
          <w:tcPr>
            <w:tcW w:w="1519" w:type="dxa"/>
            <w:shd w:val="clear" w:color="auto" w:fill="auto"/>
            <w:vAlign w:val="center"/>
            <w:hideMark/>
          </w:tcPr>
          <w:p w14:paraId="377ABE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0,308</w:t>
            </w:r>
          </w:p>
        </w:tc>
        <w:tc>
          <w:tcPr>
            <w:tcW w:w="1292" w:type="dxa"/>
            <w:shd w:val="clear" w:color="auto" w:fill="auto"/>
            <w:vAlign w:val="center"/>
            <w:hideMark/>
          </w:tcPr>
          <w:p w14:paraId="7AFA74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75447D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0,035</w:t>
            </w:r>
          </w:p>
        </w:tc>
        <w:tc>
          <w:tcPr>
            <w:tcW w:w="1025" w:type="dxa"/>
            <w:shd w:val="clear" w:color="auto" w:fill="auto"/>
            <w:vAlign w:val="center"/>
            <w:hideMark/>
          </w:tcPr>
          <w:p w14:paraId="5F9C28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C5B6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768" w:type="dxa"/>
            <w:shd w:val="clear" w:color="auto" w:fill="auto"/>
            <w:vAlign w:val="center"/>
            <w:hideMark/>
          </w:tcPr>
          <w:p w14:paraId="2FEACB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0,343</w:t>
            </w:r>
          </w:p>
        </w:tc>
      </w:tr>
      <w:tr w:rsidR="00F747CA" w:rsidRPr="00EC0775" w14:paraId="0FC536A3" w14:textId="77777777" w:rsidTr="00BC0D69">
        <w:trPr>
          <w:trHeight w:val="283"/>
          <w:jc w:val="center"/>
        </w:trPr>
        <w:tc>
          <w:tcPr>
            <w:tcW w:w="1351" w:type="dxa"/>
            <w:shd w:val="clear" w:color="auto" w:fill="auto"/>
            <w:vAlign w:val="center"/>
            <w:hideMark/>
          </w:tcPr>
          <w:p w14:paraId="26B943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w:t>
            </w:r>
          </w:p>
        </w:tc>
        <w:tc>
          <w:tcPr>
            <w:tcW w:w="4298" w:type="dxa"/>
            <w:shd w:val="clear" w:color="auto" w:fill="auto"/>
            <w:vAlign w:val="center"/>
            <w:hideMark/>
          </w:tcPr>
          <w:p w14:paraId="2C6C5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для кратковременного пребывания детей, с подземной 1-уровневой автостоянкой</w:t>
            </w:r>
          </w:p>
        </w:tc>
        <w:tc>
          <w:tcPr>
            <w:tcW w:w="1963" w:type="dxa"/>
            <w:shd w:val="clear" w:color="auto" w:fill="auto"/>
            <w:vAlign w:val="center"/>
            <w:hideMark/>
          </w:tcPr>
          <w:p w14:paraId="52CCC2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145150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E7CBE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29EBE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7599</w:t>
            </w:r>
          </w:p>
        </w:tc>
        <w:tc>
          <w:tcPr>
            <w:tcW w:w="1292" w:type="dxa"/>
            <w:shd w:val="clear" w:color="auto" w:fill="auto"/>
            <w:noWrap/>
            <w:vAlign w:val="center"/>
            <w:hideMark/>
          </w:tcPr>
          <w:p w14:paraId="7F0815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5845</w:t>
            </w:r>
          </w:p>
        </w:tc>
        <w:tc>
          <w:tcPr>
            <w:tcW w:w="1519" w:type="dxa"/>
            <w:shd w:val="clear" w:color="auto" w:fill="auto"/>
            <w:vAlign w:val="center"/>
            <w:hideMark/>
          </w:tcPr>
          <w:p w14:paraId="74393B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0,329</w:t>
            </w:r>
          </w:p>
        </w:tc>
        <w:tc>
          <w:tcPr>
            <w:tcW w:w="1292" w:type="dxa"/>
            <w:shd w:val="clear" w:color="auto" w:fill="auto"/>
            <w:vAlign w:val="center"/>
            <w:hideMark/>
          </w:tcPr>
          <w:p w14:paraId="52B447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433" w:type="dxa"/>
            <w:shd w:val="clear" w:color="auto" w:fill="auto"/>
            <w:vAlign w:val="center"/>
            <w:hideMark/>
          </w:tcPr>
          <w:p w14:paraId="69211A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025" w:type="dxa"/>
            <w:shd w:val="clear" w:color="auto" w:fill="auto"/>
            <w:vAlign w:val="center"/>
            <w:hideMark/>
          </w:tcPr>
          <w:p w14:paraId="35FE1C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9D56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0,344</w:t>
            </w:r>
          </w:p>
        </w:tc>
        <w:tc>
          <w:tcPr>
            <w:tcW w:w="1768" w:type="dxa"/>
            <w:shd w:val="clear" w:color="auto" w:fill="auto"/>
            <w:vAlign w:val="center"/>
            <w:hideMark/>
          </w:tcPr>
          <w:p w14:paraId="5F09A3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0,366</w:t>
            </w:r>
          </w:p>
        </w:tc>
      </w:tr>
      <w:tr w:rsidR="00F747CA" w:rsidRPr="00EC0775" w14:paraId="05A47887" w14:textId="77777777" w:rsidTr="00BC0D69">
        <w:trPr>
          <w:trHeight w:val="283"/>
          <w:jc w:val="center"/>
        </w:trPr>
        <w:tc>
          <w:tcPr>
            <w:tcW w:w="1351" w:type="dxa"/>
            <w:shd w:val="clear" w:color="auto" w:fill="auto"/>
            <w:vAlign w:val="center"/>
            <w:hideMark/>
          </w:tcPr>
          <w:p w14:paraId="1BCDBD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w:t>
            </w:r>
          </w:p>
        </w:tc>
        <w:tc>
          <w:tcPr>
            <w:tcW w:w="4298" w:type="dxa"/>
            <w:shd w:val="clear" w:color="auto" w:fill="auto"/>
            <w:vAlign w:val="center"/>
            <w:hideMark/>
          </w:tcPr>
          <w:p w14:paraId="3EE880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общественного назначения с подземной 1-уровневой автостоянкой</w:t>
            </w:r>
          </w:p>
        </w:tc>
        <w:tc>
          <w:tcPr>
            <w:tcW w:w="1963" w:type="dxa"/>
            <w:shd w:val="clear" w:color="auto" w:fill="auto"/>
            <w:vAlign w:val="center"/>
            <w:hideMark/>
          </w:tcPr>
          <w:p w14:paraId="7889EA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5DFDE9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0F7E7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7165E9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7599</w:t>
            </w:r>
          </w:p>
        </w:tc>
        <w:tc>
          <w:tcPr>
            <w:tcW w:w="1292" w:type="dxa"/>
            <w:shd w:val="clear" w:color="auto" w:fill="auto"/>
            <w:noWrap/>
            <w:vAlign w:val="center"/>
            <w:hideMark/>
          </w:tcPr>
          <w:p w14:paraId="6DB51E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5845</w:t>
            </w:r>
          </w:p>
        </w:tc>
        <w:tc>
          <w:tcPr>
            <w:tcW w:w="1519" w:type="dxa"/>
            <w:shd w:val="clear" w:color="auto" w:fill="auto"/>
            <w:vAlign w:val="center"/>
            <w:hideMark/>
          </w:tcPr>
          <w:p w14:paraId="587105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0,329</w:t>
            </w:r>
          </w:p>
        </w:tc>
        <w:tc>
          <w:tcPr>
            <w:tcW w:w="1292" w:type="dxa"/>
            <w:shd w:val="clear" w:color="auto" w:fill="auto"/>
            <w:vAlign w:val="center"/>
            <w:hideMark/>
          </w:tcPr>
          <w:p w14:paraId="02E352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433" w:type="dxa"/>
            <w:shd w:val="clear" w:color="auto" w:fill="auto"/>
            <w:vAlign w:val="center"/>
            <w:hideMark/>
          </w:tcPr>
          <w:p w14:paraId="65D822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025" w:type="dxa"/>
            <w:shd w:val="clear" w:color="auto" w:fill="auto"/>
            <w:vAlign w:val="center"/>
            <w:hideMark/>
          </w:tcPr>
          <w:p w14:paraId="2FA0C4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59840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0,344</w:t>
            </w:r>
          </w:p>
        </w:tc>
        <w:tc>
          <w:tcPr>
            <w:tcW w:w="1768" w:type="dxa"/>
            <w:shd w:val="clear" w:color="auto" w:fill="auto"/>
            <w:vAlign w:val="center"/>
            <w:hideMark/>
          </w:tcPr>
          <w:p w14:paraId="7CFCB4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0,366</w:t>
            </w:r>
          </w:p>
        </w:tc>
      </w:tr>
      <w:tr w:rsidR="00F747CA" w:rsidRPr="00EC0775" w14:paraId="48E6553A" w14:textId="77777777" w:rsidTr="00BC0D69">
        <w:trPr>
          <w:trHeight w:val="283"/>
          <w:jc w:val="center"/>
        </w:trPr>
        <w:tc>
          <w:tcPr>
            <w:tcW w:w="1351" w:type="dxa"/>
            <w:shd w:val="clear" w:color="auto" w:fill="auto"/>
            <w:vAlign w:val="center"/>
            <w:hideMark/>
          </w:tcPr>
          <w:p w14:paraId="11B07C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w:t>
            </w:r>
          </w:p>
        </w:tc>
        <w:tc>
          <w:tcPr>
            <w:tcW w:w="4298" w:type="dxa"/>
            <w:shd w:val="clear" w:color="auto" w:fill="auto"/>
            <w:vAlign w:val="center"/>
            <w:hideMark/>
          </w:tcPr>
          <w:p w14:paraId="3A98BF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общественного назначения с подземной 1-уровневой автостоянкой</w:t>
            </w:r>
          </w:p>
        </w:tc>
        <w:tc>
          <w:tcPr>
            <w:tcW w:w="1963" w:type="dxa"/>
            <w:shd w:val="clear" w:color="auto" w:fill="auto"/>
            <w:vAlign w:val="center"/>
            <w:hideMark/>
          </w:tcPr>
          <w:p w14:paraId="110447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6C3388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FFD8B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CD819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9888</w:t>
            </w:r>
          </w:p>
        </w:tc>
        <w:tc>
          <w:tcPr>
            <w:tcW w:w="1292" w:type="dxa"/>
            <w:shd w:val="clear" w:color="auto" w:fill="auto"/>
            <w:noWrap/>
            <w:vAlign w:val="center"/>
            <w:hideMark/>
          </w:tcPr>
          <w:p w14:paraId="594885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7606</w:t>
            </w:r>
          </w:p>
        </w:tc>
        <w:tc>
          <w:tcPr>
            <w:tcW w:w="1519" w:type="dxa"/>
            <w:shd w:val="clear" w:color="auto" w:fill="auto"/>
            <w:vAlign w:val="center"/>
            <w:hideMark/>
          </w:tcPr>
          <w:p w14:paraId="4E4173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0,428</w:t>
            </w:r>
          </w:p>
        </w:tc>
        <w:tc>
          <w:tcPr>
            <w:tcW w:w="1292" w:type="dxa"/>
            <w:shd w:val="clear" w:color="auto" w:fill="auto"/>
            <w:vAlign w:val="center"/>
            <w:hideMark/>
          </w:tcPr>
          <w:p w14:paraId="40050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1BCA99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0,049</w:t>
            </w:r>
          </w:p>
        </w:tc>
        <w:tc>
          <w:tcPr>
            <w:tcW w:w="1025" w:type="dxa"/>
            <w:shd w:val="clear" w:color="auto" w:fill="auto"/>
            <w:vAlign w:val="center"/>
            <w:hideMark/>
          </w:tcPr>
          <w:p w14:paraId="466AFE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B03D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0,448</w:t>
            </w:r>
          </w:p>
        </w:tc>
        <w:tc>
          <w:tcPr>
            <w:tcW w:w="1768" w:type="dxa"/>
            <w:shd w:val="clear" w:color="auto" w:fill="auto"/>
            <w:vAlign w:val="center"/>
            <w:hideMark/>
          </w:tcPr>
          <w:p w14:paraId="314541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0,477</w:t>
            </w:r>
          </w:p>
        </w:tc>
      </w:tr>
      <w:tr w:rsidR="00F747CA" w:rsidRPr="00EC0775" w14:paraId="3947ED8E" w14:textId="77777777" w:rsidTr="00BC0D69">
        <w:trPr>
          <w:trHeight w:val="283"/>
          <w:jc w:val="center"/>
        </w:trPr>
        <w:tc>
          <w:tcPr>
            <w:tcW w:w="1351" w:type="dxa"/>
            <w:shd w:val="clear" w:color="auto" w:fill="auto"/>
            <w:vAlign w:val="center"/>
            <w:hideMark/>
          </w:tcPr>
          <w:p w14:paraId="476065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w:t>
            </w:r>
          </w:p>
        </w:tc>
        <w:tc>
          <w:tcPr>
            <w:tcW w:w="4298" w:type="dxa"/>
            <w:shd w:val="clear" w:color="auto" w:fill="auto"/>
            <w:vAlign w:val="center"/>
            <w:hideMark/>
          </w:tcPr>
          <w:p w14:paraId="581E86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 общественного назначения с подземной 1-уровневой автостоянкой</w:t>
            </w:r>
          </w:p>
        </w:tc>
        <w:tc>
          <w:tcPr>
            <w:tcW w:w="1963" w:type="dxa"/>
            <w:shd w:val="clear" w:color="auto" w:fill="auto"/>
            <w:vAlign w:val="center"/>
            <w:hideMark/>
          </w:tcPr>
          <w:p w14:paraId="261D4F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4D791D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A6DF5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77C3A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9616</w:t>
            </w:r>
          </w:p>
        </w:tc>
        <w:tc>
          <w:tcPr>
            <w:tcW w:w="1292" w:type="dxa"/>
            <w:shd w:val="clear" w:color="auto" w:fill="auto"/>
            <w:noWrap/>
            <w:vAlign w:val="center"/>
            <w:hideMark/>
          </w:tcPr>
          <w:p w14:paraId="63EA94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7397</w:t>
            </w:r>
          </w:p>
        </w:tc>
        <w:tc>
          <w:tcPr>
            <w:tcW w:w="1519" w:type="dxa"/>
            <w:shd w:val="clear" w:color="auto" w:fill="auto"/>
            <w:vAlign w:val="center"/>
            <w:hideMark/>
          </w:tcPr>
          <w:p w14:paraId="39522A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0,416</w:t>
            </w:r>
          </w:p>
        </w:tc>
        <w:tc>
          <w:tcPr>
            <w:tcW w:w="1292" w:type="dxa"/>
            <w:shd w:val="clear" w:color="auto" w:fill="auto"/>
            <w:vAlign w:val="center"/>
            <w:hideMark/>
          </w:tcPr>
          <w:p w14:paraId="202A21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0B55E0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788278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63C4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0,436</w:t>
            </w:r>
          </w:p>
        </w:tc>
        <w:tc>
          <w:tcPr>
            <w:tcW w:w="1768" w:type="dxa"/>
            <w:shd w:val="clear" w:color="auto" w:fill="auto"/>
            <w:vAlign w:val="center"/>
            <w:hideMark/>
          </w:tcPr>
          <w:p w14:paraId="4E7353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0,464</w:t>
            </w:r>
          </w:p>
        </w:tc>
      </w:tr>
      <w:tr w:rsidR="00F747CA" w:rsidRPr="00EC0775" w14:paraId="4BF329E5" w14:textId="77777777" w:rsidTr="00BC0D69">
        <w:trPr>
          <w:trHeight w:val="283"/>
          <w:jc w:val="center"/>
        </w:trPr>
        <w:tc>
          <w:tcPr>
            <w:tcW w:w="1351" w:type="dxa"/>
            <w:shd w:val="clear" w:color="auto" w:fill="auto"/>
            <w:vAlign w:val="center"/>
            <w:hideMark/>
          </w:tcPr>
          <w:p w14:paraId="177123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w:t>
            </w:r>
          </w:p>
        </w:tc>
        <w:tc>
          <w:tcPr>
            <w:tcW w:w="4298" w:type="dxa"/>
            <w:shd w:val="clear" w:color="auto" w:fill="auto"/>
            <w:vAlign w:val="center"/>
            <w:hideMark/>
          </w:tcPr>
          <w:p w14:paraId="6A7160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общественного назначения с подземной 2х-уровневой автостоянкой</w:t>
            </w:r>
          </w:p>
        </w:tc>
        <w:tc>
          <w:tcPr>
            <w:tcW w:w="1963" w:type="dxa"/>
            <w:shd w:val="clear" w:color="auto" w:fill="auto"/>
            <w:vAlign w:val="center"/>
            <w:hideMark/>
          </w:tcPr>
          <w:p w14:paraId="1A9326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1A404A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F671C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1BDA4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18810</w:t>
            </w:r>
          </w:p>
        </w:tc>
        <w:tc>
          <w:tcPr>
            <w:tcW w:w="1292" w:type="dxa"/>
            <w:shd w:val="clear" w:color="auto" w:fill="auto"/>
            <w:noWrap/>
            <w:vAlign w:val="center"/>
            <w:hideMark/>
          </w:tcPr>
          <w:p w14:paraId="03571D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14469</w:t>
            </w:r>
          </w:p>
        </w:tc>
        <w:tc>
          <w:tcPr>
            <w:tcW w:w="1519" w:type="dxa"/>
            <w:shd w:val="clear" w:color="auto" w:fill="auto"/>
            <w:vAlign w:val="center"/>
            <w:hideMark/>
          </w:tcPr>
          <w:p w14:paraId="402442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0,814</w:t>
            </w:r>
          </w:p>
        </w:tc>
        <w:tc>
          <w:tcPr>
            <w:tcW w:w="1292" w:type="dxa"/>
            <w:shd w:val="clear" w:color="auto" w:fill="auto"/>
            <w:vAlign w:val="center"/>
            <w:hideMark/>
          </w:tcPr>
          <w:p w14:paraId="4A2098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0,039</w:t>
            </w:r>
          </w:p>
        </w:tc>
        <w:tc>
          <w:tcPr>
            <w:tcW w:w="1433" w:type="dxa"/>
            <w:shd w:val="clear" w:color="auto" w:fill="auto"/>
            <w:vAlign w:val="center"/>
            <w:hideMark/>
          </w:tcPr>
          <w:p w14:paraId="5F84C3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0,093</w:t>
            </w:r>
          </w:p>
        </w:tc>
        <w:tc>
          <w:tcPr>
            <w:tcW w:w="1025" w:type="dxa"/>
            <w:shd w:val="clear" w:color="auto" w:fill="auto"/>
            <w:vAlign w:val="center"/>
            <w:hideMark/>
          </w:tcPr>
          <w:p w14:paraId="034806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34FB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0,853</w:t>
            </w:r>
          </w:p>
        </w:tc>
        <w:tc>
          <w:tcPr>
            <w:tcW w:w="1768" w:type="dxa"/>
            <w:shd w:val="clear" w:color="auto" w:fill="auto"/>
            <w:vAlign w:val="center"/>
            <w:hideMark/>
          </w:tcPr>
          <w:p w14:paraId="74A729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0,907</w:t>
            </w:r>
          </w:p>
        </w:tc>
      </w:tr>
      <w:tr w:rsidR="00F747CA" w:rsidRPr="00EC0775" w14:paraId="7C02E17B" w14:textId="77777777" w:rsidTr="00BC0D69">
        <w:trPr>
          <w:trHeight w:val="283"/>
          <w:jc w:val="center"/>
        </w:trPr>
        <w:tc>
          <w:tcPr>
            <w:tcW w:w="1351" w:type="dxa"/>
            <w:shd w:val="clear" w:color="auto" w:fill="auto"/>
            <w:vAlign w:val="center"/>
            <w:hideMark/>
          </w:tcPr>
          <w:p w14:paraId="4A9B1E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w:t>
            </w:r>
          </w:p>
        </w:tc>
        <w:tc>
          <w:tcPr>
            <w:tcW w:w="4298" w:type="dxa"/>
            <w:shd w:val="clear" w:color="auto" w:fill="auto"/>
            <w:vAlign w:val="center"/>
            <w:hideMark/>
          </w:tcPr>
          <w:p w14:paraId="3BE4FC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Школа искусств на 400 мест с концертным залом на 30 0мест</w:t>
            </w:r>
          </w:p>
        </w:tc>
        <w:tc>
          <w:tcPr>
            <w:tcW w:w="1963" w:type="dxa"/>
            <w:shd w:val="clear" w:color="auto" w:fill="auto"/>
            <w:vAlign w:val="center"/>
            <w:hideMark/>
          </w:tcPr>
          <w:p w14:paraId="5AA4A2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78F652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CBF75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780554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2649</w:t>
            </w:r>
          </w:p>
        </w:tc>
        <w:tc>
          <w:tcPr>
            <w:tcW w:w="1292" w:type="dxa"/>
            <w:shd w:val="clear" w:color="auto" w:fill="auto"/>
            <w:noWrap/>
            <w:vAlign w:val="center"/>
            <w:hideMark/>
          </w:tcPr>
          <w:p w14:paraId="7F8F96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283B7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0,239</w:t>
            </w:r>
          </w:p>
        </w:tc>
        <w:tc>
          <w:tcPr>
            <w:tcW w:w="1292" w:type="dxa"/>
            <w:shd w:val="clear" w:color="auto" w:fill="auto"/>
            <w:vAlign w:val="center"/>
            <w:hideMark/>
          </w:tcPr>
          <w:p w14:paraId="521D77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4F7762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31FD32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7727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0,247</w:t>
            </w:r>
          </w:p>
        </w:tc>
        <w:tc>
          <w:tcPr>
            <w:tcW w:w="1768" w:type="dxa"/>
            <w:shd w:val="clear" w:color="auto" w:fill="auto"/>
            <w:vAlign w:val="center"/>
            <w:hideMark/>
          </w:tcPr>
          <w:p w14:paraId="4B2596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0,257</w:t>
            </w:r>
          </w:p>
        </w:tc>
      </w:tr>
      <w:tr w:rsidR="00F747CA" w:rsidRPr="00EC0775" w14:paraId="325E2A67" w14:textId="77777777" w:rsidTr="00BC0D69">
        <w:trPr>
          <w:trHeight w:val="283"/>
          <w:jc w:val="center"/>
        </w:trPr>
        <w:tc>
          <w:tcPr>
            <w:tcW w:w="1351" w:type="dxa"/>
            <w:shd w:val="clear" w:color="auto" w:fill="auto"/>
            <w:vAlign w:val="center"/>
            <w:hideMark/>
          </w:tcPr>
          <w:p w14:paraId="159114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w:t>
            </w:r>
          </w:p>
        </w:tc>
        <w:tc>
          <w:tcPr>
            <w:tcW w:w="4298" w:type="dxa"/>
            <w:shd w:val="clear" w:color="auto" w:fill="auto"/>
            <w:vAlign w:val="center"/>
            <w:hideMark/>
          </w:tcPr>
          <w:p w14:paraId="79D25D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27 А г. Сургуте (Общеобразовательная организация с универсальной безбарьерной средой)</w:t>
            </w:r>
          </w:p>
        </w:tc>
        <w:tc>
          <w:tcPr>
            <w:tcW w:w="1963" w:type="dxa"/>
            <w:shd w:val="clear" w:color="auto" w:fill="auto"/>
            <w:vAlign w:val="center"/>
            <w:hideMark/>
          </w:tcPr>
          <w:p w14:paraId="16523E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6C42BA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6E8FB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3121C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36868</w:t>
            </w:r>
          </w:p>
        </w:tc>
        <w:tc>
          <w:tcPr>
            <w:tcW w:w="1292" w:type="dxa"/>
            <w:shd w:val="clear" w:color="auto" w:fill="auto"/>
            <w:noWrap/>
            <w:vAlign w:val="center"/>
            <w:hideMark/>
          </w:tcPr>
          <w:p w14:paraId="28E314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8A01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2,387</w:t>
            </w:r>
          </w:p>
        </w:tc>
        <w:tc>
          <w:tcPr>
            <w:tcW w:w="1292" w:type="dxa"/>
            <w:shd w:val="clear" w:color="auto" w:fill="auto"/>
            <w:vAlign w:val="center"/>
            <w:hideMark/>
          </w:tcPr>
          <w:p w14:paraId="0B73EE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0,346</w:t>
            </w:r>
          </w:p>
        </w:tc>
        <w:tc>
          <w:tcPr>
            <w:tcW w:w="1433" w:type="dxa"/>
            <w:shd w:val="clear" w:color="auto" w:fill="auto"/>
            <w:vAlign w:val="center"/>
            <w:hideMark/>
          </w:tcPr>
          <w:p w14:paraId="798583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0,831</w:t>
            </w:r>
          </w:p>
        </w:tc>
        <w:tc>
          <w:tcPr>
            <w:tcW w:w="1025" w:type="dxa"/>
            <w:shd w:val="clear" w:color="auto" w:fill="auto"/>
            <w:vAlign w:val="center"/>
            <w:hideMark/>
          </w:tcPr>
          <w:p w14:paraId="12194E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DEB5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2,733</w:t>
            </w:r>
          </w:p>
        </w:tc>
        <w:tc>
          <w:tcPr>
            <w:tcW w:w="1768" w:type="dxa"/>
            <w:shd w:val="clear" w:color="auto" w:fill="auto"/>
            <w:vAlign w:val="center"/>
            <w:hideMark/>
          </w:tcPr>
          <w:p w14:paraId="4DDD00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3,218</w:t>
            </w:r>
          </w:p>
        </w:tc>
      </w:tr>
      <w:tr w:rsidR="00F747CA" w:rsidRPr="00EC0775" w14:paraId="00669F02" w14:textId="77777777" w:rsidTr="00BC0D69">
        <w:trPr>
          <w:trHeight w:val="283"/>
          <w:jc w:val="center"/>
        </w:trPr>
        <w:tc>
          <w:tcPr>
            <w:tcW w:w="1351" w:type="dxa"/>
            <w:shd w:val="clear" w:color="auto" w:fill="auto"/>
            <w:vAlign w:val="center"/>
            <w:hideMark/>
          </w:tcPr>
          <w:p w14:paraId="618D84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w:t>
            </w:r>
          </w:p>
        </w:tc>
        <w:tc>
          <w:tcPr>
            <w:tcW w:w="4298" w:type="dxa"/>
            <w:shd w:val="clear" w:color="auto" w:fill="auto"/>
            <w:vAlign w:val="center"/>
            <w:hideMark/>
          </w:tcPr>
          <w:p w14:paraId="0D2FDF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350 мест</w:t>
            </w:r>
          </w:p>
        </w:tc>
        <w:tc>
          <w:tcPr>
            <w:tcW w:w="1963" w:type="dxa"/>
            <w:shd w:val="clear" w:color="auto" w:fill="auto"/>
            <w:vAlign w:val="center"/>
            <w:hideMark/>
          </w:tcPr>
          <w:p w14:paraId="00A374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19CBE2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DC30B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7E922D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3884</w:t>
            </w:r>
          </w:p>
        </w:tc>
        <w:tc>
          <w:tcPr>
            <w:tcW w:w="1292" w:type="dxa"/>
            <w:shd w:val="clear" w:color="auto" w:fill="auto"/>
            <w:noWrap/>
            <w:vAlign w:val="center"/>
            <w:hideMark/>
          </w:tcPr>
          <w:p w14:paraId="48EAB0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E8B7B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292" w:type="dxa"/>
            <w:shd w:val="clear" w:color="auto" w:fill="auto"/>
            <w:vAlign w:val="center"/>
            <w:hideMark/>
          </w:tcPr>
          <w:p w14:paraId="780E08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D5CEA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00ABCB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9886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0,327</w:t>
            </w:r>
          </w:p>
        </w:tc>
        <w:tc>
          <w:tcPr>
            <w:tcW w:w="1768" w:type="dxa"/>
            <w:shd w:val="clear" w:color="auto" w:fill="auto"/>
            <w:vAlign w:val="center"/>
            <w:hideMark/>
          </w:tcPr>
          <w:p w14:paraId="4B75C7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r>
      <w:tr w:rsidR="00F747CA" w:rsidRPr="00EC0775" w14:paraId="31B55393" w14:textId="77777777" w:rsidTr="00BC0D69">
        <w:trPr>
          <w:trHeight w:val="283"/>
          <w:jc w:val="center"/>
        </w:trPr>
        <w:tc>
          <w:tcPr>
            <w:tcW w:w="1351" w:type="dxa"/>
            <w:shd w:val="clear" w:color="auto" w:fill="auto"/>
            <w:vAlign w:val="center"/>
            <w:hideMark/>
          </w:tcPr>
          <w:p w14:paraId="7BEEAF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w:t>
            </w:r>
          </w:p>
        </w:tc>
        <w:tc>
          <w:tcPr>
            <w:tcW w:w="4298" w:type="dxa"/>
            <w:shd w:val="clear" w:color="auto" w:fill="auto"/>
            <w:vAlign w:val="center"/>
            <w:hideMark/>
          </w:tcPr>
          <w:p w14:paraId="0EDAF5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70 мест</w:t>
            </w:r>
          </w:p>
        </w:tc>
        <w:tc>
          <w:tcPr>
            <w:tcW w:w="1963" w:type="dxa"/>
            <w:shd w:val="clear" w:color="auto" w:fill="auto"/>
            <w:vAlign w:val="center"/>
            <w:hideMark/>
          </w:tcPr>
          <w:p w14:paraId="00F821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27А</w:t>
            </w:r>
          </w:p>
        </w:tc>
        <w:tc>
          <w:tcPr>
            <w:tcW w:w="2539" w:type="dxa"/>
            <w:shd w:val="clear" w:color="auto" w:fill="auto"/>
            <w:vAlign w:val="center"/>
            <w:hideMark/>
          </w:tcPr>
          <w:p w14:paraId="4A294E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DA788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F2BAD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1111</w:t>
            </w:r>
          </w:p>
        </w:tc>
        <w:tc>
          <w:tcPr>
            <w:tcW w:w="1292" w:type="dxa"/>
            <w:shd w:val="clear" w:color="auto" w:fill="auto"/>
            <w:noWrap/>
            <w:vAlign w:val="center"/>
            <w:hideMark/>
          </w:tcPr>
          <w:p w14:paraId="19BE1A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D1503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0,095</w:t>
            </w:r>
          </w:p>
        </w:tc>
        <w:tc>
          <w:tcPr>
            <w:tcW w:w="1292" w:type="dxa"/>
            <w:shd w:val="clear" w:color="auto" w:fill="auto"/>
            <w:vAlign w:val="center"/>
            <w:hideMark/>
          </w:tcPr>
          <w:p w14:paraId="1A3FB7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1968BB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61EFE6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60A0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0,096</w:t>
            </w:r>
          </w:p>
        </w:tc>
        <w:tc>
          <w:tcPr>
            <w:tcW w:w="1768" w:type="dxa"/>
            <w:shd w:val="clear" w:color="auto" w:fill="auto"/>
            <w:vAlign w:val="center"/>
            <w:hideMark/>
          </w:tcPr>
          <w:p w14:paraId="54EA0B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r>
      <w:tr w:rsidR="00F747CA" w:rsidRPr="00EC0775" w14:paraId="365ECF85" w14:textId="77777777" w:rsidTr="00BC0D69">
        <w:trPr>
          <w:trHeight w:val="283"/>
          <w:jc w:val="center"/>
        </w:trPr>
        <w:tc>
          <w:tcPr>
            <w:tcW w:w="1351" w:type="dxa"/>
            <w:shd w:val="clear" w:color="auto" w:fill="auto"/>
            <w:vAlign w:val="center"/>
            <w:hideMark/>
          </w:tcPr>
          <w:p w14:paraId="1453ED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w:t>
            </w:r>
          </w:p>
        </w:tc>
        <w:tc>
          <w:tcPr>
            <w:tcW w:w="4298" w:type="dxa"/>
            <w:shd w:val="clear" w:color="auto" w:fill="auto"/>
            <w:vAlign w:val="center"/>
            <w:hideMark/>
          </w:tcPr>
          <w:p w14:paraId="72DC11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"Сибпромстрой-Югория" Детский сад</w:t>
            </w:r>
          </w:p>
        </w:tc>
        <w:tc>
          <w:tcPr>
            <w:tcW w:w="1963" w:type="dxa"/>
            <w:shd w:val="clear" w:color="auto" w:fill="auto"/>
            <w:vAlign w:val="center"/>
            <w:hideMark/>
          </w:tcPr>
          <w:p w14:paraId="7F9B9B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w:t>
            </w:r>
          </w:p>
        </w:tc>
        <w:tc>
          <w:tcPr>
            <w:tcW w:w="2539" w:type="dxa"/>
            <w:shd w:val="clear" w:color="auto" w:fill="auto"/>
            <w:vAlign w:val="center"/>
            <w:hideMark/>
          </w:tcPr>
          <w:p w14:paraId="0FB9DD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87E70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5B315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292" w:type="dxa"/>
            <w:shd w:val="clear" w:color="auto" w:fill="auto"/>
            <w:noWrap/>
            <w:vAlign w:val="center"/>
            <w:hideMark/>
          </w:tcPr>
          <w:p w14:paraId="525BCA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6FE3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w:t>
            </w:r>
          </w:p>
        </w:tc>
        <w:tc>
          <w:tcPr>
            <w:tcW w:w="1292" w:type="dxa"/>
            <w:shd w:val="clear" w:color="auto" w:fill="auto"/>
            <w:vAlign w:val="center"/>
            <w:hideMark/>
          </w:tcPr>
          <w:p w14:paraId="2D748D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433" w:type="dxa"/>
            <w:shd w:val="clear" w:color="auto" w:fill="auto"/>
            <w:vAlign w:val="center"/>
            <w:hideMark/>
          </w:tcPr>
          <w:p w14:paraId="6B6793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025" w:type="dxa"/>
            <w:shd w:val="clear" w:color="auto" w:fill="auto"/>
            <w:vAlign w:val="center"/>
            <w:hideMark/>
          </w:tcPr>
          <w:p w14:paraId="7F8A97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2D3F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w:t>
            </w:r>
          </w:p>
        </w:tc>
        <w:tc>
          <w:tcPr>
            <w:tcW w:w="1768" w:type="dxa"/>
            <w:shd w:val="clear" w:color="auto" w:fill="auto"/>
            <w:vAlign w:val="center"/>
            <w:hideMark/>
          </w:tcPr>
          <w:p w14:paraId="18F2D1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w:t>
            </w:r>
          </w:p>
        </w:tc>
      </w:tr>
      <w:tr w:rsidR="00F747CA" w:rsidRPr="00EC0775" w14:paraId="6F3D47C1" w14:textId="77777777" w:rsidTr="00BC0D69">
        <w:trPr>
          <w:trHeight w:val="283"/>
          <w:jc w:val="center"/>
        </w:trPr>
        <w:tc>
          <w:tcPr>
            <w:tcW w:w="1351" w:type="dxa"/>
            <w:shd w:val="clear" w:color="auto" w:fill="auto"/>
            <w:vAlign w:val="center"/>
            <w:hideMark/>
          </w:tcPr>
          <w:p w14:paraId="6E4BE6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w:t>
            </w:r>
          </w:p>
        </w:tc>
        <w:tc>
          <w:tcPr>
            <w:tcW w:w="4298" w:type="dxa"/>
            <w:shd w:val="clear" w:color="auto" w:fill="auto"/>
            <w:vAlign w:val="center"/>
            <w:hideMark/>
          </w:tcPr>
          <w:p w14:paraId="70E9C1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 СКБО</w:t>
            </w:r>
          </w:p>
        </w:tc>
        <w:tc>
          <w:tcPr>
            <w:tcW w:w="1963" w:type="dxa"/>
            <w:shd w:val="clear" w:color="auto" w:fill="auto"/>
            <w:vAlign w:val="center"/>
            <w:hideMark/>
          </w:tcPr>
          <w:p w14:paraId="52C402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w:t>
            </w:r>
          </w:p>
        </w:tc>
        <w:tc>
          <w:tcPr>
            <w:tcW w:w="2539" w:type="dxa"/>
            <w:shd w:val="clear" w:color="auto" w:fill="auto"/>
            <w:vAlign w:val="center"/>
            <w:hideMark/>
          </w:tcPr>
          <w:p w14:paraId="44AAFC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EB06D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17345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8129</w:t>
            </w:r>
          </w:p>
        </w:tc>
        <w:tc>
          <w:tcPr>
            <w:tcW w:w="1292" w:type="dxa"/>
            <w:shd w:val="clear" w:color="auto" w:fill="auto"/>
            <w:noWrap/>
            <w:vAlign w:val="center"/>
            <w:hideMark/>
          </w:tcPr>
          <w:p w14:paraId="3E364D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6253</w:t>
            </w:r>
          </w:p>
        </w:tc>
        <w:tc>
          <w:tcPr>
            <w:tcW w:w="1519" w:type="dxa"/>
            <w:shd w:val="clear" w:color="auto" w:fill="auto"/>
            <w:vAlign w:val="center"/>
            <w:hideMark/>
          </w:tcPr>
          <w:p w14:paraId="443E65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c>
          <w:tcPr>
            <w:tcW w:w="1292" w:type="dxa"/>
            <w:shd w:val="clear" w:color="auto" w:fill="auto"/>
            <w:vAlign w:val="center"/>
            <w:hideMark/>
          </w:tcPr>
          <w:p w14:paraId="28C979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544264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122272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EA0C9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0,334</w:t>
            </w:r>
          </w:p>
        </w:tc>
        <w:tc>
          <w:tcPr>
            <w:tcW w:w="1768" w:type="dxa"/>
            <w:shd w:val="clear" w:color="auto" w:fill="auto"/>
            <w:vAlign w:val="center"/>
            <w:hideMark/>
          </w:tcPr>
          <w:p w14:paraId="0971D6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0,353</w:t>
            </w:r>
          </w:p>
        </w:tc>
      </w:tr>
      <w:tr w:rsidR="00F747CA" w:rsidRPr="00EC0775" w14:paraId="5A4C8E1A" w14:textId="77777777" w:rsidTr="00BC0D69">
        <w:trPr>
          <w:trHeight w:val="283"/>
          <w:jc w:val="center"/>
        </w:trPr>
        <w:tc>
          <w:tcPr>
            <w:tcW w:w="1351" w:type="dxa"/>
            <w:shd w:val="clear" w:color="auto" w:fill="auto"/>
            <w:vAlign w:val="center"/>
            <w:hideMark/>
          </w:tcPr>
          <w:p w14:paraId="1CF69D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w:t>
            </w:r>
          </w:p>
        </w:tc>
        <w:tc>
          <w:tcPr>
            <w:tcW w:w="4298" w:type="dxa"/>
            <w:shd w:val="clear" w:color="auto" w:fill="auto"/>
            <w:vAlign w:val="center"/>
            <w:hideMark/>
          </w:tcPr>
          <w:p w14:paraId="3C097C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w:t>
            </w:r>
          </w:p>
        </w:tc>
        <w:tc>
          <w:tcPr>
            <w:tcW w:w="1963" w:type="dxa"/>
            <w:shd w:val="clear" w:color="auto" w:fill="auto"/>
            <w:vAlign w:val="center"/>
            <w:hideMark/>
          </w:tcPr>
          <w:p w14:paraId="52F867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w:t>
            </w:r>
          </w:p>
        </w:tc>
        <w:tc>
          <w:tcPr>
            <w:tcW w:w="2539" w:type="dxa"/>
            <w:shd w:val="clear" w:color="auto" w:fill="auto"/>
            <w:vAlign w:val="center"/>
            <w:hideMark/>
          </w:tcPr>
          <w:p w14:paraId="1EB9A2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2A0FF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056D82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5496</w:t>
            </w:r>
          </w:p>
        </w:tc>
        <w:tc>
          <w:tcPr>
            <w:tcW w:w="1292" w:type="dxa"/>
            <w:shd w:val="clear" w:color="auto" w:fill="auto"/>
            <w:noWrap/>
            <w:vAlign w:val="center"/>
            <w:hideMark/>
          </w:tcPr>
          <w:p w14:paraId="55244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4228</w:t>
            </w:r>
          </w:p>
        </w:tc>
        <w:tc>
          <w:tcPr>
            <w:tcW w:w="1519" w:type="dxa"/>
            <w:shd w:val="clear" w:color="auto" w:fill="auto"/>
            <w:vAlign w:val="center"/>
            <w:hideMark/>
          </w:tcPr>
          <w:p w14:paraId="6C3E8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0,217</w:t>
            </w:r>
          </w:p>
        </w:tc>
        <w:tc>
          <w:tcPr>
            <w:tcW w:w="1292" w:type="dxa"/>
            <w:shd w:val="clear" w:color="auto" w:fill="auto"/>
            <w:vAlign w:val="center"/>
            <w:hideMark/>
          </w:tcPr>
          <w:p w14:paraId="359181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2A29F8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27221C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BD91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c>
          <w:tcPr>
            <w:tcW w:w="1768" w:type="dxa"/>
            <w:shd w:val="clear" w:color="auto" w:fill="auto"/>
            <w:vAlign w:val="center"/>
            <w:hideMark/>
          </w:tcPr>
          <w:p w14:paraId="1D7987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0,239</w:t>
            </w:r>
          </w:p>
        </w:tc>
      </w:tr>
      <w:tr w:rsidR="00F747CA" w:rsidRPr="00EC0775" w14:paraId="3FE1780A" w14:textId="77777777" w:rsidTr="00BC0D69">
        <w:trPr>
          <w:trHeight w:val="283"/>
          <w:jc w:val="center"/>
        </w:trPr>
        <w:tc>
          <w:tcPr>
            <w:tcW w:w="1351" w:type="dxa"/>
            <w:shd w:val="clear" w:color="auto" w:fill="auto"/>
            <w:vAlign w:val="center"/>
            <w:hideMark/>
          </w:tcPr>
          <w:p w14:paraId="45F455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w:t>
            </w:r>
          </w:p>
        </w:tc>
        <w:tc>
          <w:tcPr>
            <w:tcW w:w="4298" w:type="dxa"/>
            <w:shd w:val="clear" w:color="auto" w:fill="auto"/>
            <w:vAlign w:val="center"/>
            <w:hideMark/>
          </w:tcPr>
          <w:p w14:paraId="498CC2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 СКБО</w:t>
            </w:r>
          </w:p>
        </w:tc>
        <w:tc>
          <w:tcPr>
            <w:tcW w:w="1963" w:type="dxa"/>
            <w:shd w:val="clear" w:color="auto" w:fill="auto"/>
            <w:vAlign w:val="center"/>
            <w:hideMark/>
          </w:tcPr>
          <w:p w14:paraId="38064D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w:t>
            </w:r>
          </w:p>
        </w:tc>
        <w:tc>
          <w:tcPr>
            <w:tcW w:w="2539" w:type="dxa"/>
            <w:shd w:val="clear" w:color="auto" w:fill="auto"/>
            <w:vAlign w:val="center"/>
            <w:hideMark/>
          </w:tcPr>
          <w:p w14:paraId="64D51F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F2431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0A9A59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4873</w:t>
            </w:r>
          </w:p>
        </w:tc>
        <w:tc>
          <w:tcPr>
            <w:tcW w:w="1292" w:type="dxa"/>
            <w:shd w:val="clear" w:color="auto" w:fill="auto"/>
            <w:noWrap/>
            <w:vAlign w:val="center"/>
            <w:hideMark/>
          </w:tcPr>
          <w:p w14:paraId="5E78ED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3748</w:t>
            </w:r>
          </w:p>
        </w:tc>
        <w:tc>
          <w:tcPr>
            <w:tcW w:w="1519" w:type="dxa"/>
            <w:shd w:val="clear" w:color="auto" w:fill="auto"/>
            <w:vAlign w:val="center"/>
            <w:hideMark/>
          </w:tcPr>
          <w:p w14:paraId="603A6D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0,192</w:t>
            </w:r>
          </w:p>
        </w:tc>
        <w:tc>
          <w:tcPr>
            <w:tcW w:w="1292" w:type="dxa"/>
            <w:shd w:val="clear" w:color="auto" w:fill="auto"/>
            <w:vAlign w:val="center"/>
            <w:hideMark/>
          </w:tcPr>
          <w:p w14:paraId="3C9547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5F4E8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025" w:type="dxa"/>
            <w:shd w:val="clear" w:color="auto" w:fill="auto"/>
            <w:vAlign w:val="center"/>
            <w:hideMark/>
          </w:tcPr>
          <w:p w14:paraId="5F8DFF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59BFB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768" w:type="dxa"/>
            <w:shd w:val="clear" w:color="auto" w:fill="auto"/>
            <w:vAlign w:val="center"/>
            <w:hideMark/>
          </w:tcPr>
          <w:p w14:paraId="2BFDBA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r>
      <w:tr w:rsidR="00F747CA" w:rsidRPr="00EC0775" w14:paraId="0E8B3CE8" w14:textId="77777777" w:rsidTr="00BC0D69">
        <w:trPr>
          <w:trHeight w:val="283"/>
          <w:jc w:val="center"/>
        </w:trPr>
        <w:tc>
          <w:tcPr>
            <w:tcW w:w="1351" w:type="dxa"/>
            <w:shd w:val="clear" w:color="auto" w:fill="auto"/>
            <w:vAlign w:val="center"/>
            <w:hideMark/>
          </w:tcPr>
          <w:p w14:paraId="47C6DD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w:t>
            </w:r>
          </w:p>
        </w:tc>
        <w:tc>
          <w:tcPr>
            <w:tcW w:w="4298" w:type="dxa"/>
            <w:shd w:val="clear" w:color="auto" w:fill="auto"/>
            <w:vAlign w:val="center"/>
            <w:hideMark/>
          </w:tcPr>
          <w:p w14:paraId="332B03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Школа на 990 мест</w:t>
            </w:r>
          </w:p>
        </w:tc>
        <w:tc>
          <w:tcPr>
            <w:tcW w:w="1963" w:type="dxa"/>
            <w:shd w:val="clear" w:color="auto" w:fill="auto"/>
            <w:vAlign w:val="center"/>
            <w:hideMark/>
          </w:tcPr>
          <w:p w14:paraId="142509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w:t>
            </w:r>
          </w:p>
        </w:tc>
        <w:tc>
          <w:tcPr>
            <w:tcW w:w="2539" w:type="dxa"/>
            <w:shd w:val="clear" w:color="auto" w:fill="auto"/>
            <w:vAlign w:val="center"/>
            <w:hideMark/>
          </w:tcPr>
          <w:p w14:paraId="6BD9D4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EC681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07496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8904</w:t>
            </w:r>
          </w:p>
        </w:tc>
        <w:tc>
          <w:tcPr>
            <w:tcW w:w="1292" w:type="dxa"/>
            <w:shd w:val="clear" w:color="auto" w:fill="auto"/>
            <w:noWrap/>
            <w:vAlign w:val="center"/>
            <w:hideMark/>
          </w:tcPr>
          <w:p w14:paraId="53AB83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5ECF8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0,724</w:t>
            </w:r>
          </w:p>
        </w:tc>
        <w:tc>
          <w:tcPr>
            <w:tcW w:w="1292" w:type="dxa"/>
            <w:shd w:val="clear" w:color="auto" w:fill="auto"/>
            <w:vAlign w:val="center"/>
            <w:hideMark/>
          </w:tcPr>
          <w:p w14:paraId="1F140D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433" w:type="dxa"/>
            <w:shd w:val="clear" w:color="auto" w:fill="auto"/>
            <w:vAlign w:val="center"/>
            <w:hideMark/>
          </w:tcPr>
          <w:p w14:paraId="5F56D1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025" w:type="dxa"/>
            <w:shd w:val="clear" w:color="auto" w:fill="auto"/>
            <w:vAlign w:val="center"/>
            <w:hideMark/>
          </w:tcPr>
          <w:p w14:paraId="20BC5B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1B95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0,746</w:t>
            </w:r>
          </w:p>
        </w:tc>
        <w:tc>
          <w:tcPr>
            <w:tcW w:w="1768" w:type="dxa"/>
            <w:shd w:val="clear" w:color="auto" w:fill="auto"/>
            <w:vAlign w:val="center"/>
            <w:hideMark/>
          </w:tcPr>
          <w:p w14:paraId="3E34E6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0,777</w:t>
            </w:r>
          </w:p>
        </w:tc>
      </w:tr>
      <w:tr w:rsidR="00F747CA" w:rsidRPr="00EC0775" w14:paraId="58CB455D" w14:textId="77777777" w:rsidTr="00BC0D69">
        <w:trPr>
          <w:trHeight w:val="283"/>
          <w:jc w:val="center"/>
        </w:trPr>
        <w:tc>
          <w:tcPr>
            <w:tcW w:w="1351" w:type="dxa"/>
            <w:shd w:val="clear" w:color="auto" w:fill="auto"/>
            <w:vAlign w:val="center"/>
            <w:hideMark/>
          </w:tcPr>
          <w:p w14:paraId="0EAC55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w:t>
            </w:r>
          </w:p>
        </w:tc>
        <w:tc>
          <w:tcPr>
            <w:tcW w:w="4298" w:type="dxa"/>
            <w:shd w:val="clear" w:color="auto" w:fill="auto"/>
            <w:vAlign w:val="center"/>
            <w:hideMark/>
          </w:tcPr>
          <w:p w14:paraId="046ABB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8-этажный жилой дом со встроенными объектами соцкульбыта и гостиничным комплексом на 154 места ЗАО "Аркада"</w:t>
            </w:r>
          </w:p>
        </w:tc>
        <w:tc>
          <w:tcPr>
            <w:tcW w:w="1963" w:type="dxa"/>
            <w:shd w:val="clear" w:color="auto" w:fill="auto"/>
            <w:vAlign w:val="center"/>
            <w:hideMark/>
          </w:tcPr>
          <w:p w14:paraId="0DB07D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28А</w:t>
            </w:r>
          </w:p>
        </w:tc>
        <w:tc>
          <w:tcPr>
            <w:tcW w:w="2539" w:type="dxa"/>
            <w:shd w:val="clear" w:color="auto" w:fill="auto"/>
            <w:vAlign w:val="center"/>
            <w:hideMark/>
          </w:tcPr>
          <w:p w14:paraId="46D03F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E271C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D86A9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35794</w:t>
            </w:r>
          </w:p>
        </w:tc>
        <w:tc>
          <w:tcPr>
            <w:tcW w:w="1292" w:type="dxa"/>
            <w:shd w:val="clear" w:color="auto" w:fill="auto"/>
            <w:noWrap/>
            <w:vAlign w:val="center"/>
            <w:hideMark/>
          </w:tcPr>
          <w:p w14:paraId="322FAB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27534</w:t>
            </w:r>
          </w:p>
        </w:tc>
        <w:tc>
          <w:tcPr>
            <w:tcW w:w="1519" w:type="dxa"/>
            <w:shd w:val="clear" w:color="auto" w:fill="auto"/>
            <w:vAlign w:val="center"/>
            <w:hideMark/>
          </w:tcPr>
          <w:p w14:paraId="69DBB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1,016</w:t>
            </w:r>
          </w:p>
        </w:tc>
        <w:tc>
          <w:tcPr>
            <w:tcW w:w="1292" w:type="dxa"/>
            <w:shd w:val="clear" w:color="auto" w:fill="auto"/>
            <w:vAlign w:val="center"/>
            <w:hideMark/>
          </w:tcPr>
          <w:p w14:paraId="2E2D32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0,296</w:t>
            </w:r>
          </w:p>
        </w:tc>
        <w:tc>
          <w:tcPr>
            <w:tcW w:w="1433" w:type="dxa"/>
            <w:shd w:val="clear" w:color="auto" w:fill="auto"/>
            <w:vAlign w:val="center"/>
            <w:hideMark/>
          </w:tcPr>
          <w:p w14:paraId="16EFB1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c>
          <w:tcPr>
            <w:tcW w:w="1025" w:type="dxa"/>
            <w:shd w:val="clear" w:color="auto" w:fill="auto"/>
            <w:vAlign w:val="center"/>
            <w:hideMark/>
          </w:tcPr>
          <w:p w14:paraId="0489B7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60D4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1,312</w:t>
            </w:r>
          </w:p>
        </w:tc>
        <w:tc>
          <w:tcPr>
            <w:tcW w:w="1768" w:type="dxa"/>
            <w:shd w:val="clear" w:color="auto" w:fill="auto"/>
            <w:vAlign w:val="center"/>
            <w:hideMark/>
          </w:tcPr>
          <w:p w14:paraId="47C482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1,726</w:t>
            </w:r>
          </w:p>
        </w:tc>
      </w:tr>
      <w:tr w:rsidR="00F747CA" w:rsidRPr="00EC0775" w14:paraId="1AF73E7B" w14:textId="77777777" w:rsidTr="00BC0D69">
        <w:trPr>
          <w:trHeight w:val="283"/>
          <w:jc w:val="center"/>
        </w:trPr>
        <w:tc>
          <w:tcPr>
            <w:tcW w:w="1351" w:type="dxa"/>
            <w:shd w:val="clear" w:color="auto" w:fill="auto"/>
            <w:vAlign w:val="center"/>
            <w:hideMark/>
          </w:tcPr>
          <w:p w14:paraId="0930F7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w:t>
            </w:r>
          </w:p>
        </w:tc>
        <w:tc>
          <w:tcPr>
            <w:tcW w:w="4298" w:type="dxa"/>
            <w:shd w:val="clear" w:color="auto" w:fill="auto"/>
            <w:vAlign w:val="center"/>
            <w:hideMark/>
          </w:tcPr>
          <w:p w14:paraId="3692AC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Гаджигаибов Г.А (Абдулазизов Э.И.) 14-17 этажный жилой дом со встроенными помещениями</w:t>
            </w:r>
          </w:p>
        </w:tc>
        <w:tc>
          <w:tcPr>
            <w:tcW w:w="1963" w:type="dxa"/>
            <w:shd w:val="clear" w:color="auto" w:fill="auto"/>
            <w:vAlign w:val="center"/>
            <w:hideMark/>
          </w:tcPr>
          <w:p w14:paraId="33DD94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28А</w:t>
            </w:r>
          </w:p>
        </w:tc>
        <w:tc>
          <w:tcPr>
            <w:tcW w:w="2539" w:type="dxa"/>
            <w:shd w:val="clear" w:color="auto" w:fill="auto"/>
            <w:vAlign w:val="center"/>
            <w:hideMark/>
          </w:tcPr>
          <w:p w14:paraId="56931E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5111062"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5AAE7A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6931</w:t>
            </w:r>
          </w:p>
        </w:tc>
        <w:tc>
          <w:tcPr>
            <w:tcW w:w="1292" w:type="dxa"/>
            <w:shd w:val="clear" w:color="auto" w:fill="auto"/>
            <w:noWrap/>
            <w:vAlign w:val="center"/>
            <w:hideMark/>
          </w:tcPr>
          <w:p w14:paraId="728F5D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5332</w:t>
            </w:r>
          </w:p>
        </w:tc>
        <w:tc>
          <w:tcPr>
            <w:tcW w:w="1519" w:type="dxa"/>
            <w:shd w:val="clear" w:color="auto" w:fill="auto"/>
            <w:vAlign w:val="center"/>
            <w:hideMark/>
          </w:tcPr>
          <w:p w14:paraId="00FC8B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0,207</w:t>
            </w:r>
          </w:p>
        </w:tc>
        <w:tc>
          <w:tcPr>
            <w:tcW w:w="1292" w:type="dxa"/>
            <w:shd w:val="clear" w:color="auto" w:fill="auto"/>
            <w:vAlign w:val="center"/>
            <w:hideMark/>
          </w:tcPr>
          <w:p w14:paraId="7390DB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433" w:type="dxa"/>
            <w:shd w:val="clear" w:color="auto" w:fill="auto"/>
            <w:vAlign w:val="center"/>
            <w:hideMark/>
          </w:tcPr>
          <w:p w14:paraId="173977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0,127</w:t>
            </w:r>
          </w:p>
        </w:tc>
        <w:tc>
          <w:tcPr>
            <w:tcW w:w="1025" w:type="dxa"/>
            <w:shd w:val="clear" w:color="auto" w:fill="auto"/>
            <w:vAlign w:val="center"/>
            <w:hideMark/>
          </w:tcPr>
          <w:p w14:paraId="12B227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798D3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c>
          <w:tcPr>
            <w:tcW w:w="1768" w:type="dxa"/>
            <w:shd w:val="clear" w:color="auto" w:fill="auto"/>
            <w:vAlign w:val="center"/>
            <w:hideMark/>
          </w:tcPr>
          <w:p w14:paraId="1D066F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0,334</w:t>
            </w:r>
          </w:p>
        </w:tc>
      </w:tr>
      <w:tr w:rsidR="00F747CA" w:rsidRPr="00EC0775" w14:paraId="65498AC0" w14:textId="77777777" w:rsidTr="00BC0D69">
        <w:trPr>
          <w:trHeight w:val="283"/>
          <w:jc w:val="center"/>
        </w:trPr>
        <w:tc>
          <w:tcPr>
            <w:tcW w:w="1351" w:type="dxa"/>
            <w:shd w:val="clear" w:color="auto" w:fill="auto"/>
            <w:vAlign w:val="center"/>
            <w:hideMark/>
          </w:tcPr>
          <w:p w14:paraId="1A24A7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w:t>
            </w:r>
          </w:p>
        </w:tc>
        <w:tc>
          <w:tcPr>
            <w:tcW w:w="4298" w:type="dxa"/>
            <w:shd w:val="clear" w:color="auto" w:fill="auto"/>
            <w:vAlign w:val="center"/>
            <w:hideMark/>
          </w:tcPr>
          <w:p w14:paraId="0B2BC0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200 мест</w:t>
            </w:r>
          </w:p>
        </w:tc>
        <w:tc>
          <w:tcPr>
            <w:tcW w:w="1963" w:type="dxa"/>
            <w:shd w:val="clear" w:color="auto" w:fill="auto"/>
            <w:vAlign w:val="center"/>
            <w:hideMark/>
          </w:tcPr>
          <w:p w14:paraId="28800F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28А</w:t>
            </w:r>
          </w:p>
        </w:tc>
        <w:tc>
          <w:tcPr>
            <w:tcW w:w="2539" w:type="dxa"/>
            <w:shd w:val="clear" w:color="auto" w:fill="auto"/>
            <w:vAlign w:val="center"/>
            <w:hideMark/>
          </w:tcPr>
          <w:p w14:paraId="53E329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CBE50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3C1016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3805</w:t>
            </w:r>
          </w:p>
        </w:tc>
        <w:tc>
          <w:tcPr>
            <w:tcW w:w="1292" w:type="dxa"/>
            <w:shd w:val="clear" w:color="auto" w:fill="auto"/>
            <w:noWrap/>
            <w:vAlign w:val="center"/>
            <w:hideMark/>
          </w:tcPr>
          <w:p w14:paraId="503342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97B2A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0,345</w:t>
            </w:r>
          </w:p>
        </w:tc>
        <w:tc>
          <w:tcPr>
            <w:tcW w:w="1292" w:type="dxa"/>
            <w:shd w:val="clear" w:color="auto" w:fill="auto"/>
            <w:vAlign w:val="center"/>
            <w:hideMark/>
          </w:tcPr>
          <w:p w14:paraId="65278D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395A9A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63D450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23A9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0,355</w:t>
            </w:r>
          </w:p>
        </w:tc>
        <w:tc>
          <w:tcPr>
            <w:tcW w:w="1768" w:type="dxa"/>
            <w:shd w:val="clear" w:color="auto" w:fill="auto"/>
            <w:vAlign w:val="center"/>
            <w:hideMark/>
          </w:tcPr>
          <w:p w14:paraId="6A3744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0,369</w:t>
            </w:r>
          </w:p>
        </w:tc>
      </w:tr>
      <w:tr w:rsidR="00F747CA" w:rsidRPr="00EC0775" w14:paraId="431682E2" w14:textId="77777777" w:rsidTr="00BC0D69">
        <w:trPr>
          <w:trHeight w:val="283"/>
          <w:jc w:val="center"/>
        </w:trPr>
        <w:tc>
          <w:tcPr>
            <w:tcW w:w="1351" w:type="dxa"/>
            <w:shd w:val="clear" w:color="auto" w:fill="auto"/>
            <w:vAlign w:val="center"/>
            <w:hideMark/>
          </w:tcPr>
          <w:p w14:paraId="515CD0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w:t>
            </w:r>
          </w:p>
        </w:tc>
        <w:tc>
          <w:tcPr>
            <w:tcW w:w="4298" w:type="dxa"/>
            <w:shd w:val="clear" w:color="auto" w:fill="auto"/>
            <w:vAlign w:val="center"/>
            <w:hideMark/>
          </w:tcPr>
          <w:p w14:paraId="70BA7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Мирошпиченко В. В. Баня</w:t>
            </w:r>
          </w:p>
        </w:tc>
        <w:tc>
          <w:tcPr>
            <w:tcW w:w="1963" w:type="dxa"/>
            <w:shd w:val="clear" w:color="auto" w:fill="auto"/>
            <w:vAlign w:val="center"/>
            <w:hideMark/>
          </w:tcPr>
          <w:p w14:paraId="3C40C1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29</w:t>
            </w:r>
          </w:p>
        </w:tc>
        <w:tc>
          <w:tcPr>
            <w:tcW w:w="2539" w:type="dxa"/>
            <w:shd w:val="clear" w:color="auto" w:fill="auto"/>
            <w:vAlign w:val="center"/>
            <w:hideMark/>
          </w:tcPr>
          <w:p w14:paraId="1B4EA4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2FD3D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832C0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811</w:t>
            </w:r>
          </w:p>
        </w:tc>
        <w:tc>
          <w:tcPr>
            <w:tcW w:w="1292" w:type="dxa"/>
            <w:shd w:val="clear" w:color="auto" w:fill="auto"/>
            <w:noWrap/>
            <w:vAlign w:val="center"/>
            <w:hideMark/>
          </w:tcPr>
          <w:p w14:paraId="0E220F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A997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0,079</w:t>
            </w:r>
          </w:p>
        </w:tc>
        <w:tc>
          <w:tcPr>
            <w:tcW w:w="1292" w:type="dxa"/>
            <w:shd w:val="clear" w:color="auto" w:fill="auto"/>
            <w:vAlign w:val="center"/>
            <w:hideMark/>
          </w:tcPr>
          <w:p w14:paraId="4430B6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BE402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5463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9C00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0,079</w:t>
            </w:r>
          </w:p>
        </w:tc>
        <w:tc>
          <w:tcPr>
            <w:tcW w:w="1768" w:type="dxa"/>
            <w:shd w:val="clear" w:color="auto" w:fill="auto"/>
            <w:vAlign w:val="center"/>
            <w:hideMark/>
          </w:tcPr>
          <w:p w14:paraId="75C935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0,079</w:t>
            </w:r>
          </w:p>
        </w:tc>
      </w:tr>
      <w:tr w:rsidR="00F747CA" w:rsidRPr="00EC0775" w14:paraId="192FDE36" w14:textId="77777777" w:rsidTr="00BC0D69">
        <w:trPr>
          <w:trHeight w:val="283"/>
          <w:jc w:val="center"/>
        </w:trPr>
        <w:tc>
          <w:tcPr>
            <w:tcW w:w="1351" w:type="dxa"/>
            <w:shd w:val="clear" w:color="auto" w:fill="auto"/>
            <w:vAlign w:val="center"/>
            <w:hideMark/>
          </w:tcPr>
          <w:p w14:paraId="51A7FD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w:t>
            </w:r>
          </w:p>
        </w:tc>
        <w:tc>
          <w:tcPr>
            <w:tcW w:w="4298" w:type="dxa"/>
            <w:shd w:val="clear" w:color="auto" w:fill="auto"/>
            <w:vAlign w:val="center"/>
            <w:hideMark/>
          </w:tcPr>
          <w:p w14:paraId="34A2E9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общей площадью 4914 м2 (648 м2, 648 м2, 648 м2, 540 м2, 540 м2, 540 м2, 540 м2, 360 м2, 315 м2, 135 м2)</w:t>
            </w:r>
          </w:p>
        </w:tc>
        <w:tc>
          <w:tcPr>
            <w:tcW w:w="1963" w:type="dxa"/>
            <w:shd w:val="clear" w:color="auto" w:fill="auto"/>
            <w:vAlign w:val="center"/>
            <w:hideMark/>
          </w:tcPr>
          <w:p w14:paraId="68D4A7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29</w:t>
            </w:r>
          </w:p>
        </w:tc>
        <w:tc>
          <w:tcPr>
            <w:tcW w:w="2539" w:type="dxa"/>
            <w:shd w:val="clear" w:color="auto" w:fill="auto"/>
            <w:vAlign w:val="center"/>
            <w:hideMark/>
          </w:tcPr>
          <w:p w14:paraId="413A9B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0654E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9709B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7527</w:t>
            </w:r>
          </w:p>
        </w:tc>
        <w:tc>
          <w:tcPr>
            <w:tcW w:w="1292" w:type="dxa"/>
            <w:shd w:val="clear" w:color="auto" w:fill="auto"/>
            <w:noWrap/>
            <w:vAlign w:val="center"/>
            <w:hideMark/>
          </w:tcPr>
          <w:p w14:paraId="00018F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F06C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w:t>
            </w:r>
          </w:p>
        </w:tc>
        <w:tc>
          <w:tcPr>
            <w:tcW w:w="1292" w:type="dxa"/>
            <w:shd w:val="clear" w:color="auto" w:fill="auto"/>
            <w:vAlign w:val="center"/>
            <w:hideMark/>
          </w:tcPr>
          <w:p w14:paraId="607306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37C33E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5844AD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C4A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0,701</w:t>
            </w:r>
          </w:p>
        </w:tc>
        <w:tc>
          <w:tcPr>
            <w:tcW w:w="1768" w:type="dxa"/>
            <w:shd w:val="clear" w:color="auto" w:fill="auto"/>
            <w:vAlign w:val="center"/>
            <w:hideMark/>
          </w:tcPr>
          <w:p w14:paraId="5D4AC9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w:t>
            </w:r>
          </w:p>
        </w:tc>
      </w:tr>
      <w:tr w:rsidR="00F747CA" w:rsidRPr="00EC0775" w14:paraId="32808447" w14:textId="77777777" w:rsidTr="00BC0D69">
        <w:trPr>
          <w:trHeight w:val="283"/>
          <w:jc w:val="center"/>
        </w:trPr>
        <w:tc>
          <w:tcPr>
            <w:tcW w:w="1351" w:type="dxa"/>
            <w:shd w:val="clear" w:color="auto" w:fill="auto"/>
            <w:vAlign w:val="center"/>
            <w:hideMark/>
          </w:tcPr>
          <w:p w14:paraId="5C6C81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w:t>
            </w:r>
          </w:p>
        </w:tc>
        <w:tc>
          <w:tcPr>
            <w:tcW w:w="4298" w:type="dxa"/>
            <w:shd w:val="clear" w:color="auto" w:fill="auto"/>
            <w:vAlign w:val="center"/>
            <w:hideMark/>
          </w:tcPr>
          <w:p w14:paraId="49BC7A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200 мест</w:t>
            </w:r>
          </w:p>
        </w:tc>
        <w:tc>
          <w:tcPr>
            <w:tcW w:w="1963" w:type="dxa"/>
            <w:shd w:val="clear" w:color="auto" w:fill="auto"/>
            <w:vAlign w:val="center"/>
            <w:hideMark/>
          </w:tcPr>
          <w:p w14:paraId="5EB64E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29Б</w:t>
            </w:r>
          </w:p>
        </w:tc>
        <w:tc>
          <w:tcPr>
            <w:tcW w:w="2539" w:type="dxa"/>
            <w:shd w:val="clear" w:color="auto" w:fill="auto"/>
            <w:vAlign w:val="center"/>
            <w:hideMark/>
          </w:tcPr>
          <w:p w14:paraId="12E80E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B78E6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83290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66D8F6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665E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6E34BB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78033B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F12D5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0980C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641C73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038A5E3F" w14:textId="77777777" w:rsidTr="00BC0D69">
        <w:trPr>
          <w:trHeight w:val="283"/>
          <w:jc w:val="center"/>
        </w:trPr>
        <w:tc>
          <w:tcPr>
            <w:tcW w:w="1351" w:type="dxa"/>
            <w:shd w:val="clear" w:color="auto" w:fill="auto"/>
            <w:vAlign w:val="center"/>
            <w:hideMark/>
          </w:tcPr>
          <w:p w14:paraId="075F70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w:t>
            </w:r>
          </w:p>
        </w:tc>
        <w:tc>
          <w:tcPr>
            <w:tcW w:w="4298" w:type="dxa"/>
            <w:shd w:val="clear" w:color="auto" w:fill="auto"/>
            <w:vAlign w:val="center"/>
            <w:hideMark/>
          </w:tcPr>
          <w:p w14:paraId="736367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30 г. Сургута (Общеобразовательная организация с универсальной безбарьерной средой)</w:t>
            </w:r>
          </w:p>
        </w:tc>
        <w:tc>
          <w:tcPr>
            <w:tcW w:w="1963" w:type="dxa"/>
            <w:shd w:val="clear" w:color="auto" w:fill="auto"/>
            <w:vAlign w:val="center"/>
            <w:hideMark/>
          </w:tcPr>
          <w:p w14:paraId="4793ED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0F960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9EBFD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7D5CD5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44932</w:t>
            </w:r>
          </w:p>
        </w:tc>
        <w:tc>
          <w:tcPr>
            <w:tcW w:w="1292" w:type="dxa"/>
            <w:shd w:val="clear" w:color="auto" w:fill="auto"/>
            <w:noWrap/>
            <w:vAlign w:val="center"/>
            <w:hideMark/>
          </w:tcPr>
          <w:p w14:paraId="6D798E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B5C2C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2,358</w:t>
            </w:r>
          </w:p>
        </w:tc>
        <w:tc>
          <w:tcPr>
            <w:tcW w:w="1292" w:type="dxa"/>
            <w:shd w:val="clear" w:color="auto" w:fill="auto"/>
            <w:vAlign w:val="center"/>
            <w:hideMark/>
          </w:tcPr>
          <w:p w14:paraId="4A2205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c>
          <w:tcPr>
            <w:tcW w:w="1433" w:type="dxa"/>
            <w:shd w:val="clear" w:color="auto" w:fill="auto"/>
            <w:vAlign w:val="center"/>
            <w:hideMark/>
          </w:tcPr>
          <w:p w14:paraId="164A40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2,39</w:t>
            </w:r>
          </w:p>
        </w:tc>
        <w:tc>
          <w:tcPr>
            <w:tcW w:w="1025" w:type="dxa"/>
            <w:shd w:val="clear" w:color="auto" w:fill="auto"/>
            <w:vAlign w:val="center"/>
            <w:hideMark/>
          </w:tcPr>
          <w:p w14:paraId="399260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9A8D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3,354</w:t>
            </w:r>
          </w:p>
        </w:tc>
        <w:tc>
          <w:tcPr>
            <w:tcW w:w="1768" w:type="dxa"/>
            <w:shd w:val="clear" w:color="auto" w:fill="auto"/>
            <w:vAlign w:val="center"/>
            <w:hideMark/>
          </w:tcPr>
          <w:p w14:paraId="274455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4,748</w:t>
            </w:r>
          </w:p>
        </w:tc>
      </w:tr>
      <w:tr w:rsidR="00F747CA" w:rsidRPr="00EC0775" w14:paraId="696E09E7" w14:textId="77777777" w:rsidTr="00BC0D69">
        <w:trPr>
          <w:trHeight w:val="283"/>
          <w:jc w:val="center"/>
        </w:trPr>
        <w:tc>
          <w:tcPr>
            <w:tcW w:w="1351" w:type="dxa"/>
            <w:shd w:val="clear" w:color="auto" w:fill="auto"/>
            <w:vAlign w:val="center"/>
            <w:hideMark/>
          </w:tcPr>
          <w:p w14:paraId="6E4E4B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w:t>
            </w:r>
          </w:p>
        </w:tc>
        <w:tc>
          <w:tcPr>
            <w:tcW w:w="4298" w:type="dxa"/>
            <w:shd w:val="clear" w:color="auto" w:fill="auto"/>
            <w:vAlign w:val="center"/>
            <w:hideMark/>
          </w:tcPr>
          <w:p w14:paraId="4CB2C1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30 г. Сургута (Общеобразовательная организация с универсальной безбарьерной средой)</w:t>
            </w:r>
          </w:p>
        </w:tc>
        <w:tc>
          <w:tcPr>
            <w:tcW w:w="1963" w:type="dxa"/>
            <w:shd w:val="clear" w:color="auto" w:fill="auto"/>
            <w:vAlign w:val="center"/>
            <w:hideMark/>
          </w:tcPr>
          <w:p w14:paraId="00B6CD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7FEFEA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1FD78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63F360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36868</w:t>
            </w:r>
          </w:p>
        </w:tc>
        <w:tc>
          <w:tcPr>
            <w:tcW w:w="1292" w:type="dxa"/>
            <w:shd w:val="clear" w:color="auto" w:fill="auto"/>
            <w:noWrap/>
            <w:vAlign w:val="center"/>
            <w:hideMark/>
          </w:tcPr>
          <w:p w14:paraId="0ACA8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C27B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2,387</w:t>
            </w:r>
          </w:p>
        </w:tc>
        <w:tc>
          <w:tcPr>
            <w:tcW w:w="1292" w:type="dxa"/>
            <w:shd w:val="clear" w:color="auto" w:fill="auto"/>
            <w:vAlign w:val="center"/>
            <w:hideMark/>
          </w:tcPr>
          <w:p w14:paraId="6115C7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0,346</w:t>
            </w:r>
          </w:p>
        </w:tc>
        <w:tc>
          <w:tcPr>
            <w:tcW w:w="1433" w:type="dxa"/>
            <w:shd w:val="clear" w:color="auto" w:fill="auto"/>
            <w:vAlign w:val="center"/>
            <w:hideMark/>
          </w:tcPr>
          <w:p w14:paraId="1B91EA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0,831</w:t>
            </w:r>
          </w:p>
        </w:tc>
        <w:tc>
          <w:tcPr>
            <w:tcW w:w="1025" w:type="dxa"/>
            <w:shd w:val="clear" w:color="auto" w:fill="auto"/>
            <w:vAlign w:val="center"/>
            <w:hideMark/>
          </w:tcPr>
          <w:p w14:paraId="47D7B1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8BC5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2,733</w:t>
            </w:r>
          </w:p>
        </w:tc>
        <w:tc>
          <w:tcPr>
            <w:tcW w:w="1768" w:type="dxa"/>
            <w:shd w:val="clear" w:color="auto" w:fill="auto"/>
            <w:vAlign w:val="center"/>
            <w:hideMark/>
          </w:tcPr>
          <w:p w14:paraId="2BA163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3,218</w:t>
            </w:r>
          </w:p>
        </w:tc>
      </w:tr>
      <w:tr w:rsidR="00F747CA" w:rsidRPr="00EC0775" w14:paraId="7DC8DAC3" w14:textId="77777777" w:rsidTr="00BC0D69">
        <w:trPr>
          <w:trHeight w:val="283"/>
          <w:jc w:val="center"/>
        </w:trPr>
        <w:tc>
          <w:tcPr>
            <w:tcW w:w="1351" w:type="dxa"/>
            <w:shd w:val="clear" w:color="auto" w:fill="auto"/>
            <w:vAlign w:val="center"/>
            <w:hideMark/>
          </w:tcPr>
          <w:p w14:paraId="3D7ECD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w:t>
            </w:r>
          </w:p>
        </w:tc>
        <w:tc>
          <w:tcPr>
            <w:tcW w:w="4298" w:type="dxa"/>
            <w:shd w:val="clear" w:color="auto" w:fill="auto"/>
            <w:vAlign w:val="center"/>
            <w:hideMark/>
          </w:tcPr>
          <w:p w14:paraId="449773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№30 в зоне многоэтажной жилой застройки мкр.30, ООО СЗ "30 квартал" (ранее-ООО Ханты-Мансийск СтройРесурс)</w:t>
            </w:r>
          </w:p>
        </w:tc>
        <w:tc>
          <w:tcPr>
            <w:tcW w:w="1963" w:type="dxa"/>
            <w:shd w:val="clear" w:color="auto" w:fill="auto"/>
            <w:vAlign w:val="center"/>
            <w:hideMark/>
          </w:tcPr>
          <w:p w14:paraId="013965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1E5B8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4D863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C72FA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25197</w:t>
            </w:r>
          </w:p>
        </w:tc>
        <w:tc>
          <w:tcPr>
            <w:tcW w:w="1292" w:type="dxa"/>
            <w:shd w:val="clear" w:color="auto" w:fill="auto"/>
            <w:noWrap/>
            <w:vAlign w:val="center"/>
            <w:hideMark/>
          </w:tcPr>
          <w:p w14:paraId="11FE35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19382</w:t>
            </w:r>
          </w:p>
        </w:tc>
        <w:tc>
          <w:tcPr>
            <w:tcW w:w="1519" w:type="dxa"/>
            <w:shd w:val="clear" w:color="auto" w:fill="auto"/>
            <w:vAlign w:val="center"/>
            <w:hideMark/>
          </w:tcPr>
          <w:p w14:paraId="60564D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0,642</w:t>
            </w:r>
          </w:p>
        </w:tc>
        <w:tc>
          <w:tcPr>
            <w:tcW w:w="1292" w:type="dxa"/>
            <w:shd w:val="clear" w:color="auto" w:fill="auto"/>
            <w:vAlign w:val="center"/>
            <w:hideMark/>
          </w:tcPr>
          <w:p w14:paraId="69EB1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7A3D8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025" w:type="dxa"/>
            <w:shd w:val="clear" w:color="auto" w:fill="auto"/>
            <w:vAlign w:val="center"/>
            <w:hideMark/>
          </w:tcPr>
          <w:p w14:paraId="2645F9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56E77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0,777</w:t>
            </w:r>
          </w:p>
        </w:tc>
        <w:tc>
          <w:tcPr>
            <w:tcW w:w="1768" w:type="dxa"/>
            <w:shd w:val="clear" w:color="auto" w:fill="auto"/>
            <w:vAlign w:val="center"/>
            <w:hideMark/>
          </w:tcPr>
          <w:p w14:paraId="59FA98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0,965</w:t>
            </w:r>
          </w:p>
        </w:tc>
      </w:tr>
      <w:tr w:rsidR="00F747CA" w:rsidRPr="00EC0775" w14:paraId="66D126E2" w14:textId="77777777" w:rsidTr="00BC0D69">
        <w:trPr>
          <w:trHeight w:val="283"/>
          <w:jc w:val="center"/>
        </w:trPr>
        <w:tc>
          <w:tcPr>
            <w:tcW w:w="1351" w:type="dxa"/>
            <w:shd w:val="clear" w:color="auto" w:fill="auto"/>
            <w:vAlign w:val="center"/>
            <w:hideMark/>
          </w:tcPr>
          <w:p w14:paraId="1D7D6C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74</w:t>
            </w:r>
          </w:p>
        </w:tc>
        <w:tc>
          <w:tcPr>
            <w:tcW w:w="4298" w:type="dxa"/>
            <w:shd w:val="clear" w:color="auto" w:fill="auto"/>
            <w:vAlign w:val="center"/>
            <w:hideMark/>
          </w:tcPr>
          <w:p w14:paraId="6FC833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"Ханты-Мансийск Стройресурс" Жилой дом №25/1 в зоне многоэтажной жилой застройки г. Сургута</w:t>
            </w:r>
          </w:p>
        </w:tc>
        <w:tc>
          <w:tcPr>
            <w:tcW w:w="1963" w:type="dxa"/>
            <w:shd w:val="clear" w:color="auto" w:fill="auto"/>
            <w:vAlign w:val="center"/>
            <w:hideMark/>
          </w:tcPr>
          <w:p w14:paraId="6E6A0E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75C5C0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E64E7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01A5E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23123</w:t>
            </w:r>
          </w:p>
        </w:tc>
        <w:tc>
          <w:tcPr>
            <w:tcW w:w="1292" w:type="dxa"/>
            <w:shd w:val="clear" w:color="auto" w:fill="auto"/>
            <w:noWrap/>
            <w:vAlign w:val="center"/>
            <w:hideMark/>
          </w:tcPr>
          <w:p w14:paraId="4EAB1A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17787</w:t>
            </w:r>
          </w:p>
        </w:tc>
        <w:tc>
          <w:tcPr>
            <w:tcW w:w="1519" w:type="dxa"/>
            <w:shd w:val="clear" w:color="auto" w:fill="auto"/>
            <w:vAlign w:val="center"/>
            <w:hideMark/>
          </w:tcPr>
          <w:p w14:paraId="151EA6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0,716</w:t>
            </w:r>
          </w:p>
        </w:tc>
        <w:tc>
          <w:tcPr>
            <w:tcW w:w="1292" w:type="dxa"/>
            <w:shd w:val="clear" w:color="auto" w:fill="auto"/>
            <w:vAlign w:val="center"/>
            <w:hideMark/>
          </w:tcPr>
          <w:p w14:paraId="53DB7C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0,166</w:t>
            </w:r>
          </w:p>
        </w:tc>
        <w:tc>
          <w:tcPr>
            <w:tcW w:w="1433" w:type="dxa"/>
            <w:shd w:val="clear" w:color="auto" w:fill="auto"/>
            <w:vAlign w:val="center"/>
            <w:hideMark/>
          </w:tcPr>
          <w:p w14:paraId="264AB3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0,399</w:t>
            </w:r>
          </w:p>
        </w:tc>
        <w:tc>
          <w:tcPr>
            <w:tcW w:w="1025" w:type="dxa"/>
            <w:shd w:val="clear" w:color="auto" w:fill="auto"/>
            <w:vAlign w:val="center"/>
            <w:hideMark/>
          </w:tcPr>
          <w:p w14:paraId="1AD5B1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03D6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154A84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1,115</w:t>
            </w:r>
          </w:p>
        </w:tc>
      </w:tr>
      <w:tr w:rsidR="00F747CA" w:rsidRPr="00EC0775" w14:paraId="1AB253E2" w14:textId="77777777" w:rsidTr="00BC0D69">
        <w:trPr>
          <w:trHeight w:val="283"/>
          <w:jc w:val="center"/>
        </w:trPr>
        <w:tc>
          <w:tcPr>
            <w:tcW w:w="1351" w:type="dxa"/>
            <w:shd w:val="clear" w:color="auto" w:fill="auto"/>
            <w:vAlign w:val="center"/>
            <w:hideMark/>
          </w:tcPr>
          <w:p w14:paraId="00CD88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w:t>
            </w:r>
          </w:p>
        </w:tc>
        <w:tc>
          <w:tcPr>
            <w:tcW w:w="4298" w:type="dxa"/>
            <w:shd w:val="clear" w:color="auto" w:fill="auto"/>
            <w:vAlign w:val="center"/>
            <w:hideMark/>
          </w:tcPr>
          <w:p w14:paraId="68085B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"Ханты-Мансийск Стройресурс"Жилой дом №25/2 в зонемногоэтажной жилой застройки г. Сургута</w:t>
            </w:r>
          </w:p>
        </w:tc>
        <w:tc>
          <w:tcPr>
            <w:tcW w:w="1963" w:type="dxa"/>
            <w:shd w:val="clear" w:color="auto" w:fill="auto"/>
            <w:vAlign w:val="center"/>
            <w:hideMark/>
          </w:tcPr>
          <w:p w14:paraId="239EC5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D1864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BDB3B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4756B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23123</w:t>
            </w:r>
          </w:p>
        </w:tc>
        <w:tc>
          <w:tcPr>
            <w:tcW w:w="1292" w:type="dxa"/>
            <w:shd w:val="clear" w:color="auto" w:fill="auto"/>
            <w:noWrap/>
            <w:vAlign w:val="center"/>
            <w:hideMark/>
          </w:tcPr>
          <w:p w14:paraId="17B321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17787</w:t>
            </w:r>
          </w:p>
        </w:tc>
        <w:tc>
          <w:tcPr>
            <w:tcW w:w="1519" w:type="dxa"/>
            <w:shd w:val="clear" w:color="auto" w:fill="auto"/>
            <w:vAlign w:val="center"/>
            <w:hideMark/>
          </w:tcPr>
          <w:p w14:paraId="4E2598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0,716</w:t>
            </w:r>
          </w:p>
        </w:tc>
        <w:tc>
          <w:tcPr>
            <w:tcW w:w="1292" w:type="dxa"/>
            <w:shd w:val="clear" w:color="auto" w:fill="auto"/>
            <w:vAlign w:val="center"/>
            <w:hideMark/>
          </w:tcPr>
          <w:p w14:paraId="135D57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0,166</w:t>
            </w:r>
          </w:p>
        </w:tc>
        <w:tc>
          <w:tcPr>
            <w:tcW w:w="1433" w:type="dxa"/>
            <w:shd w:val="clear" w:color="auto" w:fill="auto"/>
            <w:vAlign w:val="center"/>
            <w:hideMark/>
          </w:tcPr>
          <w:p w14:paraId="7EFDD1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0,399</w:t>
            </w:r>
          </w:p>
        </w:tc>
        <w:tc>
          <w:tcPr>
            <w:tcW w:w="1025" w:type="dxa"/>
            <w:shd w:val="clear" w:color="auto" w:fill="auto"/>
            <w:vAlign w:val="center"/>
            <w:hideMark/>
          </w:tcPr>
          <w:p w14:paraId="6A5BE6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997C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3551B5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1,115</w:t>
            </w:r>
          </w:p>
        </w:tc>
      </w:tr>
      <w:tr w:rsidR="00F747CA" w:rsidRPr="00EC0775" w14:paraId="7BCAF3D6" w14:textId="77777777" w:rsidTr="00BC0D69">
        <w:trPr>
          <w:trHeight w:val="283"/>
          <w:jc w:val="center"/>
        </w:trPr>
        <w:tc>
          <w:tcPr>
            <w:tcW w:w="1351" w:type="dxa"/>
            <w:shd w:val="clear" w:color="auto" w:fill="auto"/>
            <w:vAlign w:val="center"/>
            <w:hideMark/>
          </w:tcPr>
          <w:p w14:paraId="4648CF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w:t>
            </w:r>
          </w:p>
        </w:tc>
        <w:tc>
          <w:tcPr>
            <w:tcW w:w="4298" w:type="dxa"/>
            <w:shd w:val="clear" w:color="auto" w:fill="auto"/>
            <w:vAlign w:val="center"/>
            <w:hideMark/>
          </w:tcPr>
          <w:p w14:paraId="725BCF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 9/1по ул. И.Захарова в зоне многоэтажной жилой застройки микрорайона №30 г.Сургут, ООО СЗ "9 квартал" (ранее-ООО "Ханты-Мансийск СтройРесурс")</w:t>
            </w:r>
          </w:p>
        </w:tc>
        <w:tc>
          <w:tcPr>
            <w:tcW w:w="1963" w:type="dxa"/>
            <w:shd w:val="clear" w:color="auto" w:fill="auto"/>
            <w:vAlign w:val="center"/>
            <w:hideMark/>
          </w:tcPr>
          <w:p w14:paraId="47296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97DE5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DDC2F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30ECD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8032</w:t>
            </w:r>
          </w:p>
        </w:tc>
        <w:tc>
          <w:tcPr>
            <w:tcW w:w="1292" w:type="dxa"/>
            <w:shd w:val="clear" w:color="auto" w:fill="auto"/>
            <w:noWrap/>
            <w:vAlign w:val="center"/>
            <w:hideMark/>
          </w:tcPr>
          <w:p w14:paraId="79FEBE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6178</w:t>
            </w:r>
          </w:p>
        </w:tc>
        <w:tc>
          <w:tcPr>
            <w:tcW w:w="1519" w:type="dxa"/>
            <w:shd w:val="clear" w:color="auto" w:fill="auto"/>
            <w:vAlign w:val="center"/>
            <w:hideMark/>
          </w:tcPr>
          <w:p w14:paraId="3CE810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0,415</w:t>
            </w:r>
          </w:p>
        </w:tc>
        <w:tc>
          <w:tcPr>
            <w:tcW w:w="1292" w:type="dxa"/>
            <w:shd w:val="clear" w:color="auto" w:fill="auto"/>
            <w:vAlign w:val="center"/>
            <w:hideMark/>
          </w:tcPr>
          <w:p w14:paraId="2DD2E4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433" w:type="dxa"/>
            <w:shd w:val="clear" w:color="auto" w:fill="auto"/>
            <w:vAlign w:val="center"/>
            <w:hideMark/>
          </w:tcPr>
          <w:p w14:paraId="0E9C9C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025" w:type="dxa"/>
            <w:shd w:val="clear" w:color="auto" w:fill="auto"/>
            <w:vAlign w:val="center"/>
            <w:hideMark/>
          </w:tcPr>
          <w:p w14:paraId="29330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58716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0,526</w:t>
            </w:r>
          </w:p>
        </w:tc>
        <w:tc>
          <w:tcPr>
            <w:tcW w:w="1768" w:type="dxa"/>
            <w:shd w:val="clear" w:color="auto" w:fill="auto"/>
            <w:vAlign w:val="center"/>
            <w:hideMark/>
          </w:tcPr>
          <w:p w14:paraId="4A7B6B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r>
      <w:tr w:rsidR="00F747CA" w:rsidRPr="00EC0775" w14:paraId="74B51634" w14:textId="77777777" w:rsidTr="00BC0D69">
        <w:trPr>
          <w:trHeight w:val="283"/>
          <w:jc w:val="center"/>
        </w:trPr>
        <w:tc>
          <w:tcPr>
            <w:tcW w:w="1351" w:type="dxa"/>
            <w:shd w:val="clear" w:color="auto" w:fill="auto"/>
            <w:vAlign w:val="center"/>
            <w:hideMark/>
          </w:tcPr>
          <w:p w14:paraId="33F940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77</w:t>
            </w:r>
          </w:p>
        </w:tc>
        <w:tc>
          <w:tcPr>
            <w:tcW w:w="4298" w:type="dxa"/>
            <w:shd w:val="clear" w:color="auto" w:fill="auto"/>
            <w:vAlign w:val="center"/>
            <w:hideMark/>
          </w:tcPr>
          <w:p w14:paraId="7C3877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 9/2по ул. И.Захарова в зоне многоэтажной жилой застройки микрорайона №30 г.Сургут, ООО "Ханты-Мансийск СтройРесурс"</w:t>
            </w:r>
          </w:p>
        </w:tc>
        <w:tc>
          <w:tcPr>
            <w:tcW w:w="1963" w:type="dxa"/>
            <w:shd w:val="clear" w:color="auto" w:fill="auto"/>
            <w:vAlign w:val="center"/>
            <w:hideMark/>
          </w:tcPr>
          <w:p w14:paraId="1D45BB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74890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5ECB5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7501B4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8032</w:t>
            </w:r>
          </w:p>
        </w:tc>
        <w:tc>
          <w:tcPr>
            <w:tcW w:w="1292" w:type="dxa"/>
            <w:shd w:val="clear" w:color="auto" w:fill="auto"/>
            <w:noWrap/>
            <w:vAlign w:val="center"/>
            <w:hideMark/>
          </w:tcPr>
          <w:p w14:paraId="5D77E9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6178</w:t>
            </w:r>
          </w:p>
        </w:tc>
        <w:tc>
          <w:tcPr>
            <w:tcW w:w="1519" w:type="dxa"/>
            <w:shd w:val="clear" w:color="auto" w:fill="auto"/>
            <w:vAlign w:val="center"/>
            <w:hideMark/>
          </w:tcPr>
          <w:p w14:paraId="5C346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0,415</w:t>
            </w:r>
          </w:p>
        </w:tc>
        <w:tc>
          <w:tcPr>
            <w:tcW w:w="1292" w:type="dxa"/>
            <w:shd w:val="clear" w:color="auto" w:fill="auto"/>
            <w:vAlign w:val="center"/>
            <w:hideMark/>
          </w:tcPr>
          <w:p w14:paraId="614086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433" w:type="dxa"/>
            <w:shd w:val="clear" w:color="auto" w:fill="auto"/>
            <w:vAlign w:val="center"/>
            <w:hideMark/>
          </w:tcPr>
          <w:p w14:paraId="037A27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025" w:type="dxa"/>
            <w:shd w:val="clear" w:color="auto" w:fill="auto"/>
            <w:vAlign w:val="center"/>
            <w:hideMark/>
          </w:tcPr>
          <w:p w14:paraId="004C54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B5615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0,526</w:t>
            </w:r>
          </w:p>
        </w:tc>
        <w:tc>
          <w:tcPr>
            <w:tcW w:w="1768" w:type="dxa"/>
            <w:shd w:val="clear" w:color="auto" w:fill="auto"/>
            <w:vAlign w:val="center"/>
            <w:hideMark/>
          </w:tcPr>
          <w:p w14:paraId="00771D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r>
      <w:tr w:rsidR="00F747CA" w:rsidRPr="00EC0775" w14:paraId="5D573F7F" w14:textId="77777777" w:rsidTr="00BC0D69">
        <w:trPr>
          <w:trHeight w:val="283"/>
          <w:jc w:val="center"/>
        </w:trPr>
        <w:tc>
          <w:tcPr>
            <w:tcW w:w="1351" w:type="dxa"/>
            <w:shd w:val="clear" w:color="auto" w:fill="auto"/>
            <w:vAlign w:val="center"/>
            <w:hideMark/>
          </w:tcPr>
          <w:p w14:paraId="6221CD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78</w:t>
            </w:r>
          </w:p>
        </w:tc>
        <w:tc>
          <w:tcPr>
            <w:tcW w:w="4298" w:type="dxa"/>
            <w:shd w:val="clear" w:color="auto" w:fill="auto"/>
            <w:vAlign w:val="center"/>
            <w:hideMark/>
          </w:tcPr>
          <w:p w14:paraId="45C5E8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№14/1 в зонемногоэтажной жилой застройки г. Сургута</w:t>
            </w:r>
          </w:p>
        </w:tc>
        <w:tc>
          <w:tcPr>
            <w:tcW w:w="1963" w:type="dxa"/>
            <w:shd w:val="clear" w:color="auto" w:fill="auto"/>
            <w:vAlign w:val="center"/>
            <w:hideMark/>
          </w:tcPr>
          <w:p w14:paraId="546664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772D0C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63924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92974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13867</w:t>
            </w:r>
          </w:p>
        </w:tc>
        <w:tc>
          <w:tcPr>
            <w:tcW w:w="1292" w:type="dxa"/>
            <w:shd w:val="clear" w:color="auto" w:fill="auto"/>
            <w:noWrap/>
            <w:vAlign w:val="center"/>
            <w:hideMark/>
          </w:tcPr>
          <w:p w14:paraId="366BC6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10667</w:t>
            </w:r>
          </w:p>
        </w:tc>
        <w:tc>
          <w:tcPr>
            <w:tcW w:w="1519" w:type="dxa"/>
            <w:shd w:val="clear" w:color="auto" w:fill="auto"/>
            <w:vAlign w:val="center"/>
            <w:hideMark/>
          </w:tcPr>
          <w:p w14:paraId="5FA885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0,716</w:t>
            </w:r>
          </w:p>
        </w:tc>
        <w:tc>
          <w:tcPr>
            <w:tcW w:w="1292" w:type="dxa"/>
            <w:shd w:val="clear" w:color="auto" w:fill="auto"/>
            <w:vAlign w:val="center"/>
            <w:hideMark/>
          </w:tcPr>
          <w:p w14:paraId="5F252F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0,166</w:t>
            </w:r>
          </w:p>
        </w:tc>
        <w:tc>
          <w:tcPr>
            <w:tcW w:w="1433" w:type="dxa"/>
            <w:shd w:val="clear" w:color="auto" w:fill="auto"/>
            <w:vAlign w:val="center"/>
            <w:hideMark/>
          </w:tcPr>
          <w:p w14:paraId="308BF5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0,398</w:t>
            </w:r>
          </w:p>
        </w:tc>
        <w:tc>
          <w:tcPr>
            <w:tcW w:w="1025" w:type="dxa"/>
            <w:shd w:val="clear" w:color="auto" w:fill="auto"/>
            <w:vAlign w:val="center"/>
            <w:hideMark/>
          </w:tcPr>
          <w:p w14:paraId="045209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A4127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1095C9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1,114</w:t>
            </w:r>
          </w:p>
        </w:tc>
      </w:tr>
      <w:tr w:rsidR="00F747CA" w:rsidRPr="00EC0775" w14:paraId="612EB2FF" w14:textId="77777777" w:rsidTr="00BC0D69">
        <w:trPr>
          <w:trHeight w:val="283"/>
          <w:jc w:val="center"/>
        </w:trPr>
        <w:tc>
          <w:tcPr>
            <w:tcW w:w="1351" w:type="dxa"/>
            <w:shd w:val="clear" w:color="auto" w:fill="auto"/>
            <w:vAlign w:val="center"/>
            <w:hideMark/>
          </w:tcPr>
          <w:p w14:paraId="772BC6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w:t>
            </w:r>
          </w:p>
        </w:tc>
        <w:tc>
          <w:tcPr>
            <w:tcW w:w="4298" w:type="dxa"/>
            <w:shd w:val="clear" w:color="auto" w:fill="auto"/>
            <w:vAlign w:val="center"/>
            <w:hideMark/>
          </w:tcPr>
          <w:p w14:paraId="65671A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№14/2 в зонемногоэтажной жилой застройки г. Сургута</w:t>
            </w:r>
          </w:p>
        </w:tc>
        <w:tc>
          <w:tcPr>
            <w:tcW w:w="1963" w:type="dxa"/>
            <w:shd w:val="clear" w:color="auto" w:fill="auto"/>
            <w:vAlign w:val="center"/>
            <w:hideMark/>
          </w:tcPr>
          <w:p w14:paraId="3F5EA3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2CA63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FC71A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4582F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13867</w:t>
            </w:r>
          </w:p>
        </w:tc>
        <w:tc>
          <w:tcPr>
            <w:tcW w:w="1292" w:type="dxa"/>
            <w:shd w:val="clear" w:color="auto" w:fill="auto"/>
            <w:noWrap/>
            <w:vAlign w:val="center"/>
            <w:hideMark/>
          </w:tcPr>
          <w:p w14:paraId="16317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10667</w:t>
            </w:r>
          </w:p>
        </w:tc>
        <w:tc>
          <w:tcPr>
            <w:tcW w:w="1519" w:type="dxa"/>
            <w:shd w:val="clear" w:color="auto" w:fill="auto"/>
            <w:vAlign w:val="center"/>
            <w:hideMark/>
          </w:tcPr>
          <w:p w14:paraId="03E654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0,716</w:t>
            </w:r>
          </w:p>
        </w:tc>
        <w:tc>
          <w:tcPr>
            <w:tcW w:w="1292" w:type="dxa"/>
            <w:shd w:val="clear" w:color="auto" w:fill="auto"/>
            <w:vAlign w:val="center"/>
            <w:hideMark/>
          </w:tcPr>
          <w:p w14:paraId="363537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0,166</w:t>
            </w:r>
          </w:p>
        </w:tc>
        <w:tc>
          <w:tcPr>
            <w:tcW w:w="1433" w:type="dxa"/>
            <w:shd w:val="clear" w:color="auto" w:fill="auto"/>
            <w:vAlign w:val="center"/>
            <w:hideMark/>
          </w:tcPr>
          <w:p w14:paraId="32A86D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0,398</w:t>
            </w:r>
          </w:p>
        </w:tc>
        <w:tc>
          <w:tcPr>
            <w:tcW w:w="1025" w:type="dxa"/>
            <w:shd w:val="clear" w:color="auto" w:fill="auto"/>
            <w:vAlign w:val="center"/>
            <w:hideMark/>
          </w:tcPr>
          <w:p w14:paraId="026E93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0B54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38C10D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1,114</w:t>
            </w:r>
          </w:p>
        </w:tc>
      </w:tr>
      <w:tr w:rsidR="00F747CA" w:rsidRPr="00EC0775" w14:paraId="5D176992" w14:textId="77777777" w:rsidTr="00BC0D69">
        <w:trPr>
          <w:trHeight w:val="283"/>
          <w:jc w:val="center"/>
        </w:trPr>
        <w:tc>
          <w:tcPr>
            <w:tcW w:w="1351" w:type="dxa"/>
            <w:shd w:val="clear" w:color="auto" w:fill="auto"/>
            <w:vAlign w:val="center"/>
            <w:hideMark/>
          </w:tcPr>
          <w:p w14:paraId="5795CA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w:t>
            </w:r>
          </w:p>
        </w:tc>
        <w:tc>
          <w:tcPr>
            <w:tcW w:w="4298" w:type="dxa"/>
            <w:shd w:val="clear" w:color="auto" w:fill="auto"/>
            <w:vAlign w:val="center"/>
            <w:hideMark/>
          </w:tcPr>
          <w:p w14:paraId="28952F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№34</w:t>
            </w:r>
          </w:p>
        </w:tc>
        <w:tc>
          <w:tcPr>
            <w:tcW w:w="1963" w:type="dxa"/>
            <w:shd w:val="clear" w:color="auto" w:fill="auto"/>
            <w:vAlign w:val="center"/>
            <w:hideMark/>
          </w:tcPr>
          <w:p w14:paraId="7E529E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429FCC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770E0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0554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12415</w:t>
            </w:r>
          </w:p>
        </w:tc>
        <w:tc>
          <w:tcPr>
            <w:tcW w:w="1292" w:type="dxa"/>
            <w:shd w:val="clear" w:color="auto" w:fill="auto"/>
            <w:noWrap/>
            <w:vAlign w:val="center"/>
            <w:hideMark/>
          </w:tcPr>
          <w:p w14:paraId="335E29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E795D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0,641</w:t>
            </w:r>
          </w:p>
        </w:tc>
        <w:tc>
          <w:tcPr>
            <w:tcW w:w="1292" w:type="dxa"/>
            <w:shd w:val="clear" w:color="auto" w:fill="auto"/>
            <w:vAlign w:val="center"/>
            <w:hideMark/>
          </w:tcPr>
          <w:p w14:paraId="510F68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433" w:type="dxa"/>
            <w:shd w:val="clear" w:color="auto" w:fill="auto"/>
            <w:vAlign w:val="center"/>
            <w:hideMark/>
          </w:tcPr>
          <w:p w14:paraId="571F01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0,098</w:t>
            </w:r>
          </w:p>
        </w:tc>
        <w:tc>
          <w:tcPr>
            <w:tcW w:w="1025" w:type="dxa"/>
            <w:shd w:val="clear" w:color="auto" w:fill="auto"/>
            <w:vAlign w:val="center"/>
            <w:hideMark/>
          </w:tcPr>
          <w:p w14:paraId="5B8079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BD32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7742E9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0,739</w:t>
            </w:r>
          </w:p>
        </w:tc>
      </w:tr>
      <w:tr w:rsidR="00F747CA" w:rsidRPr="00EC0775" w14:paraId="25459E57" w14:textId="77777777" w:rsidTr="00BC0D69">
        <w:trPr>
          <w:trHeight w:val="283"/>
          <w:jc w:val="center"/>
        </w:trPr>
        <w:tc>
          <w:tcPr>
            <w:tcW w:w="1351" w:type="dxa"/>
            <w:shd w:val="clear" w:color="auto" w:fill="auto"/>
            <w:vAlign w:val="center"/>
            <w:hideMark/>
          </w:tcPr>
          <w:p w14:paraId="6639FE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w:t>
            </w:r>
          </w:p>
        </w:tc>
        <w:tc>
          <w:tcPr>
            <w:tcW w:w="4298" w:type="dxa"/>
            <w:shd w:val="clear" w:color="auto" w:fill="auto"/>
            <w:vAlign w:val="center"/>
            <w:hideMark/>
          </w:tcPr>
          <w:p w14:paraId="59D7D8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№27 в зоне многоэтажной жилой застройки мкр.30,</w:t>
            </w:r>
          </w:p>
        </w:tc>
        <w:tc>
          <w:tcPr>
            <w:tcW w:w="1963" w:type="dxa"/>
            <w:shd w:val="clear" w:color="auto" w:fill="auto"/>
            <w:vAlign w:val="center"/>
            <w:hideMark/>
          </w:tcPr>
          <w:p w14:paraId="488C8D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5317F4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91B7D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0EA90A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14003</w:t>
            </w:r>
          </w:p>
        </w:tc>
        <w:tc>
          <w:tcPr>
            <w:tcW w:w="1292" w:type="dxa"/>
            <w:shd w:val="clear" w:color="auto" w:fill="auto"/>
            <w:noWrap/>
            <w:vAlign w:val="center"/>
            <w:hideMark/>
          </w:tcPr>
          <w:p w14:paraId="0604F3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10771</w:t>
            </w:r>
          </w:p>
        </w:tc>
        <w:tc>
          <w:tcPr>
            <w:tcW w:w="1519" w:type="dxa"/>
            <w:shd w:val="clear" w:color="auto" w:fill="auto"/>
            <w:vAlign w:val="center"/>
            <w:hideMark/>
          </w:tcPr>
          <w:p w14:paraId="0702DE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0,723</w:t>
            </w:r>
          </w:p>
        </w:tc>
        <w:tc>
          <w:tcPr>
            <w:tcW w:w="1292" w:type="dxa"/>
            <w:shd w:val="clear" w:color="auto" w:fill="auto"/>
            <w:vAlign w:val="center"/>
            <w:hideMark/>
          </w:tcPr>
          <w:p w14:paraId="142A0F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0,115</w:t>
            </w:r>
          </w:p>
        </w:tc>
        <w:tc>
          <w:tcPr>
            <w:tcW w:w="1433" w:type="dxa"/>
            <w:shd w:val="clear" w:color="auto" w:fill="auto"/>
            <w:vAlign w:val="center"/>
            <w:hideMark/>
          </w:tcPr>
          <w:p w14:paraId="2C97ED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0,277</w:t>
            </w:r>
          </w:p>
        </w:tc>
        <w:tc>
          <w:tcPr>
            <w:tcW w:w="1025" w:type="dxa"/>
            <w:shd w:val="clear" w:color="auto" w:fill="auto"/>
            <w:vAlign w:val="center"/>
            <w:hideMark/>
          </w:tcPr>
          <w:p w14:paraId="5B8327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9326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0,838</w:t>
            </w:r>
          </w:p>
        </w:tc>
        <w:tc>
          <w:tcPr>
            <w:tcW w:w="1768" w:type="dxa"/>
            <w:shd w:val="clear" w:color="auto" w:fill="auto"/>
            <w:vAlign w:val="center"/>
            <w:hideMark/>
          </w:tcPr>
          <w:p w14:paraId="152771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r>
      <w:tr w:rsidR="00F747CA" w:rsidRPr="00EC0775" w14:paraId="4694C05B" w14:textId="77777777" w:rsidTr="00BC0D69">
        <w:trPr>
          <w:trHeight w:val="283"/>
          <w:jc w:val="center"/>
        </w:trPr>
        <w:tc>
          <w:tcPr>
            <w:tcW w:w="1351" w:type="dxa"/>
            <w:shd w:val="clear" w:color="auto" w:fill="auto"/>
            <w:vAlign w:val="center"/>
            <w:hideMark/>
          </w:tcPr>
          <w:p w14:paraId="7AD833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w:t>
            </w:r>
          </w:p>
        </w:tc>
        <w:tc>
          <w:tcPr>
            <w:tcW w:w="4298" w:type="dxa"/>
            <w:shd w:val="clear" w:color="auto" w:fill="auto"/>
            <w:vAlign w:val="center"/>
            <w:hideMark/>
          </w:tcPr>
          <w:p w14:paraId="533952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№36</w:t>
            </w:r>
          </w:p>
        </w:tc>
        <w:tc>
          <w:tcPr>
            <w:tcW w:w="1963" w:type="dxa"/>
            <w:shd w:val="clear" w:color="auto" w:fill="auto"/>
            <w:vAlign w:val="center"/>
            <w:hideMark/>
          </w:tcPr>
          <w:p w14:paraId="590FC5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4D199F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AFDCC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592D5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14898</w:t>
            </w:r>
          </w:p>
        </w:tc>
        <w:tc>
          <w:tcPr>
            <w:tcW w:w="1292" w:type="dxa"/>
            <w:shd w:val="clear" w:color="auto" w:fill="auto"/>
            <w:noWrap/>
            <w:vAlign w:val="center"/>
            <w:hideMark/>
          </w:tcPr>
          <w:p w14:paraId="0D0426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357CA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0,641</w:t>
            </w:r>
          </w:p>
        </w:tc>
        <w:tc>
          <w:tcPr>
            <w:tcW w:w="1292" w:type="dxa"/>
            <w:shd w:val="clear" w:color="auto" w:fill="auto"/>
            <w:vAlign w:val="center"/>
            <w:hideMark/>
          </w:tcPr>
          <w:p w14:paraId="09FB3C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433" w:type="dxa"/>
            <w:shd w:val="clear" w:color="auto" w:fill="auto"/>
            <w:vAlign w:val="center"/>
            <w:hideMark/>
          </w:tcPr>
          <w:p w14:paraId="064F0D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0,098</w:t>
            </w:r>
          </w:p>
        </w:tc>
        <w:tc>
          <w:tcPr>
            <w:tcW w:w="1025" w:type="dxa"/>
            <w:shd w:val="clear" w:color="auto" w:fill="auto"/>
            <w:vAlign w:val="center"/>
            <w:hideMark/>
          </w:tcPr>
          <w:p w14:paraId="21CB48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AF4D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763ABD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0,739</w:t>
            </w:r>
          </w:p>
        </w:tc>
      </w:tr>
      <w:tr w:rsidR="00F747CA" w:rsidRPr="00EC0775" w14:paraId="3D53B3BE" w14:textId="77777777" w:rsidTr="00BC0D69">
        <w:trPr>
          <w:trHeight w:val="283"/>
          <w:jc w:val="center"/>
        </w:trPr>
        <w:tc>
          <w:tcPr>
            <w:tcW w:w="1351" w:type="dxa"/>
            <w:shd w:val="clear" w:color="auto" w:fill="auto"/>
            <w:vAlign w:val="center"/>
            <w:hideMark/>
          </w:tcPr>
          <w:p w14:paraId="53A430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83</w:t>
            </w:r>
          </w:p>
        </w:tc>
        <w:tc>
          <w:tcPr>
            <w:tcW w:w="4298" w:type="dxa"/>
            <w:shd w:val="clear" w:color="auto" w:fill="auto"/>
            <w:vAlign w:val="center"/>
            <w:hideMark/>
          </w:tcPr>
          <w:p w14:paraId="5CEF6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№28 в зоне многоэтажной жилой застройки мкр.30</w:t>
            </w:r>
          </w:p>
        </w:tc>
        <w:tc>
          <w:tcPr>
            <w:tcW w:w="1963" w:type="dxa"/>
            <w:shd w:val="clear" w:color="auto" w:fill="auto"/>
            <w:vAlign w:val="center"/>
            <w:hideMark/>
          </w:tcPr>
          <w:p w14:paraId="67C929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2B3D5B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BE246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2BEE7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14894</w:t>
            </w:r>
          </w:p>
        </w:tc>
        <w:tc>
          <w:tcPr>
            <w:tcW w:w="1292" w:type="dxa"/>
            <w:shd w:val="clear" w:color="auto" w:fill="auto"/>
            <w:noWrap/>
            <w:vAlign w:val="center"/>
            <w:hideMark/>
          </w:tcPr>
          <w:p w14:paraId="50B441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11457</w:t>
            </w:r>
          </w:p>
        </w:tc>
        <w:tc>
          <w:tcPr>
            <w:tcW w:w="1519" w:type="dxa"/>
            <w:shd w:val="clear" w:color="auto" w:fill="auto"/>
            <w:vAlign w:val="center"/>
            <w:hideMark/>
          </w:tcPr>
          <w:p w14:paraId="2E48B8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0,769</w:t>
            </w:r>
          </w:p>
        </w:tc>
        <w:tc>
          <w:tcPr>
            <w:tcW w:w="1292" w:type="dxa"/>
            <w:shd w:val="clear" w:color="auto" w:fill="auto"/>
            <w:vAlign w:val="center"/>
            <w:hideMark/>
          </w:tcPr>
          <w:p w14:paraId="36E3B5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433" w:type="dxa"/>
            <w:shd w:val="clear" w:color="auto" w:fill="auto"/>
            <w:vAlign w:val="center"/>
            <w:hideMark/>
          </w:tcPr>
          <w:p w14:paraId="58C33B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025" w:type="dxa"/>
            <w:shd w:val="clear" w:color="auto" w:fill="auto"/>
            <w:vAlign w:val="center"/>
            <w:hideMark/>
          </w:tcPr>
          <w:p w14:paraId="54E044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AA45D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0,889</w:t>
            </w:r>
          </w:p>
        </w:tc>
        <w:tc>
          <w:tcPr>
            <w:tcW w:w="1768" w:type="dxa"/>
            <w:shd w:val="clear" w:color="auto" w:fill="auto"/>
            <w:vAlign w:val="center"/>
            <w:hideMark/>
          </w:tcPr>
          <w:p w14:paraId="4E9821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1,057</w:t>
            </w:r>
          </w:p>
        </w:tc>
      </w:tr>
      <w:tr w:rsidR="00F747CA" w:rsidRPr="00EC0775" w14:paraId="3AA37374" w14:textId="77777777" w:rsidTr="00BC0D69">
        <w:trPr>
          <w:trHeight w:val="283"/>
          <w:jc w:val="center"/>
        </w:trPr>
        <w:tc>
          <w:tcPr>
            <w:tcW w:w="1351" w:type="dxa"/>
            <w:shd w:val="clear" w:color="auto" w:fill="auto"/>
            <w:vAlign w:val="center"/>
            <w:hideMark/>
          </w:tcPr>
          <w:p w14:paraId="4F2356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84</w:t>
            </w:r>
          </w:p>
        </w:tc>
        <w:tc>
          <w:tcPr>
            <w:tcW w:w="4298" w:type="dxa"/>
            <w:shd w:val="clear" w:color="auto" w:fill="auto"/>
            <w:vAlign w:val="center"/>
            <w:hideMark/>
          </w:tcPr>
          <w:p w14:paraId="19BCCA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№29 в зоне многоэтажной жилой застройки мкр.30</w:t>
            </w:r>
          </w:p>
        </w:tc>
        <w:tc>
          <w:tcPr>
            <w:tcW w:w="1963" w:type="dxa"/>
            <w:shd w:val="clear" w:color="auto" w:fill="auto"/>
            <w:vAlign w:val="center"/>
            <w:hideMark/>
          </w:tcPr>
          <w:p w14:paraId="7AB711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5C1BDB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3D392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6B6F2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27309</w:t>
            </w:r>
          </w:p>
        </w:tc>
        <w:tc>
          <w:tcPr>
            <w:tcW w:w="1292" w:type="dxa"/>
            <w:shd w:val="clear" w:color="auto" w:fill="auto"/>
            <w:noWrap/>
            <w:vAlign w:val="center"/>
            <w:hideMark/>
          </w:tcPr>
          <w:p w14:paraId="438A58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21007</w:t>
            </w:r>
          </w:p>
        </w:tc>
        <w:tc>
          <w:tcPr>
            <w:tcW w:w="1519" w:type="dxa"/>
            <w:shd w:val="clear" w:color="auto" w:fill="auto"/>
            <w:vAlign w:val="center"/>
            <w:hideMark/>
          </w:tcPr>
          <w:p w14:paraId="2D6006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1,175</w:t>
            </w:r>
          </w:p>
        </w:tc>
        <w:tc>
          <w:tcPr>
            <w:tcW w:w="1292" w:type="dxa"/>
            <w:shd w:val="clear" w:color="auto" w:fill="auto"/>
            <w:vAlign w:val="center"/>
            <w:hideMark/>
          </w:tcPr>
          <w:p w14:paraId="57F641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c>
          <w:tcPr>
            <w:tcW w:w="1433" w:type="dxa"/>
            <w:shd w:val="clear" w:color="auto" w:fill="auto"/>
            <w:vAlign w:val="center"/>
            <w:hideMark/>
          </w:tcPr>
          <w:p w14:paraId="1D3448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0,547</w:t>
            </w:r>
          </w:p>
        </w:tc>
        <w:tc>
          <w:tcPr>
            <w:tcW w:w="1025" w:type="dxa"/>
            <w:shd w:val="clear" w:color="auto" w:fill="auto"/>
            <w:vAlign w:val="center"/>
            <w:hideMark/>
          </w:tcPr>
          <w:p w14:paraId="79D4A1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D396D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1,403</w:t>
            </w:r>
          </w:p>
        </w:tc>
        <w:tc>
          <w:tcPr>
            <w:tcW w:w="1768" w:type="dxa"/>
            <w:shd w:val="clear" w:color="auto" w:fill="auto"/>
            <w:vAlign w:val="center"/>
            <w:hideMark/>
          </w:tcPr>
          <w:p w14:paraId="4F2432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1,722</w:t>
            </w:r>
          </w:p>
        </w:tc>
      </w:tr>
      <w:tr w:rsidR="00F747CA" w:rsidRPr="00EC0775" w14:paraId="13522CE9" w14:textId="77777777" w:rsidTr="00BC0D69">
        <w:trPr>
          <w:trHeight w:val="283"/>
          <w:jc w:val="center"/>
        </w:trPr>
        <w:tc>
          <w:tcPr>
            <w:tcW w:w="1351" w:type="dxa"/>
            <w:shd w:val="clear" w:color="auto" w:fill="auto"/>
            <w:vAlign w:val="center"/>
            <w:hideMark/>
          </w:tcPr>
          <w:p w14:paraId="2B90F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85</w:t>
            </w:r>
          </w:p>
        </w:tc>
        <w:tc>
          <w:tcPr>
            <w:tcW w:w="4298" w:type="dxa"/>
            <w:shd w:val="clear" w:color="auto" w:fill="auto"/>
            <w:vAlign w:val="center"/>
            <w:hideMark/>
          </w:tcPr>
          <w:p w14:paraId="73A25A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№32 в зоне многоэтажной жилой застройки мкр.30</w:t>
            </w:r>
          </w:p>
        </w:tc>
        <w:tc>
          <w:tcPr>
            <w:tcW w:w="1963" w:type="dxa"/>
            <w:shd w:val="clear" w:color="auto" w:fill="auto"/>
            <w:vAlign w:val="center"/>
            <w:hideMark/>
          </w:tcPr>
          <w:p w14:paraId="367987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6F6076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2B779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3AC3D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12124</w:t>
            </w:r>
          </w:p>
        </w:tc>
        <w:tc>
          <w:tcPr>
            <w:tcW w:w="1292" w:type="dxa"/>
            <w:shd w:val="clear" w:color="auto" w:fill="auto"/>
            <w:noWrap/>
            <w:vAlign w:val="center"/>
            <w:hideMark/>
          </w:tcPr>
          <w:p w14:paraId="71BA2D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9326</w:t>
            </w:r>
          </w:p>
        </w:tc>
        <w:tc>
          <w:tcPr>
            <w:tcW w:w="1519" w:type="dxa"/>
            <w:shd w:val="clear" w:color="auto" w:fill="auto"/>
            <w:vAlign w:val="center"/>
            <w:hideMark/>
          </w:tcPr>
          <w:p w14:paraId="0E6A2A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0,626</w:t>
            </w:r>
          </w:p>
        </w:tc>
        <w:tc>
          <w:tcPr>
            <w:tcW w:w="1292" w:type="dxa"/>
            <w:shd w:val="clear" w:color="auto" w:fill="auto"/>
            <w:vAlign w:val="center"/>
            <w:hideMark/>
          </w:tcPr>
          <w:p w14:paraId="19E612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0,109</w:t>
            </w:r>
          </w:p>
        </w:tc>
        <w:tc>
          <w:tcPr>
            <w:tcW w:w="1433" w:type="dxa"/>
            <w:shd w:val="clear" w:color="auto" w:fill="auto"/>
            <w:vAlign w:val="center"/>
            <w:hideMark/>
          </w:tcPr>
          <w:p w14:paraId="2A5EF2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0,261</w:t>
            </w:r>
          </w:p>
        </w:tc>
        <w:tc>
          <w:tcPr>
            <w:tcW w:w="1025" w:type="dxa"/>
            <w:shd w:val="clear" w:color="auto" w:fill="auto"/>
            <w:vAlign w:val="center"/>
            <w:hideMark/>
          </w:tcPr>
          <w:p w14:paraId="179212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E23E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0,735</w:t>
            </w:r>
          </w:p>
        </w:tc>
        <w:tc>
          <w:tcPr>
            <w:tcW w:w="1768" w:type="dxa"/>
            <w:shd w:val="clear" w:color="auto" w:fill="auto"/>
            <w:vAlign w:val="center"/>
            <w:hideMark/>
          </w:tcPr>
          <w:p w14:paraId="578B3A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0,887</w:t>
            </w:r>
          </w:p>
        </w:tc>
      </w:tr>
      <w:tr w:rsidR="00F747CA" w:rsidRPr="00EC0775" w14:paraId="4FDEAE09" w14:textId="77777777" w:rsidTr="00BC0D69">
        <w:trPr>
          <w:trHeight w:val="283"/>
          <w:jc w:val="center"/>
        </w:trPr>
        <w:tc>
          <w:tcPr>
            <w:tcW w:w="1351" w:type="dxa"/>
            <w:shd w:val="clear" w:color="auto" w:fill="auto"/>
            <w:vAlign w:val="center"/>
            <w:hideMark/>
          </w:tcPr>
          <w:p w14:paraId="529199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w:t>
            </w:r>
          </w:p>
        </w:tc>
        <w:tc>
          <w:tcPr>
            <w:tcW w:w="4298" w:type="dxa"/>
            <w:shd w:val="clear" w:color="auto" w:fill="auto"/>
            <w:vAlign w:val="center"/>
            <w:hideMark/>
          </w:tcPr>
          <w:p w14:paraId="36BB6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№32А в зоне многоэтажной жилой застройки мкр.30</w:t>
            </w:r>
          </w:p>
        </w:tc>
        <w:tc>
          <w:tcPr>
            <w:tcW w:w="1963" w:type="dxa"/>
            <w:shd w:val="clear" w:color="auto" w:fill="auto"/>
            <w:vAlign w:val="center"/>
            <w:hideMark/>
          </w:tcPr>
          <w:p w14:paraId="4EDD23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497F4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48EE0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83650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22242</w:t>
            </w:r>
          </w:p>
        </w:tc>
        <w:tc>
          <w:tcPr>
            <w:tcW w:w="1292" w:type="dxa"/>
            <w:shd w:val="clear" w:color="auto" w:fill="auto"/>
            <w:noWrap/>
            <w:vAlign w:val="center"/>
            <w:hideMark/>
          </w:tcPr>
          <w:p w14:paraId="76B944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17109</w:t>
            </w:r>
          </w:p>
        </w:tc>
        <w:tc>
          <w:tcPr>
            <w:tcW w:w="1519" w:type="dxa"/>
            <w:shd w:val="clear" w:color="auto" w:fill="auto"/>
            <w:vAlign w:val="center"/>
            <w:hideMark/>
          </w:tcPr>
          <w:p w14:paraId="3C73FB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0,957</w:t>
            </w:r>
          </w:p>
        </w:tc>
        <w:tc>
          <w:tcPr>
            <w:tcW w:w="1292" w:type="dxa"/>
            <w:shd w:val="clear" w:color="auto" w:fill="auto"/>
            <w:vAlign w:val="center"/>
            <w:hideMark/>
          </w:tcPr>
          <w:p w14:paraId="4886AB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0,144</w:t>
            </w:r>
          </w:p>
        </w:tc>
        <w:tc>
          <w:tcPr>
            <w:tcW w:w="1433" w:type="dxa"/>
            <w:shd w:val="clear" w:color="auto" w:fill="auto"/>
            <w:vAlign w:val="center"/>
            <w:hideMark/>
          </w:tcPr>
          <w:p w14:paraId="716F9A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0,346</w:t>
            </w:r>
          </w:p>
        </w:tc>
        <w:tc>
          <w:tcPr>
            <w:tcW w:w="1025" w:type="dxa"/>
            <w:shd w:val="clear" w:color="auto" w:fill="auto"/>
            <w:vAlign w:val="center"/>
            <w:hideMark/>
          </w:tcPr>
          <w:p w14:paraId="617426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F5EC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1,101</w:t>
            </w:r>
          </w:p>
        </w:tc>
        <w:tc>
          <w:tcPr>
            <w:tcW w:w="1768" w:type="dxa"/>
            <w:shd w:val="clear" w:color="auto" w:fill="auto"/>
            <w:vAlign w:val="center"/>
            <w:hideMark/>
          </w:tcPr>
          <w:p w14:paraId="5879B3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1,303</w:t>
            </w:r>
          </w:p>
        </w:tc>
      </w:tr>
      <w:tr w:rsidR="00F747CA" w:rsidRPr="00EC0775" w14:paraId="77FFE2EA" w14:textId="77777777" w:rsidTr="00BC0D69">
        <w:trPr>
          <w:trHeight w:val="283"/>
          <w:jc w:val="center"/>
        </w:trPr>
        <w:tc>
          <w:tcPr>
            <w:tcW w:w="1351" w:type="dxa"/>
            <w:shd w:val="clear" w:color="auto" w:fill="auto"/>
            <w:vAlign w:val="center"/>
            <w:hideMark/>
          </w:tcPr>
          <w:p w14:paraId="2CC77E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87</w:t>
            </w:r>
          </w:p>
        </w:tc>
        <w:tc>
          <w:tcPr>
            <w:tcW w:w="4298" w:type="dxa"/>
            <w:shd w:val="clear" w:color="auto" w:fill="auto"/>
            <w:vAlign w:val="center"/>
            <w:hideMark/>
          </w:tcPr>
          <w:p w14:paraId="7C5CA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№33 в зоне многоэтажной жилой застройки мкр.30</w:t>
            </w:r>
          </w:p>
        </w:tc>
        <w:tc>
          <w:tcPr>
            <w:tcW w:w="1963" w:type="dxa"/>
            <w:shd w:val="clear" w:color="auto" w:fill="auto"/>
            <w:vAlign w:val="center"/>
            <w:hideMark/>
          </w:tcPr>
          <w:p w14:paraId="08EE1E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320354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4C032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C6EE1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19639</w:t>
            </w:r>
          </w:p>
        </w:tc>
        <w:tc>
          <w:tcPr>
            <w:tcW w:w="1292" w:type="dxa"/>
            <w:shd w:val="clear" w:color="auto" w:fill="auto"/>
            <w:noWrap/>
            <w:vAlign w:val="center"/>
            <w:hideMark/>
          </w:tcPr>
          <w:p w14:paraId="64D578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15107</w:t>
            </w:r>
          </w:p>
        </w:tc>
        <w:tc>
          <w:tcPr>
            <w:tcW w:w="1519" w:type="dxa"/>
            <w:shd w:val="clear" w:color="auto" w:fill="auto"/>
            <w:vAlign w:val="center"/>
            <w:hideMark/>
          </w:tcPr>
          <w:p w14:paraId="6C8D01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0,845</w:t>
            </w:r>
          </w:p>
        </w:tc>
        <w:tc>
          <w:tcPr>
            <w:tcW w:w="1292" w:type="dxa"/>
            <w:shd w:val="clear" w:color="auto" w:fill="auto"/>
            <w:vAlign w:val="center"/>
            <w:hideMark/>
          </w:tcPr>
          <w:p w14:paraId="7878B6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w:t>
            </w:r>
          </w:p>
        </w:tc>
        <w:tc>
          <w:tcPr>
            <w:tcW w:w="1433" w:type="dxa"/>
            <w:shd w:val="clear" w:color="auto" w:fill="auto"/>
            <w:vAlign w:val="center"/>
            <w:hideMark/>
          </w:tcPr>
          <w:p w14:paraId="49F2B5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0,312</w:t>
            </w:r>
          </w:p>
        </w:tc>
        <w:tc>
          <w:tcPr>
            <w:tcW w:w="1025" w:type="dxa"/>
            <w:shd w:val="clear" w:color="auto" w:fill="auto"/>
            <w:vAlign w:val="center"/>
            <w:hideMark/>
          </w:tcPr>
          <w:p w14:paraId="7F36E7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6C3B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0,975</w:t>
            </w:r>
          </w:p>
        </w:tc>
        <w:tc>
          <w:tcPr>
            <w:tcW w:w="1768" w:type="dxa"/>
            <w:shd w:val="clear" w:color="auto" w:fill="auto"/>
            <w:vAlign w:val="center"/>
            <w:hideMark/>
          </w:tcPr>
          <w:p w14:paraId="6B2EA8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1,157</w:t>
            </w:r>
          </w:p>
        </w:tc>
      </w:tr>
      <w:tr w:rsidR="00F747CA" w:rsidRPr="00EC0775" w14:paraId="5C9759D3" w14:textId="77777777" w:rsidTr="00BC0D69">
        <w:trPr>
          <w:trHeight w:val="283"/>
          <w:jc w:val="center"/>
        </w:trPr>
        <w:tc>
          <w:tcPr>
            <w:tcW w:w="1351" w:type="dxa"/>
            <w:shd w:val="clear" w:color="auto" w:fill="auto"/>
            <w:vAlign w:val="center"/>
            <w:hideMark/>
          </w:tcPr>
          <w:p w14:paraId="2EB127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w:t>
            </w:r>
          </w:p>
        </w:tc>
        <w:tc>
          <w:tcPr>
            <w:tcW w:w="4298" w:type="dxa"/>
            <w:shd w:val="clear" w:color="auto" w:fill="auto"/>
            <w:vAlign w:val="center"/>
            <w:hideMark/>
          </w:tcPr>
          <w:p w14:paraId="5D3E0F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№35</w:t>
            </w:r>
          </w:p>
        </w:tc>
        <w:tc>
          <w:tcPr>
            <w:tcW w:w="1963" w:type="dxa"/>
            <w:shd w:val="clear" w:color="auto" w:fill="auto"/>
            <w:vAlign w:val="center"/>
            <w:hideMark/>
          </w:tcPr>
          <w:p w14:paraId="30D5B5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w:t>
            </w:r>
          </w:p>
        </w:tc>
        <w:tc>
          <w:tcPr>
            <w:tcW w:w="2539" w:type="dxa"/>
            <w:shd w:val="clear" w:color="auto" w:fill="auto"/>
            <w:vAlign w:val="center"/>
            <w:hideMark/>
          </w:tcPr>
          <w:p w14:paraId="11AD63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3BBE0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9ABDE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14898</w:t>
            </w:r>
          </w:p>
        </w:tc>
        <w:tc>
          <w:tcPr>
            <w:tcW w:w="1292" w:type="dxa"/>
            <w:shd w:val="clear" w:color="auto" w:fill="auto"/>
            <w:noWrap/>
            <w:vAlign w:val="center"/>
            <w:hideMark/>
          </w:tcPr>
          <w:p w14:paraId="71795B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7B402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0,641</w:t>
            </w:r>
          </w:p>
        </w:tc>
        <w:tc>
          <w:tcPr>
            <w:tcW w:w="1292" w:type="dxa"/>
            <w:shd w:val="clear" w:color="auto" w:fill="auto"/>
            <w:vAlign w:val="center"/>
            <w:hideMark/>
          </w:tcPr>
          <w:p w14:paraId="2FE380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433" w:type="dxa"/>
            <w:shd w:val="clear" w:color="auto" w:fill="auto"/>
            <w:vAlign w:val="center"/>
            <w:hideMark/>
          </w:tcPr>
          <w:p w14:paraId="45D4BA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0,098</w:t>
            </w:r>
          </w:p>
        </w:tc>
        <w:tc>
          <w:tcPr>
            <w:tcW w:w="1025" w:type="dxa"/>
            <w:shd w:val="clear" w:color="auto" w:fill="auto"/>
            <w:vAlign w:val="center"/>
            <w:hideMark/>
          </w:tcPr>
          <w:p w14:paraId="0D1668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A1D8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6F098D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0,739</w:t>
            </w:r>
          </w:p>
        </w:tc>
      </w:tr>
      <w:tr w:rsidR="00F747CA" w:rsidRPr="00EC0775" w14:paraId="1D43002F" w14:textId="77777777" w:rsidTr="00BC0D69">
        <w:trPr>
          <w:trHeight w:val="283"/>
          <w:jc w:val="center"/>
        </w:trPr>
        <w:tc>
          <w:tcPr>
            <w:tcW w:w="1351" w:type="dxa"/>
            <w:shd w:val="clear" w:color="auto" w:fill="auto"/>
            <w:vAlign w:val="center"/>
            <w:hideMark/>
          </w:tcPr>
          <w:p w14:paraId="355DD6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89</w:t>
            </w:r>
          </w:p>
        </w:tc>
        <w:tc>
          <w:tcPr>
            <w:tcW w:w="4298" w:type="dxa"/>
            <w:shd w:val="clear" w:color="auto" w:fill="auto"/>
            <w:vAlign w:val="center"/>
            <w:hideMark/>
          </w:tcPr>
          <w:p w14:paraId="6BFA1C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30А г. Сургута (Общеобразовательная организация с универсальной безбарьерной средой)</w:t>
            </w:r>
          </w:p>
        </w:tc>
        <w:tc>
          <w:tcPr>
            <w:tcW w:w="1963" w:type="dxa"/>
            <w:shd w:val="clear" w:color="auto" w:fill="auto"/>
            <w:vAlign w:val="center"/>
            <w:hideMark/>
          </w:tcPr>
          <w:p w14:paraId="75348D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7C2C47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9BE98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FF861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38667</w:t>
            </w:r>
          </w:p>
        </w:tc>
        <w:tc>
          <w:tcPr>
            <w:tcW w:w="1292" w:type="dxa"/>
            <w:shd w:val="clear" w:color="auto" w:fill="auto"/>
            <w:noWrap/>
            <w:vAlign w:val="center"/>
            <w:hideMark/>
          </w:tcPr>
          <w:p w14:paraId="66B826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1988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2,526</w:t>
            </w:r>
          </w:p>
        </w:tc>
        <w:tc>
          <w:tcPr>
            <w:tcW w:w="1292" w:type="dxa"/>
            <w:shd w:val="clear" w:color="auto" w:fill="auto"/>
            <w:vAlign w:val="center"/>
            <w:hideMark/>
          </w:tcPr>
          <w:p w14:paraId="141872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1,312</w:t>
            </w:r>
          </w:p>
        </w:tc>
        <w:tc>
          <w:tcPr>
            <w:tcW w:w="1433" w:type="dxa"/>
            <w:shd w:val="clear" w:color="auto" w:fill="auto"/>
            <w:vAlign w:val="center"/>
            <w:hideMark/>
          </w:tcPr>
          <w:p w14:paraId="08FC2E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3,123</w:t>
            </w:r>
          </w:p>
        </w:tc>
        <w:tc>
          <w:tcPr>
            <w:tcW w:w="1025" w:type="dxa"/>
            <w:shd w:val="clear" w:color="auto" w:fill="auto"/>
            <w:vAlign w:val="center"/>
            <w:hideMark/>
          </w:tcPr>
          <w:p w14:paraId="4D9796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6B71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3,838</w:t>
            </w:r>
          </w:p>
        </w:tc>
        <w:tc>
          <w:tcPr>
            <w:tcW w:w="1768" w:type="dxa"/>
            <w:shd w:val="clear" w:color="auto" w:fill="auto"/>
            <w:vAlign w:val="center"/>
            <w:hideMark/>
          </w:tcPr>
          <w:p w14:paraId="73EE6F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5,649</w:t>
            </w:r>
          </w:p>
        </w:tc>
      </w:tr>
      <w:tr w:rsidR="00F747CA" w:rsidRPr="00EC0775" w14:paraId="1B1C7C87" w14:textId="77777777" w:rsidTr="00BC0D69">
        <w:trPr>
          <w:trHeight w:val="283"/>
          <w:jc w:val="center"/>
        </w:trPr>
        <w:tc>
          <w:tcPr>
            <w:tcW w:w="1351" w:type="dxa"/>
            <w:shd w:val="clear" w:color="auto" w:fill="auto"/>
            <w:vAlign w:val="center"/>
            <w:hideMark/>
          </w:tcPr>
          <w:p w14:paraId="2E6ACB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w:t>
            </w:r>
          </w:p>
        </w:tc>
        <w:tc>
          <w:tcPr>
            <w:tcW w:w="4298" w:type="dxa"/>
            <w:shd w:val="clear" w:color="auto" w:fill="auto"/>
            <w:vAlign w:val="center"/>
            <w:hideMark/>
          </w:tcPr>
          <w:p w14:paraId="5205A2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универсальным игровым залом</w:t>
            </w:r>
          </w:p>
        </w:tc>
        <w:tc>
          <w:tcPr>
            <w:tcW w:w="1963" w:type="dxa"/>
            <w:shd w:val="clear" w:color="auto" w:fill="auto"/>
            <w:vAlign w:val="center"/>
            <w:hideMark/>
          </w:tcPr>
          <w:p w14:paraId="3D479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7E055E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F139F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2024-2030</w:t>
            </w:r>
          </w:p>
        </w:tc>
        <w:tc>
          <w:tcPr>
            <w:tcW w:w="1220" w:type="dxa"/>
            <w:shd w:val="clear" w:color="auto" w:fill="auto"/>
            <w:noWrap/>
            <w:vAlign w:val="center"/>
            <w:hideMark/>
          </w:tcPr>
          <w:p w14:paraId="1EDC57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4146</w:t>
            </w:r>
          </w:p>
        </w:tc>
        <w:tc>
          <w:tcPr>
            <w:tcW w:w="1292" w:type="dxa"/>
            <w:shd w:val="clear" w:color="auto" w:fill="auto"/>
            <w:noWrap/>
            <w:vAlign w:val="center"/>
            <w:hideMark/>
          </w:tcPr>
          <w:p w14:paraId="061DAE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BAE90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292" w:type="dxa"/>
            <w:shd w:val="clear" w:color="auto" w:fill="auto"/>
            <w:vAlign w:val="center"/>
            <w:hideMark/>
          </w:tcPr>
          <w:p w14:paraId="32F57C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c>
          <w:tcPr>
            <w:tcW w:w="1433" w:type="dxa"/>
            <w:shd w:val="clear" w:color="auto" w:fill="auto"/>
            <w:vAlign w:val="center"/>
            <w:hideMark/>
          </w:tcPr>
          <w:p w14:paraId="0EC6B7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0,232</w:t>
            </w:r>
          </w:p>
        </w:tc>
        <w:tc>
          <w:tcPr>
            <w:tcW w:w="1025" w:type="dxa"/>
            <w:shd w:val="clear" w:color="auto" w:fill="auto"/>
            <w:vAlign w:val="center"/>
            <w:hideMark/>
          </w:tcPr>
          <w:p w14:paraId="7882A7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6544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768" w:type="dxa"/>
            <w:shd w:val="clear" w:color="auto" w:fill="auto"/>
            <w:vAlign w:val="center"/>
            <w:hideMark/>
          </w:tcPr>
          <w:p w14:paraId="130DFF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0,402</w:t>
            </w:r>
          </w:p>
        </w:tc>
      </w:tr>
      <w:tr w:rsidR="00F747CA" w:rsidRPr="00EC0775" w14:paraId="284C0142" w14:textId="77777777" w:rsidTr="00BC0D69">
        <w:trPr>
          <w:trHeight w:val="283"/>
          <w:jc w:val="center"/>
        </w:trPr>
        <w:tc>
          <w:tcPr>
            <w:tcW w:w="1351" w:type="dxa"/>
            <w:shd w:val="clear" w:color="auto" w:fill="auto"/>
            <w:vAlign w:val="center"/>
            <w:hideMark/>
          </w:tcPr>
          <w:p w14:paraId="2EE1F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w:t>
            </w:r>
          </w:p>
        </w:tc>
        <w:tc>
          <w:tcPr>
            <w:tcW w:w="4298" w:type="dxa"/>
            <w:shd w:val="clear" w:color="auto" w:fill="auto"/>
            <w:vAlign w:val="center"/>
            <w:hideMark/>
          </w:tcPr>
          <w:p w14:paraId="2E65D1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Дворец боевых искусств</w:t>
            </w:r>
          </w:p>
        </w:tc>
        <w:tc>
          <w:tcPr>
            <w:tcW w:w="1963" w:type="dxa"/>
            <w:shd w:val="clear" w:color="auto" w:fill="auto"/>
            <w:vAlign w:val="center"/>
            <w:hideMark/>
          </w:tcPr>
          <w:p w14:paraId="1317EB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17B7E9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58264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2024-2026</w:t>
            </w:r>
          </w:p>
        </w:tc>
        <w:tc>
          <w:tcPr>
            <w:tcW w:w="1220" w:type="dxa"/>
            <w:shd w:val="clear" w:color="auto" w:fill="auto"/>
            <w:noWrap/>
            <w:vAlign w:val="center"/>
            <w:hideMark/>
          </w:tcPr>
          <w:p w14:paraId="76561F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3557</w:t>
            </w:r>
          </w:p>
        </w:tc>
        <w:tc>
          <w:tcPr>
            <w:tcW w:w="1292" w:type="dxa"/>
            <w:shd w:val="clear" w:color="auto" w:fill="auto"/>
            <w:noWrap/>
            <w:vAlign w:val="center"/>
            <w:hideMark/>
          </w:tcPr>
          <w:p w14:paraId="610610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0A6D2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292" w:type="dxa"/>
            <w:shd w:val="clear" w:color="auto" w:fill="auto"/>
            <w:vAlign w:val="center"/>
            <w:hideMark/>
          </w:tcPr>
          <w:p w14:paraId="5AF6CC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433" w:type="dxa"/>
            <w:shd w:val="clear" w:color="auto" w:fill="auto"/>
            <w:vAlign w:val="center"/>
            <w:hideMark/>
          </w:tcPr>
          <w:p w14:paraId="4918D4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0,195</w:t>
            </w:r>
          </w:p>
        </w:tc>
        <w:tc>
          <w:tcPr>
            <w:tcW w:w="1025" w:type="dxa"/>
            <w:shd w:val="clear" w:color="auto" w:fill="auto"/>
            <w:vAlign w:val="center"/>
            <w:hideMark/>
          </w:tcPr>
          <w:p w14:paraId="5897B0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E5FD6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0,231</w:t>
            </w:r>
          </w:p>
        </w:tc>
        <w:tc>
          <w:tcPr>
            <w:tcW w:w="1768" w:type="dxa"/>
            <w:shd w:val="clear" w:color="auto" w:fill="auto"/>
            <w:vAlign w:val="center"/>
            <w:hideMark/>
          </w:tcPr>
          <w:p w14:paraId="4DC20B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0,345</w:t>
            </w:r>
          </w:p>
        </w:tc>
      </w:tr>
      <w:tr w:rsidR="00F747CA" w:rsidRPr="00EC0775" w14:paraId="4F432A34" w14:textId="77777777" w:rsidTr="00BC0D69">
        <w:trPr>
          <w:trHeight w:val="283"/>
          <w:jc w:val="center"/>
        </w:trPr>
        <w:tc>
          <w:tcPr>
            <w:tcW w:w="1351" w:type="dxa"/>
            <w:shd w:val="clear" w:color="auto" w:fill="auto"/>
            <w:vAlign w:val="center"/>
            <w:hideMark/>
          </w:tcPr>
          <w:p w14:paraId="06D8F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95</w:t>
            </w:r>
          </w:p>
        </w:tc>
        <w:tc>
          <w:tcPr>
            <w:tcW w:w="4298" w:type="dxa"/>
            <w:shd w:val="clear" w:color="auto" w:fill="auto"/>
            <w:vAlign w:val="center"/>
            <w:hideMark/>
          </w:tcPr>
          <w:p w14:paraId="4D0FAD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Молодежный центр</w:t>
            </w:r>
          </w:p>
        </w:tc>
        <w:tc>
          <w:tcPr>
            <w:tcW w:w="1963" w:type="dxa"/>
            <w:shd w:val="clear" w:color="auto" w:fill="auto"/>
            <w:vAlign w:val="center"/>
            <w:hideMark/>
          </w:tcPr>
          <w:p w14:paraId="6D79A1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6E2602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332B2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0AF17F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35860</w:t>
            </w:r>
          </w:p>
        </w:tc>
        <w:tc>
          <w:tcPr>
            <w:tcW w:w="1292" w:type="dxa"/>
            <w:shd w:val="clear" w:color="auto" w:fill="auto"/>
            <w:noWrap/>
            <w:vAlign w:val="center"/>
            <w:hideMark/>
          </w:tcPr>
          <w:p w14:paraId="6DBF3D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B477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w:t>
            </w:r>
          </w:p>
        </w:tc>
        <w:tc>
          <w:tcPr>
            <w:tcW w:w="1292" w:type="dxa"/>
            <w:shd w:val="clear" w:color="auto" w:fill="auto"/>
            <w:vAlign w:val="center"/>
            <w:hideMark/>
          </w:tcPr>
          <w:p w14:paraId="12643E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433" w:type="dxa"/>
            <w:shd w:val="clear" w:color="auto" w:fill="auto"/>
            <w:vAlign w:val="center"/>
            <w:hideMark/>
          </w:tcPr>
          <w:p w14:paraId="2AC43D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025" w:type="dxa"/>
            <w:shd w:val="clear" w:color="auto" w:fill="auto"/>
            <w:vAlign w:val="center"/>
            <w:hideMark/>
          </w:tcPr>
          <w:p w14:paraId="458A40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E73C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2,938</w:t>
            </w:r>
          </w:p>
        </w:tc>
        <w:tc>
          <w:tcPr>
            <w:tcW w:w="1768" w:type="dxa"/>
            <w:shd w:val="clear" w:color="auto" w:fill="auto"/>
            <w:vAlign w:val="center"/>
            <w:hideMark/>
          </w:tcPr>
          <w:p w14:paraId="38F94E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3,13</w:t>
            </w:r>
          </w:p>
        </w:tc>
      </w:tr>
      <w:tr w:rsidR="00F747CA" w:rsidRPr="00EC0775" w14:paraId="3732E1F6" w14:textId="77777777" w:rsidTr="00BC0D69">
        <w:trPr>
          <w:trHeight w:val="283"/>
          <w:jc w:val="center"/>
        </w:trPr>
        <w:tc>
          <w:tcPr>
            <w:tcW w:w="1351" w:type="dxa"/>
            <w:shd w:val="clear" w:color="auto" w:fill="auto"/>
            <w:vAlign w:val="center"/>
            <w:hideMark/>
          </w:tcPr>
          <w:p w14:paraId="5EB6EE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w:t>
            </w:r>
          </w:p>
        </w:tc>
        <w:tc>
          <w:tcPr>
            <w:tcW w:w="4298" w:type="dxa"/>
            <w:shd w:val="clear" w:color="auto" w:fill="auto"/>
            <w:vAlign w:val="center"/>
            <w:hideMark/>
          </w:tcPr>
          <w:p w14:paraId="2AFA97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образовательный центр со станцией юннатов и зоосадом на 300 мест</w:t>
            </w:r>
          </w:p>
        </w:tc>
        <w:tc>
          <w:tcPr>
            <w:tcW w:w="1963" w:type="dxa"/>
            <w:shd w:val="clear" w:color="auto" w:fill="auto"/>
            <w:vAlign w:val="center"/>
            <w:hideMark/>
          </w:tcPr>
          <w:p w14:paraId="6A8E44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6EED4B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07874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482BA3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4D3BF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FA787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28F9B5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EC7B9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F29F0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6ED8E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027E02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521DEADA" w14:textId="77777777" w:rsidTr="00BC0D69">
        <w:trPr>
          <w:trHeight w:val="283"/>
          <w:jc w:val="center"/>
        </w:trPr>
        <w:tc>
          <w:tcPr>
            <w:tcW w:w="1351" w:type="dxa"/>
            <w:shd w:val="clear" w:color="auto" w:fill="auto"/>
            <w:vAlign w:val="center"/>
            <w:hideMark/>
          </w:tcPr>
          <w:p w14:paraId="36135E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w:t>
            </w:r>
          </w:p>
        </w:tc>
        <w:tc>
          <w:tcPr>
            <w:tcW w:w="4298" w:type="dxa"/>
            <w:shd w:val="clear" w:color="auto" w:fill="auto"/>
            <w:vAlign w:val="center"/>
            <w:hideMark/>
          </w:tcPr>
          <w:p w14:paraId="202503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46F2AD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66E9FA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94A3C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FF8BA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16166</w:t>
            </w:r>
          </w:p>
        </w:tc>
        <w:tc>
          <w:tcPr>
            <w:tcW w:w="1292" w:type="dxa"/>
            <w:shd w:val="clear" w:color="auto" w:fill="auto"/>
            <w:noWrap/>
            <w:vAlign w:val="center"/>
            <w:hideMark/>
          </w:tcPr>
          <w:p w14:paraId="340C41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534A3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0,987</w:t>
            </w:r>
          </w:p>
        </w:tc>
        <w:tc>
          <w:tcPr>
            <w:tcW w:w="1292" w:type="dxa"/>
            <w:shd w:val="clear" w:color="auto" w:fill="auto"/>
            <w:vAlign w:val="center"/>
            <w:hideMark/>
          </w:tcPr>
          <w:p w14:paraId="5F6A31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0,177</w:t>
            </w:r>
          </w:p>
        </w:tc>
        <w:tc>
          <w:tcPr>
            <w:tcW w:w="1433" w:type="dxa"/>
            <w:shd w:val="clear" w:color="auto" w:fill="auto"/>
            <w:vAlign w:val="center"/>
            <w:hideMark/>
          </w:tcPr>
          <w:p w14:paraId="07E84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0,424</w:t>
            </w:r>
          </w:p>
        </w:tc>
        <w:tc>
          <w:tcPr>
            <w:tcW w:w="1025" w:type="dxa"/>
            <w:shd w:val="clear" w:color="auto" w:fill="auto"/>
            <w:vAlign w:val="center"/>
            <w:hideMark/>
          </w:tcPr>
          <w:p w14:paraId="75B600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4FE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1,164</w:t>
            </w:r>
          </w:p>
        </w:tc>
        <w:tc>
          <w:tcPr>
            <w:tcW w:w="1768" w:type="dxa"/>
            <w:shd w:val="clear" w:color="auto" w:fill="auto"/>
            <w:vAlign w:val="center"/>
            <w:hideMark/>
          </w:tcPr>
          <w:p w14:paraId="2E8C29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1,411</w:t>
            </w:r>
          </w:p>
        </w:tc>
      </w:tr>
      <w:tr w:rsidR="00F747CA" w:rsidRPr="00EC0775" w14:paraId="15542A2C" w14:textId="77777777" w:rsidTr="00BC0D69">
        <w:trPr>
          <w:trHeight w:val="283"/>
          <w:jc w:val="center"/>
        </w:trPr>
        <w:tc>
          <w:tcPr>
            <w:tcW w:w="1351" w:type="dxa"/>
            <w:shd w:val="clear" w:color="auto" w:fill="auto"/>
            <w:vAlign w:val="center"/>
            <w:hideMark/>
          </w:tcPr>
          <w:p w14:paraId="60C786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w:t>
            </w:r>
          </w:p>
        </w:tc>
        <w:tc>
          <w:tcPr>
            <w:tcW w:w="4298" w:type="dxa"/>
            <w:shd w:val="clear" w:color="auto" w:fill="auto"/>
            <w:vAlign w:val="center"/>
            <w:hideMark/>
          </w:tcPr>
          <w:p w14:paraId="6171B7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 1, ООО "Столица"</w:t>
            </w:r>
          </w:p>
        </w:tc>
        <w:tc>
          <w:tcPr>
            <w:tcW w:w="1963" w:type="dxa"/>
            <w:shd w:val="clear" w:color="auto" w:fill="auto"/>
            <w:vAlign w:val="center"/>
            <w:hideMark/>
          </w:tcPr>
          <w:p w14:paraId="62994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2C6924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8A413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99171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47645</w:t>
            </w:r>
          </w:p>
        </w:tc>
        <w:tc>
          <w:tcPr>
            <w:tcW w:w="1292" w:type="dxa"/>
            <w:shd w:val="clear" w:color="auto" w:fill="auto"/>
            <w:noWrap/>
            <w:vAlign w:val="center"/>
            <w:hideMark/>
          </w:tcPr>
          <w:p w14:paraId="4BBA86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36650</w:t>
            </w:r>
          </w:p>
        </w:tc>
        <w:tc>
          <w:tcPr>
            <w:tcW w:w="1519" w:type="dxa"/>
            <w:shd w:val="clear" w:color="auto" w:fill="auto"/>
            <w:vAlign w:val="center"/>
            <w:hideMark/>
          </w:tcPr>
          <w:p w14:paraId="4DBDED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2,46</w:t>
            </w:r>
          </w:p>
        </w:tc>
        <w:tc>
          <w:tcPr>
            <w:tcW w:w="1292" w:type="dxa"/>
            <w:shd w:val="clear" w:color="auto" w:fill="auto"/>
            <w:vAlign w:val="center"/>
            <w:hideMark/>
          </w:tcPr>
          <w:p w14:paraId="0A3C8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0,271</w:t>
            </w:r>
          </w:p>
        </w:tc>
        <w:tc>
          <w:tcPr>
            <w:tcW w:w="1433" w:type="dxa"/>
            <w:shd w:val="clear" w:color="auto" w:fill="auto"/>
            <w:vAlign w:val="center"/>
            <w:hideMark/>
          </w:tcPr>
          <w:p w14:paraId="4E8E0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0,65</w:t>
            </w:r>
          </w:p>
        </w:tc>
        <w:tc>
          <w:tcPr>
            <w:tcW w:w="1025" w:type="dxa"/>
            <w:shd w:val="clear" w:color="auto" w:fill="auto"/>
            <w:vAlign w:val="center"/>
            <w:hideMark/>
          </w:tcPr>
          <w:p w14:paraId="39970C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C5A2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2,731</w:t>
            </w:r>
          </w:p>
        </w:tc>
        <w:tc>
          <w:tcPr>
            <w:tcW w:w="1768" w:type="dxa"/>
            <w:shd w:val="clear" w:color="auto" w:fill="auto"/>
            <w:vAlign w:val="center"/>
            <w:hideMark/>
          </w:tcPr>
          <w:p w14:paraId="230517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3,11</w:t>
            </w:r>
          </w:p>
        </w:tc>
      </w:tr>
      <w:tr w:rsidR="00F747CA" w:rsidRPr="00EC0775" w14:paraId="108B43BD" w14:textId="77777777" w:rsidTr="00BC0D69">
        <w:trPr>
          <w:trHeight w:val="283"/>
          <w:jc w:val="center"/>
        </w:trPr>
        <w:tc>
          <w:tcPr>
            <w:tcW w:w="1351" w:type="dxa"/>
            <w:shd w:val="clear" w:color="auto" w:fill="auto"/>
            <w:vAlign w:val="center"/>
            <w:hideMark/>
          </w:tcPr>
          <w:p w14:paraId="58E298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99</w:t>
            </w:r>
          </w:p>
        </w:tc>
        <w:tc>
          <w:tcPr>
            <w:tcW w:w="4298" w:type="dxa"/>
            <w:shd w:val="clear" w:color="auto" w:fill="auto"/>
            <w:vAlign w:val="center"/>
            <w:hideMark/>
          </w:tcPr>
          <w:p w14:paraId="080BC6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w:t>
            </w:r>
          </w:p>
        </w:tc>
        <w:tc>
          <w:tcPr>
            <w:tcW w:w="1963" w:type="dxa"/>
            <w:shd w:val="clear" w:color="auto" w:fill="auto"/>
            <w:vAlign w:val="center"/>
            <w:hideMark/>
          </w:tcPr>
          <w:p w14:paraId="46B832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w:t>
            </w:r>
          </w:p>
        </w:tc>
        <w:tc>
          <w:tcPr>
            <w:tcW w:w="2539" w:type="dxa"/>
            <w:shd w:val="clear" w:color="auto" w:fill="auto"/>
            <w:vAlign w:val="center"/>
            <w:hideMark/>
          </w:tcPr>
          <w:p w14:paraId="23637D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AD34E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7810A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20324</w:t>
            </w:r>
          </w:p>
        </w:tc>
        <w:tc>
          <w:tcPr>
            <w:tcW w:w="1292" w:type="dxa"/>
            <w:shd w:val="clear" w:color="auto" w:fill="auto"/>
            <w:noWrap/>
            <w:vAlign w:val="center"/>
            <w:hideMark/>
          </w:tcPr>
          <w:p w14:paraId="0C6E1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15634</w:t>
            </w:r>
          </w:p>
        </w:tc>
        <w:tc>
          <w:tcPr>
            <w:tcW w:w="1519" w:type="dxa"/>
            <w:shd w:val="clear" w:color="auto" w:fill="auto"/>
            <w:vAlign w:val="center"/>
            <w:hideMark/>
          </w:tcPr>
          <w:p w14:paraId="756C31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0,828</w:t>
            </w:r>
          </w:p>
        </w:tc>
        <w:tc>
          <w:tcPr>
            <w:tcW w:w="1292" w:type="dxa"/>
            <w:shd w:val="clear" w:color="auto" w:fill="auto"/>
            <w:vAlign w:val="center"/>
            <w:hideMark/>
          </w:tcPr>
          <w:p w14:paraId="52B2D7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0,063</w:t>
            </w:r>
          </w:p>
        </w:tc>
        <w:tc>
          <w:tcPr>
            <w:tcW w:w="1433" w:type="dxa"/>
            <w:shd w:val="clear" w:color="auto" w:fill="auto"/>
            <w:vAlign w:val="center"/>
            <w:hideMark/>
          </w:tcPr>
          <w:p w14:paraId="31F313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0,152</w:t>
            </w:r>
          </w:p>
        </w:tc>
        <w:tc>
          <w:tcPr>
            <w:tcW w:w="1025" w:type="dxa"/>
            <w:shd w:val="clear" w:color="auto" w:fill="auto"/>
            <w:vAlign w:val="center"/>
            <w:hideMark/>
          </w:tcPr>
          <w:p w14:paraId="553591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2B32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0,891</w:t>
            </w:r>
          </w:p>
        </w:tc>
        <w:tc>
          <w:tcPr>
            <w:tcW w:w="1768" w:type="dxa"/>
            <w:shd w:val="clear" w:color="auto" w:fill="auto"/>
            <w:vAlign w:val="center"/>
            <w:hideMark/>
          </w:tcPr>
          <w:p w14:paraId="2B2DA1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w:t>
            </w:r>
          </w:p>
        </w:tc>
      </w:tr>
      <w:tr w:rsidR="00F747CA" w:rsidRPr="00EC0775" w14:paraId="77EAA4BE" w14:textId="77777777" w:rsidTr="00BC0D69">
        <w:trPr>
          <w:trHeight w:val="283"/>
          <w:jc w:val="center"/>
        </w:trPr>
        <w:tc>
          <w:tcPr>
            <w:tcW w:w="1351" w:type="dxa"/>
            <w:shd w:val="clear" w:color="auto" w:fill="auto"/>
            <w:vAlign w:val="center"/>
            <w:hideMark/>
          </w:tcPr>
          <w:p w14:paraId="49B25E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w:t>
            </w:r>
          </w:p>
        </w:tc>
        <w:tc>
          <w:tcPr>
            <w:tcW w:w="4298" w:type="dxa"/>
            <w:shd w:val="clear" w:color="auto" w:fill="auto"/>
            <w:vAlign w:val="center"/>
            <w:hideMark/>
          </w:tcPr>
          <w:p w14:paraId="5ADF97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Подземная автостоянка</w:t>
            </w:r>
          </w:p>
        </w:tc>
        <w:tc>
          <w:tcPr>
            <w:tcW w:w="1963" w:type="dxa"/>
            <w:shd w:val="clear" w:color="auto" w:fill="auto"/>
            <w:vAlign w:val="center"/>
            <w:hideMark/>
          </w:tcPr>
          <w:p w14:paraId="4EB2F6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w:t>
            </w:r>
          </w:p>
        </w:tc>
        <w:tc>
          <w:tcPr>
            <w:tcW w:w="2539" w:type="dxa"/>
            <w:shd w:val="clear" w:color="auto" w:fill="auto"/>
            <w:vAlign w:val="center"/>
            <w:hideMark/>
          </w:tcPr>
          <w:p w14:paraId="42A308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39A91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5BDC96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227</w:t>
            </w:r>
          </w:p>
        </w:tc>
        <w:tc>
          <w:tcPr>
            <w:tcW w:w="1292" w:type="dxa"/>
            <w:shd w:val="clear" w:color="auto" w:fill="auto"/>
            <w:noWrap/>
            <w:vAlign w:val="center"/>
            <w:hideMark/>
          </w:tcPr>
          <w:p w14:paraId="388F13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3E9C6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292" w:type="dxa"/>
            <w:shd w:val="clear" w:color="auto" w:fill="auto"/>
            <w:vAlign w:val="center"/>
            <w:hideMark/>
          </w:tcPr>
          <w:p w14:paraId="1A8007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CB7F7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897F9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43EA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768" w:type="dxa"/>
            <w:shd w:val="clear" w:color="auto" w:fill="auto"/>
            <w:vAlign w:val="center"/>
            <w:hideMark/>
          </w:tcPr>
          <w:p w14:paraId="3D7977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r>
      <w:tr w:rsidR="00F747CA" w:rsidRPr="00EC0775" w14:paraId="5584FC27" w14:textId="77777777" w:rsidTr="00BC0D69">
        <w:trPr>
          <w:trHeight w:val="283"/>
          <w:jc w:val="center"/>
        </w:trPr>
        <w:tc>
          <w:tcPr>
            <w:tcW w:w="1351" w:type="dxa"/>
            <w:shd w:val="clear" w:color="auto" w:fill="auto"/>
            <w:vAlign w:val="center"/>
            <w:hideMark/>
          </w:tcPr>
          <w:p w14:paraId="7FBF0A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4298" w:type="dxa"/>
            <w:shd w:val="clear" w:color="auto" w:fill="auto"/>
            <w:vAlign w:val="center"/>
            <w:hideMark/>
          </w:tcPr>
          <w:p w14:paraId="5EF561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Акуев Осман Харонович. Центр реабилитации и профилактики инвалидов</w:t>
            </w:r>
          </w:p>
        </w:tc>
        <w:tc>
          <w:tcPr>
            <w:tcW w:w="1963" w:type="dxa"/>
            <w:shd w:val="clear" w:color="auto" w:fill="auto"/>
            <w:vAlign w:val="center"/>
            <w:hideMark/>
          </w:tcPr>
          <w:p w14:paraId="069E8B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0B62A9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2FCFD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E8B13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3186</w:t>
            </w:r>
          </w:p>
        </w:tc>
        <w:tc>
          <w:tcPr>
            <w:tcW w:w="1292" w:type="dxa"/>
            <w:shd w:val="clear" w:color="auto" w:fill="auto"/>
            <w:noWrap/>
            <w:vAlign w:val="center"/>
            <w:hideMark/>
          </w:tcPr>
          <w:p w14:paraId="587709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BE3A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0,259</w:t>
            </w:r>
          </w:p>
        </w:tc>
        <w:tc>
          <w:tcPr>
            <w:tcW w:w="1292" w:type="dxa"/>
            <w:shd w:val="clear" w:color="auto" w:fill="auto"/>
            <w:vAlign w:val="center"/>
            <w:hideMark/>
          </w:tcPr>
          <w:p w14:paraId="41D852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22D5F3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04D903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459A3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768" w:type="dxa"/>
            <w:shd w:val="clear" w:color="auto" w:fill="auto"/>
            <w:vAlign w:val="center"/>
            <w:hideMark/>
          </w:tcPr>
          <w:p w14:paraId="4DD73E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0,309</w:t>
            </w:r>
          </w:p>
        </w:tc>
      </w:tr>
      <w:tr w:rsidR="00F747CA" w:rsidRPr="00EC0775" w14:paraId="4ABB362F" w14:textId="77777777" w:rsidTr="00BC0D69">
        <w:trPr>
          <w:trHeight w:val="283"/>
          <w:jc w:val="center"/>
        </w:trPr>
        <w:tc>
          <w:tcPr>
            <w:tcW w:w="1351" w:type="dxa"/>
            <w:shd w:val="clear" w:color="auto" w:fill="auto"/>
            <w:vAlign w:val="center"/>
            <w:hideMark/>
          </w:tcPr>
          <w:p w14:paraId="69CA4D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w:t>
            </w:r>
          </w:p>
        </w:tc>
        <w:tc>
          <w:tcPr>
            <w:tcW w:w="4298" w:type="dxa"/>
            <w:shd w:val="clear" w:color="auto" w:fill="auto"/>
            <w:vAlign w:val="center"/>
            <w:hideMark/>
          </w:tcPr>
          <w:p w14:paraId="110F89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Вспомогательный корпус центра реабилитации и профилактики инвалидов</w:t>
            </w:r>
          </w:p>
        </w:tc>
        <w:tc>
          <w:tcPr>
            <w:tcW w:w="1963" w:type="dxa"/>
            <w:shd w:val="clear" w:color="auto" w:fill="auto"/>
            <w:vAlign w:val="center"/>
            <w:hideMark/>
          </w:tcPr>
          <w:p w14:paraId="1C1ABF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49392B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152B9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D9331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416</w:t>
            </w:r>
          </w:p>
        </w:tc>
        <w:tc>
          <w:tcPr>
            <w:tcW w:w="1292" w:type="dxa"/>
            <w:shd w:val="clear" w:color="auto" w:fill="auto"/>
            <w:noWrap/>
            <w:vAlign w:val="center"/>
            <w:hideMark/>
          </w:tcPr>
          <w:p w14:paraId="22DAD6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06661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292" w:type="dxa"/>
            <w:shd w:val="clear" w:color="auto" w:fill="auto"/>
            <w:vAlign w:val="center"/>
            <w:hideMark/>
          </w:tcPr>
          <w:p w14:paraId="32BA29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ADBEE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25AF0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5D9E1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768" w:type="dxa"/>
            <w:shd w:val="clear" w:color="auto" w:fill="auto"/>
            <w:vAlign w:val="center"/>
            <w:hideMark/>
          </w:tcPr>
          <w:p w14:paraId="12B1D1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r>
      <w:tr w:rsidR="00F747CA" w:rsidRPr="00EC0775" w14:paraId="4044387C" w14:textId="77777777" w:rsidTr="00BC0D69">
        <w:trPr>
          <w:trHeight w:val="283"/>
          <w:jc w:val="center"/>
        </w:trPr>
        <w:tc>
          <w:tcPr>
            <w:tcW w:w="1351" w:type="dxa"/>
            <w:shd w:val="clear" w:color="auto" w:fill="auto"/>
            <w:vAlign w:val="center"/>
            <w:hideMark/>
          </w:tcPr>
          <w:p w14:paraId="0B1A73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w:t>
            </w:r>
          </w:p>
        </w:tc>
        <w:tc>
          <w:tcPr>
            <w:tcW w:w="4298" w:type="dxa"/>
            <w:shd w:val="clear" w:color="auto" w:fill="auto"/>
            <w:vAlign w:val="center"/>
            <w:hideMark/>
          </w:tcPr>
          <w:p w14:paraId="10D876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Объект медицинского обслуживания</w:t>
            </w:r>
          </w:p>
        </w:tc>
        <w:tc>
          <w:tcPr>
            <w:tcW w:w="1963" w:type="dxa"/>
            <w:shd w:val="clear" w:color="auto" w:fill="auto"/>
            <w:vAlign w:val="center"/>
            <w:hideMark/>
          </w:tcPr>
          <w:p w14:paraId="5B528A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089F51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2FB65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16634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13095</w:t>
            </w:r>
          </w:p>
        </w:tc>
        <w:tc>
          <w:tcPr>
            <w:tcW w:w="1292" w:type="dxa"/>
            <w:shd w:val="clear" w:color="auto" w:fill="auto"/>
            <w:noWrap/>
            <w:vAlign w:val="center"/>
            <w:hideMark/>
          </w:tcPr>
          <w:p w14:paraId="28FA51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24AE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w:t>
            </w:r>
          </w:p>
        </w:tc>
        <w:tc>
          <w:tcPr>
            <w:tcW w:w="1292" w:type="dxa"/>
            <w:shd w:val="clear" w:color="auto" w:fill="auto"/>
            <w:vAlign w:val="center"/>
            <w:hideMark/>
          </w:tcPr>
          <w:p w14:paraId="683936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75E9D8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w:t>
            </w:r>
          </w:p>
        </w:tc>
        <w:tc>
          <w:tcPr>
            <w:tcW w:w="1025" w:type="dxa"/>
            <w:shd w:val="clear" w:color="auto" w:fill="auto"/>
            <w:vAlign w:val="center"/>
            <w:hideMark/>
          </w:tcPr>
          <w:p w14:paraId="2732DF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5B7D3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1,206</w:t>
            </w:r>
          </w:p>
        </w:tc>
        <w:tc>
          <w:tcPr>
            <w:tcW w:w="1768" w:type="dxa"/>
            <w:shd w:val="clear" w:color="auto" w:fill="auto"/>
            <w:vAlign w:val="center"/>
            <w:hideMark/>
          </w:tcPr>
          <w:p w14:paraId="582C8D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1,27</w:t>
            </w:r>
          </w:p>
        </w:tc>
      </w:tr>
      <w:tr w:rsidR="00F747CA" w:rsidRPr="00EC0775" w14:paraId="1032FD92" w14:textId="77777777" w:rsidTr="00BC0D69">
        <w:trPr>
          <w:trHeight w:val="283"/>
          <w:jc w:val="center"/>
        </w:trPr>
        <w:tc>
          <w:tcPr>
            <w:tcW w:w="1351" w:type="dxa"/>
            <w:shd w:val="clear" w:color="auto" w:fill="auto"/>
            <w:vAlign w:val="center"/>
            <w:hideMark/>
          </w:tcPr>
          <w:p w14:paraId="1437B2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w:t>
            </w:r>
          </w:p>
        </w:tc>
        <w:tc>
          <w:tcPr>
            <w:tcW w:w="4298" w:type="dxa"/>
            <w:shd w:val="clear" w:color="auto" w:fill="auto"/>
            <w:vAlign w:val="center"/>
            <w:hideMark/>
          </w:tcPr>
          <w:p w14:paraId="37CAC7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Кожно-венерологический диспансер</w:t>
            </w:r>
          </w:p>
        </w:tc>
        <w:tc>
          <w:tcPr>
            <w:tcW w:w="1963" w:type="dxa"/>
            <w:shd w:val="clear" w:color="auto" w:fill="auto"/>
            <w:vAlign w:val="center"/>
            <w:hideMark/>
          </w:tcPr>
          <w:p w14:paraId="79483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61F58F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47F06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3819D5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11136</w:t>
            </w:r>
          </w:p>
        </w:tc>
        <w:tc>
          <w:tcPr>
            <w:tcW w:w="1292" w:type="dxa"/>
            <w:shd w:val="clear" w:color="auto" w:fill="auto"/>
            <w:noWrap/>
            <w:vAlign w:val="center"/>
            <w:hideMark/>
          </w:tcPr>
          <w:p w14:paraId="521BE4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317CD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w:t>
            </w:r>
          </w:p>
        </w:tc>
        <w:tc>
          <w:tcPr>
            <w:tcW w:w="1292" w:type="dxa"/>
            <w:shd w:val="clear" w:color="auto" w:fill="auto"/>
            <w:vAlign w:val="center"/>
            <w:hideMark/>
          </w:tcPr>
          <w:p w14:paraId="1322F5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3F2B07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70CEDE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3813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1,028</w:t>
            </w:r>
          </w:p>
        </w:tc>
        <w:tc>
          <w:tcPr>
            <w:tcW w:w="1768" w:type="dxa"/>
            <w:shd w:val="clear" w:color="auto" w:fill="auto"/>
            <w:vAlign w:val="center"/>
            <w:hideMark/>
          </w:tcPr>
          <w:p w14:paraId="4141B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w:t>
            </w:r>
          </w:p>
        </w:tc>
      </w:tr>
      <w:tr w:rsidR="00F747CA" w:rsidRPr="00EC0775" w14:paraId="5336B696" w14:textId="77777777" w:rsidTr="00BC0D69">
        <w:trPr>
          <w:trHeight w:val="283"/>
          <w:jc w:val="center"/>
        </w:trPr>
        <w:tc>
          <w:tcPr>
            <w:tcW w:w="1351" w:type="dxa"/>
            <w:shd w:val="clear" w:color="auto" w:fill="auto"/>
            <w:vAlign w:val="center"/>
            <w:hideMark/>
          </w:tcPr>
          <w:p w14:paraId="0F3691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w:t>
            </w:r>
          </w:p>
        </w:tc>
        <w:tc>
          <w:tcPr>
            <w:tcW w:w="4298" w:type="dxa"/>
            <w:shd w:val="clear" w:color="auto" w:fill="auto"/>
            <w:vAlign w:val="center"/>
            <w:hideMark/>
          </w:tcPr>
          <w:p w14:paraId="3B76A0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Поликлиника</w:t>
            </w:r>
          </w:p>
        </w:tc>
        <w:tc>
          <w:tcPr>
            <w:tcW w:w="1963" w:type="dxa"/>
            <w:shd w:val="clear" w:color="auto" w:fill="auto"/>
            <w:vAlign w:val="center"/>
            <w:hideMark/>
          </w:tcPr>
          <w:p w14:paraId="50ED94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456425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DF0AB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04F49D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15157</w:t>
            </w:r>
          </w:p>
        </w:tc>
        <w:tc>
          <w:tcPr>
            <w:tcW w:w="1292" w:type="dxa"/>
            <w:shd w:val="clear" w:color="auto" w:fill="auto"/>
            <w:noWrap/>
            <w:vAlign w:val="center"/>
            <w:hideMark/>
          </w:tcPr>
          <w:p w14:paraId="374433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E6DE2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w:t>
            </w:r>
          </w:p>
        </w:tc>
        <w:tc>
          <w:tcPr>
            <w:tcW w:w="1292" w:type="dxa"/>
            <w:shd w:val="clear" w:color="auto" w:fill="auto"/>
            <w:vAlign w:val="center"/>
            <w:hideMark/>
          </w:tcPr>
          <w:p w14:paraId="68A1DA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244E74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70DB8D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D481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w:t>
            </w:r>
          </w:p>
        </w:tc>
        <w:tc>
          <w:tcPr>
            <w:tcW w:w="1768" w:type="dxa"/>
            <w:shd w:val="clear" w:color="auto" w:fill="auto"/>
            <w:vAlign w:val="center"/>
            <w:hideMark/>
          </w:tcPr>
          <w:p w14:paraId="408541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1,47</w:t>
            </w:r>
          </w:p>
        </w:tc>
      </w:tr>
      <w:tr w:rsidR="00F747CA" w:rsidRPr="00EC0775" w14:paraId="3F1C7DAE" w14:textId="77777777" w:rsidTr="00BC0D69">
        <w:trPr>
          <w:trHeight w:val="283"/>
          <w:jc w:val="center"/>
        </w:trPr>
        <w:tc>
          <w:tcPr>
            <w:tcW w:w="1351" w:type="dxa"/>
            <w:shd w:val="clear" w:color="auto" w:fill="auto"/>
            <w:vAlign w:val="center"/>
            <w:hideMark/>
          </w:tcPr>
          <w:p w14:paraId="75077F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w:t>
            </w:r>
          </w:p>
        </w:tc>
        <w:tc>
          <w:tcPr>
            <w:tcW w:w="4298" w:type="dxa"/>
            <w:shd w:val="clear" w:color="auto" w:fill="auto"/>
            <w:vAlign w:val="center"/>
            <w:hideMark/>
          </w:tcPr>
          <w:p w14:paraId="3BB9A1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Патолого-анатомический корпус с отделением судмедэкспертизы</w:t>
            </w:r>
          </w:p>
        </w:tc>
        <w:tc>
          <w:tcPr>
            <w:tcW w:w="1963" w:type="dxa"/>
            <w:shd w:val="clear" w:color="auto" w:fill="auto"/>
            <w:vAlign w:val="center"/>
            <w:hideMark/>
          </w:tcPr>
          <w:p w14:paraId="5B76B32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Микрорайон 49</w:t>
            </w:r>
          </w:p>
        </w:tc>
        <w:tc>
          <w:tcPr>
            <w:tcW w:w="2539" w:type="dxa"/>
            <w:shd w:val="clear" w:color="auto" w:fill="auto"/>
            <w:vAlign w:val="center"/>
            <w:hideMark/>
          </w:tcPr>
          <w:p w14:paraId="73C3A35A"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блочная котельная 49 мкр.</w:t>
            </w:r>
          </w:p>
        </w:tc>
        <w:tc>
          <w:tcPr>
            <w:tcW w:w="1637" w:type="dxa"/>
            <w:shd w:val="clear" w:color="auto" w:fill="auto"/>
            <w:vAlign w:val="center"/>
            <w:hideMark/>
          </w:tcPr>
          <w:p w14:paraId="335E98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F17B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10517</w:t>
            </w:r>
          </w:p>
        </w:tc>
        <w:tc>
          <w:tcPr>
            <w:tcW w:w="1292" w:type="dxa"/>
            <w:shd w:val="clear" w:color="auto" w:fill="auto"/>
            <w:noWrap/>
            <w:vAlign w:val="center"/>
            <w:hideMark/>
          </w:tcPr>
          <w:p w14:paraId="5D0BBD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816F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1292" w:type="dxa"/>
            <w:shd w:val="clear" w:color="auto" w:fill="auto"/>
            <w:vAlign w:val="center"/>
            <w:hideMark/>
          </w:tcPr>
          <w:p w14:paraId="4EA27C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4A7FA4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1DCA04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2323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1,014</w:t>
            </w:r>
          </w:p>
        </w:tc>
        <w:tc>
          <w:tcPr>
            <w:tcW w:w="1768" w:type="dxa"/>
            <w:shd w:val="clear" w:color="auto" w:fill="auto"/>
            <w:vAlign w:val="center"/>
            <w:hideMark/>
          </w:tcPr>
          <w:p w14:paraId="610CB2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w:t>
            </w:r>
          </w:p>
        </w:tc>
      </w:tr>
      <w:tr w:rsidR="00F747CA" w:rsidRPr="00EC0775" w14:paraId="4869F806" w14:textId="77777777" w:rsidTr="00BC0D69">
        <w:trPr>
          <w:trHeight w:val="283"/>
          <w:jc w:val="center"/>
        </w:trPr>
        <w:tc>
          <w:tcPr>
            <w:tcW w:w="1351" w:type="dxa"/>
            <w:shd w:val="clear" w:color="auto" w:fill="auto"/>
            <w:vAlign w:val="center"/>
            <w:hideMark/>
          </w:tcPr>
          <w:p w14:paraId="430E56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107</w:t>
            </w:r>
          </w:p>
        </w:tc>
        <w:tc>
          <w:tcPr>
            <w:tcW w:w="4298" w:type="dxa"/>
            <w:shd w:val="clear" w:color="auto" w:fill="auto"/>
            <w:vAlign w:val="center"/>
            <w:hideMark/>
          </w:tcPr>
          <w:p w14:paraId="181661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Автомойка</w:t>
            </w:r>
          </w:p>
        </w:tc>
        <w:tc>
          <w:tcPr>
            <w:tcW w:w="1963" w:type="dxa"/>
            <w:shd w:val="clear" w:color="auto" w:fill="auto"/>
            <w:vAlign w:val="center"/>
            <w:hideMark/>
          </w:tcPr>
          <w:p w14:paraId="2DB0C7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71E3A2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4EBFF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2CA879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206</w:t>
            </w:r>
          </w:p>
        </w:tc>
        <w:tc>
          <w:tcPr>
            <w:tcW w:w="1292" w:type="dxa"/>
            <w:shd w:val="clear" w:color="auto" w:fill="auto"/>
            <w:noWrap/>
            <w:vAlign w:val="center"/>
            <w:hideMark/>
          </w:tcPr>
          <w:p w14:paraId="564CC0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979A0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292" w:type="dxa"/>
            <w:shd w:val="clear" w:color="auto" w:fill="auto"/>
            <w:vAlign w:val="center"/>
            <w:hideMark/>
          </w:tcPr>
          <w:p w14:paraId="29FF57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3D00F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FEBAA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EED40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768" w:type="dxa"/>
            <w:shd w:val="clear" w:color="auto" w:fill="auto"/>
            <w:vAlign w:val="center"/>
            <w:hideMark/>
          </w:tcPr>
          <w:p w14:paraId="5EDC67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r>
      <w:tr w:rsidR="00F747CA" w:rsidRPr="00EC0775" w14:paraId="39BA17D0" w14:textId="77777777" w:rsidTr="00BC0D69">
        <w:trPr>
          <w:trHeight w:val="283"/>
          <w:jc w:val="center"/>
        </w:trPr>
        <w:tc>
          <w:tcPr>
            <w:tcW w:w="1351" w:type="dxa"/>
            <w:shd w:val="clear" w:color="auto" w:fill="auto"/>
            <w:vAlign w:val="center"/>
            <w:hideMark/>
          </w:tcPr>
          <w:p w14:paraId="245CCE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w:t>
            </w:r>
          </w:p>
        </w:tc>
        <w:tc>
          <w:tcPr>
            <w:tcW w:w="4298" w:type="dxa"/>
            <w:shd w:val="clear" w:color="auto" w:fill="auto"/>
            <w:vAlign w:val="center"/>
            <w:hideMark/>
          </w:tcPr>
          <w:p w14:paraId="1770B9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Стоматологический комплекс с аптекой</w:t>
            </w:r>
          </w:p>
        </w:tc>
        <w:tc>
          <w:tcPr>
            <w:tcW w:w="1963" w:type="dxa"/>
            <w:shd w:val="clear" w:color="auto" w:fill="auto"/>
            <w:vAlign w:val="center"/>
            <w:hideMark/>
          </w:tcPr>
          <w:p w14:paraId="5A8F25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409D3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9A184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746AF2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3949</w:t>
            </w:r>
          </w:p>
        </w:tc>
        <w:tc>
          <w:tcPr>
            <w:tcW w:w="1292" w:type="dxa"/>
            <w:shd w:val="clear" w:color="auto" w:fill="auto"/>
            <w:noWrap/>
            <w:vAlign w:val="center"/>
            <w:hideMark/>
          </w:tcPr>
          <w:p w14:paraId="45DF5D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51001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w:t>
            </w:r>
          </w:p>
        </w:tc>
        <w:tc>
          <w:tcPr>
            <w:tcW w:w="1292" w:type="dxa"/>
            <w:shd w:val="clear" w:color="auto" w:fill="auto"/>
            <w:vAlign w:val="center"/>
            <w:hideMark/>
          </w:tcPr>
          <w:p w14:paraId="7213A2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765AEF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025" w:type="dxa"/>
            <w:shd w:val="clear" w:color="auto" w:fill="auto"/>
            <w:vAlign w:val="center"/>
            <w:hideMark/>
          </w:tcPr>
          <w:p w14:paraId="19AA2E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0BB0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11EFDB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0,383</w:t>
            </w:r>
          </w:p>
        </w:tc>
      </w:tr>
      <w:tr w:rsidR="00F747CA" w:rsidRPr="00EC0775" w14:paraId="7ACE04BD" w14:textId="77777777" w:rsidTr="00BC0D69">
        <w:trPr>
          <w:trHeight w:val="283"/>
          <w:jc w:val="center"/>
        </w:trPr>
        <w:tc>
          <w:tcPr>
            <w:tcW w:w="1351" w:type="dxa"/>
            <w:shd w:val="clear" w:color="auto" w:fill="auto"/>
            <w:vAlign w:val="center"/>
            <w:hideMark/>
          </w:tcPr>
          <w:p w14:paraId="333054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109</w:t>
            </w:r>
          </w:p>
        </w:tc>
        <w:tc>
          <w:tcPr>
            <w:tcW w:w="4298" w:type="dxa"/>
            <w:shd w:val="clear" w:color="auto" w:fill="auto"/>
            <w:vAlign w:val="center"/>
            <w:hideMark/>
          </w:tcPr>
          <w:p w14:paraId="603754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Межбольничная аптека</w:t>
            </w:r>
          </w:p>
        </w:tc>
        <w:tc>
          <w:tcPr>
            <w:tcW w:w="1963" w:type="dxa"/>
            <w:shd w:val="clear" w:color="auto" w:fill="auto"/>
            <w:vAlign w:val="center"/>
            <w:hideMark/>
          </w:tcPr>
          <w:p w14:paraId="45BFFF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71B8A6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3DBBC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2FD4DB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w:t>
            </w:r>
          </w:p>
        </w:tc>
        <w:tc>
          <w:tcPr>
            <w:tcW w:w="1292" w:type="dxa"/>
            <w:shd w:val="clear" w:color="auto" w:fill="auto"/>
            <w:noWrap/>
            <w:vAlign w:val="center"/>
            <w:hideMark/>
          </w:tcPr>
          <w:p w14:paraId="14020A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D5659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292" w:type="dxa"/>
            <w:shd w:val="clear" w:color="auto" w:fill="auto"/>
            <w:vAlign w:val="center"/>
            <w:hideMark/>
          </w:tcPr>
          <w:p w14:paraId="64B096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58C08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840ED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F59E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768" w:type="dxa"/>
            <w:shd w:val="clear" w:color="auto" w:fill="auto"/>
            <w:vAlign w:val="center"/>
            <w:hideMark/>
          </w:tcPr>
          <w:p w14:paraId="52BB69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r>
      <w:tr w:rsidR="00F747CA" w:rsidRPr="00EC0775" w14:paraId="074365BA" w14:textId="77777777" w:rsidTr="00BC0D69">
        <w:trPr>
          <w:trHeight w:val="283"/>
          <w:jc w:val="center"/>
        </w:trPr>
        <w:tc>
          <w:tcPr>
            <w:tcW w:w="1351" w:type="dxa"/>
            <w:shd w:val="clear" w:color="auto" w:fill="auto"/>
            <w:vAlign w:val="center"/>
            <w:hideMark/>
          </w:tcPr>
          <w:p w14:paraId="4C98CC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110</w:t>
            </w:r>
          </w:p>
        </w:tc>
        <w:tc>
          <w:tcPr>
            <w:tcW w:w="4298" w:type="dxa"/>
            <w:shd w:val="clear" w:color="auto" w:fill="auto"/>
            <w:vAlign w:val="center"/>
            <w:hideMark/>
          </w:tcPr>
          <w:p w14:paraId="1CF4F3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Больница восстановительного лечения</w:t>
            </w:r>
          </w:p>
        </w:tc>
        <w:tc>
          <w:tcPr>
            <w:tcW w:w="1963" w:type="dxa"/>
            <w:shd w:val="clear" w:color="auto" w:fill="auto"/>
            <w:vAlign w:val="center"/>
            <w:hideMark/>
          </w:tcPr>
          <w:p w14:paraId="7C3D46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55C65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56CAA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24DF8F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25984</w:t>
            </w:r>
          </w:p>
        </w:tc>
        <w:tc>
          <w:tcPr>
            <w:tcW w:w="1292" w:type="dxa"/>
            <w:shd w:val="clear" w:color="auto" w:fill="auto"/>
            <w:noWrap/>
            <w:vAlign w:val="center"/>
            <w:hideMark/>
          </w:tcPr>
          <w:p w14:paraId="2F9D3F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EA2DD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vAlign w:val="center"/>
            <w:hideMark/>
          </w:tcPr>
          <w:p w14:paraId="092A68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0,092</w:t>
            </w:r>
          </w:p>
        </w:tc>
        <w:tc>
          <w:tcPr>
            <w:tcW w:w="1433" w:type="dxa"/>
            <w:shd w:val="clear" w:color="auto" w:fill="auto"/>
            <w:vAlign w:val="center"/>
            <w:hideMark/>
          </w:tcPr>
          <w:p w14:paraId="3AFDC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w:t>
            </w:r>
          </w:p>
        </w:tc>
        <w:tc>
          <w:tcPr>
            <w:tcW w:w="1025" w:type="dxa"/>
            <w:shd w:val="clear" w:color="auto" w:fill="auto"/>
            <w:vAlign w:val="center"/>
            <w:hideMark/>
          </w:tcPr>
          <w:p w14:paraId="35ED73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645F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2,392</w:t>
            </w:r>
          </w:p>
        </w:tc>
        <w:tc>
          <w:tcPr>
            <w:tcW w:w="1768" w:type="dxa"/>
            <w:shd w:val="clear" w:color="auto" w:fill="auto"/>
            <w:vAlign w:val="center"/>
            <w:hideMark/>
          </w:tcPr>
          <w:p w14:paraId="32A88D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2,52</w:t>
            </w:r>
          </w:p>
        </w:tc>
      </w:tr>
      <w:tr w:rsidR="00F747CA" w:rsidRPr="00EC0775" w14:paraId="44F597A2" w14:textId="77777777" w:rsidTr="00BC0D69">
        <w:trPr>
          <w:trHeight w:val="283"/>
          <w:jc w:val="center"/>
        </w:trPr>
        <w:tc>
          <w:tcPr>
            <w:tcW w:w="1351" w:type="dxa"/>
            <w:shd w:val="clear" w:color="auto" w:fill="auto"/>
            <w:vAlign w:val="center"/>
            <w:hideMark/>
          </w:tcPr>
          <w:p w14:paraId="3FA254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w:t>
            </w:r>
          </w:p>
        </w:tc>
        <w:tc>
          <w:tcPr>
            <w:tcW w:w="4298" w:type="dxa"/>
            <w:shd w:val="clear" w:color="auto" w:fill="auto"/>
            <w:vAlign w:val="center"/>
            <w:hideMark/>
          </w:tcPr>
          <w:p w14:paraId="519495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АЗС</w:t>
            </w:r>
          </w:p>
        </w:tc>
        <w:tc>
          <w:tcPr>
            <w:tcW w:w="1963" w:type="dxa"/>
            <w:shd w:val="clear" w:color="auto" w:fill="auto"/>
            <w:vAlign w:val="center"/>
            <w:hideMark/>
          </w:tcPr>
          <w:p w14:paraId="4C3640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58472C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D889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3CFD86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w:t>
            </w:r>
          </w:p>
        </w:tc>
        <w:tc>
          <w:tcPr>
            <w:tcW w:w="1292" w:type="dxa"/>
            <w:shd w:val="clear" w:color="auto" w:fill="auto"/>
            <w:noWrap/>
            <w:vAlign w:val="center"/>
            <w:hideMark/>
          </w:tcPr>
          <w:p w14:paraId="651B4F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3C7BE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292" w:type="dxa"/>
            <w:shd w:val="clear" w:color="auto" w:fill="auto"/>
            <w:vAlign w:val="center"/>
            <w:hideMark/>
          </w:tcPr>
          <w:p w14:paraId="00E01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F0433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F3C6E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C594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768" w:type="dxa"/>
            <w:shd w:val="clear" w:color="auto" w:fill="auto"/>
            <w:vAlign w:val="center"/>
            <w:hideMark/>
          </w:tcPr>
          <w:p w14:paraId="68BA0F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r>
      <w:tr w:rsidR="00F747CA" w:rsidRPr="00EC0775" w14:paraId="51D51A27" w14:textId="77777777" w:rsidTr="00BC0D69">
        <w:trPr>
          <w:trHeight w:val="283"/>
          <w:jc w:val="center"/>
        </w:trPr>
        <w:tc>
          <w:tcPr>
            <w:tcW w:w="1351" w:type="dxa"/>
            <w:shd w:val="clear" w:color="auto" w:fill="auto"/>
            <w:vAlign w:val="center"/>
            <w:hideMark/>
          </w:tcPr>
          <w:p w14:paraId="1CC6F2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w:t>
            </w:r>
          </w:p>
        </w:tc>
        <w:tc>
          <w:tcPr>
            <w:tcW w:w="4298" w:type="dxa"/>
            <w:shd w:val="clear" w:color="auto" w:fill="auto"/>
            <w:vAlign w:val="center"/>
            <w:hideMark/>
          </w:tcPr>
          <w:p w14:paraId="173FB7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Детская больница</w:t>
            </w:r>
          </w:p>
        </w:tc>
        <w:tc>
          <w:tcPr>
            <w:tcW w:w="1963" w:type="dxa"/>
            <w:shd w:val="clear" w:color="auto" w:fill="auto"/>
            <w:vAlign w:val="center"/>
            <w:hideMark/>
          </w:tcPr>
          <w:p w14:paraId="02757B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702103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D9F7A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2A2F54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12167</w:t>
            </w:r>
          </w:p>
        </w:tc>
        <w:tc>
          <w:tcPr>
            <w:tcW w:w="1292" w:type="dxa"/>
            <w:shd w:val="clear" w:color="auto" w:fill="auto"/>
            <w:noWrap/>
            <w:vAlign w:val="center"/>
            <w:hideMark/>
          </w:tcPr>
          <w:p w14:paraId="74B6F0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93FB5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w:t>
            </w:r>
          </w:p>
        </w:tc>
        <w:tc>
          <w:tcPr>
            <w:tcW w:w="1292" w:type="dxa"/>
            <w:shd w:val="clear" w:color="auto" w:fill="auto"/>
            <w:vAlign w:val="center"/>
            <w:hideMark/>
          </w:tcPr>
          <w:p w14:paraId="0C1619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46D746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4BB09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DF8C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1,122</w:t>
            </w:r>
          </w:p>
        </w:tc>
        <w:tc>
          <w:tcPr>
            <w:tcW w:w="1768" w:type="dxa"/>
            <w:shd w:val="clear" w:color="auto" w:fill="auto"/>
            <w:vAlign w:val="center"/>
            <w:hideMark/>
          </w:tcPr>
          <w:p w14:paraId="2B28A8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1,18</w:t>
            </w:r>
          </w:p>
        </w:tc>
      </w:tr>
      <w:tr w:rsidR="00F747CA" w:rsidRPr="00EC0775" w14:paraId="479E1E86" w14:textId="77777777" w:rsidTr="00BC0D69">
        <w:trPr>
          <w:trHeight w:val="283"/>
          <w:jc w:val="center"/>
        </w:trPr>
        <w:tc>
          <w:tcPr>
            <w:tcW w:w="1351" w:type="dxa"/>
            <w:shd w:val="clear" w:color="auto" w:fill="auto"/>
            <w:vAlign w:val="center"/>
            <w:hideMark/>
          </w:tcPr>
          <w:p w14:paraId="77593A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w:t>
            </w:r>
          </w:p>
        </w:tc>
        <w:tc>
          <w:tcPr>
            <w:tcW w:w="4298" w:type="dxa"/>
            <w:shd w:val="clear" w:color="auto" w:fill="auto"/>
            <w:vAlign w:val="center"/>
            <w:hideMark/>
          </w:tcPr>
          <w:p w14:paraId="351FCB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СТО</w:t>
            </w:r>
          </w:p>
        </w:tc>
        <w:tc>
          <w:tcPr>
            <w:tcW w:w="1963" w:type="dxa"/>
            <w:shd w:val="clear" w:color="auto" w:fill="auto"/>
            <w:vAlign w:val="center"/>
            <w:hideMark/>
          </w:tcPr>
          <w:p w14:paraId="1FDC8F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6B87DC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61236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3B9A5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w:t>
            </w:r>
          </w:p>
        </w:tc>
        <w:tc>
          <w:tcPr>
            <w:tcW w:w="1292" w:type="dxa"/>
            <w:shd w:val="clear" w:color="auto" w:fill="auto"/>
            <w:noWrap/>
            <w:vAlign w:val="center"/>
            <w:hideMark/>
          </w:tcPr>
          <w:p w14:paraId="53FDBA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7E274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292" w:type="dxa"/>
            <w:shd w:val="clear" w:color="auto" w:fill="auto"/>
            <w:vAlign w:val="center"/>
            <w:hideMark/>
          </w:tcPr>
          <w:p w14:paraId="559DE9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618F6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6BCD4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2CF6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768" w:type="dxa"/>
            <w:shd w:val="clear" w:color="auto" w:fill="auto"/>
            <w:vAlign w:val="center"/>
            <w:hideMark/>
          </w:tcPr>
          <w:p w14:paraId="18F344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r>
      <w:tr w:rsidR="00F747CA" w:rsidRPr="00EC0775" w14:paraId="4D00BB1B" w14:textId="77777777" w:rsidTr="00BC0D69">
        <w:trPr>
          <w:trHeight w:val="283"/>
          <w:jc w:val="center"/>
        </w:trPr>
        <w:tc>
          <w:tcPr>
            <w:tcW w:w="1351" w:type="dxa"/>
            <w:shd w:val="clear" w:color="auto" w:fill="auto"/>
            <w:vAlign w:val="center"/>
            <w:hideMark/>
          </w:tcPr>
          <w:p w14:paraId="1805E2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w:t>
            </w:r>
          </w:p>
        </w:tc>
        <w:tc>
          <w:tcPr>
            <w:tcW w:w="4298" w:type="dxa"/>
            <w:shd w:val="clear" w:color="auto" w:fill="auto"/>
            <w:vAlign w:val="center"/>
            <w:hideMark/>
          </w:tcPr>
          <w:p w14:paraId="34D60B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Объект торговли</w:t>
            </w:r>
          </w:p>
        </w:tc>
        <w:tc>
          <w:tcPr>
            <w:tcW w:w="1963" w:type="dxa"/>
            <w:shd w:val="clear" w:color="auto" w:fill="auto"/>
            <w:vAlign w:val="center"/>
            <w:hideMark/>
          </w:tcPr>
          <w:p w14:paraId="1285C7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314880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57753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0DB8C5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520</w:t>
            </w:r>
          </w:p>
        </w:tc>
        <w:tc>
          <w:tcPr>
            <w:tcW w:w="1292" w:type="dxa"/>
            <w:shd w:val="clear" w:color="auto" w:fill="auto"/>
            <w:noWrap/>
            <w:vAlign w:val="center"/>
            <w:hideMark/>
          </w:tcPr>
          <w:p w14:paraId="047BB6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91251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6ED84B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AE307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2A26A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BE142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6BC058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3220506D" w14:textId="77777777" w:rsidTr="00BC0D69">
        <w:trPr>
          <w:trHeight w:val="283"/>
          <w:jc w:val="center"/>
        </w:trPr>
        <w:tc>
          <w:tcPr>
            <w:tcW w:w="1351" w:type="dxa"/>
            <w:shd w:val="clear" w:color="auto" w:fill="auto"/>
            <w:vAlign w:val="center"/>
            <w:hideMark/>
          </w:tcPr>
          <w:p w14:paraId="3016D6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115</w:t>
            </w:r>
          </w:p>
        </w:tc>
        <w:tc>
          <w:tcPr>
            <w:tcW w:w="4298" w:type="dxa"/>
            <w:shd w:val="clear" w:color="auto" w:fill="auto"/>
            <w:vAlign w:val="center"/>
            <w:hideMark/>
          </w:tcPr>
          <w:p w14:paraId="77393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КУ "УКС Югры" Станция скорой медецинской помощи</w:t>
            </w:r>
          </w:p>
        </w:tc>
        <w:tc>
          <w:tcPr>
            <w:tcW w:w="1963" w:type="dxa"/>
            <w:shd w:val="clear" w:color="auto" w:fill="auto"/>
            <w:vAlign w:val="center"/>
            <w:hideMark/>
          </w:tcPr>
          <w:p w14:paraId="684DA6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05EBD8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3E122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EF275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17137</w:t>
            </w:r>
          </w:p>
        </w:tc>
        <w:tc>
          <w:tcPr>
            <w:tcW w:w="1292" w:type="dxa"/>
            <w:shd w:val="clear" w:color="auto" w:fill="auto"/>
            <w:noWrap/>
            <w:vAlign w:val="center"/>
            <w:hideMark/>
          </w:tcPr>
          <w:p w14:paraId="26A40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CC69A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0,883</w:t>
            </w:r>
          </w:p>
        </w:tc>
        <w:tc>
          <w:tcPr>
            <w:tcW w:w="1292" w:type="dxa"/>
            <w:shd w:val="clear" w:color="auto" w:fill="auto"/>
            <w:vAlign w:val="center"/>
            <w:hideMark/>
          </w:tcPr>
          <w:p w14:paraId="6A17F6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433" w:type="dxa"/>
            <w:shd w:val="clear" w:color="auto" w:fill="auto"/>
            <w:vAlign w:val="center"/>
            <w:hideMark/>
          </w:tcPr>
          <w:p w14:paraId="3447D7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43177E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74A4C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0,899</w:t>
            </w:r>
          </w:p>
        </w:tc>
        <w:tc>
          <w:tcPr>
            <w:tcW w:w="1768" w:type="dxa"/>
            <w:shd w:val="clear" w:color="auto" w:fill="auto"/>
            <w:vAlign w:val="center"/>
            <w:hideMark/>
          </w:tcPr>
          <w:p w14:paraId="785363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w:t>
            </w:r>
          </w:p>
        </w:tc>
      </w:tr>
      <w:tr w:rsidR="00F747CA" w:rsidRPr="00EC0775" w14:paraId="2E404856" w14:textId="77777777" w:rsidTr="00BC0D69">
        <w:trPr>
          <w:trHeight w:val="283"/>
          <w:jc w:val="center"/>
        </w:trPr>
        <w:tc>
          <w:tcPr>
            <w:tcW w:w="1351" w:type="dxa"/>
            <w:shd w:val="clear" w:color="auto" w:fill="auto"/>
            <w:vAlign w:val="center"/>
            <w:hideMark/>
          </w:tcPr>
          <w:p w14:paraId="1CBA44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w:t>
            </w:r>
          </w:p>
        </w:tc>
        <w:tc>
          <w:tcPr>
            <w:tcW w:w="4298" w:type="dxa"/>
            <w:shd w:val="clear" w:color="auto" w:fill="auto"/>
            <w:vAlign w:val="center"/>
            <w:hideMark/>
          </w:tcPr>
          <w:p w14:paraId="30EF74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КУ "УКС Югры" Станция переливания крови</w:t>
            </w:r>
          </w:p>
        </w:tc>
        <w:tc>
          <w:tcPr>
            <w:tcW w:w="1963" w:type="dxa"/>
            <w:shd w:val="clear" w:color="auto" w:fill="auto"/>
            <w:vAlign w:val="center"/>
            <w:hideMark/>
          </w:tcPr>
          <w:p w14:paraId="6D43D3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31А</w:t>
            </w:r>
          </w:p>
        </w:tc>
        <w:tc>
          <w:tcPr>
            <w:tcW w:w="2539" w:type="dxa"/>
            <w:shd w:val="clear" w:color="auto" w:fill="auto"/>
            <w:vAlign w:val="center"/>
            <w:hideMark/>
          </w:tcPr>
          <w:p w14:paraId="5E2687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724BB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741C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15632</w:t>
            </w:r>
          </w:p>
        </w:tc>
        <w:tc>
          <w:tcPr>
            <w:tcW w:w="1292" w:type="dxa"/>
            <w:shd w:val="clear" w:color="auto" w:fill="auto"/>
            <w:noWrap/>
            <w:vAlign w:val="center"/>
            <w:hideMark/>
          </w:tcPr>
          <w:p w14:paraId="209445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33394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0,687</w:t>
            </w:r>
          </w:p>
        </w:tc>
        <w:tc>
          <w:tcPr>
            <w:tcW w:w="1292" w:type="dxa"/>
            <w:shd w:val="clear" w:color="auto" w:fill="auto"/>
            <w:vAlign w:val="center"/>
            <w:hideMark/>
          </w:tcPr>
          <w:p w14:paraId="1CC3CB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w:t>
            </w:r>
          </w:p>
        </w:tc>
        <w:tc>
          <w:tcPr>
            <w:tcW w:w="1433" w:type="dxa"/>
            <w:shd w:val="clear" w:color="auto" w:fill="auto"/>
            <w:vAlign w:val="center"/>
            <w:hideMark/>
          </w:tcPr>
          <w:p w14:paraId="1E5B50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0,264</w:t>
            </w:r>
          </w:p>
        </w:tc>
        <w:tc>
          <w:tcPr>
            <w:tcW w:w="1025" w:type="dxa"/>
            <w:shd w:val="clear" w:color="auto" w:fill="auto"/>
            <w:vAlign w:val="center"/>
            <w:hideMark/>
          </w:tcPr>
          <w:p w14:paraId="303288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D9B97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0,797</w:t>
            </w:r>
          </w:p>
        </w:tc>
        <w:tc>
          <w:tcPr>
            <w:tcW w:w="1768" w:type="dxa"/>
            <w:shd w:val="clear" w:color="auto" w:fill="auto"/>
            <w:vAlign w:val="center"/>
            <w:hideMark/>
          </w:tcPr>
          <w:p w14:paraId="750725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0,951</w:t>
            </w:r>
          </w:p>
        </w:tc>
      </w:tr>
      <w:tr w:rsidR="00F747CA" w:rsidRPr="00EC0775" w14:paraId="57673D86" w14:textId="77777777" w:rsidTr="00BC0D69">
        <w:trPr>
          <w:trHeight w:val="283"/>
          <w:jc w:val="center"/>
        </w:trPr>
        <w:tc>
          <w:tcPr>
            <w:tcW w:w="1351" w:type="dxa"/>
            <w:shd w:val="clear" w:color="auto" w:fill="auto"/>
            <w:vAlign w:val="center"/>
            <w:hideMark/>
          </w:tcPr>
          <w:p w14:paraId="7323E2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w:t>
            </w:r>
          </w:p>
        </w:tc>
        <w:tc>
          <w:tcPr>
            <w:tcW w:w="4298" w:type="dxa"/>
            <w:shd w:val="clear" w:color="auto" w:fill="auto"/>
            <w:vAlign w:val="center"/>
            <w:hideMark/>
          </w:tcPr>
          <w:p w14:paraId="42B0AC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образовательная школа в микрорайоне 31 Б (на 680 мест)</w:t>
            </w:r>
          </w:p>
        </w:tc>
        <w:tc>
          <w:tcPr>
            <w:tcW w:w="1963" w:type="dxa"/>
            <w:shd w:val="clear" w:color="auto" w:fill="auto"/>
            <w:vAlign w:val="center"/>
            <w:hideMark/>
          </w:tcPr>
          <w:p w14:paraId="0EE807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31Б</w:t>
            </w:r>
          </w:p>
        </w:tc>
        <w:tc>
          <w:tcPr>
            <w:tcW w:w="2539" w:type="dxa"/>
            <w:shd w:val="clear" w:color="auto" w:fill="auto"/>
            <w:vAlign w:val="center"/>
            <w:hideMark/>
          </w:tcPr>
          <w:p w14:paraId="767295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4DC52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34FAD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33775</w:t>
            </w:r>
          </w:p>
        </w:tc>
        <w:tc>
          <w:tcPr>
            <w:tcW w:w="1292" w:type="dxa"/>
            <w:shd w:val="clear" w:color="auto" w:fill="auto"/>
            <w:noWrap/>
            <w:vAlign w:val="center"/>
            <w:hideMark/>
          </w:tcPr>
          <w:p w14:paraId="12B800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7F211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1,759</w:t>
            </w:r>
          </w:p>
        </w:tc>
        <w:tc>
          <w:tcPr>
            <w:tcW w:w="1292" w:type="dxa"/>
            <w:shd w:val="clear" w:color="auto" w:fill="auto"/>
            <w:vAlign w:val="center"/>
            <w:hideMark/>
          </w:tcPr>
          <w:p w14:paraId="5C9A0E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0,754</w:t>
            </w:r>
          </w:p>
        </w:tc>
        <w:tc>
          <w:tcPr>
            <w:tcW w:w="1433" w:type="dxa"/>
            <w:shd w:val="clear" w:color="auto" w:fill="auto"/>
            <w:vAlign w:val="center"/>
            <w:hideMark/>
          </w:tcPr>
          <w:p w14:paraId="1D2818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1,81</w:t>
            </w:r>
          </w:p>
        </w:tc>
        <w:tc>
          <w:tcPr>
            <w:tcW w:w="1025" w:type="dxa"/>
            <w:shd w:val="clear" w:color="auto" w:fill="auto"/>
            <w:vAlign w:val="center"/>
            <w:hideMark/>
          </w:tcPr>
          <w:p w14:paraId="262EB9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9818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2,513</w:t>
            </w:r>
          </w:p>
        </w:tc>
        <w:tc>
          <w:tcPr>
            <w:tcW w:w="1768" w:type="dxa"/>
            <w:shd w:val="clear" w:color="auto" w:fill="auto"/>
            <w:vAlign w:val="center"/>
            <w:hideMark/>
          </w:tcPr>
          <w:p w14:paraId="0AE03B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3,569</w:t>
            </w:r>
          </w:p>
        </w:tc>
      </w:tr>
      <w:tr w:rsidR="00F747CA" w:rsidRPr="00EC0775" w14:paraId="54AE9312" w14:textId="77777777" w:rsidTr="00BC0D69">
        <w:trPr>
          <w:trHeight w:val="283"/>
          <w:jc w:val="center"/>
        </w:trPr>
        <w:tc>
          <w:tcPr>
            <w:tcW w:w="1351" w:type="dxa"/>
            <w:shd w:val="clear" w:color="auto" w:fill="auto"/>
            <w:vAlign w:val="center"/>
            <w:hideMark/>
          </w:tcPr>
          <w:p w14:paraId="2EB01C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118</w:t>
            </w:r>
          </w:p>
        </w:tc>
        <w:tc>
          <w:tcPr>
            <w:tcW w:w="4298" w:type="dxa"/>
            <w:shd w:val="clear" w:color="auto" w:fill="auto"/>
            <w:vAlign w:val="center"/>
            <w:hideMark/>
          </w:tcPr>
          <w:p w14:paraId="353DF2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"Выбор" Жилой дом №5 со встроенными предприятиями общественного назначения</w:t>
            </w:r>
          </w:p>
        </w:tc>
        <w:tc>
          <w:tcPr>
            <w:tcW w:w="1963" w:type="dxa"/>
            <w:shd w:val="clear" w:color="auto" w:fill="auto"/>
            <w:vAlign w:val="center"/>
            <w:hideMark/>
          </w:tcPr>
          <w:p w14:paraId="249018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31Б</w:t>
            </w:r>
          </w:p>
        </w:tc>
        <w:tc>
          <w:tcPr>
            <w:tcW w:w="2539" w:type="dxa"/>
            <w:shd w:val="clear" w:color="auto" w:fill="auto"/>
            <w:vAlign w:val="center"/>
            <w:hideMark/>
          </w:tcPr>
          <w:p w14:paraId="46FCF6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184B4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B0464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15886</w:t>
            </w:r>
          </w:p>
        </w:tc>
        <w:tc>
          <w:tcPr>
            <w:tcW w:w="1292" w:type="dxa"/>
            <w:shd w:val="clear" w:color="auto" w:fill="auto"/>
            <w:noWrap/>
            <w:vAlign w:val="center"/>
            <w:hideMark/>
          </w:tcPr>
          <w:p w14:paraId="427F2E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12220</w:t>
            </w:r>
          </w:p>
        </w:tc>
        <w:tc>
          <w:tcPr>
            <w:tcW w:w="1519" w:type="dxa"/>
            <w:shd w:val="clear" w:color="auto" w:fill="auto"/>
            <w:vAlign w:val="center"/>
            <w:hideMark/>
          </w:tcPr>
          <w:p w14:paraId="2421EE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0,385</w:t>
            </w:r>
          </w:p>
        </w:tc>
        <w:tc>
          <w:tcPr>
            <w:tcW w:w="1292" w:type="dxa"/>
            <w:shd w:val="clear" w:color="auto" w:fill="auto"/>
            <w:vAlign w:val="center"/>
            <w:hideMark/>
          </w:tcPr>
          <w:p w14:paraId="44BB8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0,159</w:t>
            </w:r>
          </w:p>
        </w:tc>
        <w:tc>
          <w:tcPr>
            <w:tcW w:w="1433" w:type="dxa"/>
            <w:shd w:val="clear" w:color="auto" w:fill="auto"/>
            <w:vAlign w:val="center"/>
            <w:hideMark/>
          </w:tcPr>
          <w:p w14:paraId="69A303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025" w:type="dxa"/>
            <w:shd w:val="clear" w:color="auto" w:fill="auto"/>
            <w:vAlign w:val="center"/>
            <w:hideMark/>
          </w:tcPr>
          <w:p w14:paraId="2DD2A0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56F1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0,544</w:t>
            </w:r>
          </w:p>
        </w:tc>
        <w:tc>
          <w:tcPr>
            <w:tcW w:w="1768" w:type="dxa"/>
            <w:shd w:val="clear" w:color="auto" w:fill="auto"/>
            <w:vAlign w:val="center"/>
            <w:hideMark/>
          </w:tcPr>
          <w:p w14:paraId="166C52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0,766</w:t>
            </w:r>
          </w:p>
        </w:tc>
      </w:tr>
      <w:tr w:rsidR="00F747CA" w:rsidRPr="00EC0775" w14:paraId="5F2A2E08" w14:textId="77777777" w:rsidTr="00BC0D69">
        <w:trPr>
          <w:trHeight w:val="283"/>
          <w:jc w:val="center"/>
        </w:trPr>
        <w:tc>
          <w:tcPr>
            <w:tcW w:w="1351" w:type="dxa"/>
            <w:shd w:val="clear" w:color="auto" w:fill="auto"/>
            <w:vAlign w:val="center"/>
            <w:hideMark/>
          </w:tcPr>
          <w:p w14:paraId="484CE9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119</w:t>
            </w:r>
          </w:p>
        </w:tc>
        <w:tc>
          <w:tcPr>
            <w:tcW w:w="4298" w:type="dxa"/>
            <w:shd w:val="clear" w:color="auto" w:fill="auto"/>
            <w:vAlign w:val="center"/>
            <w:hideMark/>
          </w:tcPr>
          <w:p w14:paraId="49B1B2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280 мест</w:t>
            </w:r>
          </w:p>
        </w:tc>
        <w:tc>
          <w:tcPr>
            <w:tcW w:w="1963" w:type="dxa"/>
            <w:shd w:val="clear" w:color="auto" w:fill="auto"/>
            <w:vAlign w:val="center"/>
            <w:hideMark/>
          </w:tcPr>
          <w:p w14:paraId="41184F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31Б</w:t>
            </w:r>
          </w:p>
        </w:tc>
        <w:tc>
          <w:tcPr>
            <w:tcW w:w="2539" w:type="dxa"/>
            <w:shd w:val="clear" w:color="auto" w:fill="auto"/>
            <w:vAlign w:val="center"/>
            <w:hideMark/>
          </w:tcPr>
          <w:p w14:paraId="5C9CAA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14758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9210D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7905</w:t>
            </w:r>
          </w:p>
        </w:tc>
        <w:tc>
          <w:tcPr>
            <w:tcW w:w="1292" w:type="dxa"/>
            <w:shd w:val="clear" w:color="auto" w:fill="auto"/>
            <w:noWrap/>
            <w:vAlign w:val="center"/>
            <w:hideMark/>
          </w:tcPr>
          <w:p w14:paraId="741A88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04A8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c>
          <w:tcPr>
            <w:tcW w:w="1292" w:type="dxa"/>
            <w:shd w:val="clear" w:color="auto" w:fill="auto"/>
            <w:vAlign w:val="center"/>
            <w:hideMark/>
          </w:tcPr>
          <w:p w14:paraId="02C90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0,102</w:t>
            </w:r>
          </w:p>
        </w:tc>
        <w:tc>
          <w:tcPr>
            <w:tcW w:w="1433" w:type="dxa"/>
            <w:shd w:val="clear" w:color="auto" w:fill="auto"/>
            <w:vAlign w:val="center"/>
            <w:hideMark/>
          </w:tcPr>
          <w:p w14:paraId="747174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0,245</w:t>
            </w:r>
          </w:p>
        </w:tc>
        <w:tc>
          <w:tcPr>
            <w:tcW w:w="1025" w:type="dxa"/>
            <w:shd w:val="clear" w:color="auto" w:fill="auto"/>
            <w:vAlign w:val="center"/>
            <w:hideMark/>
          </w:tcPr>
          <w:p w14:paraId="3F88FB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534DD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0,547</w:t>
            </w:r>
          </w:p>
        </w:tc>
        <w:tc>
          <w:tcPr>
            <w:tcW w:w="1768" w:type="dxa"/>
            <w:shd w:val="clear" w:color="auto" w:fill="auto"/>
            <w:vAlign w:val="center"/>
            <w:hideMark/>
          </w:tcPr>
          <w:p w14:paraId="580F54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w:t>
            </w:r>
          </w:p>
        </w:tc>
      </w:tr>
      <w:tr w:rsidR="00F747CA" w:rsidRPr="00EC0775" w14:paraId="10A86263" w14:textId="77777777" w:rsidTr="00BC0D69">
        <w:trPr>
          <w:trHeight w:val="283"/>
          <w:jc w:val="center"/>
        </w:trPr>
        <w:tc>
          <w:tcPr>
            <w:tcW w:w="1351" w:type="dxa"/>
            <w:shd w:val="clear" w:color="auto" w:fill="auto"/>
            <w:vAlign w:val="center"/>
            <w:hideMark/>
          </w:tcPr>
          <w:p w14:paraId="7034E0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w:t>
            </w:r>
          </w:p>
        </w:tc>
        <w:tc>
          <w:tcPr>
            <w:tcW w:w="4298" w:type="dxa"/>
            <w:shd w:val="clear" w:color="auto" w:fill="auto"/>
            <w:vAlign w:val="center"/>
            <w:hideMark/>
          </w:tcPr>
          <w:p w14:paraId="378998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№7 (1этап) ООО СЗ "Столица"</w:t>
            </w:r>
          </w:p>
        </w:tc>
        <w:tc>
          <w:tcPr>
            <w:tcW w:w="1963" w:type="dxa"/>
            <w:shd w:val="clear" w:color="auto" w:fill="auto"/>
            <w:vAlign w:val="center"/>
            <w:hideMark/>
          </w:tcPr>
          <w:p w14:paraId="34A206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31Б</w:t>
            </w:r>
          </w:p>
        </w:tc>
        <w:tc>
          <w:tcPr>
            <w:tcW w:w="2539" w:type="dxa"/>
            <w:shd w:val="clear" w:color="auto" w:fill="auto"/>
            <w:vAlign w:val="center"/>
            <w:hideMark/>
          </w:tcPr>
          <w:p w14:paraId="46F140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0532F8A"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02538A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12955</w:t>
            </w:r>
          </w:p>
        </w:tc>
        <w:tc>
          <w:tcPr>
            <w:tcW w:w="1292" w:type="dxa"/>
            <w:shd w:val="clear" w:color="auto" w:fill="auto"/>
            <w:noWrap/>
            <w:vAlign w:val="center"/>
            <w:hideMark/>
          </w:tcPr>
          <w:p w14:paraId="59EC10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9965</w:t>
            </w:r>
          </w:p>
        </w:tc>
        <w:tc>
          <w:tcPr>
            <w:tcW w:w="1519" w:type="dxa"/>
            <w:shd w:val="clear" w:color="auto" w:fill="auto"/>
            <w:vAlign w:val="center"/>
            <w:hideMark/>
          </w:tcPr>
          <w:p w14:paraId="5053D1C3"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0,3939</w:t>
            </w:r>
          </w:p>
        </w:tc>
        <w:tc>
          <w:tcPr>
            <w:tcW w:w="1292" w:type="dxa"/>
            <w:shd w:val="clear" w:color="auto" w:fill="auto"/>
            <w:vAlign w:val="center"/>
            <w:hideMark/>
          </w:tcPr>
          <w:p w14:paraId="3AA30440"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0,079</w:t>
            </w:r>
          </w:p>
        </w:tc>
        <w:tc>
          <w:tcPr>
            <w:tcW w:w="1433" w:type="dxa"/>
            <w:shd w:val="clear" w:color="auto" w:fill="auto"/>
            <w:vAlign w:val="center"/>
            <w:hideMark/>
          </w:tcPr>
          <w:p w14:paraId="1AE6DFFF"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0,1929</w:t>
            </w:r>
          </w:p>
        </w:tc>
        <w:tc>
          <w:tcPr>
            <w:tcW w:w="1025" w:type="dxa"/>
            <w:shd w:val="clear" w:color="auto" w:fill="auto"/>
            <w:vAlign w:val="center"/>
            <w:hideMark/>
          </w:tcPr>
          <w:p w14:paraId="262BFD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0B5465F"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0,473</w:t>
            </w:r>
          </w:p>
        </w:tc>
        <w:tc>
          <w:tcPr>
            <w:tcW w:w="1768" w:type="dxa"/>
            <w:shd w:val="clear" w:color="auto" w:fill="auto"/>
            <w:vAlign w:val="center"/>
            <w:hideMark/>
          </w:tcPr>
          <w:p w14:paraId="45595F43"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0,587</w:t>
            </w:r>
          </w:p>
        </w:tc>
      </w:tr>
      <w:tr w:rsidR="00F747CA" w:rsidRPr="00EC0775" w14:paraId="7828B592" w14:textId="77777777" w:rsidTr="00BC0D69">
        <w:trPr>
          <w:trHeight w:val="283"/>
          <w:jc w:val="center"/>
        </w:trPr>
        <w:tc>
          <w:tcPr>
            <w:tcW w:w="1351" w:type="dxa"/>
            <w:shd w:val="clear" w:color="auto" w:fill="auto"/>
            <w:vAlign w:val="center"/>
            <w:hideMark/>
          </w:tcPr>
          <w:p w14:paraId="26D335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w:t>
            </w:r>
          </w:p>
        </w:tc>
        <w:tc>
          <w:tcPr>
            <w:tcW w:w="4298" w:type="dxa"/>
            <w:shd w:val="clear" w:color="auto" w:fill="auto"/>
            <w:vAlign w:val="center"/>
            <w:hideMark/>
          </w:tcPr>
          <w:p w14:paraId="0FA9D9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№7.1 (2этап) ООО СЗ "Столица"</w:t>
            </w:r>
          </w:p>
        </w:tc>
        <w:tc>
          <w:tcPr>
            <w:tcW w:w="1963" w:type="dxa"/>
            <w:shd w:val="clear" w:color="auto" w:fill="auto"/>
            <w:vAlign w:val="center"/>
            <w:hideMark/>
          </w:tcPr>
          <w:p w14:paraId="01FE6B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31Б</w:t>
            </w:r>
          </w:p>
        </w:tc>
        <w:tc>
          <w:tcPr>
            <w:tcW w:w="2539" w:type="dxa"/>
            <w:shd w:val="clear" w:color="auto" w:fill="auto"/>
            <w:vAlign w:val="center"/>
            <w:hideMark/>
          </w:tcPr>
          <w:p w14:paraId="187A24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0DD400A"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62EE85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8955</w:t>
            </w:r>
          </w:p>
        </w:tc>
        <w:tc>
          <w:tcPr>
            <w:tcW w:w="1292" w:type="dxa"/>
            <w:shd w:val="clear" w:color="auto" w:fill="auto"/>
            <w:noWrap/>
            <w:vAlign w:val="center"/>
            <w:hideMark/>
          </w:tcPr>
          <w:p w14:paraId="7385EB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6888</w:t>
            </w:r>
          </w:p>
        </w:tc>
        <w:tc>
          <w:tcPr>
            <w:tcW w:w="1519" w:type="dxa"/>
            <w:shd w:val="clear" w:color="auto" w:fill="auto"/>
            <w:vAlign w:val="center"/>
            <w:hideMark/>
          </w:tcPr>
          <w:p w14:paraId="73965A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0,218</w:t>
            </w:r>
          </w:p>
        </w:tc>
        <w:tc>
          <w:tcPr>
            <w:tcW w:w="1292" w:type="dxa"/>
            <w:shd w:val="clear" w:color="auto" w:fill="auto"/>
            <w:vAlign w:val="center"/>
            <w:hideMark/>
          </w:tcPr>
          <w:p w14:paraId="6A2C6D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433" w:type="dxa"/>
            <w:shd w:val="clear" w:color="auto" w:fill="auto"/>
            <w:vAlign w:val="center"/>
            <w:hideMark/>
          </w:tcPr>
          <w:p w14:paraId="45626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025" w:type="dxa"/>
            <w:shd w:val="clear" w:color="auto" w:fill="auto"/>
            <w:vAlign w:val="center"/>
            <w:hideMark/>
          </w:tcPr>
          <w:p w14:paraId="6A3AAA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B266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0,277</w:t>
            </w:r>
          </w:p>
        </w:tc>
        <w:tc>
          <w:tcPr>
            <w:tcW w:w="1768" w:type="dxa"/>
            <w:shd w:val="clear" w:color="auto" w:fill="auto"/>
            <w:vAlign w:val="center"/>
            <w:hideMark/>
          </w:tcPr>
          <w:p w14:paraId="420295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0,359</w:t>
            </w:r>
          </w:p>
        </w:tc>
      </w:tr>
      <w:tr w:rsidR="00F747CA" w:rsidRPr="00EC0775" w14:paraId="5408299F" w14:textId="77777777" w:rsidTr="00BC0D69">
        <w:trPr>
          <w:trHeight w:val="283"/>
          <w:jc w:val="center"/>
        </w:trPr>
        <w:tc>
          <w:tcPr>
            <w:tcW w:w="1351" w:type="dxa"/>
            <w:shd w:val="clear" w:color="auto" w:fill="auto"/>
            <w:vAlign w:val="center"/>
            <w:hideMark/>
          </w:tcPr>
          <w:p w14:paraId="4CCAA9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w:t>
            </w:r>
          </w:p>
        </w:tc>
        <w:tc>
          <w:tcPr>
            <w:tcW w:w="4298" w:type="dxa"/>
            <w:shd w:val="clear" w:color="auto" w:fill="auto"/>
            <w:vAlign w:val="center"/>
            <w:hideMark/>
          </w:tcPr>
          <w:p w14:paraId="15D00A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Городской молодежный многофункциональный центр с концертным залом</w:t>
            </w:r>
          </w:p>
        </w:tc>
        <w:tc>
          <w:tcPr>
            <w:tcW w:w="1963" w:type="dxa"/>
            <w:shd w:val="clear" w:color="auto" w:fill="auto"/>
            <w:vAlign w:val="center"/>
            <w:hideMark/>
          </w:tcPr>
          <w:p w14:paraId="691EC0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31В</w:t>
            </w:r>
          </w:p>
        </w:tc>
        <w:tc>
          <w:tcPr>
            <w:tcW w:w="2539" w:type="dxa"/>
            <w:shd w:val="clear" w:color="auto" w:fill="auto"/>
            <w:vAlign w:val="center"/>
            <w:hideMark/>
          </w:tcPr>
          <w:p w14:paraId="5BDB6D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C1241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37233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11228</w:t>
            </w:r>
          </w:p>
        </w:tc>
        <w:tc>
          <w:tcPr>
            <w:tcW w:w="1292" w:type="dxa"/>
            <w:shd w:val="clear" w:color="auto" w:fill="auto"/>
            <w:noWrap/>
            <w:vAlign w:val="center"/>
            <w:hideMark/>
          </w:tcPr>
          <w:p w14:paraId="3F2514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C9B4A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w:t>
            </w:r>
          </w:p>
        </w:tc>
        <w:tc>
          <w:tcPr>
            <w:tcW w:w="1292" w:type="dxa"/>
            <w:shd w:val="clear" w:color="auto" w:fill="auto"/>
            <w:vAlign w:val="center"/>
            <w:hideMark/>
          </w:tcPr>
          <w:p w14:paraId="3C85BE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71D909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025" w:type="dxa"/>
            <w:shd w:val="clear" w:color="auto" w:fill="auto"/>
            <w:vAlign w:val="center"/>
            <w:hideMark/>
          </w:tcPr>
          <w:p w14:paraId="2E5650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669F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0,945</w:t>
            </w:r>
          </w:p>
        </w:tc>
        <w:tc>
          <w:tcPr>
            <w:tcW w:w="1768" w:type="dxa"/>
            <w:shd w:val="clear" w:color="auto" w:fill="auto"/>
            <w:vAlign w:val="center"/>
            <w:hideMark/>
          </w:tcPr>
          <w:p w14:paraId="3C062D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w:t>
            </w:r>
          </w:p>
        </w:tc>
      </w:tr>
      <w:tr w:rsidR="00F747CA" w:rsidRPr="00EC0775" w14:paraId="6E90E75A" w14:textId="77777777" w:rsidTr="00BC0D69">
        <w:trPr>
          <w:trHeight w:val="283"/>
          <w:jc w:val="center"/>
        </w:trPr>
        <w:tc>
          <w:tcPr>
            <w:tcW w:w="1351" w:type="dxa"/>
            <w:shd w:val="clear" w:color="auto" w:fill="auto"/>
            <w:vAlign w:val="center"/>
            <w:hideMark/>
          </w:tcPr>
          <w:p w14:paraId="58319F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123</w:t>
            </w:r>
          </w:p>
        </w:tc>
        <w:tc>
          <w:tcPr>
            <w:tcW w:w="4298" w:type="dxa"/>
            <w:shd w:val="clear" w:color="auto" w:fill="auto"/>
            <w:vAlign w:val="center"/>
            <w:hideMark/>
          </w:tcPr>
          <w:p w14:paraId="02CEB8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450 м2 (315 м2, 135 м2)</w:t>
            </w:r>
          </w:p>
        </w:tc>
        <w:tc>
          <w:tcPr>
            <w:tcW w:w="1963" w:type="dxa"/>
            <w:shd w:val="clear" w:color="auto" w:fill="auto"/>
            <w:vAlign w:val="center"/>
            <w:hideMark/>
          </w:tcPr>
          <w:p w14:paraId="4F9190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31В</w:t>
            </w:r>
          </w:p>
        </w:tc>
        <w:tc>
          <w:tcPr>
            <w:tcW w:w="2539" w:type="dxa"/>
            <w:shd w:val="clear" w:color="auto" w:fill="auto"/>
            <w:vAlign w:val="center"/>
            <w:hideMark/>
          </w:tcPr>
          <w:p w14:paraId="1E5EDC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83DF3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3BBC80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499351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3997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21910F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516F6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CF393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76EAA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4B82A8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55504CC6" w14:textId="77777777" w:rsidTr="00BC0D69">
        <w:trPr>
          <w:trHeight w:val="283"/>
          <w:jc w:val="center"/>
        </w:trPr>
        <w:tc>
          <w:tcPr>
            <w:tcW w:w="1351" w:type="dxa"/>
            <w:shd w:val="clear" w:color="auto" w:fill="auto"/>
            <w:vAlign w:val="center"/>
            <w:hideMark/>
          </w:tcPr>
          <w:p w14:paraId="48084F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125</w:t>
            </w:r>
          </w:p>
        </w:tc>
        <w:tc>
          <w:tcPr>
            <w:tcW w:w="4298" w:type="dxa"/>
            <w:shd w:val="clear" w:color="auto" w:fill="auto"/>
            <w:vAlign w:val="center"/>
            <w:hideMark/>
          </w:tcPr>
          <w:p w14:paraId="01DD9E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МБОУ НШ "Перспектива". Блок 2</w:t>
            </w:r>
          </w:p>
        </w:tc>
        <w:tc>
          <w:tcPr>
            <w:tcW w:w="1963" w:type="dxa"/>
            <w:shd w:val="clear" w:color="auto" w:fill="auto"/>
            <w:vAlign w:val="center"/>
            <w:hideMark/>
          </w:tcPr>
          <w:p w14:paraId="2E14F5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32</w:t>
            </w:r>
          </w:p>
        </w:tc>
        <w:tc>
          <w:tcPr>
            <w:tcW w:w="2539" w:type="dxa"/>
            <w:shd w:val="clear" w:color="auto" w:fill="auto"/>
            <w:vAlign w:val="center"/>
            <w:hideMark/>
          </w:tcPr>
          <w:p w14:paraId="752D3A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338D0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59F29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8352</w:t>
            </w:r>
          </w:p>
        </w:tc>
        <w:tc>
          <w:tcPr>
            <w:tcW w:w="1292" w:type="dxa"/>
            <w:shd w:val="clear" w:color="auto" w:fill="auto"/>
            <w:noWrap/>
            <w:vAlign w:val="center"/>
            <w:hideMark/>
          </w:tcPr>
          <w:p w14:paraId="15FB7A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B99D0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w:t>
            </w:r>
          </w:p>
        </w:tc>
        <w:tc>
          <w:tcPr>
            <w:tcW w:w="1292" w:type="dxa"/>
            <w:shd w:val="clear" w:color="auto" w:fill="auto"/>
            <w:vAlign w:val="center"/>
            <w:hideMark/>
          </w:tcPr>
          <w:p w14:paraId="06E5CD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0,071</w:t>
            </w:r>
          </w:p>
        </w:tc>
        <w:tc>
          <w:tcPr>
            <w:tcW w:w="1433" w:type="dxa"/>
            <w:shd w:val="clear" w:color="auto" w:fill="auto"/>
            <w:vAlign w:val="center"/>
            <w:hideMark/>
          </w:tcPr>
          <w:p w14:paraId="390536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025" w:type="dxa"/>
            <w:shd w:val="clear" w:color="auto" w:fill="auto"/>
            <w:vAlign w:val="center"/>
            <w:hideMark/>
          </w:tcPr>
          <w:p w14:paraId="180C20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44FC8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0,711</w:t>
            </w:r>
          </w:p>
        </w:tc>
        <w:tc>
          <w:tcPr>
            <w:tcW w:w="1768" w:type="dxa"/>
            <w:shd w:val="clear" w:color="auto" w:fill="auto"/>
            <w:vAlign w:val="center"/>
            <w:hideMark/>
          </w:tcPr>
          <w:p w14:paraId="23CB9C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w:t>
            </w:r>
          </w:p>
        </w:tc>
      </w:tr>
      <w:tr w:rsidR="00F747CA" w:rsidRPr="00EC0775" w14:paraId="4EA3AC7D" w14:textId="77777777" w:rsidTr="00BC0D69">
        <w:trPr>
          <w:trHeight w:val="283"/>
          <w:jc w:val="center"/>
        </w:trPr>
        <w:tc>
          <w:tcPr>
            <w:tcW w:w="1351" w:type="dxa"/>
            <w:shd w:val="clear" w:color="auto" w:fill="auto"/>
            <w:vAlign w:val="center"/>
            <w:hideMark/>
          </w:tcPr>
          <w:p w14:paraId="049E1A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126</w:t>
            </w:r>
          </w:p>
        </w:tc>
        <w:tc>
          <w:tcPr>
            <w:tcW w:w="4298" w:type="dxa"/>
            <w:shd w:val="clear" w:color="auto" w:fill="auto"/>
            <w:vAlign w:val="center"/>
            <w:hideMark/>
          </w:tcPr>
          <w:p w14:paraId="406B80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"СтройИнвест" Средняя образовательная школа (Общеобразовательная организация с универсальной безбарьерной средой) на 1500 уч мкр.34</w:t>
            </w:r>
          </w:p>
        </w:tc>
        <w:tc>
          <w:tcPr>
            <w:tcW w:w="1963" w:type="dxa"/>
            <w:shd w:val="clear" w:color="auto" w:fill="auto"/>
            <w:vAlign w:val="center"/>
            <w:hideMark/>
          </w:tcPr>
          <w:p w14:paraId="773862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34</w:t>
            </w:r>
          </w:p>
        </w:tc>
        <w:tc>
          <w:tcPr>
            <w:tcW w:w="2539" w:type="dxa"/>
            <w:shd w:val="clear" w:color="auto" w:fill="auto"/>
            <w:vAlign w:val="center"/>
            <w:hideMark/>
          </w:tcPr>
          <w:p w14:paraId="491A68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53288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EB76A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43926</w:t>
            </w:r>
          </w:p>
        </w:tc>
        <w:tc>
          <w:tcPr>
            <w:tcW w:w="1292" w:type="dxa"/>
            <w:shd w:val="clear" w:color="auto" w:fill="auto"/>
            <w:noWrap/>
            <w:vAlign w:val="center"/>
            <w:hideMark/>
          </w:tcPr>
          <w:p w14:paraId="6D76FF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93088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w:t>
            </w:r>
          </w:p>
        </w:tc>
        <w:tc>
          <w:tcPr>
            <w:tcW w:w="1292" w:type="dxa"/>
            <w:shd w:val="clear" w:color="auto" w:fill="auto"/>
            <w:vAlign w:val="center"/>
            <w:hideMark/>
          </w:tcPr>
          <w:p w14:paraId="25E6FE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0,475</w:t>
            </w:r>
          </w:p>
        </w:tc>
        <w:tc>
          <w:tcPr>
            <w:tcW w:w="1433" w:type="dxa"/>
            <w:shd w:val="clear" w:color="auto" w:fill="auto"/>
            <w:vAlign w:val="center"/>
            <w:hideMark/>
          </w:tcPr>
          <w:p w14:paraId="29B692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w:t>
            </w:r>
          </w:p>
        </w:tc>
        <w:tc>
          <w:tcPr>
            <w:tcW w:w="1025" w:type="dxa"/>
            <w:shd w:val="clear" w:color="auto" w:fill="auto"/>
            <w:vAlign w:val="center"/>
            <w:hideMark/>
          </w:tcPr>
          <w:p w14:paraId="5C252A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D0A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3,595</w:t>
            </w:r>
          </w:p>
        </w:tc>
        <w:tc>
          <w:tcPr>
            <w:tcW w:w="1768" w:type="dxa"/>
            <w:shd w:val="clear" w:color="auto" w:fill="auto"/>
            <w:vAlign w:val="center"/>
            <w:hideMark/>
          </w:tcPr>
          <w:p w14:paraId="16BC3E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4,26</w:t>
            </w:r>
          </w:p>
        </w:tc>
      </w:tr>
      <w:tr w:rsidR="00F747CA" w:rsidRPr="00EC0775" w14:paraId="1E655E0E" w14:textId="77777777" w:rsidTr="00BC0D69">
        <w:trPr>
          <w:trHeight w:val="283"/>
          <w:jc w:val="center"/>
        </w:trPr>
        <w:tc>
          <w:tcPr>
            <w:tcW w:w="1351" w:type="dxa"/>
            <w:shd w:val="clear" w:color="auto" w:fill="auto"/>
            <w:vAlign w:val="center"/>
            <w:hideMark/>
          </w:tcPr>
          <w:p w14:paraId="781D28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130</w:t>
            </w:r>
          </w:p>
        </w:tc>
        <w:tc>
          <w:tcPr>
            <w:tcW w:w="4298" w:type="dxa"/>
            <w:shd w:val="clear" w:color="auto" w:fill="auto"/>
            <w:vAlign w:val="center"/>
            <w:hideMark/>
          </w:tcPr>
          <w:p w14:paraId="11A6AD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на территории "Университетского городка" (Общеобразовательная организация суниверсальной безбарьерной средой)</w:t>
            </w:r>
          </w:p>
        </w:tc>
        <w:tc>
          <w:tcPr>
            <w:tcW w:w="1963" w:type="dxa"/>
            <w:shd w:val="clear" w:color="auto" w:fill="auto"/>
            <w:vAlign w:val="center"/>
            <w:hideMark/>
          </w:tcPr>
          <w:p w14:paraId="426792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1A61B0B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30C4F0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E44F2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33181</w:t>
            </w:r>
          </w:p>
        </w:tc>
        <w:tc>
          <w:tcPr>
            <w:tcW w:w="1292" w:type="dxa"/>
            <w:shd w:val="clear" w:color="auto" w:fill="auto"/>
            <w:noWrap/>
            <w:vAlign w:val="center"/>
            <w:hideMark/>
          </w:tcPr>
          <w:p w14:paraId="060E67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1A0BD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7,92</w:t>
            </w:r>
          </w:p>
        </w:tc>
        <w:tc>
          <w:tcPr>
            <w:tcW w:w="1292" w:type="dxa"/>
            <w:shd w:val="clear" w:color="auto" w:fill="auto"/>
            <w:vAlign w:val="center"/>
            <w:hideMark/>
          </w:tcPr>
          <w:p w14:paraId="3E9EE3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775C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E1FC5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F673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7,92</w:t>
            </w:r>
          </w:p>
        </w:tc>
        <w:tc>
          <w:tcPr>
            <w:tcW w:w="1768" w:type="dxa"/>
            <w:shd w:val="clear" w:color="auto" w:fill="auto"/>
            <w:vAlign w:val="center"/>
            <w:hideMark/>
          </w:tcPr>
          <w:p w14:paraId="70C707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7,92</w:t>
            </w:r>
          </w:p>
        </w:tc>
      </w:tr>
      <w:tr w:rsidR="00F747CA" w:rsidRPr="00EC0775" w14:paraId="7928D1DE" w14:textId="77777777" w:rsidTr="00BC0D69">
        <w:trPr>
          <w:trHeight w:val="283"/>
          <w:jc w:val="center"/>
        </w:trPr>
        <w:tc>
          <w:tcPr>
            <w:tcW w:w="1351" w:type="dxa"/>
            <w:shd w:val="clear" w:color="auto" w:fill="auto"/>
            <w:vAlign w:val="center"/>
            <w:hideMark/>
          </w:tcPr>
          <w:p w14:paraId="31D5EF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w:t>
            </w:r>
          </w:p>
        </w:tc>
        <w:tc>
          <w:tcPr>
            <w:tcW w:w="4298" w:type="dxa"/>
            <w:shd w:val="clear" w:color="auto" w:fill="auto"/>
            <w:vAlign w:val="center"/>
            <w:hideMark/>
          </w:tcPr>
          <w:p w14:paraId="775A14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Бизнес-центр класса Б</w:t>
            </w:r>
          </w:p>
        </w:tc>
        <w:tc>
          <w:tcPr>
            <w:tcW w:w="1963" w:type="dxa"/>
            <w:shd w:val="clear" w:color="auto" w:fill="auto"/>
            <w:vAlign w:val="center"/>
            <w:hideMark/>
          </w:tcPr>
          <w:p w14:paraId="55E098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243790C9"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2BA2E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B87BF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34542</w:t>
            </w:r>
          </w:p>
        </w:tc>
        <w:tc>
          <w:tcPr>
            <w:tcW w:w="1292" w:type="dxa"/>
            <w:shd w:val="clear" w:color="auto" w:fill="auto"/>
            <w:noWrap/>
            <w:vAlign w:val="center"/>
            <w:hideMark/>
          </w:tcPr>
          <w:p w14:paraId="61D482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0A4C6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2,809</w:t>
            </w:r>
          </w:p>
        </w:tc>
        <w:tc>
          <w:tcPr>
            <w:tcW w:w="1292" w:type="dxa"/>
            <w:shd w:val="clear" w:color="auto" w:fill="auto"/>
            <w:vAlign w:val="center"/>
            <w:hideMark/>
          </w:tcPr>
          <w:p w14:paraId="3C606F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0,086</w:t>
            </w:r>
          </w:p>
        </w:tc>
        <w:tc>
          <w:tcPr>
            <w:tcW w:w="1433" w:type="dxa"/>
            <w:shd w:val="clear" w:color="auto" w:fill="auto"/>
            <w:vAlign w:val="center"/>
            <w:hideMark/>
          </w:tcPr>
          <w:p w14:paraId="5AB0A7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0,206</w:t>
            </w:r>
          </w:p>
        </w:tc>
        <w:tc>
          <w:tcPr>
            <w:tcW w:w="1025" w:type="dxa"/>
            <w:shd w:val="clear" w:color="auto" w:fill="auto"/>
            <w:vAlign w:val="center"/>
            <w:hideMark/>
          </w:tcPr>
          <w:p w14:paraId="46171C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BA2C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2,895</w:t>
            </w:r>
          </w:p>
        </w:tc>
        <w:tc>
          <w:tcPr>
            <w:tcW w:w="1768" w:type="dxa"/>
            <w:shd w:val="clear" w:color="auto" w:fill="auto"/>
            <w:vAlign w:val="center"/>
            <w:hideMark/>
          </w:tcPr>
          <w:p w14:paraId="243DFD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3,015</w:t>
            </w:r>
          </w:p>
        </w:tc>
      </w:tr>
      <w:tr w:rsidR="00F747CA" w:rsidRPr="00EC0775" w14:paraId="5F37EA98" w14:textId="77777777" w:rsidTr="00BC0D69">
        <w:trPr>
          <w:trHeight w:val="283"/>
          <w:jc w:val="center"/>
        </w:trPr>
        <w:tc>
          <w:tcPr>
            <w:tcW w:w="1351" w:type="dxa"/>
            <w:shd w:val="clear" w:color="auto" w:fill="auto"/>
            <w:vAlign w:val="center"/>
            <w:hideMark/>
          </w:tcPr>
          <w:p w14:paraId="2E0821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w:t>
            </w:r>
          </w:p>
        </w:tc>
        <w:tc>
          <w:tcPr>
            <w:tcW w:w="4298" w:type="dxa"/>
            <w:shd w:val="clear" w:color="auto" w:fill="auto"/>
            <w:vAlign w:val="center"/>
            <w:hideMark/>
          </w:tcPr>
          <w:p w14:paraId="08EC46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350 мест</w:t>
            </w:r>
          </w:p>
        </w:tc>
        <w:tc>
          <w:tcPr>
            <w:tcW w:w="1963" w:type="dxa"/>
            <w:shd w:val="clear" w:color="auto" w:fill="auto"/>
            <w:vAlign w:val="center"/>
            <w:hideMark/>
          </w:tcPr>
          <w:p w14:paraId="6B6165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127CA7A5"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3381C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2AA8CB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3895</w:t>
            </w:r>
          </w:p>
        </w:tc>
        <w:tc>
          <w:tcPr>
            <w:tcW w:w="1292" w:type="dxa"/>
            <w:shd w:val="clear" w:color="auto" w:fill="auto"/>
            <w:noWrap/>
            <w:vAlign w:val="center"/>
            <w:hideMark/>
          </w:tcPr>
          <w:p w14:paraId="28960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A338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1,875</w:t>
            </w:r>
          </w:p>
        </w:tc>
        <w:tc>
          <w:tcPr>
            <w:tcW w:w="1292" w:type="dxa"/>
            <w:shd w:val="clear" w:color="auto" w:fill="auto"/>
            <w:vAlign w:val="center"/>
            <w:hideMark/>
          </w:tcPr>
          <w:p w14:paraId="53C0B8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38541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A1BE3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E1AD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1,875</w:t>
            </w:r>
          </w:p>
        </w:tc>
        <w:tc>
          <w:tcPr>
            <w:tcW w:w="1768" w:type="dxa"/>
            <w:shd w:val="clear" w:color="auto" w:fill="auto"/>
            <w:vAlign w:val="center"/>
            <w:hideMark/>
          </w:tcPr>
          <w:p w14:paraId="2EB7E0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1,875</w:t>
            </w:r>
          </w:p>
        </w:tc>
      </w:tr>
      <w:tr w:rsidR="00F747CA" w:rsidRPr="00EC0775" w14:paraId="30009A32" w14:textId="77777777" w:rsidTr="00BC0D69">
        <w:trPr>
          <w:trHeight w:val="283"/>
          <w:jc w:val="center"/>
        </w:trPr>
        <w:tc>
          <w:tcPr>
            <w:tcW w:w="1351" w:type="dxa"/>
            <w:shd w:val="clear" w:color="auto" w:fill="auto"/>
            <w:vAlign w:val="center"/>
            <w:hideMark/>
          </w:tcPr>
          <w:p w14:paraId="7F2FA6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133</w:t>
            </w:r>
          </w:p>
        </w:tc>
        <w:tc>
          <w:tcPr>
            <w:tcW w:w="4298" w:type="dxa"/>
            <w:shd w:val="clear" w:color="auto" w:fill="auto"/>
            <w:vAlign w:val="center"/>
            <w:hideMark/>
          </w:tcPr>
          <w:p w14:paraId="620242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w:t>
            </w:r>
          </w:p>
        </w:tc>
        <w:tc>
          <w:tcPr>
            <w:tcW w:w="1963" w:type="dxa"/>
            <w:shd w:val="clear" w:color="auto" w:fill="auto"/>
            <w:vAlign w:val="center"/>
            <w:hideMark/>
          </w:tcPr>
          <w:p w14:paraId="0BCF32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26CE6ABF"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7E1F1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1FA02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15917</w:t>
            </w:r>
          </w:p>
        </w:tc>
        <w:tc>
          <w:tcPr>
            <w:tcW w:w="1292" w:type="dxa"/>
            <w:shd w:val="clear" w:color="auto" w:fill="auto"/>
            <w:noWrap/>
            <w:vAlign w:val="center"/>
            <w:hideMark/>
          </w:tcPr>
          <w:p w14:paraId="3F40D9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E9B9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0,822</w:t>
            </w:r>
          </w:p>
        </w:tc>
        <w:tc>
          <w:tcPr>
            <w:tcW w:w="1292" w:type="dxa"/>
            <w:shd w:val="clear" w:color="auto" w:fill="auto"/>
            <w:vAlign w:val="center"/>
            <w:hideMark/>
          </w:tcPr>
          <w:p w14:paraId="627961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433" w:type="dxa"/>
            <w:shd w:val="clear" w:color="auto" w:fill="auto"/>
            <w:vAlign w:val="center"/>
            <w:hideMark/>
          </w:tcPr>
          <w:p w14:paraId="658E27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0,145</w:t>
            </w:r>
          </w:p>
        </w:tc>
        <w:tc>
          <w:tcPr>
            <w:tcW w:w="1025" w:type="dxa"/>
            <w:shd w:val="clear" w:color="auto" w:fill="auto"/>
            <w:vAlign w:val="center"/>
            <w:hideMark/>
          </w:tcPr>
          <w:p w14:paraId="199C1C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0ADF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5D2002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0,967</w:t>
            </w:r>
          </w:p>
        </w:tc>
      </w:tr>
      <w:tr w:rsidR="00F747CA" w:rsidRPr="00EC0775" w14:paraId="34F0CDEA" w14:textId="77777777" w:rsidTr="00BC0D69">
        <w:trPr>
          <w:trHeight w:val="283"/>
          <w:jc w:val="center"/>
        </w:trPr>
        <w:tc>
          <w:tcPr>
            <w:tcW w:w="1351" w:type="dxa"/>
            <w:shd w:val="clear" w:color="auto" w:fill="auto"/>
            <w:vAlign w:val="center"/>
            <w:hideMark/>
          </w:tcPr>
          <w:p w14:paraId="222830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134</w:t>
            </w:r>
          </w:p>
        </w:tc>
        <w:tc>
          <w:tcPr>
            <w:tcW w:w="4298" w:type="dxa"/>
            <w:shd w:val="clear" w:color="auto" w:fill="auto"/>
            <w:vAlign w:val="center"/>
            <w:hideMark/>
          </w:tcPr>
          <w:p w14:paraId="7AE605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w:t>
            </w:r>
          </w:p>
        </w:tc>
        <w:tc>
          <w:tcPr>
            <w:tcW w:w="1963" w:type="dxa"/>
            <w:shd w:val="clear" w:color="auto" w:fill="auto"/>
            <w:vAlign w:val="center"/>
            <w:hideMark/>
          </w:tcPr>
          <w:p w14:paraId="656D69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31713191"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E8754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8BDC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15917</w:t>
            </w:r>
          </w:p>
        </w:tc>
        <w:tc>
          <w:tcPr>
            <w:tcW w:w="1292" w:type="dxa"/>
            <w:shd w:val="clear" w:color="auto" w:fill="auto"/>
            <w:noWrap/>
            <w:vAlign w:val="center"/>
            <w:hideMark/>
          </w:tcPr>
          <w:p w14:paraId="74782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1A26F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0,822</w:t>
            </w:r>
          </w:p>
        </w:tc>
        <w:tc>
          <w:tcPr>
            <w:tcW w:w="1292" w:type="dxa"/>
            <w:shd w:val="clear" w:color="auto" w:fill="auto"/>
            <w:vAlign w:val="center"/>
            <w:hideMark/>
          </w:tcPr>
          <w:p w14:paraId="0FA3CD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433" w:type="dxa"/>
            <w:shd w:val="clear" w:color="auto" w:fill="auto"/>
            <w:vAlign w:val="center"/>
            <w:hideMark/>
          </w:tcPr>
          <w:p w14:paraId="1A214F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0,145</w:t>
            </w:r>
          </w:p>
        </w:tc>
        <w:tc>
          <w:tcPr>
            <w:tcW w:w="1025" w:type="dxa"/>
            <w:shd w:val="clear" w:color="auto" w:fill="auto"/>
            <w:vAlign w:val="center"/>
            <w:hideMark/>
          </w:tcPr>
          <w:p w14:paraId="0AF1DD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BB803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0,882</w:t>
            </w:r>
          </w:p>
        </w:tc>
        <w:tc>
          <w:tcPr>
            <w:tcW w:w="1768" w:type="dxa"/>
            <w:shd w:val="clear" w:color="auto" w:fill="auto"/>
            <w:vAlign w:val="center"/>
            <w:hideMark/>
          </w:tcPr>
          <w:p w14:paraId="5D7A39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0,967</w:t>
            </w:r>
          </w:p>
        </w:tc>
      </w:tr>
      <w:tr w:rsidR="00F747CA" w:rsidRPr="00EC0775" w14:paraId="0FFF5AE0" w14:textId="77777777" w:rsidTr="00BC0D69">
        <w:trPr>
          <w:trHeight w:val="283"/>
          <w:jc w:val="center"/>
        </w:trPr>
        <w:tc>
          <w:tcPr>
            <w:tcW w:w="1351" w:type="dxa"/>
            <w:shd w:val="clear" w:color="auto" w:fill="auto"/>
            <w:vAlign w:val="center"/>
            <w:hideMark/>
          </w:tcPr>
          <w:p w14:paraId="15185D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w:t>
            </w:r>
          </w:p>
        </w:tc>
        <w:tc>
          <w:tcPr>
            <w:tcW w:w="4298" w:type="dxa"/>
            <w:shd w:val="clear" w:color="auto" w:fill="auto"/>
            <w:vAlign w:val="center"/>
            <w:hideMark/>
          </w:tcPr>
          <w:p w14:paraId="62D837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"Керлинг Центр"</w:t>
            </w:r>
          </w:p>
        </w:tc>
        <w:tc>
          <w:tcPr>
            <w:tcW w:w="1963" w:type="dxa"/>
            <w:shd w:val="clear" w:color="auto" w:fill="auto"/>
            <w:vAlign w:val="center"/>
            <w:hideMark/>
          </w:tcPr>
          <w:p w14:paraId="1BDE79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w:t>
            </w:r>
          </w:p>
        </w:tc>
        <w:tc>
          <w:tcPr>
            <w:tcW w:w="2539" w:type="dxa"/>
            <w:shd w:val="clear" w:color="auto" w:fill="auto"/>
            <w:vAlign w:val="center"/>
            <w:hideMark/>
          </w:tcPr>
          <w:p w14:paraId="40F6F6D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D67AB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6D331B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7856</w:t>
            </w:r>
          </w:p>
        </w:tc>
        <w:tc>
          <w:tcPr>
            <w:tcW w:w="1292" w:type="dxa"/>
            <w:shd w:val="clear" w:color="auto" w:fill="auto"/>
            <w:noWrap/>
            <w:vAlign w:val="center"/>
            <w:hideMark/>
          </w:tcPr>
          <w:p w14:paraId="5CAACC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69F8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0,338</w:t>
            </w:r>
          </w:p>
        </w:tc>
        <w:tc>
          <w:tcPr>
            <w:tcW w:w="1292" w:type="dxa"/>
            <w:shd w:val="clear" w:color="auto" w:fill="auto"/>
            <w:vAlign w:val="center"/>
            <w:hideMark/>
          </w:tcPr>
          <w:p w14:paraId="3F6C7D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401BA7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025" w:type="dxa"/>
            <w:shd w:val="clear" w:color="auto" w:fill="auto"/>
            <w:vAlign w:val="center"/>
            <w:hideMark/>
          </w:tcPr>
          <w:p w14:paraId="000362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CF0A3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0,363</w:t>
            </w:r>
          </w:p>
        </w:tc>
        <w:tc>
          <w:tcPr>
            <w:tcW w:w="1768" w:type="dxa"/>
            <w:shd w:val="clear" w:color="auto" w:fill="auto"/>
            <w:vAlign w:val="center"/>
            <w:hideMark/>
          </w:tcPr>
          <w:p w14:paraId="56B8F0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0,398</w:t>
            </w:r>
          </w:p>
        </w:tc>
      </w:tr>
      <w:tr w:rsidR="00F747CA" w:rsidRPr="00EC0775" w14:paraId="128638D0" w14:textId="77777777" w:rsidTr="00BC0D69">
        <w:trPr>
          <w:trHeight w:val="283"/>
          <w:jc w:val="center"/>
        </w:trPr>
        <w:tc>
          <w:tcPr>
            <w:tcW w:w="1351" w:type="dxa"/>
            <w:shd w:val="clear" w:color="auto" w:fill="auto"/>
            <w:vAlign w:val="center"/>
            <w:hideMark/>
          </w:tcPr>
          <w:p w14:paraId="524E09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w:t>
            </w:r>
          </w:p>
        </w:tc>
        <w:tc>
          <w:tcPr>
            <w:tcW w:w="4298" w:type="dxa"/>
            <w:shd w:val="clear" w:color="auto" w:fill="auto"/>
            <w:vAlign w:val="center"/>
            <w:hideMark/>
          </w:tcPr>
          <w:p w14:paraId="16E0D9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торгового назначения 40 кв.м. с гаражем 1м/м, гараж на 34 мест, встроенный на 1 этаже поз. 10.</w:t>
            </w:r>
          </w:p>
        </w:tc>
        <w:tc>
          <w:tcPr>
            <w:tcW w:w="1963" w:type="dxa"/>
            <w:shd w:val="clear" w:color="auto" w:fill="auto"/>
            <w:vAlign w:val="center"/>
            <w:hideMark/>
          </w:tcPr>
          <w:p w14:paraId="4B13CA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513F4190"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2C313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0DA3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27312</w:t>
            </w:r>
          </w:p>
        </w:tc>
        <w:tc>
          <w:tcPr>
            <w:tcW w:w="1292" w:type="dxa"/>
            <w:shd w:val="clear" w:color="auto" w:fill="auto"/>
            <w:noWrap/>
            <w:vAlign w:val="center"/>
            <w:hideMark/>
          </w:tcPr>
          <w:p w14:paraId="1EEEAA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21009</w:t>
            </w:r>
          </w:p>
        </w:tc>
        <w:tc>
          <w:tcPr>
            <w:tcW w:w="1519" w:type="dxa"/>
            <w:shd w:val="clear" w:color="auto" w:fill="auto"/>
            <w:vAlign w:val="center"/>
            <w:hideMark/>
          </w:tcPr>
          <w:p w14:paraId="452009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0,645</w:t>
            </w:r>
          </w:p>
        </w:tc>
        <w:tc>
          <w:tcPr>
            <w:tcW w:w="1292" w:type="dxa"/>
            <w:shd w:val="clear" w:color="auto" w:fill="auto"/>
            <w:vAlign w:val="center"/>
            <w:hideMark/>
          </w:tcPr>
          <w:p w14:paraId="792052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0,094</w:t>
            </w:r>
          </w:p>
        </w:tc>
        <w:tc>
          <w:tcPr>
            <w:tcW w:w="1433" w:type="dxa"/>
            <w:shd w:val="clear" w:color="auto" w:fill="auto"/>
            <w:vAlign w:val="center"/>
            <w:hideMark/>
          </w:tcPr>
          <w:p w14:paraId="6800F6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0,225</w:t>
            </w:r>
          </w:p>
        </w:tc>
        <w:tc>
          <w:tcPr>
            <w:tcW w:w="1025" w:type="dxa"/>
            <w:shd w:val="clear" w:color="auto" w:fill="auto"/>
            <w:vAlign w:val="center"/>
            <w:hideMark/>
          </w:tcPr>
          <w:p w14:paraId="08084F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1CE15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0,739</w:t>
            </w:r>
          </w:p>
        </w:tc>
        <w:tc>
          <w:tcPr>
            <w:tcW w:w="1768" w:type="dxa"/>
            <w:shd w:val="clear" w:color="auto" w:fill="auto"/>
            <w:vAlign w:val="center"/>
            <w:hideMark/>
          </w:tcPr>
          <w:p w14:paraId="1A0A26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0,87</w:t>
            </w:r>
          </w:p>
        </w:tc>
      </w:tr>
      <w:tr w:rsidR="00F747CA" w:rsidRPr="00EC0775" w14:paraId="2A2B1920" w14:textId="77777777" w:rsidTr="00BC0D69">
        <w:trPr>
          <w:trHeight w:val="283"/>
          <w:jc w:val="center"/>
        </w:trPr>
        <w:tc>
          <w:tcPr>
            <w:tcW w:w="1351" w:type="dxa"/>
            <w:shd w:val="clear" w:color="auto" w:fill="auto"/>
            <w:vAlign w:val="center"/>
            <w:hideMark/>
          </w:tcPr>
          <w:p w14:paraId="423E3D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w:t>
            </w:r>
          </w:p>
        </w:tc>
        <w:tc>
          <w:tcPr>
            <w:tcW w:w="4298" w:type="dxa"/>
            <w:shd w:val="clear" w:color="auto" w:fill="auto"/>
            <w:vAlign w:val="center"/>
            <w:hideMark/>
          </w:tcPr>
          <w:p w14:paraId="68DAC0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№12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2B1433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10EF1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vAlign w:val="center"/>
            <w:hideMark/>
          </w:tcPr>
          <w:p w14:paraId="7551A9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8EC4C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18934</w:t>
            </w:r>
          </w:p>
        </w:tc>
        <w:tc>
          <w:tcPr>
            <w:tcW w:w="1292" w:type="dxa"/>
            <w:shd w:val="clear" w:color="auto" w:fill="auto"/>
            <w:noWrap/>
            <w:vAlign w:val="center"/>
            <w:hideMark/>
          </w:tcPr>
          <w:p w14:paraId="7C4596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14565</w:t>
            </w:r>
          </w:p>
        </w:tc>
        <w:tc>
          <w:tcPr>
            <w:tcW w:w="1519" w:type="dxa"/>
            <w:shd w:val="clear" w:color="auto" w:fill="auto"/>
            <w:vAlign w:val="center"/>
            <w:hideMark/>
          </w:tcPr>
          <w:p w14:paraId="14AEA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0,598</w:t>
            </w:r>
          </w:p>
        </w:tc>
        <w:tc>
          <w:tcPr>
            <w:tcW w:w="1292" w:type="dxa"/>
            <w:shd w:val="clear" w:color="auto" w:fill="auto"/>
            <w:vAlign w:val="center"/>
            <w:hideMark/>
          </w:tcPr>
          <w:p w14:paraId="0C053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0,131</w:t>
            </w:r>
          </w:p>
        </w:tc>
        <w:tc>
          <w:tcPr>
            <w:tcW w:w="1433" w:type="dxa"/>
            <w:shd w:val="clear" w:color="auto" w:fill="auto"/>
            <w:vAlign w:val="center"/>
            <w:hideMark/>
          </w:tcPr>
          <w:p w14:paraId="3FB700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0,315</w:t>
            </w:r>
          </w:p>
        </w:tc>
        <w:tc>
          <w:tcPr>
            <w:tcW w:w="1025" w:type="dxa"/>
            <w:shd w:val="clear" w:color="auto" w:fill="auto"/>
            <w:vAlign w:val="center"/>
            <w:hideMark/>
          </w:tcPr>
          <w:p w14:paraId="6A98DB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51745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0,729</w:t>
            </w:r>
          </w:p>
        </w:tc>
        <w:tc>
          <w:tcPr>
            <w:tcW w:w="1768" w:type="dxa"/>
            <w:shd w:val="clear" w:color="auto" w:fill="auto"/>
            <w:vAlign w:val="center"/>
            <w:hideMark/>
          </w:tcPr>
          <w:p w14:paraId="68C6B5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0,913</w:t>
            </w:r>
          </w:p>
        </w:tc>
      </w:tr>
      <w:tr w:rsidR="00F747CA" w:rsidRPr="00EC0775" w14:paraId="62A4BB91" w14:textId="77777777" w:rsidTr="00BC0D69">
        <w:trPr>
          <w:trHeight w:val="283"/>
          <w:jc w:val="center"/>
        </w:trPr>
        <w:tc>
          <w:tcPr>
            <w:tcW w:w="1351" w:type="dxa"/>
            <w:shd w:val="clear" w:color="auto" w:fill="auto"/>
            <w:vAlign w:val="center"/>
            <w:hideMark/>
          </w:tcPr>
          <w:p w14:paraId="526FA4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139</w:t>
            </w:r>
          </w:p>
        </w:tc>
        <w:tc>
          <w:tcPr>
            <w:tcW w:w="4298" w:type="dxa"/>
            <w:shd w:val="clear" w:color="auto" w:fill="auto"/>
            <w:vAlign w:val="center"/>
            <w:hideMark/>
          </w:tcPr>
          <w:p w14:paraId="1FF89F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№14А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20098B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29487B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vAlign w:val="center"/>
            <w:hideMark/>
          </w:tcPr>
          <w:p w14:paraId="5CB6B6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89317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8088</w:t>
            </w:r>
          </w:p>
        </w:tc>
        <w:tc>
          <w:tcPr>
            <w:tcW w:w="1292" w:type="dxa"/>
            <w:shd w:val="clear" w:color="auto" w:fill="auto"/>
            <w:noWrap/>
            <w:vAlign w:val="center"/>
            <w:hideMark/>
          </w:tcPr>
          <w:p w14:paraId="6DE83F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6222</w:t>
            </w:r>
          </w:p>
        </w:tc>
        <w:tc>
          <w:tcPr>
            <w:tcW w:w="1519" w:type="dxa"/>
            <w:shd w:val="clear" w:color="auto" w:fill="auto"/>
            <w:vAlign w:val="center"/>
            <w:hideMark/>
          </w:tcPr>
          <w:p w14:paraId="01E5E7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c>
          <w:tcPr>
            <w:tcW w:w="1292" w:type="dxa"/>
            <w:shd w:val="clear" w:color="auto" w:fill="auto"/>
            <w:vAlign w:val="center"/>
            <w:hideMark/>
          </w:tcPr>
          <w:p w14:paraId="6BDEF1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433" w:type="dxa"/>
            <w:shd w:val="clear" w:color="auto" w:fill="auto"/>
            <w:vAlign w:val="center"/>
            <w:hideMark/>
          </w:tcPr>
          <w:p w14:paraId="62E9C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0,178</w:t>
            </w:r>
          </w:p>
        </w:tc>
        <w:tc>
          <w:tcPr>
            <w:tcW w:w="1025" w:type="dxa"/>
            <w:shd w:val="clear" w:color="auto" w:fill="auto"/>
            <w:vAlign w:val="center"/>
            <w:hideMark/>
          </w:tcPr>
          <w:p w14:paraId="3CE509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9B0FB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0,286</w:t>
            </w:r>
          </w:p>
        </w:tc>
        <w:tc>
          <w:tcPr>
            <w:tcW w:w="1768" w:type="dxa"/>
            <w:shd w:val="clear" w:color="auto" w:fill="auto"/>
            <w:vAlign w:val="center"/>
            <w:hideMark/>
          </w:tcPr>
          <w:p w14:paraId="55B02C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w:t>
            </w:r>
          </w:p>
        </w:tc>
      </w:tr>
      <w:tr w:rsidR="00F747CA" w:rsidRPr="00EC0775" w14:paraId="5C6C187A" w14:textId="77777777" w:rsidTr="00BC0D69">
        <w:trPr>
          <w:trHeight w:val="283"/>
          <w:jc w:val="center"/>
        </w:trPr>
        <w:tc>
          <w:tcPr>
            <w:tcW w:w="1351" w:type="dxa"/>
            <w:shd w:val="clear" w:color="auto" w:fill="auto"/>
            <w:vAlign w:val="center"/>
            <w:hideMark/>
          </w:tcPr>
          <w:p w14:paraId="64BC9A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140</w:t>
            </w:r>
          </w:p>
        </w:tc>
        <w:tc>
          <w:tcPr>
            <w:tcW w:w="4298" w:type="dxa"/>
            <w:shd w:val="clear" w:color="auto" w:fill="auto"/>
            <w:vAlign w:val="center"/>
            <w:hideMark/>
          </w:tcPr>
          <w:p w14:paraId="327DC9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№14Б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1E96D6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1B9ECB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vAlign w:val="center"/>
            <w:hideMark/>
          </w:tcPr>
          <w:p w14:paraId="35E738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26A9F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6242</w:t>
            </w:r>
          </w:p>
        </w:tc>
        <w:tc>
          <w:tcPr>
            <w:tcW w:w="1292" w:type="dxa"/>
            <w:shd w:val="clear" w:color="auto" w:fill="auto"/>
            <w:noWrap/>
            <w:vAlign w:val="center"/>
            <w:hideMark/>
          </w:tcPr>
          <w:p w14:paraId="4F78C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4802</w:t>
            </w:r>
          </w:p>
        </w:tc>
        <w:tc>
          <w:tcPr>
            <w:tcW w:w="1519" w:type="dxa"/>
            <w:shd w:val="clear" w:color="auto" w:fill="auto"/>
            <w:vAlign w:val="center"/>
            <w:hideMark/>
          </w:tcPr>
          <w:p w14:paraId="68B965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292" w:type="dxa"/>
            <w:shd w:val="clear" w:color="auto" w:fill="auto"/>
            <w:vAlign w:val="center"/>
            <w:hideMark/>
          </w:tcPr>
          <w:p w14:paraId="2B7F9F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433" w:type="dxa"/>
            <w:shd w:val="clear" w:color="auto" w:fill="auto"/>
            <w:vAlign w:val="center"/>
            <w:hideMark/>
          </w:tcPr>
          <w:p w14:paraId="5A19CD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025" w:type="dxa"/>
            <w:shd w:val="clear" w:color="auto" w:fill="auto"/>
            <w:vAlign w:val="center"/>
            <w:hideMark/>
          </w:tcPr>
          <w:p w14:paraId="2AFCE8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36842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c>
          <w:tcPr>
            <w:tcW w:w="1768" w:type="dxa"/>
            <w:shd w:val="clear" w:color="auto" w:fill="auto"/>
            <w:vAlign w:val="center"/>
            <w:hideMark/>
          </w:tcPr>
          <w:p w14:paraId="11D611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0,301</w:t>
            </w:r>
          </w:p>
        </w:tc>
      </w:tr>
      <w:tr w:rsidR="00F747CA" w:rsidRPr="00EC0775" w14:paraId="42403B7A" w14:textId="77777777" w:rsidTr="00BC0D69">
        <w:trPr>
          <w:trHeight w:val="283"/>
          <w:jc w:val="center"/>
        </w:trPr>
        <w:tc>
          <w:tcPr>
            <w:tcW w:w="1351" w:type="dxa"/>
            <w:shd w:val="clear" w:color="auto" w:fill="auto"/>
            <w:vAlign w:val="center"/>
            <w:hideMark/>
          </w:tcPr>
          <w:p w14:paraId="39F3DA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141</w:t>
            </w:r>
          </w:p>
        </w:tc>
        <w:tc>
          <w:tcPr>
            <w:tcW w:w="4298" w:type="dxa"/>
            <w:shd w:val="clear" w:color="auto" w:fill="auto"/>
            <w:vAlign w:val="center"/>
            <w:hideMark/>
          </w:tcPr>
          <w:p w14:paraId="5B0DC8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№15А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3AC559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01077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vAlign w:val="center"/>
            <w:hideMark/>
          </w:tcPr>
          <w:p w14:paraId="52B26F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263D1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6242</w:t>
            </w:r>
          </w:p>
        </w:tc>
        <w:tc>
          <w:tcPr>
            <w:tcW w:w="1292" w:type="dxa"/>
            <w:shd w:val="clear" w:color="auto" w:fill="auto"/>
            <w:noWrap/>
            <w:vAlign w:val="center"/>
            <w:hideMark/>
          </w:tcPr>
          <w:p w14:paraId="6A6FE6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4802</w:t>
            </w:r>
          </w:p>
        </w:tc>
        <w:tc>
          <w:tcPr>
            <w:tcW w:w="1519" w:type="dxa"/>
            <w:shd w:val="clear" w:color="auto" w:fill="auto"/>
            <w:vAlign w:val="center"/>
            <w:hideMark/>
          </w:tcPr>
          <w:p w14:paraId="61F2C0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292" w:type="dxa"/>
            <w:shd w:val="clear" w:color="auto" w:fill="auto"/>
            <w:vAlign w:val="center"/>
            <w:hideMark/>
          </w:tcPr>
          <w:p w14:paraId="38D141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433" w:type="dxa"/>
            <w:shd w:val="clear" w:color="auto" w:fill="auto"/>
            <w:vAlign w:val="center"/>
            <w:hideMark/>
          </w:tcPr>
          <w:p w14:paraId="4ECE98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025" w:type="dxa"/>
            <w:shd w:val="clear" w:color="auto" w:fill="auto"/>
            <w:vAlign w:val="center"/>
            <w:hideMark/>
          </w:tcPr>
          <w:p w14:paraId="66AEBB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628A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c>
          <w:tcPr>
            <w:tcW w:w="1768" w:type="dxa"/>
            <w:shd w:val="clear" w:color="auto" w:fill="auto"/>
            <w:vAlign w:val="center"/>
            <w:hideMark/>
          </w:tcPr>
          <w:p w14:paraId="575DBD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0,301</w:t>
            </w:r>
          </w:p>
        </w:tc>
      </w:tr>
      <w:tr w:rsidR="00F747CA" w:rsidRPr="00EC0775" w14:paraId="350CCB28" w14:textId="77777777" w:rsidTr="00BC0D69">
        <w:trPr>
          <w:trHeight w:val="283"/>
          <w:jc w:val="center"/>
        </w:trPr>
        <w:tc>
          <w:tcPr>
            <w:tcW w:w="1351" w:type="dxa"/>
            <w:shd w:val="clear" w:color="auto" w:fill="auto"/>
            <w:vAlign w:val="center"/>
            <w:hideMark/>
          </w:tcPr>
          <w:p w14:paraId="353692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w:t>
            </w:r>
          </w:p>
        </w:tc>
        <w:tc>
          <w:tcPr>
            <w:tcW w:w="4298" w:type="dxa"/>
            <w:shd w:val="clear" w:color="auto" w:fill="auto"/>
            <w:vAlign w:val="center"/>
            <w:hideMark/>
          </w:tcPr>
          <w:p w14:paraId="099C81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№15Б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541BD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A826C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vAlign w:val="center"/>
            <w:hideMark/>
          </w:tcPr>
          <w:p w14:paraId="08969D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522E5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8088</w:t>
            </w:r>
          </w:p>
        </w:tc>
        <w:tc>
          <w:tcPr>
            <w:tcW w:w="1292" w:type="dxa"/>
            <w:shd w:val="clear" w:color="auto" w:fill="auto"/>
            <w:noWrap/>
            <w:vAlign w:val="center"/>
            <w:hideMark/>
          </w:tcPr>
          <w:p w14:paraId="76C647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6222</w:t>
            </w:r>
          </w:p>
        </w:tc>
        <w:tc>
          <w:tcPr>
            <w:tcW w:w="1519" w:type="dxa"/>
            <w:shd w:val="clear" w:color="auto" w:fill="auto"/>
            <w:vAlign w:val="center"/>
            <w:hideMark/>
          </w:tcPr>
          <w:p w14:paraId="2FC038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c>
          <w:tcPr>
            <w:tcW w:w="1292" w:type="dxa"/>
            <w:shd w:val="clear" w:color="auto" w:fill="auto"/>
            <w:vAlign w:val="center"/>
            <w:hideMark/>
          </w:tcPr>
          <w:p w14:paraId="7C42E9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433" w:type="dxa"/>
            <w:shd w:val="clear" w:color="auto" w:fill="auto"/>
            <w:vAlign w:val="center"/>
            <w:hideMark/>
          </w:tcPr>
          <w:p w14:paraId="2E1201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0,178</w:t>
            </w:r>
          </w:p>
        </w:tc>
        <w:tc>
          <w:tcPr>
            <w:tcW w:w="1025" w:type="dxa"/>
            <w:shd w:val="clear" w:color="auto" w:fill="auto"/>
            <w:vAlign w:val="center"/>
            <w:hideMark/>
          </w:tcPr>
          <w:p w14:paraId="03D612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6963F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0,286</w:t>
            </w:r>
          </w:p>
        </w:tc>
        <w:tc>
          <w:tcPr>
            <w:tcW w:w="1768" w:type="dxa"/>
            <w:shd w:val="clear" w:color="auto" w:fill="auto"/>
            <w:vAlign w:val="center"/>
            <w:hideMark/>
          </w:tcPr>
          <w:p w14:paraId="0D1D38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w:t>
            </w:r>
          </w:p>
        </w:tc>
      </w:tr>
      <w:tr w:rsidR="00F747CA" w:rsidRPr="00EC0775" w14:paraId="6D8D8F1A" w14:textId="77777777" w:rsidTr="00BC0D69">
        <w:trPr>
          <w:trHeight w:val="283"/>
          <w:jc w:val="center"/>
        </w:trPr>
        <w:tc>
          <w:tcPr>
            <w:tcW w:w="1351" w:type="dxa"/>
            <w:shd w:val="clear" w:color="auto" w:fill="auto"/>
            <w:vAlign w:val="center"/>
            <w:hideMark/>
          </w:tcPr>
          <w:p w14:paraId="46DA9C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143</w:t>
            </w:r>
          </w:p>
        </w:tc>
        <w:tc>
          <w:tcPr>
            <w:tcW w:w="4298" w:type="dxa"/>
            <w:shd w:val="clear" w:color="auto" w:fill="auto"/>
            <w:vAlign w:val="center"/>
            <w:hideMark/>
          </w:tcPr>
          <w:p w14:paraId="4BBCDF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№19А со встроенными помещениями торгового назначения 40 кв.м. с гаражем 1 м/м, гараж на 16 мест вытроенный на 1 этаже</w:t>
            </w:r>
          </w:p>
        </w:tc>
        <w:tc>
          <w:tcPr>
            <w:tcW w:w="1963" w:type="dxa"/>
            <w:shd w:val="clear" w:color="auto" w:fill="auto"/>
            <w:vAlign w:val="center"/>
            <w:hideMark/>
          </w:tcPr>
          <w:p w14:paraId="27E551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2377F7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4C4DAE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B38AD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9768</w:t>
            </w:r>
          </w:p>
        </w:tc>
        <w:tc>
          <w:tcPr>
            <w:tcW w:w="1292" w:type="dxa"/>
            <w:shd w:val="clear" w:color="auto" w:fill="auto"/>
            <w:noWrap/>
            <w:vAlign w:val="center"/>
            <w:hideMark/>
          </w:tcPr>
          <w:p w14:paraId="285A0B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7514</w:t>
            </w:r>
          </w:p>
        </w:tc>
        <w:tc>
          <w:tcPr>
            <w:tcW w:w="1519" w:type="dxa"/>
            <w:shd w:val="clear" w:color="auto" w:fill="auto"/>
            <w:vAlign w:val="center"/>
            <w:hideMark/>
          </w:tcPr>
          <w:p w14:paraId="217D8B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0,244</w:t>
            </w:r>
          </w:p>
        </w:tc>
        <w:tc>
          <w:tcPr>
            <w:tcW w:w="1292" w:type="dxa"/>
            <w:shd w:val="clear" w:color="auto" w:fill="auto"/>
            <w:vAlign w:val="center"/>
            <w:hideMark/>
          </w:tcPr>
          <w:p w14:paraId="6863C0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0,095</w:t>
            </w:r>
          </w:p>
        </w:tc>
        <w:tc>
          <w:tcPr>
            <w:tcW w:w="1433" w:type="dxa"/>
            <w:shd w:val="clear" w:color="auto" w:fill="auto"/>
            <w:vAlign w:val="center"/>
            <w:hideMark/>
          </w:tcPr>
          <w:p w14:paraId="55E128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0,227</w:t>
            </w:r>
          </w:p>
        </w:tc>
        <w:tc>
          <w:tcPr>
            <w:tcW w:w="1025" w:type="dxa"/>
            <w:shd w:val="clear" w:color="auto" w:fill="auto"/>
            <w:vAlign w:val="center"/>
            <w:hideMark/>
          </w:tcPr>
          <w:p w14:paraId="39D396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537AF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c>
          <w:tcPr>
            <w:tcW w:w="1768" w:type="dxa"/>
            <w:shd w:val="clear" w:color="auto" w:fill="auto"/>
            <w:vAlign w:val="center"/>
            <w:hideMark/>
          </w:tcPr>
          <w:p w14:paraId="4464E4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0,471</w:t>
            </w:r>
          </w:p>
        </w:tc>
      </w:tr>
      <w:tr w:rsidR="00F747CA" w:rsidRPr="00EC0775" w14:paraId="63CC2731" w14:textId="77777777" w:rsidTr="00BC0D69">
        <w:trPr>
          <w:trHeight w:val="283"/>
          <w:jc w:val="center"/>
        </w:trPr>
        <w:tc>
          <w:tcPr>
            <w:tcW w:w="1351" w:type="dxa"/>
            <w:shd w:val="clear" w:color="auto" w:fill="auto"/>
            <w:vAlign w:val="center"/>
            <w:hideMark/>
          </w:tcPr>
          <w:p w14:paraId="6AB7C4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w:t>
            </w:r>
          </w:p>
        </w:tc>
        <w:tc>
          <w:tcPr>
            <w:tcW w:w="4298" w:type="dxa"/>
            <w:shd w:val="clear" w:color="auto" w:fill="auto"/>
            <w:vAlign w:val="center"/>
            <w:hideMark/>
          </w:tcPr>
          <w:p w14:paraId="26EB8D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№19Б со встроенными помещениями торгового назначения 40 кв.м. с гаражем 1 м/м, гараж на 16 мест вытроенный на 1 этаже</w:t>
            </w:r>
          </w:p>
        </w:tc>
        <w:tc>
          <w:tcPr>
            <w:tcW w:w="1963" w:type="dxa"/>
            <w:shd w:val="clear" w:color="auto" w:fill="auto"/>
            <w:vAlign w:val="center"/>
            <w:hideMark/>
          </w:tcPr>
          <w:p w14:paraId="359FBF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C70B9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B7CC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CAAA9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9768</w:t>
            </w:r>
          </w:p>
        </w:tc>
        <w:tc>
          <w:tcPr>
            <w:tcW w:w="1292" w:type="dxa"/>
            <w:shd w:val="clear" w:color="auto" w:fill="auto"/>
            <w:noWrap/>
            <w:vAlign w:val="center"/>
            <w:hideMark/>
          </w:tcPr>
          <w:p w14:paraId="5A3CA9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7514</w:t>
            </w:r>
          </w:p>
        </w:tc>
        <w:tc>
          <w:tcPr>
            <w:tcW w:w="1519" w:type="dxa"/>
            <w:shd w:val="clear" w:color="auto" w:fill="auto"/>
            <w:vAlign w:val="center"/>
            <w:hideMark/>
          </w:tcPr>
          <w:p w14:paraId="642DD8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0,244</w:t>
            </w:r>
          </w:p>
        </w:tc>
        <w:tc>
          <w:tcPr>
            <w:tcW w:w="1292" w:type="dxa"/>
            <w:shd w:val="clear" w:color="auto" w:fill="auto"/>
            <w:vAlign w:val="center"/>
            <w:hideMark/>
          </w:tcPr>
          <w:p w14:paraId="4DCDCD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0,095</w:t>
            </w:r>
          </w:p>
        </w:tc>
        <w:tc>
          <w:tcPr>
            <w:tcW w:w="1433" w:type="dxa"/>
            <w:shd w:val="clear" w:color="auto" w:fill="auto"/>
            <w:vAlign w:val="center"/>
            <w:hideMark/>
          </w:tcPr>
          <w:p w14:paraId="6B43B9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0,227</w:t>
            </w:r>
          </w:p>
        </w:tc>
        <w:tc>
          <w:tcPr>
            <w:tcW w:w="1025" w:type="dxa"/>
            <w:shd w:val="clear" w:color="auto" w:fill="auto"/>
            <w:vAlign w:val="center"/>
            <w:hideMark/>
          </w:tcPr>
          <w:p w14:paraId="202741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D10E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c>
          <w:tcPr>
            <w:tcW w:w="1768" w:type="dxa"/>
            <w:shd w:val="clear" w:color="auto" w:fill="auto"/>
            <w:vAlign w:val="center"/>
            <w:hideMark/>
          </w:tcPr>
          <w:p w14:paraId="2C3E0E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0,471</w:t>
            </w:r>
          </w:p>
        </w:tc>
      </w:tr>
      <w:tr w:rsidR="00F747CA" w:rsidRPr="00EC0775" w14:paraId="35EF5537" w14:textId="77777777" w:rsidTr="00BC0D69">
        <w:trPr>
          <w:trHeight w:val="283"/>
          <w:jc w:val="center"/>
        </w:trPr>
        <w:tc>
          <w:tcPr>
            <w:tcW w:w="1351" w:type="dxa"/>
            <w:shd w:val="clear" w:color="auto" w:fill="auto"/>
            <w:vAlign w:val="center"/>
            <w:hideMark/>
          </w:tcPr>
          <w:p w14:paraId="2A0881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145</w:t>
            </w:r>
          </w:p>
        </w:tc>
        <w:tc>
          <w:tcPr>
            <w:tcW w:w="4298" w:type="dxa"/>
            <w:shd w:val="clear" w:color="auto" w:fill="auto"/>
            <w:vAlign w:val="center"/>
            <w:hideMark/>
          </w:tcPr>
          <w:p w14:paraId="236B70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В. Жилой дом №19В со встроенными помещениями торгового назначения 40 кв.м. с гаражем 1 м/м, гараж на 16 мест вытроенный на 1 этаже</w:t>
            </w:r>
          </w:p>
        </w:tc>
        <w:tc>
          <w:tcPr>
            <w:tcW w:w="1963" w:type="dxa"/>
            <w:shd w:val="clear" w:color="auto" w:fill="auto"/>
            <w:vAlign w:val="center"/>
            <w:hideMark/>
          </w:tcPr>
          <w:p w14:paraId="6BD9F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230ADF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3300B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524ED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9747</w:t>
            </w:r>
          </w:p>
        </w:tc>
        <w:tc>
          <w:tcPr>
            <w:tcW w:w="1292" w:type="dxa"/>
            <w:shd w:val="clear" w:color="auto" w:fill="auto"/>
            <w:noWrap/>
            <w:vAlign w:val="center"/>
            <w:hideMark/>
          </w:tcPr>
          <w:p w14:paraId="44ACCA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7498</w:t>
            </w:r>
          </w:p>
        </w:tc>
        <w:tc>
          <w:tcPr>
            <w:tcW w:w="1519" w:type="dxa"/>
            <w:shd w:val="clear" w:color="auto" w:fill="auto"/>
            <w:vAlign w:val="center"/>
            <w:hideMark/>
          </w:tcPr>
          <w:p w14:paraId="33F169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0,244</w:t>
            </w:r>
          </w:p>
        </w:tc>
        <w:tc>
          <w:tcPr>
            <w:tcW w:w="1292" w:type="dxa"/>
            <w:shd w:val="clear" w:color="auto" w:fill="auto"/>
            <w:vAlign w:val="center"/>
            <w:hideMark/>
          </w:tcPr>
          <w:p w14:paraId="4F7660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0,094</w:t>
            </w:r>
          </w:p>
        </w:tc>
        <w:tc>
          <w:tcPr>
            <w:tcW w:w="1433" w:type="dxa"/>
            <w:shd w:val="clear" w:color="auto" w:fill="auto"/>
            <w:vAlign w:val="center"/>
            <w:hideMark/>
          </w:tcPr>
          <w:p w14:paraId="0B5F2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c>
          <w:tcPr>
            <w:tcW w:w="1025" w:type="dxa"/>
            <w:shd w:val="clear" w:color="auto" w:fill="auto"/>
            <w:vAlign w:val="center"/>
            <w:hideMark/>
          </w:tcPr>
          <w:p w14:paraId="5D2582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04EE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0,338</w:t>
            </w:r>
          </w:p>
        </w:tc>
        <w:tc>
          <w:tcPr>
            <w:tcW w:w="1768" w:type="dxa"/>
            <w:shd w:val="clear" w:color="auto" w:fill="auto"/>
            <w:vAlign w:val="center"/>
            <w:hideMark/>
          </w:tcPr>
          <w:p w14:paraId="6F449A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w:t>
            </w:r>
          </w:p>
        </w:tc>
      </w:tr>
      <w:tr w:rsidR="00F747CA" w:rsidRPr="00EC0775" w14:paraId="7D574B89" w14:textId="77777777" w:rsidTr="00BC0D69">
        <w:trPr>
          <w:trHeight w:val="283"/>
          <w:jc w:val="center"/>
        </w:trPr>
        <w:tc>
          <w:tcPr>
            <w:tcW w:w="1351" w:type="dxa"/>
            <w:shd w:val="clear" w:color="auto" w:fill="auto"/>
            <w:vAlign w:val="center"/>
            <w:hideMark/>
          </w:tcPr>
          <w:p w14:paraId="39A4F2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w:t>
            </w:r>
          </w:p>
        </w:tc>
        <w:tc>
          <w:tcPr>
            <w:tcW w:w="4298" w:type="dxa"/>
            <w:shd w:val="clear" w:color="auto" w:fill="auto"/>
            <w:vAlign w:val="center"/>
            <w:hideMark/>
          </w:tcPr>
          <w:p w14:paraId="07F8EC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Школьная образовательная организация на 900 учащихся</w:t>
            </w:r>
          </w:p>
        </w:tc>
        <w:tc>
          <w:tcPr>
            <w:tcW w:w="1963" w:type="dxa"/>
            <w:shd w:val="clear" w:color="auto" w:fill="auto"/>
            <w:vAlign w:val="center"/>
            <w:hideMark/>
          </w:tcPr>
          <w:p w14:paraId="73A234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30D5D6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6994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0FE93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10827</w:t>
            </w:r>
          </w:p>
        </w:tc>
        <w:tc>
          <w:tcPr>
            <w:tcW w:w="1292" w:type="dxa"/>
            <w:shd w:val="clear" w:color="auto" w:fill="auto"/>
            <w:noWrap/>
            <w:vAlign w:val="center"/>
            <w:hideMark/>
          </w:tcPr>
          <w:p w14:paraId="1164E7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71CA7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w:t>
            </w:r>
          </w:p>
        </w:tc>
        <w:tc>
          <w:tcPr>
            <w:tcW w:w="1292" w:type="dxa"/>
            <w:shd w:val="clear" w:color="auto" w:fill="auto"/>
            <w:vAlign w:val="center"/>
            <w:hideMark/>
          </w:tcPr>
          <w:p w14:paraId="514309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13CF6B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025" w:type="dxa"/>
            <w:shd w:val="clear" w:color="auto" w:fill="auto"/>
            <w:vAlign w:val="center"/>
            <w:hideMark/>
          </w:tcPr>
          <w:p w14:paraId="17537A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8D91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1,015</w:t>
            </w:r>
          </w:p>
        </w:tc>
        <w:tc>
          <w:tcPr>
            <w:tcW w:w="1768" w:type="dxa"/>
            <w:shd w:val="clear" w:color="auto" w:fill="auto"/>
            <w:vAlign w:val="center"/>
            <w:hideMark/>
          </w:tcPr>
          <w:p w14:paraId="6A0282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w:t>
            </w:r>
          </w:p>
        </w:tc>
      </w:tr>
      <w:tr w:rsidR="00F747CA" w:rsidRPr="00EC0775" w14:paraId="2CC4027C" w14:textId="77777777" w:rsidTr="00BC0D69">
        <w:trPr>
          <w:trHeight w:val="283"/>
          <w:jc w:val="center"/>
        </w:trPr>
        <w:tc>
          <w:tcPr>
            <w:tcW w:w="1351" w:type="dxa"/>
            <w:shd w:val="clear" w:color="auto" w:fill="auto"/>
            <w:vAlign w:val="center"/>
            <w:hideMark/>
          </w:tcPr>
          <w:p w14:paraId="18F9D1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147</w:t>
            </w:r>
          </w:p>
        </w:tc>
        <w:tc>
          <w:tcPr>
            <w:tcW w:w="4298" w:type="dxa"/>
            <w:shd w:val="clear" w:color="auto" w:fill="auto"/>
            <w:vAlign w:val="center"/>
            <w:hideMark/>
          </w:tcPr>
          <w:p w14:paraId="42EE1D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МБУ ДО СШ "Аверс" Спортивное ядро в мкр.35А. Спортивный центр с административно-бытовыми помещениями</w:t>
            </w:r>
          </w:p>
        </w:tc>
        <w:tc>
          <w:tcPr>
            <w:tcW w:w="1963" w:type="dxa"/>
            <w:shd w:val="clear" w:color="auto" w:fill="auto"/>
            <w:vAlign w:val="center"/>
            <w:hideMark/>
          </w:tcPr>
          <w:p w14:paraId="43F981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55E947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№35 Спортивное СГМУП «ГТС»</w:t>
            </w:r>
          </w:p>
        </w:tc>
        <w:tc>
          <w:tcPr>
            <w:tcW w:w="1637" w:type="dxa"/>
            <w:shd w:val="clear" w:color="auto" w:fill="auto"/>
            <w:vAlign w:val="center"/>
            <w:hideMark/>
          </w:tcPr>
          <w:p w14:paraId="715EDD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F5713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1340</w:t>
            </w:r>
          </w:p>
        </w:tc>
        <w:tc>
          <w:tcPr>
            <w:tcW w:w="1292" w:type="dxa"/>
            <w:shd w:val="clear" w:color="auto" w:fill="auto"/>
            <w:noWrap/>
            <w:vAlign w:val="center"/>
            <w:hideMark/>
          </w:tcPr>
          <w:p w14:paraId="2AA2A2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424F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c>
          <w:tcPr>
            <w:tcW w:w="1292" w:type="dxa"/>
            <w:shd w:val="clear" w:color="auto" w:fill="auto"/>
            <w:vAlign w:val="center"/>
            <w:hideMark/>
          </w:tcPr>
          <w:p w14:paraId="56DE1F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2278A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09D36A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9CA1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0,269</w:t>
            </w:r>
          </w:p>
        </w:tc>
        <w:tc>
          <w:tcPr>
            <w:tcW w:w="1768" w:type="dxa"/>
            <w:shd w:val="clear" w:color="auto" w:fill="auto"/>
            <w:vAlign w:val="center"/>
            <w:hideMark/>
          </w:tcPr>
          <w:p w14:paraId="29F165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0,282</w:t>
            </w:r>
          </w:p>
        </w:tc>
      </w:tr>
      <w:tr w:rsidR="00F747CA" w:rsidRPr="00EC0775" w14:paraId="76DFE3BD" w14:textId="77777777" w:rsidTr="00BC0D69">
        <w:trPr>
          <w:trHeight w:val="283"/>
          <w:jc w:val="center"/>
        </w:trPr>
        <w:tc>
          <w:tcPr>
            <w:tcW w:w="1351" w:type="dxa"/>
            <w:shd w:val="clear" w:color="auto" w:fill="auto"/>
            <w:vAlign w:val="center"/>
            <w:hideMark/>
          </w:tcPr>
          <w:p w14:paraId="76A028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w:t>
            </w:r>
          </w:p>
        </w:tc>
        <w:tc>
          <w:tcPr>
            <w:tcW w:w="4298" w:type="dxa"/>
            <w:shd w:val="clear" w:color="auto" w:fill="auto"/>
            <w:vAlign w:val="center"/>
            <w:hideMark/>
          </w:tcPr>
          <w:p w14:paraId="79365F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 со встроенными помещениями общественного назначения с гаражем 1м/м помещение ЖЭК 6 сотрудников, гараж на 34 места, встроенный на 1 этаже</w:t>
            </w:r>
          </w:p>
        </w:tc>
        <w:tc>
          <w:tcPr>
            <w:tcW w:w="1963" w:type="dxa"/>
            <w:shd w:val="clear" w:color="auto" w:fill="auto"/>
            <w:vAlign w:val="center"/>
            <w:hideMark/>
          </w:tcPr>
          <w:p w14:paraId="35EDEF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03FB9E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66F1FD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C9F76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23393</w:t>
            </w:r>
          </w:p>
        </w:tc>
        <w:tc>
          <w:tcPr>
            <w:tcW w:w="1292" w:type="dxa"/>
            <w:shd w:val="clear" w:color="auto" w:fill="auto"/>
            <w:noWrap/>
            <w:vAlign w:val="center"/>
            <w:hideMark/>
          </w:tcPr>
          <w:p w14:paraId="3C8674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17995</w:t>
            </w:r>
          </w:p>
        </w:tc>
        <w:tc>
          <w:tcPr>
            <w:tcW w:w="1519" w:type="dxa"/>
            <w:shd w:val="clear" w:color="auto" w:fill="auto"/>
            <w:vAlign w:val="center"/>
            <w:hideMark/>
          </w:tcPr>
          <w:p w14:paraId="0D218A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0,788</w:t>
            </w:r>
          </w:p>
        </w:tc>
        <w:tc>
          <w:tcPr>
            <w:tcW w:w="1292" w:type="dxa"/>
            <w:shd w:val="clear" w:color="auto" w:fill="auto"/>
            <w:vAlign w:val="center"/>
            <w:hideMark/>
          </w:tcPr>
          <w:p w14:paraId="5AD798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433" w:type="dxa"/>
            <w:shd w:val="clear" w:color="auto" w:fill="auto"/>
            <w:vAlign w:val="center"/>
            <w:hideMark/>
          </w:tcPr>
          <w:p w14:paraId="1BEFC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025" w:type="dxa"/>
            <w:shd w:val="clear" w:color="auto" w:fill="auto"/>
            <w:vAlign w:val="center"/>
            <w:hideMark/>
          </w:tcPr>
          <w:p w14:paraId="591A39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1959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w:t>
            </w:r>
          </w:p>
        </w:tc>
        <w:tc>
          <w:tcPr>
            <w:tcW w:w="1768" w:type="dxa"/>
            <w:shd w:val="clear" w:color="auto" w:fill="auto"/>
            <w:vAlign w:val="center"/>
            <w:hideMark/>
          </w:tcPr>
          <w:p w14:paraId="0D865E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1,128</w:t>
            </w:r>
          </w:p>
        </w:tc>
      </w:tr>
      <w:tr w:rsidR="00F747CA" w:rsidRPr="00EC0775" w14:paraId="0BA80D36" w14:textId="77777777" w:rsidTr="00BC0D69">
        <w:trPr>
          <w:trHeight w:val="283"/>
          <w:jc w:val="center"/>
        </w:trPr>
        <w:tc>
          <w:tcPr>
            <w:tcW w:w="1351" w:type="dxa"/>
            <w:shd w:val="clear" w:color="auto" w:fill="auto"/>
            <w:vAlign w:val="center"/>
            <w:hideMark/>
          </w:tcPr>
          <w:p w14:paraId="0630B9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149</w:t>
            </w:r>
          </w:p>
        </w:tc>
        <w:tc>
          <w:tcPr>
            <w:tcW w:w="4298" w:type="dxa"/>
            <w:shd w:val="clear" w:color="auto" w:fill="auto"/>
            <w:vAlign w:val="center"/>
            <w:hideMark/>
          </w:tcPr>
          <w:p w14:paraId="164771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4DD19E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7DB438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05E8C9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E7FE6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23351</w:t>
            </w:r>
          </w:p>
        </w:tc>
        <w:tc>
          <w:tcPr>
            <w:tcW w:w="1292" w:type="dxa"/>
            <w:shd w:val="clear" w:color="auto" w:fill="auto"/>
            <w:noWrap/>
            <w:vAlign w:val="center"/>
            <w:hideMark/>
          </w:tcPr>
          <w:p w14:paraId="1BAAED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17962</w:t>
            </w:r>
          </w:p>
        </w:tc>
        <w:tc>
          <w:tcPr>
            <w:tcW w:w="1519" w:type="dxa"/>
            <w:shd w:val="clear" w:color="auto" w:fill="auto"/>
            <w:vAlign w:val="center"/>
            <w:hideMark/>
          </w:tcPr>
          <w:p w14:paraId="075301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0,786</w:t>
            </w:r>
          </w:p>
        </w:tc>
        <w:tc>
          <w:tcPr>
            <w:tcW w:w="1292" w:type="dxa"/>
            <w:shd w:val="clear" w:color="auto" w:fill="auto"/>
            <w:vAlign w:val="center"/>
            <w:hideMark/>
          </w:tcPr>
          <w:p w14:paraId="16689A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433" w:type="dxa"/>
            <w:shd w:val="clear" w:color="auto" w:fill="auto"/>
            <w:vAlign w:val="center"/>
            <w:hideMark/>
          </w:tcPr>
          <w:p w14:paraId="460331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025" w:type="dxa"/>
            <w:shd w:val="clear" w:color="auto" w:fill="auto"/>
            <w:vAlign w:val="center"/>
            <w:hideMark/>
          </w:tcPr>
          <w:p w14:paraId="038DB9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0446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0,928</w:t>
            </w:r>
          </w:p>
        </w:tc>
        <w:tc>
          <w:tcPr>
            <w:tcW w:w="1768" w:type="dxa"/>
            <w:shd w:val="clear" w:color="auto" w:fill="auto"/>
            <w:vAlign w:val="center"/>
            <w:hideMark/>
          </w:tcPr>
          <w:p w14:paraId="121D5D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1,126</w:t>
            </w:r>
          </w:p>
        </w:tc>
      </w:tr>
      <w:tr w:rsidR="00F747CA" w:rsidRPr="00EC0775" w14:paraId="01EDC88E" w14:textId="77777777" w:rsidTr="00BC0D69">
        <w:trPr>
          <w:trHeight w:val="283"/>
          <w:jc w:val="center"/>
        </w:trPr>
        <w:tc>
          <w:tcPr>
            <w:tcW w:w="1351" w:type="dxa"/>
            <w:shd w:val="clear" w:color="auto" w:fill="auto"/>
            <w:vAlign w:val="center"/>
            <w:hideMark/>
          </w:tcPr>
          <w:p w14:paraId="490F7D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150</w:t>
            </w:r>
          </w:p>
        </w:tc>
        <w:tc>
          <w:tcPr>
            <w:tcW w:w="4298" w:type="dxa"/>
            <w:shd w:val="clear" w:color="auto" w:fill="auto"/>
            <w:vAlign w:val="center"/>
            <w:hideMark/>
          </w:tcPr>
          <w:p w14:paraId="72400A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№7 со встроенными помещениями общественного назначения с гаражем 1м/м кафе на 20 пос. мест, гараж на 15 мест, встроенный на 1 этаже</w:t>
            </w:r>
          </w:p>
        </w:tc>
        <w:tc>
          <w:tcPr>
            <w:tcW w:w="1963" w:type="dxa"/>
            <w:shd w:val="clear" w:color="auto" w:fill="auto"/>
            <w:vAlign w:val="center"/>
            <w:hideMark/>
          </w:tcPr>
          <w:p w14:paraId="1DDC83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2FBC6D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6AB69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78E490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10017</w:t>
            </w:r>
          </w:p>
        </w:tc>
        <w:tc>
          <w:tcPr>
            <w:tcW w:w="1292" w:type="dxa"/>
            <w:shd w:val="clear" w:color="auto" w:fill="auto"/>
            <w:noWrap/>
            <w:vAlign w:val="center"/>
            <w:hideMark/>
          </w:tcPr>
          <w:p w14:paraId="7398A0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7705</w:t>
            </w:r>
          </w:p>
        </w:tc>
        <w:tc>
          <w:tcPr>
            <w:tcW w:w="1519" w:type="dxa"/>
            <w:shd w:val="clear" w:color="auto" w:fill="auto"/>
            <w:vAlign w:val="center"/>
            <w:hideMark/>
          </w:tcPr>
          <w:p w14:paraId="414799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0,324</w:t>
            </w:r>
          </w:p>
        </w:tc>
        <w:tc>
          <w:tcPr>
            <w:tcW w:w="1292" w:type="dxa"/>
            <w:shd w:val="clear" w:color="auto" w:fill="auto"/>
            <w:vAlign w:val="center"/>
            <w:hideMark/>
          </w:tcPr>
          <w:p w14:paraId="72D99C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0,066</w:t>
            </w:r>
          </w:p>
        </w:tc>
        <w:tc>
          <w:tcPr>
            <w:tcW w:w="1433" w:type="dxa"/>
            <w:shd w:val="clear" w:color="auto" w:fill="auto"/>
            <w:vAlign w:val="center"/>
            <w:hideMark/>
          </w:tcPr>
          <w:p w14:paraId="2151AC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0,159</w:t>
            </w:r>
          </w:p>
        </w:tc>
        <w:tc>
          <w:tcPr>
            <w:tcW w:w="1025" w:type="dxa"/>
            <w:shd w:val="clear" w:color="auto" w:fill="auto"/>
            <w:vAlign w:val="center"/>
            <w:hideMark/>
          </w:tcPr>
          <w:p w14:paraId="55425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C978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w:t>
            </w:r>
          </w:p>
        </w:tc>
        <w:tc>
          <w:tcPr>
            <w:tcW w:w="1768" w:type="dxa"/>
            <w:shd w:val="clear" w:color="auto" w:fill="auto"/>
            <w:vAlign w:val="center"/>
            <w:hideMark/>
          </w:tcPr>
          <w:p w14:paraId="081753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0,483</w:t>
            </w:r>
          </w:p>
        </w:tc>
      </w:tr>
      <w:tr w:rsidR="00F747CA" w:rsidRPr="00EC0775" w14:paraId="07837F36" w14:textId="77777777" w:rsidTr="00BC0D69">
        <w:trPr>
          <w:trHeight w:val="283"/>
          <w:jc w:val="center"/>
        </w:trPr>
        <w:tc>
          <w:tcPr>
            <w:tcW w:w="1351" w:type="dxa"/>
            <w:shd w:val="clear" w:color="auto" w:fill="auto"/>
            <w:vAlign w:val="center"/>
            <w:hideMark/>
          </w:tcPr>
          <w:p w14:paraId="1A33B2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w:t>
            </w:r>
          </w:p>
        </w:tc>
        <w:tc>
          <w:tcPr>
            <w:tcW w:w="4298" w:type="dxa"/>
            <w:shd w:val="clear" w:color="auto" w:fill="auto"/>
            <w:vAlign w:val="center"/>
            <w:hideMark/>
          </w:tcPr>
          <w:p w14:paraId="4C4534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№8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15FB9F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71215B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7D1F4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C9861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20655</w:t>
            </w:r>
          </w:p>
        </w:tc>
        <w:tc>
          <w:tcPr>
            <w:tcW w:w="1292" w:type="dxa"/>
            <w:shd w:val="clear" w:color="auto" w:fill="auto"/>
            <w:noWrap/>
            <w:vAlign w:val="center"/>
            <w:hideMark/>
          </w:tcPr>
          <w:p w14:paraId="3CDAFA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15888</w:t>
            </w:r>
          </w:p>
        </w:tc>
        <w:tc>
          <w:tcPr>
            <w:tcW w:w="1519" w:type="dxa"/>
            <w:shd w:val="clear" w:color="auto" w:fill="auto"/>
            <w:vAlign w:val="center"/>
            <w:hideMark/>
          </w:tcPr>
          <w:p w14:paraId="37B5E9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0,697</w:t>
            </w:r>
          </w:p>
        </w:tc>
        <w:tc>
          <w:tcPr>
            <w:tcW w:w="1292" w:type="dxa"/>
            <w:shd w:val="clear" w:color="auto" w:fill="auto"/>
            <w:vAlign w:val="center"/>
            <w:hideMark/>
          </w:tcPr>
          <w:p w14:paraId="58C8FE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c>
          <w:tcPr>
            <w:tcW w:w="1433" w:type="dxa"/>
            <w:shd w:val="clear" w:color="auto" w:fill="auto"/>
            <w:vAlign w:val="center"/>
            <w:hideMark/>
          </w:tcPr>
          <w:p w14:paraId="31D735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0,299</w:t>
            </w:r>
          </w:p>
        </w:tc>
        <w:tc>
          <w:tcPr>
            <w:tcW w:w="1025" w:type="dxa"/>
            <w:shd w:val="clear" w:color="auto" w:fill="auto"/>
            <w:vAlign w:val="center"/>
            <w:hideMark/>
          </w:tcPr>
          <w:p w14:paraId="283815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A9CA3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0,822</w:t>
            </w:r>
          </w:p>
        </w:tc>
        <w:tc>
          <w:tcPr>
            <w:tcW w:w="1768" w:type="dxa"/>
            <w:shd w:val="clear" w:color="auto" w:fill="auto"/>
            <w:vAlign w:val="center"/>
            <w:hideMark/>
          </w:tcPr>
          <w:p w14:paraId="363AC4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r>
      <w:tr w:rsidR="00F747CA" w:rsidRPr="00EC0775" w14:paraId="4ECF237B" w14:textId="77777777" w:rsidTr="00BC0D69">
        <w:trPr>
          <w:trHeight w:val="283"/>
          <w:jc w:val="center"/>
        </w:trPr>
        <w:tc>
          <w:tcPr>
            <w:tcW w:w="1351" w:type="dxa"/>
            <w:shd w:val="clear" w:color="auto" w:fill="auto"/>
            <w:vAlign w:val="center"/>
            <w:hideMark/>
          </w:tcPr>
          <w:p w14:paraId="5AB3DD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152</w:t>
            </w:r>
          </w:p>
        </w:tc>
        <w:tc>
          <w:tcPr>
            <w:tcW w:w="4298" w:type="dxa"/>
            <w:shd w:val="clear" w:color="auto" w:fill="auto"/>
            <w:vAlign w:val="center"/>
            <w:hideMark/>
          </w:tcPr>
          <w:p w14:paraId="41521C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№9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061A73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3FCBA6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02AEC9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66A4A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23393</w:t>
            </w:r>
          </w:p>
        </w:tc>
        <w:tc>
          <w:tcPr>
            <w:tcW w:w="1292" w:type="dxa"/>
            <w:shd w:val="clear" w:color="auto" w:fill="auto"/>
            <w:noWrap/>
            <w:vAlign w:val="center"/>
            <w:hideMark/>
          </w:tcPr>
          <w:p w14:paraId="36B9E7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17995</w:t>
            </w:r>
          </w:p>
        </w:tc>
        <w:tc>
          <w:tcPr>
            <w:tcW w:w="1519" w:type="dxa"/>
            <w:shd w:val="clear" w:color="auto" w:fill="auto"/>
            <w:vAlign w:val="center"/>
            <w:hideMark/>
          </w:tcPr>
          <w:p w14:paraId="14E2A0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0,788</w:t>
            </w:r>
          </w:p>
        </w:tc>
        <w:tc>
          <w:tcPr>
            <w:tcW w:w="1292" w:type="dxa"/>
            <w:shd w:val="clear" w:color="auto" w:fill="auto"/>
            <w:vAlign w:val="center"/>
            <w:hideMark/>
          </w:tcPr>
          <w:p w14:paraId="552313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433" w:type="dxa"/>
            <w:shd w:val="clear" w:color="auto" w:fill="auto"/>
            <w:vAlign w:val="center"/>
            <w:hideMark/>
          </w:tcPr>
          <w:p w14:paraId="3DB69E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025" w:type="dxa"/>
            <w:shd w:val="clear" w:color="auto" w:fill="auto"/>
            <w:vAlign w:val="center"/>
            <w:hideMark/>
          </w:tcPr>
          <w:p w14:paraId="21EA84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F7E4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w:t>
            </w:r>
          </w:p>
        </w:tc>
        <w:tc>
          <w:tcPr>
            <w:tcW w:w="1768" w:type="dxa"/>
            <w:shd w:val="clear" w:color="auto" w:fill="auto"/>
            <w:vAlign w:val="center"/>
            <w:hideMark/>
          </w:tcPr>
          <w:p w14:paraId="0CFC86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1,128</w:t>
            </w:r>
          </w:p>
        </w:tc>
      </w:tr>
      <w:tr w:rsidR="00F747CA" w:rsidRPr="00EC0775" w14:paraId="4DDA1510" w14:textId="77777777" w:rsidTr="00BC0D69">
        <w:trPr>
          <w:trHeight w:val="283"/>
          <w:jc w:val="center"/>
        </w:trPr>
        <w:tc>
          <w:tcPr>
            <w:tcW w:w="1351" w:type="dxa"/>
            <w:shd w:val="clear" w:color="auto" w:fill="auto"/>
            <w:vAlign w:val="center"/>
            <w:hideMark/>
          </w:tcPr>
          <w:p w14:paraId="7B90F2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153</w:t>
            </w:r>
          </w:p>
        </w:tc>
        <w:tc>
          <w:tcPr>
            <w:tcW w:w="4298" w:type="dxa"/>
            <w:shd w:val="clear" w:color="auto" w:fill="auto"/>
            <w:vAlign w:val="center"/>
            <w:hideMark/>
          </w:tcPr>
          <w:p w14:paraId="02C49F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№16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4C179D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10606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F4369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78421C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23393</w:t>
            </w:r>
          </w:p>
        </w:tc>
        <w:tc>
          <w:tcPr>
            <w:tcW w:w="1292" w:type="dxa"/>
            <w:shd w:val="clear" w:color="auto" w:fill="auto"/>
            <w:noWrap/>
            <w:vAlign w:val="center"/>
            <w:hideMark/>
          </w:tcPr>
          <w:p w14:paraId="1B4B6D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17995</w:t>
            </w:r>
          </w:p>
        </w:tc>
        <w:tc>
          <w:tcPr>
            <w:tcW w:w="1519" w:type="dxa"/>
            <w:shd w:val="clear" w:color="auto" w:fill="auto"/>
            <w:vAlign w:val="center"/>
            <w:hideMark/>
          </w:tcPr>
          <w:p w14:paraId="37B6B6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0,788</w:t>
            </w:r>
          </w:p>
        </w:tc>
        <w:tc>
          <w:tcPr>
            <w:tcW w:w="1292" w:type="dxa"/>
            <w:shd w:val="clear" w:color="auto" w:fill="auto"/>
            <w:vAlign w:val="center"/>
            <w:hideMark/>
          </w:tcPr>
          <w:p w14:paraId="77853F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433" w:type="dxa"/>
            <w:shd w:val="clear" w:color="auto" w:fill="auto"/>
            <w:vAlign w:val="center"/>
            <w:hideMark/>
          </w:tcPr>
          <w:p w14:paraId="4DF4E3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025" w:type="dxa"/>
            <w:shd w:val="clear" w:color="auto" w:fill="auto"/>
            <w:vAlign w:val="center"/>
            <w:hideMark/>
          </w:tcPr>
          <w:p w14:paraId="46BAB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FB7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w:t>
            </w:r>
          </w:p>
        </w:tc>
        <w:tc>
          <w:tcPr>
            <w:tcW w:w="1768" w:type="dxa"/>
            <w:shd w:val="clear" w:color="auto" w:fill="auto"/>
            <w:vAlign w:val="center"/>
            <w:hideMark/>
          </w:tcPr>
          <w:p w14:paraId="3F056A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1,128</w:t>
            </w:r>
          </w:p>
        </w:tc>
      </w:tr>
      <w:tr w:rsidR="00F747CA" w:rsidRPr="00EC0775" w14:paraId="28E9D5C1" w14:textId="77777777" w:rsidTr="00BC0D69">
        <w:trPr>
          <w:trHeight w:val="283"/>
          <w:jc w:val="center"/>
        </w:trPr>
        <w:tc>
          <w:tcPr>
            <w:tcW w:w="1351" w:type="dxa"/>
            <w:shd w:val="clear" w:color="auto" w:fill="auto"/>
            <w:vAlign w:val="center"/>
            <w:hideMark/>
          </w:tcPr>
          <w:p w14:paraId="4266D2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154</w:t>
            </w:r>
          </w:p>
        </w:tc>
        <w:tc>
          <w:tcPr>
            <w:tcW w:w="4298" w:type="dxa"/>
            <w:shd w:val="clear" w:color="auto" w:fill="auto"/>
            <w:vAlign w:val="center"/>
            <w:hideMark/>
          </w:tcPr>
          <w:p w14:paraId="7DAE90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№17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2CE64B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19E4D1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A3B4D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01060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20655</w:t>
            </w:r>
          </w:p>
        </w:tc>
        <w:tc>
          <w:tcPr>
            <w:tcW w:w="1292" w:type="dxa"/>
            <w:shd w:val="clear" w:color="auto" w:fill="auto"/>
            <w:noWrap/>
            <w:vAlign w:val="center"/>
            <w:hideMark/>
          </w:tcPr>
          <w:p w14:paraId="1F625C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15888</w:t>
            </w:r>
          </w:p>
        </w:tc>
        <w:tc>
          <w:tcPr>
            <w:tcW w:w="1519" w:type="dxa"/>
            <w:shd w:val="clear" w:color="auto" w:fill="auto"/>
            <w:vAlign w:val="center"/>
            <w:hideMark/>
          </w:tcPr>
          <w:p w14:paraId="1B7437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0,697</w:t>
            </w:r>
          </w:p>
        </w:tc>
        <w:tc>
          <w:tcPr>
            <w:tcW w:w="1292" w:type="dxa"/>
            <w:shd w:val="clear" w:color="auto" w:fill="auto"/>
            <w:vAlign w:val="center"/>
            <w:hideMark/>
          </w:tcPr>
          <w:p w14:paraId="5487AB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c>
          <w:tcPr>
            <w:tcW w:w="1433" w:type="dxa"/>
            <w:shd w:val="clear" w:color="auto" w:fill="auto"/>
            <w:vAlign w:val="center"/>
            <w:hideMark/>
          </w:tcPr>
          <w:p w14:paraId="73D8AE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0,299</w:t>
            </w:r>
          </w:p>
        </w:tc>
        <w:tc>
          <w:tcPr>
            <w:tcW w:w="1025" w:type="dxa"/>
            <w:shd w:val="clear" w:color="auto" w:fill="auto"/>
            <w:vAlign w:val="center"/>
            <w:hideMark/>
          </w:tcPr>
          <w:p w14:paraId="5A9DCD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E0D4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0,822</w:t>
            </w:r>
          </w:p>
        </w:tc>
        <w:tc>
          <w:tcPr>
            <w:tcW w:w="1768" w:type="dxa"/>
            <w:shd w:val="clear" w:color="auto" w:fill="auto"/>
            <w:vAlign w:val="center"/>
            <w:hideMark/>
          </w:tcPr>
          <w:p w14:paraId="363BA3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r>
      <w:tr w:rsidR="00F747CA" w:rsidRPr="00EC0775" w14:paraId="184727F7" w14:textId="77777777" w:rsidTr="00BC0D69">
        <w:trPr>
          <w:trHeight w:val="283"/>
          <w:jc w:val="center"/>
        </w:trPr>
        <w:tc>
          <w:tcPr>
            <w:tcW w:w="1351" w:type="dxa"/>
            <w:shd w:val="clear" w:color="auto" w:fill="auto"/>
            <w:vAlign w:val="center"/>
            <w:hideMark/>
          </w:tcPr>
          <w:p w14:paraId="2DBA05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155</w:t>
            </w:r>
          </w:p>
        </w:tc>
        <w:tc>
          <w:tcPr>
            <w:tcW w:w="4298" w:type="dxa"/>
            <w:shd w:val="clear" w:color="auto" w:fill="auto"/>
            <w:vAlign w:val="center"/>
            <w:hideMark/>
          </w:tcPr>
          <w:p w14:paraId="548189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№18А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087EDC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05E474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86746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CFBF3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9788</w:t>
            </w:r>
          </w:p>
        </w:tc>
        <w:tc>
          <w:tcPr>
            <w:tcW w:w="1292" w:type="dxa"/>
            <w:shd w:val="clear" w:color="auto" w:fill="auto"/>
            <w:noWrap/>
            <w:vAlign w:val="center"/>
            <w:hideMark/>
          </w:tcPr>
          <w:p w14:paraId="08AC11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7529</w:t>
            </w:r>
          </w:p>
        </w:tc>
        <w:tc>
          <w:tcPr>
            <w:tcW w:w="1519" w:type="dxa"/>
            <w:shd w:val="clear" w:color="auto" w:fill="auto"/>
            <w:vAlign w:val="center"/>
            <w:hideMark/>
          </w:tcPr>
          <w:p w14:paraId="4C39C8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c>
          <w:tcPr>
            <w:tcW w:w="1292" w:type="dxa"/>
            <w:shd w:val="clear" w:color="auto" w:fill="auto"/>
            <w:vAlign w:val="center"/>
            <w:hideMark/>
          </w:tcPr>
          <w:p w14:paraId="5FC747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0,068</w:t>
            </w:r>
          </w:p>
        </w:tc>
        <w:tc>
          <w:tcPr>
            <w:tcW w:w="1433" w:type="dxa"/>
            <w:shd w:val="clear" w:color="auto" w:fill="auto"/>
            <w:vAlign w:val="center"/>
            <w:hideMark/>
          </w:tcPr>
          <w:p w14:paraId="7AFCFC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025" w:type="dxa"/>
            <w:shd w:val="clear" w:color="auto" w:fill="auto"/>
            <w:vAlign w:val="center"/>
            <w:hideMark/>
          </w:tcPr>
          <w:p w14:paraId="56628D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DCFF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0,378</w:t>
            </w:r>
          </w:p>
        </w:tc>
        <w:tc>
          <w:tcPr>
            <w:tcW w:w="1768" w:type="dxa"/>
            <w:shd w:val="clear" w:color="auto" w:fill="auto"/>
            <w:vAlign w:val="center"/>
            <w:hideMark/>
          </w:tcPr>
          <w:p w14:paraId="4EF7EC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0,472</w:t>
            </w:r>
          </w:p>
        </w:tc>
      </w:tr>
      <w:tr w:rsidR="00F747CA" w:rsidRPr="00EC0775" w14:paraId="096CF124" w14:textId="77777777" w:rsidTr="00BC0D69">
        <w:trPr>
          <w:trHeight w:val="283"/>
          <w:jc w:val="center"/>
        </w:trPr>
        <w:tc>
          <w:tcPr>
            <w:tcW w:w="1351" w:type="dxa"/>
            <w:shd w:val="clear" w:color="auto" w:fill="auto"/>
            <w:vAlign w:val="center"/>
            <w:hideMark/>
          </w:tcPr>
          <w:p w14:paraId="7CD4F9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w:t>
            </w:r>
          </w:p>
        </w:tc>
        <w:tc>
          <w:tcPr>
            <w:tcW w:w="4298" w:type="dxa"/>
            <w:shd w:val="clear" w:color="auto" w:fill="auto"/>
            <w:vAlign w:val="center"/>
            <w:hideMark/>
          </w:tcPr>
          <w:p w14:paraId="116F1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№18Б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6D841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7FDDBD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8AEAE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0571E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9788</w:t>
            </w:r>
          </w:p>
        </w:tc>
        <w:tc>
          <w:tcPr>
            <w:tcW w:w="1292" w:type="dxa"/>
            <w:shd w:val="clear" w:color="auto" w:fill="auto"/>
            <w:noWrap/>
            <w:vAlign w:val="center"/>
            <w:hideMark/>
          </w:tcPr>
          <w:p w14:paraId="092DAA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7529</w:t>
            </w:r>
          </w:p>
        </w:tc>
        <w:tc>
          <w:tcPr>
            <w:tcW w:w="1519" w:type="dxa"/>
            <w:shd w:val="clear" w:color="auto" w:fill="auto"/>
            <w:vAlign w:val="center"/>
            <w:hideMark/>
          </w:tcPr>
          <w:p w14:paraId="37E8FD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c>
          <w:tcPr>
            <w:tcW w:w="1292" w:type="dxa"/>
            <w:shd w:val="clear" w:color="auto" w:fill="auto"/>
            <w:vAlign w:val="center"/>
            <w:hideMark/>
          </w:tcPr>
          <w:p w14:paraId="004148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0,068</w:t>
            </w:r>
          </w:p>
        </w:tc>
        <w:tc>
          <w:tcPr>
            <w:tcW w:w="1433" w:type="dxa"/>
            <w:shd w:val="clear" w:color="auto" w:fill="auto"/>
            <w:vAlign w:val="center"/>
            <w:hideMark/>
          </w:tcPr>
          <w:p w14:paraId="637E69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025" w:type="dxa"/>
            <w:shd w:val="clear" w:color="auto" w:fill="auto"/>
            <w:vAlign w:val="center"/>
            <w:hideMark/>
          </w:tcPr>
          <w:p w14:paraId="03AC50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A6C2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0,378</w:t>
            </w:r>
          </w:p>
        </w:tc>
        <w:tc>
          <w:tcPr>
            <w:tcW w:w="1768" w:type="dxa"/>
            <w:shd w:val="clear" w:color="auto" w:fill="auto"/>
            <w:vAlign w:val="center"/>
            <w:hideMark/>
          </w:tcPr>
          <w:p w14:paraId="0C8C9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0,472</w:t>
            </w:r>
          </w:p>
        </w:tc>
      </w:tr>
      <w:tr w:rsidR="00F747CA" w:rsidRPr="00EC0775" w14:paraId="4CEA40AF" w14:textId="77777777" w:rsidTr="00BC0D69">
        <w:trPr>
          <w:trHeight w:val="283"/>
          <w:jc w:val="center"/>
        </w:trPr>
        <w:tc>
          <w:tcPr>
            <w:tcW w:w="1351" w:type="dxa"/>
            <w:shd w:val="clear" w:color="auto" w:fill="auto"/>
            <w:vAlign w:val="center"/>
            <w:hideMark/>
          </w:tcPr>
          <w:p w14:paraId="336B98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157</w:t>
            </w:r>
          </w:p>
        </w:tc>
        <w:tc>
          <w:tcPr>
            <w:tcW w:w="4298" w:type="dxa"/>
            <w:shd w:val="clear" w:color="auto" w:fill="auto"/>
            <w:vAlign w:val="center"/>
            <w:hideMark/>
          </w:tcPr>
          <w:p w14:paraId="41CCA0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В. Жилой дом №18В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62363A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556284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3F81E6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5678D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9768</w:t>
            </w:r>
          </w:p>
        </w:tc>
        <w:tc>
          <w:tcPr>
            <w:tcW w:w="1292" w:type="dxa"/>
            <w:shd w:val="clear" w:color="auto" w:fill="auto"/>
            <w:noWrap/>
            <w:vAlign w:val="center"/>
            <w:hideMark/>
          </w:tcPr>
          <w:p w14:paraId="20AE7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7514</w:t>
            </w:r>
          </w:p>
        </w:tc>
        <w:tc>
          <w:tcPr>
            <w:tcW w:w="1519" w:type="dxa"/>
            <w:shd w:val="clear" w:color="auto" w:fill="auto"/>
            <w:vAlign w:val="center"/>
            <w:hideMark/>
          </w:tcPr>
          <w:p w14:paraId="605365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c>
          <w:tcPr>
            <w:tcW w:w="1292" w:type="dxa"/>
            <w:shd w:val="clear" w:color="auto" w:fill="auto"/>
            <w:vAlign w:val="center"/>
            <w:hideMark/>
          </w:tcPr>
          <w:p w14:paraId="7A642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0,067</w:t>
            </w:r>
          </w:p>
        </w:tc>
        <w:tc>
          <w:tcPr>
            <w:tcW w:w="1433" w:type="dxa"/>
            <w:shd w:val="clear" w:color="auto" w:fill="auto"/>
            <w:vAlign w:val="center"/>
            <w:hideMark/>
          </w:tcPr>
          <w:p w14:paraId="702D83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0,161</w:t>
            </w:r>
          </w:p>
        </w:tc>
        <w:tc>
          <w:tcPr>
            <w:tcW w:w="1025" w:type="dxa"/>
            <w:shd w:val="clear" w:color="auto" w:fill="auto"/>
            <w:vAlign w:val="center"/>
            <w:hideMark/>
          </w:tcPr>
          <w:p w14:paraId="1D0C7F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7C7F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c>
          <w:tcPr>
            <w:tcW w:w="1768" w:type="dxa"/>
            <w:shd w:val="clear" w:color="auto" w:fill="auto"/>
            <w:vAlign w:val="center"/>
            <w:hideMark/>
          </w:tcPr>
          <w:p w14:paraId="5A38B7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0,471</w:t>
            </w:r>
          </w:p>
        </w:tc>
      </w:tr>
      <w:tr w:rsidR="00F747CA" w:rsidRPr="00EC0775" w14:paraId="3DD63CB0" w14:textId="77777777" w:rsidTr="00BC0D69">
        <w:trPr>
          <w:trHeight w:val="283"/>
          <w:jc w:val="center"/>
        </w:trPr>
        <w:tc>
          <w:tcPr>
            <w:tcW w:w="1351" w:type="dxa"/>
            <w:shd w:val="clear" w:color="auto" w:fill="auto"/>
            <w:vAlign w:val="center"/>
            <w:hideMark/>
          </w:tcPr>
          <w:p w14:paraId="51C04A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158</w:t>
            </w:r>
          </w:p>
        </w:tc>
        <w:tc>
          <w:tcPr>
            <w:tcW w:w="4298" w:type="dxa"/>
            <w:shd w:val="clear" w:color="auto" w:fill="auto"/>
            <w:vAlign w:val="center"/>
            <w:hideMark/>
          </w:tcPr>
          <w:p w14:paraId="58EB4B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Дошкольная общеобразовательная организация на 300 мест</w:t>
            </w:r>
          </w:p>
        </w:tc>
        <w:tc>
          <w:tcPr>
            <w:tcW w:w="1963" w:type="dxa"/>
            <w:shd w:val="clear" w:color="auto" w:fill="auto"/>
            <w:vAlign w:val="center"/>
            <w:hideMark/>
          </w:tcPr>
          <w:p w14:paraId="55AC6C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52CD2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2E093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C94E0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3712</w:t>
            </w:r>
          </w:p>
        </w:tc>
        <w:tc>
          <w:tcPr>
            <w:tcW w:w="1292" w:type="dxa"/>
            <w:shd w:val="clear" w:color="auto" w:fill="auto"/>
            <w:noWrap/>
            <w:vAlign w:val="center"/>
            <w:hideMark/>
          </w:tcPr>
          <w:p w14:paraId="167AFA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6ECA5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292" w:type="dxa"/>
            <w:shd w:val="clear" w:color="auto" w:fill="auto"/>
            <w:vAlign w:val="center"/>
            <w:hideMark/>
          </w:tcPr>
          <w:p w14:paraId="3F984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F00C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6AF75B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E804D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0,348</w:t>
            </w:r>
          </w:p>
        </w:tc>
        <w:tc>
          <w:tcPr>
            <w:tcW w:w="1768" w:type="dxa"/>
            <w:shd w:val="clear" w:color="auto" w:fill="auto"/>
            <w:vAlign w:val="center"/>
            <w:hideMark/>
          </w:tcPr>
          <w:p w14:paraId="0B2FA4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w:t>
            </w:r>
          </w:p>
        </w:tc>
      </w:tr>
      <w:tr w:rsidR="00F747CA" w:rsidRPr="00EC0775" w14:paraId="4B67D502" w14:textId="77777777" w:rsidTr="00BC0D69">
        <w:trPr>
          <w:trHeight w:val="283"/>
          <w:jc w:val="center"/>
        </w:trPr>
        <w:tc>
          <w:tcPr>
            <w:tcW w:w="1351" w:type="dxa"/>
            <w:shd w:val="clear" w:color="auto" w:fill="auto"/>
            <w:vAlign w:val="center"/>
            <w:hideMark/>
          </w:tcPr>
          <w:p w14:paraId="5EE2EE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159</w:t>
            </w:r>
          </w:p>
        </w:tc>
        <w:tc>
          <w:tcPr>
            <w:tcW w:w="4298" w:type="dxa"/>
            <w:shd w:val="clear" w:color="auto" w:fill="auto"/>
            <w:vAlign w:val="center"/>
            <w:hideMark/>
          </w:tcPr>
          <w:p w14:paraId="42EC1C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№20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77199A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2C5452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39DBF9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46FFF3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23206</w:t>
            </w:r>
          </w:p>
        </w:tc>
        <w:tc>
          <w:tcPr>
            <w:tcW w:w="1292" w:type="dxa"/>
            <w:shd w:val="clear" w:color="auto" w:fill="auto"/>
            <w:noWrap/>
            <w:vAlign w:val="center"/>
            <w:hideMark/>
          </w:tcPr>
          <w:p w14:paraId="641C19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17851</w:t>
            </w:r>
          </w:p>
        </w:tc>
        <w:tc>
          <w:tcPr>
            <w:tcW w:w="1519" w:type="dxa"/>
            <w:shd w:val="clear" w:color="auto" w:fill="auto"/>
            <w:vAlign w:val="center"/>
            <w:hideMark/>
          </w:tcPr>
          <w:p w14:paraId="24FC03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0,765</w:t>
            </w:r>
          </w:p>
        </w:tc>
        <w:tc>
          <w:tcPr>
            <w:tcW w:w="1292" w:type="dxa"/>
            <w:shd w:val="clear" w:color="auto" w:fill="auto"/>
            <w:vAlign w:val="center"/>
            <w:hideMark/>
          </w:tcPr>
          <w:p w14:paraId="731BD4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433" w:type="dxa"/>
            <w:shd w:val="clear" w:color="auto" w:fill="auto"/>
            <w:vAlign w:val="center"/>
            <w:hideMark/>
          </w:tcPr>
          <w:p w14:paraId="0DC14C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0,354</w:t>
            </w:r>
          </w:p>
        </w:tc>
        <w:tc>
          <w:tcPr>
            <w:tcW w:w="1025" w:type="dxa"/>
            <w:shd w:val="clear" w:color="auto" w:fill="auto"/>
            <w:vAlign w:val="center"/>
            <w:hideMark/>
          </w:tcPr>
          <w:p w14:paraId="4B9D7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32CE8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0,913</w:t>
            </w:r>
          </w:p>
        </w:tc>
        <w:tc>
          <w:tcPr>
            <w:tcW w:w="1768" w:type="dxa"/>
            <w:shd w:val="clear" w:color="auto" w:fill="auto"/>
            <w:vAlign w:val="center"/>
            <w:hideMark/>
          </w:tcPr>
          <w:p w14:paraId="1CD250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1,119</w:t>
            </w:r>
          </w:p>
        </w:tc>
      </w:tr>
      <w:tr w:rsidR="00F747CA" w:rsidRPr="00EC0775" w14:paraId="7DB91657" w14:textId="77777777" w:rsidTr="00BC0D69">
        <w:trPr>
          <w:trHeight w:val="283"/>
          <w:jc w:val="center"/>
        </w:trPr>
        <w:tc>
          <w:tcPr>
            <w:tcW w:w="1351" w:type="dxa"/>
            <w:shd w:val="clear" w:color="auto" w:fill="auto"/>
            <w:vAlign w:val="center"/>
            <w:hideMark/>
          </w:tcPr>
          <w:p w14:paraId="69638D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w:t>
            </w:r>
          </w:p>
        </w:tc>
        <w:tc>
          <w:tcPr>
            <w:tcW w:w="4298" w:type="dxa"/>
            <w:shd w:val="clear" w:color="auto" w:fill="auto"/>
            <w:vAlign w:val="center"/>
            <w:hideMark/>
          </w:tcPr>
          <w:p w14:paraId="2B3D6C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№21А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6E868B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3AB089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1A57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3FAFD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7901</w:t>
            </w:r>
          </w:p>
        </w:tc>
        <w:tc>
          <w:tcPr>
            <w:tcW w:w="1292" w:type="dxa"/>
            <w:shd w:val="clear" w:color="auto" w:fill="auto"/>
            <w:noWrap/>
            <w:vAlign w:val="center"/>
            <w:hideMark/>
          </w:tcPr>
          <w:p w14:paraId="2EDD4B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6078</w:t>
            </w:r>
          </w:p>
        </w:tc>
        <w:tc>
          <w:tcPr>
            <w:tcW w:w="1519" w:type="dxa"/>
            <w:shd w:val="clear" w:color="auto" w:fill="auto"/>
            <w:vAlign w:val="center"/>
            <w:hideMark/>
          </w:tcPr>
          <w:p w14:paraId="7AB212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0,233</w:t>
            </w:r>
          </w:p>
        </w:tc>
        <w:tc>
          <w:tcPr>
            <w:tcW w:w="1292" w:type="dxa"/>
            <w:shd w:val="clear" w:color="auto" w:fill="auto"/>
            <w:vAlign w:val="center"/>
            <w:hideMark/>
          </w:tcPr>
          <w:p w14:paraId="1C73EB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433" w:type="dxa"/>
            <w:shd w:val="clear" w:color="auto" w:fill="auto"/>
            <w:vAlign w:val="center"/>
            <w:hideMark/>
          </w:tcPr>
          <w:p w14:paraId="262293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025" w:type="dxa"/>
            <w:shd w:val="clear" w:color="auto" w:fill="auto"/>
            <w:vAlign w:val="center"/>
            <w:hideMark/>
          </w:tcPr>
          <w:p w14:paraId="179351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9B72F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0,295</w:t>
            </w:r>
          </w:p>
        </w:tc>
        <w:tc>
          <w:tcPr>
            <w:tcW w:w="1768" w:type="dxa"/>
            <w:shd w:val="clear" w:color="auto" w:fill="auto"/>
            <w:vAlign w:val="center"/>
            <w:hideMark/>
          </w:tcPr>
          <w:p w14:paraId="53B264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r>
      <w:tr w:rsidR="00F747CA" w:rsidRPr="00EC0775" w14:paraId="4531EE22" w14:textId="77777777" w:rsidTr="00BC0D69">
        <w:trPr>
          <w:trHeight w:val="283"/>
          <w:jc w:val="center"/>
        </w:trPr>
        <w:tc>
          <w:tcPr>
            <w:tcW w:w="1351" w:type="dxa"/>
            <w:shd w:val="clear" w:color="auto" w:fill="auto"/>
            <w:vAlign w:val="center"/>
            <w:hideMark/>
          </w:tcPr>
          <w:p w14:paraId="409AF0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w:t>
            </w:r>
          </w:p>
        </w:tc>
        <w:tc>
          <w:tcPr>
            <w:tcW w:w="4298" w:type="dxa"/>
            <w:shd w:val="clear" w:color="auto" w:fill="auto"/>
            <w:vAlign w:val="center"/>
            <w:hideMark/>
          </w:tcPr>
          <w:p w14:paraId="12FDEA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№21Б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321E35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4C046A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6080F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E7BE0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7901</w:t>
            </w:r>
          </w:p>
        </w:tc>
        <w:tc>
          <w:tcPr>
            <w:tcW w:w="1292" w:type="dxa"/>
            <w:shd w:val="clear" w:color="auto" w:fill="auto"/>
            <w:noWrap/>
            <w:vAlign w:val="center"/>
            <w:hideMark/>
          </w:tcPr>
          <w:p w14:paraId="01518A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6078</w:t>
            </w:r>
          </w:p>
        </w:tc>
        <w:tc>
          <w:tcPr>
            <w:tcW w:w="1519" w:type="dxa"/>
            <w:shd w:val="clear" w:color="auto" w:fill="auto"/>
            <w:vAlign w:val="center"/>
            <w:hideMark/>
          </w:tcPr>
          <w:p w14:paraId="3046EB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0,233</w:t>
            </w:r>
          </w:p>
        </w:tc>
        <w:tc>
          <w:tcPr>
            <w:tcW w:w="1292" w:type="dxa"/>
            <w:shd w:val="clear" w:color="auto" w:fill="auto"/>
            <w:vAlign w:val="center"/>
            <w:hideMark/>
          </w:tcPr>
          <w:p w14:paraId="2BC993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433" w:type="dxa"/>
            <w:shd w:val="clear" w:color="auto" w:fill="auto"/>
            <w:vAlign w:val="center"/>
            <w:hideMark/>
          </w:tcPr>
          <w:p w14:paraId="6F247E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025" w:type="dxa"/>
            <w:shd w:val="clear" w:color="auto" w:fill="auto"/>
            <w:vAlign w:val="center"/>
            <w:hideMark/>
          </w:tcPr>
          <w:p w14:paraId="6615B2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7F10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0,295</w:t>
            </w:r>
          </w:p>
        </w:tc>
        <w:tc>
          <w:tcPr>
            <w:tcW w:w="1768" w:type="dxa"/>
            <w:shd w:val="clear" w:color="auto" w:fill="auto"/>
            <w:vAlign w:val="center"/>
            <w:hideMark/>
          </w:tcPr>
          <w:p w14:paraId="4AAC0B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r>
      <w:tr w:rsidR="00F747CA" w:rsidRPr="00EC0775" w14:paraId="2EC82D59" w14:textId="77777777" w:rsidTr="00BC0D69">
        <w:trPr>
          <w:trHeight w:val="283"/>
          <w:jc w:val="center"/>
        </w:trPr>
        <w:tc>
          <w:tcPr>
            <w:tcW w:w="1351" w:type="dxa"/>
            <w:shd w:val="clear" w:color="auto" w:fill="auto"/>
            <w:vAlign w:val="center"/>
            <w:hideMark/>
          </w:tcPr>
          <w:p w14:paraId="27896F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w:t>
            </w:r>
          </w:p>
        </w:tc>
        <w:tc>
          <w:tcPr>
            <w:tcW w:w="4298" w:type="dxa"/>
            <w:shd w:val="clear" w:color="auto" w:fill="auto"/>
            <w:vAlign w:val="center"/>
            <w:hideMark/>
          </w:tcPr>
          <w:p w14:paraId="5E85C4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А. Жилой дом №22А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4CE0A7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618FF0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69FFB0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122C0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7901</w:t>
            </w:r>
          </w:p>
        </w:tc>
        <w:tc>
          <w:tcPr>
            <w:tcW w:w="1292" w:type="dxa"/>
            <w:shd w:val="clear" w:color="auto" w:fill="auto"/>
            <w:noWrap/>
            <w:vAlign w:val="center"/>
            <w:hideMark/>
          </w:tcPr>
          <w:p w14:paraId="7D37D4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6078</w:t>
            </w:r>
          </w:p>
        </w:tc>
        <w:tc>
          <w:tcPr>
            <w:tcW w:w="1519" w:type="dxa"/>
            <w:shd w:val="clear" w:color="auto" w:fill="auto"/>
            <w:vAlign w:val="center"/>
            <w:hideMark/>
          </w:tcPr>
          <w:p w14:paraId="61CD5D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0,233</w:t>
            </w:r>
          </w:p>
        </w:tc>
        <w:tc>
          <w:tcPr>
            <w:tcW w:w="1292" w:type="dxa"/>
            <w:shd w:val="clear" w:color="auto" w:fill="auto"/>
            <w:vAlign w:val="center"/>
            <w:hideMark/>
          </w:tcPr>
          <w:p w14:paraId="1E9AB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433" w:type="dxa"/>
            <w:shd w:val="clear" w:color="auto" w:fill="auto"/>
            <w:vAlign w:val="center"/>
            <w:hideMark/>
          </w:tcPr>
          <w:p w14:paraId="3039A6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025" w:type="dxa"/>
            <w:shd w:val="clear" w:color="auto" w:fill="auto"/>
            <w:vAlign w:val="center"/>
            <w:hideMark/>
          </w:tcPr>
          <w:p w14:paraId="2EB8AD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E1D5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0,295</w:t>
            </w:r>
          </w:p>
        </w:tc>
        <w:tc>
          <w:tcPr>
            <w:tcW w:w="1768" w:type="dxa"/>
            <w:shd w:val="clear" w:color="auto" w:fill="auto"/>
            <w:vAlign w:val="center"/>
            <w:hideMark/>
          </w:tcPr>
          <w:p w14:paraId="5BC4FA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r>
      <w:tr w:rsidR="00F747CA" w:rsidRPr="00EC0775" w14:paraId="7D7989B5" w14:textId="77777777" w:rsidTr="00BC0D69">
        <w:trPr>
          <w:trHeight w:val="283"/>
          <w:jc w:val="center"/>
        </w:trPr>
        <w:tc>
          <w:tcPr>
            <w:tcW w:w="1351" w:type="dxa"/>
            <w:shd w:val="clear" w:color="auto" w:fill="auto"/>
            <w:vAlign w:val="center"/>
            <w:hideMark/>
          </w:tcPr>
          <w:p w14:paraId="50806B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163</w:t>
            </w:r>
          </w:p>
        </w:tc>
        <w:tc>
          <w:tcPr>
            <w:tcW w:w="4298" w:type="dxa"/>
            <w:shd w:val="clear" w:color="auto" w:fill="auto"/>
            <w:vAlign w:val="center"/>
            <w:hideMark/>
          </w:tcPr>
          <w:p w14:paraId="69ABC1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 Б. Жилой дом №22Б со встроенными помещениями торгового назначения 40 кв.м. с гаражем 1м/м, гараж на 14 мест, встроенный на 1 этаже</w:t>
            </w:r>
          </w:p>
        </w:tc>
        <w:tc>
          <w:tcPr>
            <w:tcW w:w="1963" w:type="dxa"/>
            <w:shd w:val="clear" w:color="auto" w:fill="auto"/>
            <w:vAlign w:val="center"/>
            <w:hideMark/>
          </w:tcPr>
          <w:p w14:paraId="7D3459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5C5E89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31C8B0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B38E6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7901</w:t>
            </w:r>
          </w:p>
        </w:tc>
        <w:tc>
          <w:tcPr>
            <w:tcW w:w="1292" w:type="dxa"/>
            <w:shd w:val="clear" w:color="auto" w:fill="auto"/>
            <w:noWrap/>
            <w:vAlign w:val="center"/>
            <w:hideMark/>
          </w:tcPr>
          <w:p w14:paraId="50F21A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6078</w:t>
            </w:r>
          </w:p>
        </w:tc>
        <w:tc>
          <w:tcPr>
            <w:tcW w:w="1519" w:type="dxa"/>
            <w:shd w:val="clear" w:color="auto" w:fill="auto"/>
            <w:vAlign w:val="center"/>
            <w:hideMark/>
          </w:tcPr>
          <w:p w14:paraId="72EC81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0,233</w:t>
            </w:r>
          </w:p>
        </w:tc>
        <w:tc>
          <w:tcPr>
            <w:tcW w:w="1292" w:type="dxa"/>
            <w:shd w:val="clear" w:color="auto" w:fill="auto"/>
            <w:vAlign w:val="center"/>
            <w:hideMark/>
          </w:tcPr>
          <w:p w14:paraId="76374E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433" w:type="dxa"/>
            <w:shd w:val="clear" w:color="auto" w:fill="auto"/>
            <w:vAlign w:val="center"/>
            <w:hideMark/>
          </w:tcPr>
          <w:p w14:paraId="42BF9C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025" w:type="dxa"/>
            <w:shd w:val="clear" w:color="auto" w:fill="auto"/>
            <w:vAlign w:val="center"/>
            <w:hideMark/>
          </w:tcPr>
          <w:p w14:paraId="4BDCCC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A32A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0,295</w:t>
            </w:r>
          </w:p>
        </w:tc>
        <w:tc>
          <w:tcPr>
            <w:tcW w:w="1768" w:type="dxa"/>
            <w:shd w:val="clear" w:color="auto" w:fill="auto"/>
            <w:vAlign w:val="center"/>
            <w:hideMark/>
          </w:tcPr>
          <w:p w14:paraId="3E9BE3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r>
      <w:tr w:rsidR="00F747CA" w:rsidRPr="00EC0775" w14:paraId="28639E9D" w14:textId="77777777" w:rsidTr="00BC0D69">
        <w:trPr>
          <w:trHeight w:val="283"/>
          <w:jc w:val="center"/>
        </w:trPr>
        <w:tc>
          <w:tcPr>
            <w:tcW w:w="1351" w:type="dxa"/>
            <w:shd w:val="clear" w:color="auto" w:fill="auto"/>
            <w:vAlign w:val="center"/>
            <w:hideMark/>
          </w:tcPr>
          <w:p w14:paraId="3AA4D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w:t>
            </w:r>
          </w:p>
        </w:tc>
        <w:tc>
          <w:tcPr>
            <w:tcW w:w="4298" w:type="dxa"/>
            <w:shd w:val="clear" w:color="auto" w:fill="auto"/>
            <w:vAlign w:val="center"/>
            <w:hideMark/>
          </w:tcPr>
          <w:p w14:paraId="5FFC5E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№23 со встроенными помещениями торгового назначения 40 кв.м. с гаражем 1м/м, гараж на 40 мест, встроенный на 1 этаже</w:t>
            </w:r>
          </w:p>
        </w:tc>
        <w:tc>
          <w:tcPr>
            <w:tcW w:w="1963" w:type="dxa"/>
            <w:shd w:val="clear" w:color="auto" w:fill="auto"/>
            <w:vAlign w:val="center"/>
            <w:hideMark/>
          </w:tcPr>
          <w:p w14:paraId="6FC968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1CCDB7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AF48B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2A1FB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23144</w:t>
            </w:r>
          </w:p>
        </w:tc>
        <w:tc>
          <w:tcPr>
            <w:tcW w:w="1292" w:type="dxa"/>
            <w:shd w:val="clear" w:color="auto" w:fill="auto"/>
            <w:noWrap/>
            <w:vAlign w:val="center"/>
            <w:hideMark/>
          </w:tcPr>
          <w:p w14:paraId="0B3275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17803</w:t>
            </w:r>
          </w:p>
        </w:tc>
        <w:tc>
          <w:tcPr>
            <w:tcW w:w="1519" w:type="dxa"/>
            <w:shd w:val="clear" w:color="auto" w:fill="auto"/>
            <w:vAlign w:val="center"/>
            <w:hideMark/>
          </w:tcPr>
          <w:p w14:paraId="29D039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0,762</w:t>
            </w:r>
          </w:p>
        </w:tc>
        <w:tc>
          <w:tcPr>
            <w:tcW w:w="1292" w:type="dxa"/>
            <w:shd w:val="clear" w:color="auto" w:fill="auto"/>
            <w:vAlign w:val="center"/>
            <w:hideMark/>
          </w:tcPr>
          <w:p w14:paraId="344B3D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433" w:type="dxa"/>
            <w:shd w:val="clear" w:color="auto" w:fill="auto"/>
            <w:vAlign w:val="center"/>
            <w:hideMark/>
          </w:tcPr>
          <w:p w14:paraId="4571CA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0,354</w:t>
            </w:r>
          </w:p>
        </w:tc>
        <w:tc>
          <w:tcPr>
            <w:tcW w:w="1025" w:type="dxa"/>
            <w:shd w:val="clear" w:color="auto" w:fill="auto"/>
            <w:vAlign w:val="center"/>
            <w:hideMark/>
          </w:tcPr>
          <w:p w14:paraId="396611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C82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w:t>
            </w:r>
          </w:p>
        </w:tc>
        <w:tc>
          <w:tcPr>
            <w:tcW w:w="1768" w:type="dxa"/>
            <w:shd w:val="clear" w:color="auto" w:fill="auto"/>
            <w:vAlign w:val="center"/>
            <w:hideMark/>
          </w:tcPr>
          <w:p w14:paraId="695622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1,116</w:t>
            </w:r>
          </w:p>
        </w:tc>
      </w:tr>
      <w:tr w:rsidR="00F747CA" w:rsidRPr="00EC0775" w14:paraId="38DE19AA" w14:textId="77777777" w:rsidTr="00BC0D69">
        <w:trPr>
          <w:trHeight w:val="283"/>
          <w:jc w:val="center"/>
        </w:trPr>
        <w:tc>
          <w:tcPr>
            <w:tcW w:w="1351" w:type="dxa"/>
            <w:shd w:val="clear" w:color="auto" w:fill="auto"/>
            <w:vAlign w:val="center"/>
            <w:hideMark/>
          </w:tcPr>
          <w:p w14:paraId="10C8B8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165</w:t>
            </w:r>
          </w:p>
        </w:tc>
        <w:tc>
          <w:tcPr>
            <w:tcW w:w="4298" w:type="dxa"/>
            <w:shd w:val="clear" w:color="auto" w:fill="auto"/>
            <w:vAlign w:val="center"/>
            <w:hideMark/>
          </w:tcPr>
          <w:p w14:paraId="7F5A69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№24 со встроенными помещениями торгового назначения 40 кв.м. с гаражем 1м/м, гараж на 34 мест, встроенный на 1 этаже</w:t>
            </w:r>
          </w:p>
        </w:tc>
        <w:tc>
          <w:tcPr>
            <w:tcW w:w="1963" w:type="dxa"/>
            <w:shd w:val="clear" w:color="auto" w:fill="auto"/>
            <w:vAlign w:val="center"/>
            <w:hideMark/>
          </w:tcPr>
          <w:p w14:paraId="4A9CA7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76DBF7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6FA424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71CCE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23144</w:t>
            </w:r>
          </w:p>
        </w:tc>
        <w:tc>
          <w:tcPr>
            <w:tcW w:w="1292" w:type="dxa"/>
            <w:shd w:val="clear" w:color="auto" w:fill="auto"/>
            <w:noWrap/>
            <w:vAlign w:val="center"/>
            <w:hideMark/>
          </w:tcPr>
          <w:p w14:paraId="7720A6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17803</w:t>
            </w:r>
          </w:p>
        </w:tc>
        <w:tc>
          <w:tcPr>
            <w:tcW w:w="1519" w:type="dxa"/>
            <w:shd w:val="clear" w:color="auto" w:fill="auto"/>
            <w:vAlign w:val="center"/>
            <w:hideMark/>
          </w:tcPr>
          <w:p w14:paraId="3AA9A3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0,762</w:t>
            </w:r>
          </w:p>
        </w:tc>
        <w:tc>
          <w:tcPr>
            <w:tcW w:w="1292" w:type="dxa"/>
            <w:shd w:val="clear" w:color="auto" w:fill="auto"/>
            <w:vAlign w:val="center"/>
            <w:hideMark/>
          </w:tcPr>
          <w:p w14:paraId="18FD2B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433" w:type="dxa"/>
            <w:shd w:val="clear" w:color="auto" w:fill="auto"/>
            <w:vAlign w:val="center"/>
            <w:hideMark/>
          </w:tcPr>
          <w:p w14:paraId="4369E4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0,354</w:t>
            </w:r>
          </w:p>
        </w:tc>
        <w:tc>
          <w:tcPr>
            <w:tcW w:w="1025" w:type="dxa"/>
            <w:shd w:val="clear" w:color="auto" w:fill="auto"/>
            <w:vAlign w:val="center"/>
            <w:hideMark/>
          </w:tcPr>
          <w:p w14:paraId="507E13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FC2FD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w:t>
            </w:r>
          </w:p>
        </w:tc>
        <w:tc>
          <w:tcPr>
            <w:tcW w:w="1768" w:type="dxa"/>
            <w:shd w:val="clear" w:color="auto" w:fill="auto"/>
            <w:vAlign w:val="center"/>
            <w:hideMark/>
          </w:tcPr>
          <w:p w14:paraId="46940D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1,116</w:t>
            </w:r>
          </w:p>
        </w:tc>
      </w:tr>
      <w:tr w:rsidR="00F747CA" w:rsidRPr="00EC0775" w14:paraId="2CB6854B" w14:textId="77777777" w:rsidTr="00BC0D69">
        <w:trPr>
          <w:trHeight w:val="283"/>
          <w:jc w:val="center"/>
        </w:trPr>
        <w:tc>
          <w:tcPr>
            <w:tcW w:w="1351" w:type="dxa"/>
            <w:shd w:val="clear" w:color="auto" w:fill="auto"/>
            <w:vAlign w:val="center"/>
            <w:hideMark/>
          </w:tcPr>
          <w:p w14:paraId="3B8B6A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166</w:t>
            </w:r>
          </w:p>
        </w:tc>
        <w:tc>
          <w:tcPr>
            <w:tcW w:w="4298" w:type="dxa"/>
            <w:shd w:val="clear" w:color="auto" w:fill="auto"/>
            <w:vAlign w:val="center"/>
            <w:hideMark/>
          </w:tcPr>
          <w:p w14:paraId="6E8EC3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12-секционный жилой дом со встроенными помещениями</w:t>
            </w:r>
          </w:p>
        </w:tc>
        <w:tc>
          <w:tcPr>
            <w:tcW w:w="1963" w:type="dxa"/>
            <w:shd w:val="clear" w:color="auto" w:fill="auto"/>
            <w:vAlign w:val="center"/>
            <w:hideMark/>
          </w:tcPr>
          <w:p w14:paraId="75EA0A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37</w:t>
            </w:r>
          </w:p>
        </w:tc>
        <w:tc>
          <w:tcPr>
            <w:tcW w:w="2539" w:type="dxa"/>
            <w:shd w:val="clear" w:color="auto" w:fill="auto"/>
            <w:vAlign w:val="center"/>
            <w:hideMark/>
          </w:tcPr>
          <w:p w14:paraId="2EAA34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2B65F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97F47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22337</w:t>
            </w:r>
          </w:p>
        </w:tc>
        <w:tc>
          <w:tcPr>
            <w:tcW w:w="1292" w:type="dxa"/>
            <w:shd w:val="clear" w:color="auto" w:fill="auto"/>
            <w:noWrap/>
            <w:vAlign w:val="center"/>
            <w:hideMark/>
          </w:tcPr>
          <w:p w14:paraId="62EACD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17182</w:t>
            </w:r>
          </w:p>
        </w:tc>
        <w:tc>
          <w:tcPr>
            <w:tcW w:w="1519" w:type="dxa"/>
            <w:shd w:val="clear" w:color="auto" w:fill="auto"/>
            <w:vAlign w:val="center"/>
            <w:hideMark/>
          </w:tcPr>
          <w:p w14:paraId="64EA64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w:t>
            </w:r>
          </w:p>
        </w:tc>
        <w:tc>
          <w:tcPr>
            <w:tcW w:w="1292" w:type="dxa"/>
            <w:shd w:val="clear" w:color="auto" w:fill="auto"/>
            <w:vAlign w:val="center"/>
            <w:hideMark/>
          </w:tcPr>
          <w:p w14:paraId="0F13AC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0,049</w:t>
            </w:r>
          </w:p>
        </w:tc>
        <w:tc>
          <w:tcPr>
            <w:tcW w:w="1433" w:type="dxa"/>
            <w:shd w:val="clear" w:color="auto" w:fill="auto"/>
            <w:vAlign w:val="center"/>
            <w:hideMark/>
          </w:tcPr>
          <w:p w14:paraId="00DB38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0,117</w:t>
            </w:r>
          </w:p>
        </w:tc>
        <w:tc>
          <w:tcPr>
            <w:tcW w:w="1025" w:type="dxa"/>
            <w:shd w:val="clear" w:color="auto" w:fill="auto"/>
            <w:vAlign w:val="center"/>
            <w:hideMark/>
          </w:tcPr>
          <w:p w14:paraId="751B47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A056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1,009</w:t>
            </w:r>
          </w:p>
        </w:tc>
        <w:tc>
          <w:tcPr>
            <w:tcW w:w="1768" w:type="dxa"/>
            <w:shd w:val="clear" w:color="auto" w:fill="auto"/>
            <w:vAlign w:val="center"/>
            <w:hideMark/>
          </w:tcPr>
          <w:p w14:paraId="4C2B1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1,077</w:t>
            </w:r>
          </w:p>
        </w:tc>
      </w:tr>
      <w:tr w:rsidR="00F747CA" w:rsidRPr="00EC0775" w14:paraId="265D8118" w14:textId="77777777" w:rsidTr="00BC0D69">
        <w:trPr>
          <w:trHeight w:val="283"/>
          <w:jc w:val="center"/>
        </w:trPr>
        <w:tc>
          <w:tcPr>
            <w:tcW w:w="1351" w:type="dxa"/>
            <w:shd w:val="clear" w:color="auto" w:fill="auto"/>
            <w:vAlign w:val="center"/>
            <w:hideMark/>
          </w:tcPr>
          <w:p w14:paraId="712468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167</w:t>
            </w:r>
          </w:p>
        </w:tc>
        <w:tc>
          <w:tcPr>
            <w:tcW w:w="4298" w:type="dxa"/>
            <w:shd w:val="clear" w:color="auto" w:fill="auto"/>
            <w:vAlign w:val="center"/>
            <w:hideMark/>
          </w:tcPr>
          <w:p w14:paraId="1CDC64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3-секционный жилой дом со встроенными помещениями</w:t>
            </w:r>
          </w:p>
        </w:tc>
        <w:tc>
          <w:tcPr>
            <w:tcW w:w="1963" w:type="dxa"/>
            <w:shd w:val="clear" w:color="auto" w:fill="auto"/>
            <w:vAlign w:val="center"/>
            <w:hideMark/>
          </w:tcPr>
          <w:p w14:paraId="4DF97A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37</w:t>
            </w:r>
          </w:p>
        </w:tc>
        <w:tc>
          <w:tcPr>
            <w:tcW w:w="2539" w:type="dxa"/>
            <w:shd w:val="clear" w:color="auto" w:fill="auto"/>
            <w:vAlign w:val="center"/>
            <w:hideMark/>
          </w:tcPr>
          <w:p w14:paraId="76EFF6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EC50E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18D83C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7053</w:t>
            </w:r>
          </w:p>
        </w:tc>
        <w:tc>
          <w:tcPr>
            <w:tcW w:w="1292" w:type="dxa"/>
            <w:shd w:val="clear" w:color="auto" w:fill="auto"/>
            <w:noWrap/>
            <w:vAlign w:val="center"/>
            <w:hideMark/>
          </w:tcPr>
          <w:p w14:paraId="3A9EA2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5425</w:t>
            </w:r>
          </w:p>
        </w:tc>
        <w:tc>
          <w:tcPr>
            <w:tcW w:w="1519" w:type="dxa"/>
            <w:shd w:val="clear" w:color="auto" w:fill="auto"/>
            <w:vAlign w:val="center"/>
            <w:hideMark/>
          </w:tcPr>
          <w:p w14:paraId="72DD6B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0,303</w:t>
            </w:r>
          </w:p>
        </w:tc>
        <w:tc>
          <w:tcPr>
            <w:tcW w:w="1292" w:type="dxa"/>
            <w:shd w:val="clear" w:color="auto" w:fill="auto"/>
            <w:vAlign w:val="center"/>
            <w:hideMark/>
          </w:tcPr>
          <w:p w14:paraId="337FCA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487E4E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309ACF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E1DF6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768" w:type="dxa"/>
            <w:shd w:val="clear" w:color="auto" w:fill="auto"/>
            <w:vAlign w:val="center"/>
            <w:hideMark/>
          </w:tcPr>
          <w:p w14:paraId="1E7C6C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r>
      <w:tr w:rsidR="00F747CA" w:rsidRPr="00EC0775" w14:paraId="42C4690B" w14:textId="77777777" w:rsidTr="00BC0D69">
        <w:trPr>
          <w:trHeight w:val="283"/>
          <w:jc w:val="center"/>
        </w:trPr>
        <w:tc>
          <w:tcPr>
            <w:tcW w:w="1351" w:type="dxa"/>
            <w:shd w:val="clear" w:color="auto" w:fill="auto"/>
            <w:vAlign w:val="center"/>
            <w:hideMark/>
          </w:tcPr>
          <w:p w14:paraId="6C2E32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168</w:t>
            </w:r>
          </w:p>
        </w:tc>
        <w:tc>
          <w:tcPr>
            <w:tcW w:w="4298" w:type="dxa"/>
            <w:shd w:val="clear" w:color="auto" w:fill="auto"/>
            <w:vAlign w:val="center"/>
            <w:hideMark/>
          </w:tcPr>
          <w:p w14:paraId="435C44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3-секционный жилой дом</w:t>
            </w:r>
          </w:p>
        </w:tc>
        <w:tc>
          <w:tcPr>
            <w:tcW w:w="1963" w:type="dxa"/>
            <w:shd w:val="clear" w:color="auto" w:fill="auto"/>
            <w:vAlign w:val="center"/>
            <w:hideMark/>
          </w:tcPr>
          <w:p w14:paraId="45B957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37</w:t>
            </w:r>
          </w:p>
        </w:tc>
        <w:tc>
          <w:tcPr>
            <w:tcW w:w="2539" w:type="dxa"/>
            <w:shd w:val="clear" w:color="auto" w:fill="auto"/>
            <w:vAlign w:val="center"/>
            <w:hideMark/>
          </w:tcPr>
          <w:p w14:paraId="7257C3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BE850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A5C51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4544</w:t>
            </w:r>
          </w:p>
        </w:tc>
        <w:tc>
          <w:tcPr>
            <w:tcW w:w="1292" w:type="dxa"/>
            <w:shd w:val="clear" w:color="auto" w:fill="auto"/>
            <w:noWrap/>
            <w:vAlign w:val="center"/>
            <w:hideMark/>
          </w:tcPr>
          <w:p w14:paraId="12B6B8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3495</w:t>
            </w:r>
          </w:p>
        </w:tc>
        <w:tc>
          <w:tcPr>
            <w:tcW w:w="1519" w:type="dxa"/>
            <w:shd w:val="clear" w:color="auto" w:fill="auto"/>
            <w:vAlign w:val="center"/>
            <w:hideMark/>
          </w:tcPr>
          <w:p w14:paraId="06E372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0,195</w:t>
            </w:r>
          </w:p>
        </w:tc>
        <w:tc>
          <w:tcPr>
            <w:tcW w:w="1292" w:type="dxa"/>
            <w:shd w:val="clear" w:color="auto" w:fill="auto"/>
            <w:vAlign w:val="center"/>
            <w:hideMark/>
          </w:tcPr>
          <w:p w14:paraId="5EADED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517F16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1398F6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4201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0,205</w:t>
            </w:r>
          </w:p>
        </w:tc>
        <w:tc>
          <w:tcPr>
            <w:tcW w:w="1768" w:type="dxa"/>
            <w:shd w:val="clear" w:color="auto" w:fill="auto"/>
            <w:vAlign w:val="center"/>
            <w:hideMark/>
          </w:tcPr>
          <w:p w14:paraId="754067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r>
      <w:tr w:rsidR="00F747CA" w:rsidRPr="00EC0775" w14:paraId="21532001" w14:textId="77777777" w:rsidTr="00BC0D69">
        <w:trPr>
          <w:trHeight w:val="283"/>
          <w:jc w:val="center"/>
        </w:trPr>
        <w:tc>
          <w:tcPr>
            <w:tcW w:w="1351" w:type="dxa"/>
            <w:shd w:val="clear" w:color="auto" w:fill="auto"/>
            <w:vAlign w:val="center"/>
            <w:hideMark/>
          </w:tcPr>
          <w:p w14:paraId="03FEB0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169</w:t>
            </w:r>
          </w:p>
        </w:tc>
        <w:tc>
          <w:tcPr>
            <w:tcW w:w="4298" w:type="dxa"/>
            <w:shd w:val="clear" w:color="auto" w:fill="auto"/>
            <w:vAlign w:val="center"/>
            <w:hideMark/>
          </w:tcPr>
          <w:p w14:paraId="5CC6E3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3-секционный жилой дом</w:t>
            </w:r>
          </w:p>
        </w:tc>
        <w:tc>
          <w:tcPr>
            <w:tcW w:w="1963" w:type="dxa"/>
            <w:shd w:val="clear" w:color="auto" w:fill="auto"/>
            <w:vAlign w:val="center"/>
            <w:hideMark/>
          </w:tcPr>
          <w:p w14:paraId="55087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37</w:t>
            </w:r>
          </w:p>
        </w:tc>
        <w:tc>
          <w:tcPr>
            <w:tcW w:w="2539" w:type="dxa"/>
            <w:shd w:val="clear" w:color="auto" w:fill="auto"/>
            <w:vAlign w:val="center"/>
            <w:hideMark/>
          </w:tcPr>
          <w:p w14:paraId="41D083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74E38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EEC7C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4544</w:t>
            </w:r>
          </w:p>
        </w:tc>
        <w:tc>
          <w:tcPr>
            <w:tcW w:w="1292" w:type="dxa"/>
            <w:shd w:val="clear" w:color="auto" w:fill="auto"/>
            <w:noWrap/>
            <w:vAlign w:val="center"/>
            <w:hideMark/>
          </w:tcPr>
          <w:p w14:paraId="217219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3495</w:t>
            </w:r>
          </w:p>
        </w:tc>
        <w:tc>
          <w:tcPr>
            <w:tcW w:w="1519" w:type="dxa"/>
            <w:shd w:val="clear" w:color="auto" w:fill="auto"/>
            <w:vAlign w:val="center"/>
            <w:hideMark/>
          </w:tcPr>
          <w:p w14:paraId="3144DC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0,195</w:t>
            </w:r>
          </w:p>
        </w:tc>
        <w:tc>
          <w:tcPr>
            <w:tcW w:w="1292" w:type="dxa"/>
            <w:shd w:val="clear" w:color="auto" w:fill="auto"/>
            <w:vAlign w:val="center"/>
            <w:hideMark/>
          </w:tcPr>
          <w:p w14:paraId="39D3D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0F8F1B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0027F4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7D43B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0,205</w:t>
            </w:r>
          </w:p>
        </w:tc>
        <w:tc>
          <w:tcPr>
            <w:tcW w:w="1768" w:type="dxa"/>
            <w:shd w:val="clear" w:color="auto" w:fill="auto"/>
            <w:vAlign w:val="center"/>
            <w:hideMark/>
          </w:tcPr>
          <w:p w14:paraId="43FECE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r>
      <w:tr w:rsidR="00F747CA" w:rsidRPr="00EC0775" w14:paraId="4BF1B199" w14:textId="77777777" w:rsidTr="00BC0D69">
        <w:trPr>
          <w:trHeight w:val="283"/>
          <w:jc w:val="center"/>
        </w:trPr>
        <w:tc>
          <w:tcPr>
            <w:tcW w:w="1351" w:type="dxa"/>
            <w:shd w:val="clear" w:color="auto" w:fill="auto"/>
            <w:vAlign w:val="center"/>
            <w:hideMark/>
          </w:tcPr>
          <w:p w14:paraId="0CFF8E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170</w:t>
            </w:r>
          </w:p>
        </w:tc>
        <w:tc>
          <w:tcPr>
            <w:tcW w:w="4298" w:type="dxa"/>
            <w:shd w:val="clear" w:color="auto" w:fill="auto"/>
            <w:vAlign w:val="center"/>
            <w:hideMark/>
          </w:tcPr>
          <w:p w14:paraId="42F73B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Молодежный центр</w:t>
            </w:r>
          </w:p>
        </w:tc>
        <w:tc>
          <w:tcPr>
            <w:tcW w:w="1963" w:type="dxa"/>
            <w:shd w:val="clear" w:color="auto" w:fill="auto"/>
            <w:vAlign w:val="center"/>
            <w:hideMark/>
          </w:tcPr>
          <w:p w14:paraId="21C536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37</w:t>
            </w:r>
          </w:p>
        </w:tc>
        <w:tc>
          <w:tcPr>
            <w:tcW w:w="2539" w:type="dxa"/>
            <w:shd w:val="clear" w:color="auto" w:fill="auto"/>
            <w:vAlign w:val="center"/>
            <w:hideMark/>
          </w:tcPr>
          <w:p w14:paraId="25BFDB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C4E96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DEFF2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775</w:t>
            </w:r>
          </w:p>
        </w:tc>
        <w:tc>
          <w:tcPr>
            <w:tcW w:w="1292" w:type="dxa"/>
            <w:shd w:val="clear" w:color="auto" w:fill="auto"/>
            <w:noWrap/>
            <w:vAlign w:val="center"/>
            <w:hideMark/>
          </w:tcPr>
          <w:p w14:paraId="794587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B7739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27E604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3E370A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6091C9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F90F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768" w:type="dxa"/>
            <w:shd w:val="clear" w:color="auto" w:fill="auto"/>
            <w:vAlign w:val="center"/>
            <w:hideMark/>
          </w:tcPr>
          <w:p w14:paraId="14D860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3AA8EFFD" w14:textId="77777777" w:rsidTr="00BC0D69">
        <w:trPr>
          <w:trHeight w:val="283"/>
          <w:jc w:val="center"/>
        </w:trPr>
        <w:tc>
          <w:tcPr>
            <w:tcW w:w="1351" w:type="dxa"/>
            <w:shd w:val="clear" w:color="auto" w:fill="auto"/>
            <w:vAlign w:val="center"/>
            <w:hideMark/>
          </w:tcPr>
          <w:p w14:paraId="12370A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171</w:t>
            </w:r>
          </w:p>
        </w:tc>
        <w:tc>
          <w:tcPr>
            <w:tcW w:w="4298" w:type="dxa"/>
            <w:shd w:val="clear" w:color="auto" w:fill="auto"/>
            <w:vAlign w:val="center"/>
            <w:hideMark/>
          </w:tcPr>
          <w:p w14:paraId="6498F6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микрорайоне 38 г. Сургута (Общеобразовательная организация с универсальной безбарьерной средой)</w:t>
            </w:r>
          </w:p>
        </w:tc>
        <w:tc>
          <w:tcPr>
            <w:tcW w:w="1963" w:type="dxa"/>
            <w:shd w:val="clear" w:color="auto" w:fill="auto"/>
            <w:vAlign w:val="center"/>
            <w:hideMark/>
          </w:tcPr>
          <w:p w14:paraId="5B264E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38</w:t>
            </w:r>
          </w:p>
        </w:tc>
        <w:tc>
          <w:tcPr>
            <w:tcW w:w="2539" w:type="dxa"/>
            <w:shd w:val="clear" w:color="auto" w:fill="auto"/>
            <w:vAlign w:val="center"/>
            <w:hideMark/>
          </w:tcPr>
          <w:p w14:paraId="679356B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1A738A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5DA06A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14106</w:t>
            </w:r>
          </w:p>
        </w:tc>
        <w:tc>
          <w:tcPr>
            <w:tcW w:w="1292" w:type="dxa"/>
            <w:shd w:val="clear" w:color="auto" w:fill="auto"/>
            <w:noWrap/>
            <w:vAlign w:val="center"/>
            <w:hideMark/>
          </w:tcPr>
          <w:p w14:paraId="6E1FF2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A9D57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1,156</w:t>
            </w:r>
          </w:p>
        </w:tc>
        <w:tc>
          <w:tcPr>
            <w:tcW w:w="1292" w:type="dxa"/>
            <w:shd w:val="clear" w:color="auto" w:fill="auto"/>
            <w:vAlign w:val="center"/>
            <w:hideMark/>
          </w:tcPr>
          <w:p w14:paraId="61325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0,088</w:t>
            </w:r>
          </w:p>
        </w:tc>
        <w:tc>
          <w:tcPr>
            <w:tcW w:w="1433" w:type="dxa"/>
            <w:shd w:val="clear" w:color="auto" w:fill="auto"/>
            <w:vAlign w:val="center"/>
            <w:hideMark/>
          </w:tcPr>
          <w:p w14:paraId="639912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c>
          <w:tcPr>
            <w:tcW w:w="1025" w:type="dxa"/>
            <w:shd w:val="clear" w:color="auto" w:fill="auto"/>
            <w:vAlign w:val="center"/>
            <w:hideMark/>
          </w:tcPr>
          <w:p w14:paraId="02565B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5F5DB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1,244</w:t>
            </w:r>
          </w:p>
        </w:tc>
        <w:tc>
          <w:tcPr>
            <w:tcW w:w="1768" w:type="dxa"/>
            <w:shd w:val="clear" w:color="auto" w:fill="auto"/>
            <w:vAlign w:val="center"/>
            <w:hideMark/>
          </w:tcPr>
          <w:p w14:paraId="040479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1,368</w:t>
            </w:r>
          </w:p>
        </w:tc>
      </w:tr>
      <w:tr w:rsidR="00F747CA" w:rsidRPr="00EC0775" w14:paraId="6C2FDBF3" w14:textId="77777777" w:rsidTr="00BC0D69">
        <w:trPr>
          <w:trHeight w:val="283"/>
          <w:jc w:val="center"/>
        </w:trPr>
        <w:tc>
          <w:tcPr>
            <w:tcW w:w="1351" w:type="dxa"/>
            <w:shd w:val="clear" w:color="auto" w:fill="auto"/>
            <w:vAlign w:val="center"/>
            <w:hideMark/>
          </w:tcPr>
          <w:p w14:paraId="7E0B8B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w:t>
            </w:r>
          </w:p>
        </w:tc>
        <w:tc>
          <w:tcPr>
            <w:tcW w:w="4298" w:type="dxa"/>
            <w:shd w:val="clear" w:color="auto" w:fill="auto"/>
            <w:vAlign w:val="center"/>
            <w:hideMark/>
          </w:tcPr>
          <w:p w14:paraId="1BF108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№2 со встроенно-пристроенными помещениями общественного назначения</w:t>
            </w:r>
          </w:p>
        </w:tc>
        <w:tc>
          <w:tcPr>
            <w:tcW w:w="1963" w:type="dxa"/>
            <w:shd w:val="clear" w:color="auto" w:fill="auto"/>
            <w:vAlign w:val="center"/>
            <w:hideMark/>
          </w:tcPr>
          <w:p w14:paraId="08F134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286CBE9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6ED902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6465E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30672</w:t>
            </w:r>
          </w:p>
        </w:tc>
        <w:tc>
          <w:tcPr>
            <w:tcW w:w="1292" w:type="dxa"/>
            <w:shd w:val="clear" w:color="auto" w:fill="auto"/>
            <w:noWrap/>
            <w:vAlign w:val="center"/>
            <w:hideMark/>
          </w:tcPr>
          <w:p w14:paraId="249441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23594</w:t>
            </w:r>
          </w:p>
        </w:tc>
        <w:tc>
          <w:tcPr>
            <w:tcW w:w="1519" w:type="dxa"/>
            <w:shd w:val="clear" w:color="auto" w:fill="auto"/>
            <w:vAlign w:val="center"/>
            <w:hideMark/>
          </w:tcPr>
          <w:p w14:paraId="66900E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0,948</w:t>
            </w:r>
          </w:p>
        </w:tc>
        <w:tc>
          <w:tcPr>
            <w:tcW w:w="1292" w:type="dxa"/>
            <w:shd w:val="clear" w:color="auto" w:fill="auto"/>
            <w:vAlign w:val="center"/>
            <w:hideMark/>
          </w:tcPr>
          <w:p w14:paraId="3F8FC7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0,221</w:t>
            </w:r>
          </w:p>
        </w:tc>
        <w:tc>
          <w:tcPr>
            <w:tcW w:w="1433" w:type="dxa"/>
            <w:shd w:val="clear" w:color="auto" w:fill="auto"/>
            <w:vAlign w:val="center"/>
            <w:hideMark/>
          </w:tcPr>
          <w:p w14:paraId="09F301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c>
          <w:tcPr>
            <w:tcW w:w="1025" w:type="dxa"/>
            <w:shd w:val="clear" w:color="auto" w:fill="auto"/>
            <w:vAlign w:val="center"/>
            <w:hideMark/>
          </w:tcPr>
          <w:p w14:paraId="4A8FC5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96F2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1,169</w:t>
            </w:r>
          </w:p>
        </w:tc>
        <w:tc>
          <w:tcPr>
            <w:tcW w:w="1768" w:type="dxa"/>
            <w:shd w:val="clear" w:color="auto" w:fill="auto"/>
            <w:vAlign w:val="center"/>
            <w:hideMark/>
          </w:tcPr>
          <w:p w14:paraId="21E869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1,479</w:t>
            </w:r>
          </w:p>
        </w:tc>
      </w:tr>
      <w:tr w:rsidR="00F747CA" w:rsidRPr="00EC0775" w14:paraId="2CDA09B5" w14:textId="77777777" w:rsidTr="00BC0D69">
        <w:trPr>
          <w:trHeight w:val="283"/>
          <w:jc w:val="center"/>
        </w:trPr>
        <w:tc>
          <w:tcPr>
            <w:tcW w:w="1351" w:type="dxa"/>
            <w:shd w:val="clear" w:color="auto" w:fill="auto"/>
            <w:vAlign w:val="center"/>
            <w:hideMark/>
          </w:tcPr>
          <w:p w14:paraId="0315EA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173</w:t>
            </w:r>
          </w:p>
        </w:tc>
        <w:tc>
          <w:tcPr>
            <w:tcW w:w="4298" w:type="dxa"/>
            <w:shd w:val="clear" w:color="auto" w:fill="auto"/>
            <w:vAlign w:val="center"/>
            <w:hideMark/>
          </w:tcPr>
          <w:p w14:paraId="7AD1CF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№4 со встроенно-пристроенными помещениями общественного назначения (Корпус 4.1)</w:t>
            </w:r>
          </w:p>
        </w:tc>
        <w:tc>
          <w:tcPr>
            <w:tcW w:w="1963" w:type="dxa"/>
            <w:shd w:val="clear" w:color="auto" w:fill="auto"/>
            <w:vAlign w:val="center"/>
            <w:hideMark/>
          </w:tcPr>
          <w:p w14:paraId="5E0A63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4F8C0B6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A9EDF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4BF838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20904</w:t>
            </w:r>
          </w:p>
        </w:tc>
        <w:tc>
          <w:tcPr>
            <w:tcW w:w="1292" w:type="dxa"/>
            <w:shd w:val="clear" w:color="auto" w:fill="auto"/>
            <w:noWrap/>
            <w:vAlign w:val="center"/>
            <w:hideMark/>
          </w:tcPr>
          <w:p w14:paraId="0C93F7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16080</w:t>
            </w:r>
          </w:p>
        </w:tc>
        <w:tc>
          <w:tcPr>
            <w:tcW w:w="1519" w:type="dxa"/>
            <w:shd w:val="clear" w:color="auto" w:fill="auto"/>
            <w:vAlign w:val="center"/>
            <w:hideMark/>
          </w:tcPr>
          <w:p w14:paraId="23935E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0,683</w:t>
            </w:r>
          </w:p>
        </w:tc>
        <w:tc>
          <w:tcPr>
            <w:tcW w:w="1292" w:type="dxa"/>
            <w:shd w:val="clear" w:color="auto" w:fill="auto"/>
            <w:vAlign w:val="center"/>
            <w:hideMark/>
          </w:tcPr>
          <w:p w14:paraId="67A417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1D1F84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025" w:type="dxa"/>
            <w:shd w:val="clear" w:color="auto" w:fill="auto"/>
            <w:vAlign w:val="center"/>
            <w:hideMark/>
          </w:tcPr>
          <w:p w14:paraId="5D18AE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6F89E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0,818</w:t>
            </w:r>
          </w:p>
        </w:tc>
        <w:tc>
          <w:tcPr>
            <w:tcW w:w="1768" w:type="dxa"/>
            <w:shd w:val="clear" w:color="auto" w:fill="auto"/>
            <w:vAlign w:val="center"/>
            <w:hideMark/>
          </w:tcPr>
          <w:p w14:paraId="5AE20B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1,008</w:t>
            </w:r>
          </w:p>
        </w:tc>
      </w:tr>
      <w:tr w:rsidR="00F747CA" w:rsidRPr="00EC0775" w14:paraId="79B8B9EA" w14:textId="77777777" w:rsidTr="00BC0D69">
        <w:trPr>
          <w:trHeight w:val="283"/>
          <w:jc w:val="center"/>
        </w:trPr>
        <w:tc>
          <w:tcPr>
            <w:tcW w:w="1351" w:type="dxa"/>
            <w:shd w:val="clear" w:color="auto" w:fill="auto"/>
            <w:vAlign w:val="center"/>
            <w:hideMark/>
          </w:tcPr>
          <w:p w14:paraId="43B33D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174</w:t>
            </w:r>
          </w:p>
        </w:tc>
        <w:tc>
          <w:tcPr>
            <w:tcW w:w="4298" w:type="dxa"/>
            <w:shd w:val="clear" w:color="auto" w:fill="auto"/>
            <w:vAlign w:val="center"/>
            <w:hideMark/>
          </w:tcPr>
          <w:p w14:paraId="4E4441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№1 со встроенно-пристроенными помещениями общественного назначения (Корпус 4.2)</w:t>
            </w:r>
          </w:p>
        </w:tc>
        <w:tc>
          <w:tcPr>
            <w:tcW w:w="1963" w:type="dxa"/>
            <w:shd w:val="clear" w:color="auto" w:fill="auto"/>
            <w:vAlign w:val="center"/>
            <w:hideMark/>
          </w:tcPr>
          <w:p w14:paraId="2B81E2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30CAE120"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722B4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0CA16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20904</w:t>
            </w:r>
          </w:p>
        </w:tc>
        <w:tc>
          <w:tcPr>
            <w:tcW w:w="1292" w:type="dxa"/>
            <w:shd w:val="clear" w:color="auto" w:fill="auto"/>
            <w:noWrap/>
            <w:vAlign w:val="center"/>
            <w:hideMark/>
          </w:tcPr>
          <w:p w14:paraId="63C6E2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16080</w:t>
            </w:r>
          </w:p>
        </w:tc>
        <w:tc>
          <w:tcPr>
            <w:tcW w:w="1519" w:type="dxa"/>
            <w:shd w:val="clear" w:color="auto" w:fill="auto"/>
            <w:vAlign w:val="center"/>
            <w:hideMark/>
          </w:tcPr>
          <w:p w14:paraId="5FED9C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0,683</w:t>
            </w:r>
          </w:p>
        </w:tc>
        <w:tc>
          <w:tcPr>
            <w:tcW w:w="1292" w:type="dxa"/>
            <w:shd w:val="clear" w:color="auto" w:fill="auto"/>
            <w:vAlign w:val="center"/>
            <w:hideMark/>
          </w:tcPr>
          <w:p w14:paraId="398894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47C1AD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025" w:type="dxa"/>
            <w:shd w:val="clear" w:color="auto" w:fill="auto"/>
            <w:vAlign w:val="center"/>
            <w:hideMark/>
          </w:tcPr>
          <w:p w14:paraId="6C1F76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1A32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0,818</w:t>
            </w:r>
          </w:p>
        </w:tc>
        <w:tc>
          <w:tcPr>
            <w:tcW w:w="1768" w:type="dxa"/>
            <w:shd w:val="clear" w:color="auto" w:fill="auto"/>
            <w:vAlign w:val="center"/>
            <w:hideMark/>
          </w:tcPr>
          <w:p w14:paraId="1E1DD6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1,008</w:t>
            </w:r>
          </w:p>
        </w:tc>
      </w:tr>
      <w:tr w:rsidR="00F747CA" w:rsidRPr="00EC0775" w14:paraId="3F61ED59" w14:textId="77777777" w:rsidTr="00BC0D69">
        <w:trPr>
          <w:trHeight w:val="283"/>
          <w:jc w:val="center"/>
        </w:trPr>
        <w:tc>
          <w:tcPr>
            <w:tcW w:w="1351" w:type="dxa"/>
            <w:shd w:val="clear" w:color="auto" w:fill="auto"/>
            <w:vAlign w:val="center"/>
            <w:hideMark/>
          </w:tcPr>
          <w:p w14:paraId="3EC132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w:t>
            </w:r>
          </w:p>
        </w:tc>
        <w:tc>
          <w:tcPr>
            <w:tcW w:w="4298" w:type="dxa"/>
            <w:shd w:val="clear" w:color="auto" w:fill="auto"/>
            <w:vAlign w:val="center"/>
            <w:hideMark/>
          </w:tcPr>
          <w:p w14:paraId="14B879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350 мест</w:t>
            </w:r>
          </w:p>
        </w:tc>
        <w:tc>
          <w:tcPr>
            <w:tcW w:w="1963" w:type="dxa"/>
            <w:shd w:val="clear" w:color="auto" w:fill="auto"/>
            <w:vAlign w:val="center"/>
            <w:hideMark/>
          </w:tcPr>
          <w:p w14:paraId="041A38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7CE37F03"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3E8C91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1B975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12810</w:t>
            </w:r>
          </w:p>
        </w:tc>
        <w:tc>
          <w:tcPr>
            <w:tcW w:w="1292" w:type="dxa"/>
            <w:shd w:val="clear" w:color="auto" w:fill="auto"/>
            <w:noWrap/>
            <w:vAlign w:val="center"/>
            <w:hideMark/>
          </w:tcPr>
          <w:p w14:paraId="32CCDD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86006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0,964</w:t>
            </w:r>
          </w:p>
        </w:tc>
        <w:tc>
          <w:tcPr>
            <w:tcW w:w="1292" w:type="dxa"/>
            <w:shd w:val="clear" w:color="auto" w:fill="auto"/>
            <w:vAlign w:val="center"/>
            <w:hideMark/>
          </w:tcPr>
          <w:p w14:paraId="16DE2E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0,116</w:t>
            </w:r>
          </w:p>
        </w:tc>
        <w:tc>
          <w:tcPr>
            <w:tcW w:w="1433" w:type="dxa"/>
            <w:shd w:val="clear" w:color="auto" w:fill="auto"/>
            <w:vAlign w:val="center"/>
            <w:hideMark/>
          </w:tcPr>
          <w:p w14:paraId="64B1B5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0,278</w:t>
            </w:r>
          </w:p>
        </w:tc>
        <w:tc>
          <w:tcPr>
            <w:tcW w:w="1025" w:type="dxa"/>
            <w:shd w:val="clear" w:color="auto" w:fill="auto"/>
            <w:vAlign w:val="center"/>
            <w:hideMark/>
          </w:tcPr>
          <w:p w14:paraId="10865B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7E18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w:t>
            </w:r>
          </w:p>
        </w:tc>
        <w:tc>
          <w:tcPr>
            <w:tcW w:w="1768" w:type="dxa"/>
            <w:shd w:val="clear" w:color="auto" w:fill="auto"/>
            <w:vAlign w:val="center"/>
            <w:hideMark/>
          </w:tcPr>
          <w:p w14:paraId="397B04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1,242</w:t>
            </w:r>
          </w:p>
        </w:tc>
      </w:tr>
      <w:tr w:rsidR="00F747CA" w:rsidRPr="00EC0775" w14:paraId="5C9AD51F" w14:textId="77777777" w:rsidTr="00BC0D69">
        <w:trPr>
          <w:trHeight w:val="283"/>
          <w:jc w:val="center"/>
        </w:trPr>
        <w:tc>
          <w:tcPr>
            <w:tcW w:w="1351" w:type="dxa"/>
            <w:shd w:val="clear" w:color="auto" w:fill="auto"/>
            <w:vAlign w:val="center"/>
            <w:hideMark/>
          </w:tcPr>
          <w:p w14:paraId="2ADB39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176</w:t>
            </w:r>
          </w:p>
        </w:tc>
        <w:tc>
          <w:tcPr>
            <w:tcW w:w="4298" w:type="dxa"/>
            <w:shd w:val="clear" w:color="auto" w:fill="auto"/>
            <w:vAlign w:val="center"/>
            <w:hideMark/>
          </w:tcPr>
          <w:p w14:paraId="372EAA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Учреждение культуры клубного типа на 500 мест</w:t>
            </w:r>
          </w:p>
        </w:tc>
        <w:tc>
          <w:tcPr>
            <w:tcW w:w="1963" w:type="dxa"/>
            <w:shd w:val="clear" w:color="auto" w:fill="auto"/>
            <w:vAlign w:val="center"/>
            <w:hideMark/>
          </w:tcPr>
          <w:p w14:paraId="144461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1E654E4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2F788E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EED57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5951</w:t>
            </w:r>
          </w:p>
        </w:tc>
        <w:tc>
          <w:tcPr>
            <w:tcW w:w="1292" w:type="dxa"/>
            <w:shd w:val="clear" w:color="auto" w:fill="auto"/>
            <w:noWrap/>
            <w:vAlign w:val="center"/>
            <w:hideMark/>
          </w:tcPr>
          <w:p w14:paraId="32490C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776E1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0,495</w:t>
            </w:r>
          </w:p>
        </w:tc>
        <w:tc>
          <w:tcPr>
            <w:tcW w:w="1292" w:type="dxa"/>
            <w:shd w:val="clear" w:color="auto" w:fill="auto"/>
            <w:vAlign w:val="center"/>
            <w:hideMark/>
          </w:tcPr>
          <w:p w14:paraId="66B1B6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433" w:type="dxa"/>
            <w:shd w:val="clear" w:color="auto" w:fill="auto"/>
            <w:vAlign w:val="center"/>
            <w:hideMark/>
          </w:tcPr>
          <w:p w14:paraId="4AA60D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025" w:type="dxa"/>
            <w:shd w:val="clear" w:color="auto" w:fill="auto"/>
            <w:vAlign w:val="center"/>
            <w:hideMark/>
          </w:tcPr>
          <w:p w14:paraId="5F7003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4602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0,529</w:t>
            </w:r>
          </w:p>
        </w:tc>
        <w:tc>
          <w:tcPr>
            <w:tcW w:w="1768" w:type="dxa"/>
            <w:shd w:val="clear" w:color="auto" w:fill="auto"/>
            <w:vAlign w:val="center"/>
            <w:hideMark/>
          </w:tcPr>
          <w:p w14:paraId="03CCA3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0,577</w:t>
            </w:r>
          </w:p>
        </w:tc>
      </w:tr>
      <w:tr w:rsidR="00F747CA" w:rsidRPr="00EC0775" w14:paraId="30E624FD" w14:textId="77777777" w:rsidTr="00BC0D69">
        <w:trPr>
          <w:trHeight w:val="283"/>
          <w:jc w:val="center"/>
        </w:trPr>
        <w:tc>
          <w:tcPr>
            <w:tcW w:w="1351" w:type="dxa"/>
            <w:shd w:val="clear" w:color="auto" w:fill="auto"/>
            <w:vAlign w:val="center"/>
            <w:hideMark/>
          </w:tcPr>
          <w:p w14:paraId="3AEEDF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177</w:t>
            </w:r>
          </w:p>
        </w:tc>
        <w:tc>
          <w:tcPr>
            <w:tcW w:w="4298" w:type="dxa"/>
            <w:shd w:val="clear" w:color="auto" w:fill="auto"/>
            <w:vAlign w:val="center"/>
            <w:hideMark/>
          </w:tcPr>
          <w:p w14:paraId="7903F8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№4 со встроенно-пристроенными помещениями общественного назначения (Корпус 4.3)</w:t>
            </w:r>
          </w:p>
        </w:tc>
        <w:tc>
          <w:tcPr>
            <w:tcW w:w="1963" w:type="dxa"/>
            <w:shd w:val="clear" w:color="auto" w:fill="auto"/>
            <w:vAlign w:val="center"/>
            <w:hideMark/>
          </w:tcPr>
          <w:p w14:paraId="284ECE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7243BAD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2B6396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268184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20904</w:t>
            </w:r>
          </w:p>
        </w:tc>
        <w:tc>
          <w:tcPr>
            <w:tcW w:w="1292" w:type="dxa"/>
            <w:shd w:val="clear" w:color="auto" w:fill="auto"/>
            <w:noWrap/>
            <w:vAlign w:val="center"/>
            <w:hideMark/>
          </w:tcPr>
          <w:p w14:paraId="51CB29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16080</w:t>
            </w:r>
          </w:p>
        </w:tc>
        <w:tc>
          <w:tcPr>
            <w:tcW w:w="1519" w:type="dxa"/>
            <w:shd w:val="clear" w:color="auto" w:fill="auto"/>
            <w:vAlign w:val="center"/>
            <w:hideMark/>
          </w:tcPr>
          <w:p w14:paraId="7A115D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0,683</w:t>
            </w:r>
          </w:p>
        </w:tc>
        <w:tc>
          <w:tcPr>
            <w:tcW w:w="1292" w:type="dxa"/>
            <w:shd w:val="clear" w:color="auto" w:fill="auto"/>
            <w:vAlign w:val="center"/>
            <w:hideMark/>
          </w:tcPr>
          <w:p w14:paraId="074082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50D7C9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025" w:type="dxa"/>
            <w:shd w:val="clear" w:color="auto" w:fill="auto"/>
            <w:vAlign w:val="center"/>
            <w:hideMark/>
          </w:tcPr>
          <w:p w14:paraId="014A54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89D7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0,818</w:t>
            </w:r>
          </w:p>
        </w:tc>
        <w:tc>
          <w:tcPr>
            <w:tcW w:w="1768" w:type="dxa"/>
            <w:shd w:val="clear" w:color="auto" w:fill="auto"/>
            <w:vAlign w:val="center"/>
            <w:hideMark/>
          </w:tcPr>
          <w:p w14:paraId="122858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1,008</w:t>
            </w:r>
          </w:p>
        </w:tc>
      </w:tr>
      <w:tr w:rsidR="00F747CA" w:rsidRPr="00EC0775" w14:paraId="2514D88D" w14:textId="77777777" w:rsidTr="00BC0D69">
        <w:trPr>
          <w:trHeight w:val="283"/>
          <w:jc w:val="center"/>
        </w:trPr>
        <w:tc>
          <w:tcPr>
            <w:tcW w:w="1351" w:type="dxa"/>
            <w:shd w:val="clear" w:color="auto" w:fill="auto"/>
            <w:vAlign w:val="center"/>
            <w:hideMark/>
          </w:tcPr>
          <w:p w14:paraId="0825C2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w:t>
            </w:r>
          </w:p>
        </w:tc>
        <w:tc>
          <w:tcPr>
            <w:tcW w:w="4298" w:type="dxa"/>
            <w:shd w:val="clear" w:color="auto" w:fill="auto"/>
            <w:vAlign w:val="center"/>
            <w:hideMark/>
          </w:tcPr>
          <w:p w14:paraId="2B9287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№1 со встроенно-пристроенными помещениями общественного назначения (Корпус 4.4)</w:t>
            </w:r>
          </w:p>
        </w:tc>
        <w:tc>
          <w:tcPr>
            <w:tcW w:w="1963" w:type="dxa"/>
            <w:shd w:val="clear" w:color="auto" w:fill="auto"/>
            <w:vAlign w:val="center"/>
            <w:hideMark/>
          </w:tcPr>
          <w:p w14:paraId="2F72F3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67EBBFA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A2425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7B108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20904</w:t>
            </w:r>
          </w:p>
        </w:tc>
        <w:tc>
          <w:tcPr>
            <w:tcW w:w="1292" w:type="dxa"/>
            <w:shd w:val="clear" w:color="auto" w:fill="auto"/>
            <w:noWrap/>
            <w:vAlign w:val="center"/>
            <w:hideMark/>
          </w:tcPr>
          <w:p w14:paraId="1D985D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16080</w:t>
            </w:r>
          </w:p>
        </w:tc>
        <w:tc>
          <w:tcPr>
            <w:tcW w:w="1519" w:type="dxa"/>
            <w:shd w:val="clear" w:color="auto" w:fill="auto"/>
            <w:vAlign w:val="center"/>
            <w:hideMark/>
          </w:tcPr>
          <w:p w14:paraId="7941DD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0,683</w:t>
            </w:r>
          </w:p>
        </w:tc>
        <w:tc>
          <w:tcPr>
            <w:tcW w:w="1292" w:type="dxa"/>
            <w:shd w:val="clear" w:color="auto" w:fill="auto"/>
            <w:vAlign w:val="center"/>
            <w:hideMark/>
          </w:tcPr>
          <w:p w14:paraId="6EED6D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433" w:type="dxa"/>
            <w:shd w:val="clear" w:color="auto" w:fill="auto"/>
            <w:vAlign w:val="center"/>
            <w:hideMark/>
          </w:tcPr>
          <w:p w14:paraId="259286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025" w:type="dxa"/>
            <w:shd w:val="clear" w:color="auto" w:fill="auto"/>
            <w:vAlign w:val="center"/>
            <w:hideMark/>
          </w:tcPr>
          <w:p w14:paraId="01329F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2956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0,818</w:t>
            </w:r>
          </w:p>
        </w:tc>
        <w:tc>
          <w:tcPr>
            <w:tcW w:w="1768" w:type="dxa"/>
            <w:shd w:val="clear" w:color="auto" w:fill="auto"/>
            <w:vAlign w:val="center"/>
            <w:hideMark/>
          </w:tcPr>
          <w:p w14:paraId="62E5CD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1,008</w:t>
            </w:r>
          </w:p>
        </w:tc>
      </w:tr>
      <w:tr w:rsidR="00F747CA" w:rsidRPr="00EC0775" w14:paraId="15CE74D4" w14:textId="77777777" w:rsidTr="00BC0D69">
        <w:trPr>
          <w:trHeight w:val="283"/>
          <w:jc w:val="center"/>
        </w:trPr>
        <w:tc>
          <w:tcPr>
            <w:tcW w:w="1351" w:type="dxa"/>
            <w:shd w:val="clear" w:color="auto" w:fill="auto"/>
            <w:vAlign w:val="center"/>
            <w:hideMark/>
          </w:tcPr>
          <w:p w14:paraId="2BC455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179</w:t>
            </w:r>
          </w:p>
        </w:tc>
        <w:tc>
          <w:tcPr>
            <w:tcW w:w="4298" w:type="dxa"/>
            <w:shd w:val="clear" w:color="auto" w:fill="auto"/>
            <w:vAlign w:val="center"/>
            <w:hideMark/>
          </w:tcPr>
          <w:p w14:paraId="2609D1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№5 со встроенно-пристроенными помещениями общественного назначения (Корпус 5.1)</w:t>
            </w:r>
          </w:p>
        </w:tc>
        <w:tc>
          <w:tcPr>
            <w:tcW w:w="1963" w:type="dxa"/>
            <w:shd w:val="clear" w:color="auto" w:fill="auto"/>
            <w:vAlign w:val="center"/>
            <w:hideMark/>
          </w:tcPr>
          <w:p w14:paraId="61C37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23BF9A6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893B1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50478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30676</w:t>
            </w:r>
          </w:p>
        </w:tc>
        <w:tc>
          <w:tcPr>
            <w:tcW w:w="1292" w:type="dxa"/>
            <w:shd w:val="clear" w:color="auto" w:fill="auto"/>
            <w:noWrap/>
            <w:vAlign w:val="center"/>
            <w:hideMark/>
          </w:tcPr>
          <w:p w14:paraId="37A147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23597</w:t>
            </w:r>
          </w:p>
        </w:tc>
        <w:tc>
          <w:tcPr>
            <w:tcW w:w="1519" w:type="dxa"/>
            <w:shd w:val="clear" w:color="auto" w:fill="auto"/>
            <w:vAlign w:val="center"/>
            <w:hideMark/>
          </w:tcPr>
          <w:p w14:paraId="414063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0,949</w:t>
            </w:r>
          </w:p>
        </w:tc>
        <w:tc>
          <w:tcPr>
            <w:tcW w:w="1292" w:type="dxa"/>
            <w:shd w:val="clear" w:color="auto" w:fill="auto"/>
            <w:vAlign w:val="center"/>
            <w:hideMark/>
          </w:tcPr>
          <w:p w14:paraId="5E2C43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0,221</w:t>
            </w:r>
          </w:p>
        </w:tc>
        <w:tc>
          <w:tcPr>
            <w:tcW w:w="1433" w:type="dxa"/>
            <w:shd w:val="clear" w:color="auto" w:fill="auto"/>
            <w:vAlign w:val="center"/>
            <w:hideMark/>
          </w:tcPr>
          <w:p w14:paraId="632FEA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c>
          <w:tcPr>
            <w:tcW w:w="1025" w:type="dxa"/>
            <w:shd w:val="clear" w:color="auto" w:fill="auto"/>
            <w:vAlign w:val="center"/>
            <w:hideMark/>
          </w:tcPr>
          <w:p w14:paraId="404DA4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BE49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w:t>
            </w:r>
          </w:p>
        </w:tc>
        <w:tc>
          <w:tcPr>
            <w:tcW w:w="1768" w:type="dxa"/>
            <w:shd w:val="clear" w:color="auto" w:fill="auto"/>
            <w:vAlign w:val="center"/>
            <w:hideMark/>
          </w:tcPr>
          <w:p w14:paraId="081E84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w:t>
            </w:r>
          </w:p>
        </w:tc>
      </w:tr>
      <w:tr w:rsidR="00F747CA" w:rsidRPr="00EC0775" w14:paraId="69A42C6E" w14:textId="77777777" w:rsidTr="00BC0D69">
        <w:trPr>
          <w:trHeight w:val="283"/>
          <w:jc w:val="center"/>
        </w:trPr>
        <w:tc>
          <w:tcPr>
            <w:tcW w:w="1351" w:type="dxa"/>
            <w:shd w:val="clear" w:color="auto" w:fill="auto"/>
            <w:vAlign w:val="center"/>
            <w:hideMark/>
          </w:tcPr>
          <w:p w14:paraId="2C6497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w:t>
            </w:r>
          </w:p>
        </w:tc>
        <w:tc>
          <w:tcPr>
            <w:tcW w:w="4298" w:type="dxa"/>
            <w:shd w:val="clear" w:color="auto" w:fill="auto"/>
            <w:vAlign w:val="center"/>
            <w:hideMark/>
          </w:tcPr>
          <w:p w14:paraId="2A0E08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Многоквартирный жилой дом №5 со встроенно-пристроенными помещениями общественного назначения (Корпус 5.2)</w:t>
            </w:r>
          </w:p>
        </w:tc>
        <w:tc>
          <w:tcPr>
            <w:tcW w:w="1963" w:type="dxa"/>
            <w:shd w:val="clear" w:color="auto" w:fill="auto"/>
            <w:vAlign w:val="center"/>
            <w:hideMark/>
          </w:tcPr>
          <w:p w14:paraId="7763E7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4EAF1C1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2ED4B7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18434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10203</w:t>
            </w:r>
          </w:p>
        </w:tc>
        <w:tc>
          <w:tcPr>
            <w:tcW w:w="1292" w:type="dxa"/>
            <w:shd w:val="clear" w:color="auto" w:fill="auto"/>
            <w:noWrap/>
            <w:vAlign w:val="center"/>
            <w:hideMark/>
          </w:tcPr>
          <w:p w14:paraId="37F14F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7848</w:t>
            </w:r>
          </w:p>
        </w:tc>
        <w:tc>
          <w:tcPr>
            <w:tcW w:w="1519" w:type="dxa"/>
            <w:shd w:val="clear" w:color="auto" w:fill="auto"/>
            <w:vAlign w:val="center"/>
            <w:hideMark/>
          </w:tcPr>
          <w:p w14:paraId="3F8E9A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0,315</w:t>
            </w:r>
          </w:p>
        </w:tc>
        <w:tc>
          <w:tcPr>
            <w:tcW w:w="1292" w:type="dxa"/>
            <w:shd w:val="clear" w:color="auto" w:fill="auto"/>
            <w:vAlign w:val="center"/>
            <w:hideMark/>
          </w:tcPr>
          <w:p w14:paraId="5CC066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433" w:type="dxa"/>
            <w:shd w:val="clear" w:color="auto" w:fill="auto"/>
            <w:vAlign w:val="center"/>
            <w:hideMark/>
          </w:tcPr>
          <w:p w14:paraId="5C3BB4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0,177</w:t>
            </w:r>
          </w:p>
        </w:tc>
        <w:tc>
          <w:tcPr>
            <w:tcW w:w="1025" w:type="dxa"/>
            <w:shd w:val="clear" w:color="auto" w:fill="auto"/>
            <w:vAlign w:val="center"/>
            <w:hideMark/>
          </w:tcPr>
          <w:p w14:paraId="7980D7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CE6D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0,389</w:t>
            </w:r>
          </w:p>
        </w:tc>
        <w:tc>
          <w:tcPr>
            <w:tcW w:w="1768" w:type="dxa"/>
            <w:shd w:val="clear" w:color="auto" w:fill="auto"/>
            <w:vAlign w:val="center"/>
            <w:hideMark/>
          </w:tcPr>
          <w:p w14:paraId="304F34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0,492</w:t>
            </w:r>
          </w:p>
        </w:tc>
      </w:tr>
      <w:tr w:rsidR="00F747CA" w:rsidRPr="00EC0775" w14:paraId="044E65E0" w14:textId="77777777" w:rsidTr="00BC0D69">
        <w:trPr>
          <w:trHeight w:val="283"/>
          <w:jc w:val="center"/>
        </w:trPr>
        <w:tc>
          <w:tcPr>
            <w:tcW w:w="1351" w:type="dxa"/>
            <w:shd w:val="clear" w:color="auto" w:fill="auto"/>
            <w:vAlign w:val="center"/>
            <w:hideMark/>
          </w:tcPr>
          <w:p w14:paraId="5A496D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181</w:t>
            </w:r>
          </w:p>
        </w:tc>
        <w:tc>
          <w:tcPr>
            <w:tcW w:w="4298" w:type="dxa"/>
            <w:shd w:val="clear" w:color="auto" w:fill="auto"/>
            <w:vAlign w:val="center"/>
            <w:hideMark/>
          </w:tcPr>
          <w:p w14:paraId="4DFB87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Открытый паркинг с ТЦ на 1-м этаже</w:t>
            </w:r>
          </w:p>
        </w:tc>
        <w:tc>
          <w:tcPr>
            <w:tcW w:w="1963" w:type="dxa"/>
            <w:shd w:val="clear" w:color="auto" w:fill="auto"/>
            <w:vAlign w:val="center"/>
            <w:hideMark/>
          </w:tcPr>
          <w:p w14:paraId="45822B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2DC6E7A1"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2B0D8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571EF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20738</w:t>
            </w:r>
          </w:p>
        </w:tc>
        <w:tc>
          <w:tcPr>
            <w:tcW w:w="1292" w:type="dxa"/>
            <w:shd w:val="clear" w:color="auto" w:fill="auto"/>
            <w:noWrap/>
            <w:vAlign w:val="center"/>
            <w:hideMark/>
          </w:tcPr>
          <w:p w14:paraId="4EF14E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A5A13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1292" w:type="dxa"/>
            <w:shd w:val="clear" w:color="auto" w:fill="auto"/>
            <w:vAlign w:val="center"/>
            <w:hideMark/>
          </w:tcPr>
          <w:p w14:paraId="0CB54F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2B985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24A13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ECF14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1768" w:type="dxa"/>
            <w:shd w:val="clear" w:color="auto" w:fill="auto"/>
            <w:vAlign w:val="center"/>
            <w:hideMark/>
          </w:tcPr>
          <w:p w14:paraId="594D44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r>
      <w:tr w:rsidR="00F747CA" w:rsidRPr="00EC0775" w14:paraId="736AF447" w14:textId="77777777" w:rsidTr="00BC0D69">
        <w:trPr>
          <w:trHeight w:val="283"/>
          <w:jc w:val="center"/>
        </w:trPr>
        <w:tc>
          <w:tcPr>
            <w:tcW w:w="1351" w:type="dxa"/>
            <w:shd w:val="clear" w:color="auto" w:fill="auto"/>
            <w:vAlign w:val="center"/>
            <w:hideMark/>
          </w:tcPr>
          <w:p w14:paraId="4EA6FB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182</w:t>
            </w:r>
          </w:p>
        </w:tc>
        <w:tc>
          <w:tcPr>
            <w:tcW w:w="4298" w:type="dxa"/>
            <w:shd w:val="clear" w:color="auto" w:fill="auto"/>
            <w:vAlign w:val="center"/>
            <w:hideMark/>
          </w:tcPr>
          <w:p w14:paraId="770174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"ДСК-1" Открытый паркинг с ТЦ на 1-м этаже</w:t>
            </w:r>
          </w:p>
        </w:tc>
        <w:tc>
          <w:tcPr>
            <w:tcW w:w="1963" w:type="dxa"/>
            <w:shd w:val="clear" w:color="auto" w:fill="auto"/>
            <w:vAlign w:val="center"/>
            <w:hideMark/>
          </w:tcPr>
          <w:p w14:paraId="0DE14F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17A6E789"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790D2E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09AEE2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20738</w:t>
            </w:r>
          </w:p>
        </w:tc>
        <w:tc>
          <w:tcPr>
            <w:tcW w:w="1292" w:type="dxa"/>
            <w:shd w:val="clear" w:color="auto" w:fill="auto"/>
            <w:noWrap/>
            <w:vAlign w:val="center"/>
            <w:hideMark/>
          </w:tcPr>
          <w:p w14:paraId="154685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8CF7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1292" w:type="dxa"/>
            <w:shd w:val="clear" w:color="auto" w:fill="auto"/>
            <w:vAlign w:val="center"/>
            <w:hideMark/>
          </w:tcPr>
          <w:p w14:paraId="3412A0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9AE62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20D9B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F25F1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1768" w:type="dxa"/>
            <w:shd w:val="clear" w:color="auto" w:fill="auto"/>
            <w:vAlign w:val="center"/>
            <w:hideMark/>
          </w:tcPr>
          <w:p w14:paraId="0DAAF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r>
      <w:tr w:rsidR="00F747CA" w:rsidRPr="00EC0775" w14:paraId="6F5D1A85" w14:textId="77777777" w:rsidTr="00BC0D69">
        <w:trPr>
          <w:trHeight w:val="283"/>
          <w:jc w:val="center"/>
        </w:trPr>
        <w:tc>
          <w:tcPr>
            <w:tcW w:w="1351" w:type="dxa"/>
            <w:shd w:val="clear" w:color="auto" w:fill="auto"/>
            <w:vAlign w:val="center"/>
            <w:hideMark/>
          </w:tcPr>
          <w:p w14:paraId="692A2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w:t>
            </w:r>
          </w:p>
        </w:tc>
        <w:tc>
          <w:tcPr>
            <w:tcW w:w="4298" w:type="dxa"/>
            <w:shd w:val="clear" w:color="auto" w:fill="auto"/>
            <w:vAlign w:val="center"/>
            <w:hideMark/>
          </w:tcPr>
          <w:p w14:paraId="125E7E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дошкольная организация на 350 учащихся</w:t>
            </w:r>
          </w:p>
        </w:tc>
        <w:tc>
          <w:tcPr>
            <w:tcW w:w="1963" w:type="dxa"/>
            <w:shd w:val="clear" w:color="auto" w:fill="auto"/>
            <w:vAlign w:val="center"/>
            <w:hideMark/>
          </w:tcPr>
          <w:p w14:paraId="4E20E3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5EBB4227"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0E5B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6B3F2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12794</w:t>
            </w:r>
          </w:p>
        </w:tc>
        <w:tc>
          <w:tcPr>
            <w:tcW w:w="1292" w:type="dxa"/>
            <w:shd w:val="clear" w:color="auto" w:fill="auto"/>
            <w:noWrap/>
            <w:vAlign w:val="center"/>
            <w:hideMark/>
          </w:tcPr>
          <w:p w14:paraId="106B4F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FE044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0,9708</w:t>
            </w:r>
          </w:p>
        </w:tc>
        <w:tc>
          <w:tcPr>
            <w:tcW w:w="1292" w:type="dxa"/>
            <w:shd w:val="clear" w:color="auto" w:fill="auto"/>
            <w:vAlign w:val="center"/>
            <w:hideMark/>
          </w:tcPr>
          <w:p w14:paraId="599DDB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433" w:type="dxa"/>
            <w:shd w:val="clear" w:color="auto" w:fill="auto"/>
            <w:vAlign w:val="center"/>
            <w:hideMark/>
          </w:tcPr>
          <w:p w14:paraId="18079C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w:t>
            </w:r>
          </w:p>
        </w:tc>
        <w:tc>
          <w:tcPr>
            <w:tcW w:w="1025" w:type="dxa"/>
            <w:shd w:val="clear" w:color="auto" w:fill="auto"/>
            <w:vAlign w:val="center"/>
            <w:hideMark/>
          </w:tcPr>
          <w:p w14:paraId="76FE3D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981B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1,0838</w:t>
            </w:r>
          </w:p>
        </w:tc>
        <w:tc>
          <w:tcPr>
            <w:tcW w:w="1768" w:type="dxa"/>
            <w:shd w:val="clear" w:color="auto" w:fill="auto"/>
            <w:vAlign w:val="center"/>
            <w:hideMark/>
          </w:tcPr>
          <w:p w14:paraId="707263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1,240723579</w:t>
            </w:r>
          </w:p>
        </w:tc>
      </w:tr>
      <w:tr w:rsidR="00F747CA" w:rsidRPr="00EC0775" w14:paraId="6A790DCD" w14:textId="77777777" w:rsidTr="00BC0D69">
        <w:trPr>
          <w:trHeight w:val="283"/>
          <w:jc w:val="center"/>
        </w:trPr>
        <w:tc>
          <w:tcPr>
            <w:tcW w:w="1351" w:type="dxa"/>
            <w:shd w:val="clear" w:color="auto" w:fill="auto"/>
            <w:vAlign w:val="center"/>
            <w:hideMark/>
          </w:tcPr>
          <w:p w14:paraId="61CF5C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184</w:t>
            </w:r>
          </w:p>
        </w:tc>
        <w:tc>
          <w:tcPr>
            <w:tcW w:w="4298" w:type="dxa"/>
            <w:shd w:val="clear" w:color="auto" w:fill="auto"/>
            <w:vAlign w:val="center"/>
            <w:hideMark/>
          </w:tcPr>
          <w:p w14:paraId="6B2CA6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1500 учащихся</w:t>
            </w:r>
          </w:p>
        </w:tc>
        <w:tc>
          <w:tcPr>
            <w:tcW w:w="1963" w:type="dxa"/>
            <w:shd w:val="clear" w:color="auto" w:fill="auto"/>
            <w:vAlign w:val="center"/>
            <w:hideMark/>
          </w:tcPr>
          <w:p w14:paraId="2AF38B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5C386681"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7AC14C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4A11B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34028</w:t>
            </w:r>
          </w:p>
        </w:tc>
        <w:tc>
          <w:tcPr>
            <w:tcW w:w="1292" w:type="dxa"/>
            <w:shd w:val="clear" w:color="auto" w:fill="auto"/>
            <w:noWrap/>
            <w:vAlign w:val="center"/>
            <w:hideMark/>
          </w:tcPr>
          <w:p w14:paraId="13B361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3A505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3,0701</w:t>
            </w:r>
          </w:p>
        </w:tc>
        <w:tc>
          <w:tcPr>
            <w:tcW w:w="1292" w:type="dxa"/>
            <w:shd w:val="clear" w:color="auto" w:fill="auto"/>
            <w:vAlign w:val="center"/>
            <w:hideMark/>
          </w:tcPr>
          <w:p w14:paraId="4CDB36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0,096</w:t>
            </w:r>
          </w:p>
        </w:tc>
        <w:tc>
          <w:tcPr>
            <w:tcW w:w="1433" w:type="dxa"/>
            <w:shd w:val="clear" w:color="auto" w:fill="auto"/>
            <w:vAlign w:val="center"/>
            <w:hideMark/>
          </w:tcPr>
          <w:p w14:paraId="10C2CD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w:t>
            </w:r>
          </w:p>
        </w:tc>
        <w:tc>
          <w:tcPr>
            <w:tcW w:w="1025" w:type="dxa"/>
            <w:shd w:val="clear" w:color="auto" w:fill="auto"/>
            <w:vAlign w:val="center"/>
            <w:hideMark/>
          </w:tcPr>
          <w:p w14:paraId="1C436D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1D77D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3,1661</w:t>
            </w:r>
          </w:p>
        </w:tc>
        <w:tc>
          <w:tcPr>
            <w:tcW w:w="1768" w:type="dxa"/>
            <w:shd w:val="clear" w:color="auto" w:fill="auto"/>
            <w:vAlign w:val="center"/>
            <w:hideMark/>
          </w:tcPr>
          <w:p w14:paraId="2303F9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3,300022165</w:t>
            </w:r>
          </w:p>
        </w:tc>
      </w:tr>
      <w:tr w:rsidR="00F747CA" w:rsidRPr="00EC0775" w14:paraId="419755C3" w14:textId="77777777" w:rsidTr="00BC0D69">
        <w:trPr>
          <w:trHeight w:val="283"/>
          <w:jc w:val="center"/>
        </w:trPr>
        <w:tc>
          <w:tcPr>
            <w:tcW w:w="1351" w:type="dxa"/>
            <w:shd w:val="clear" w:color="auto" w:fill="auto"/>
            <w:vAlign w:val="center"/>
            <w:hideMark/>
          </w:tcPr>
          <w:p w14:paraId="41134E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185</w:t>
            </w:r>
          </w:p>
        </w:tc>
        <w:tc>
          <w:tcPr>
            <w:tcW w:w="4298" w:type="dxa"/>
            <w:shd w:val="clear" w:color="auto" w:fill="auto"/>
            <w:vAlign w:val="center"/>
            <w:hideMark/>
          </w:tcPr>
          <w:p w14:paraId="1CC147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w:t>
            </w:r>
          </w:p>
        </w:tc>
        <w:tc>
          <w:tcPr>
            <w:tcW w:w="1963" w:type="dxa"/>
            <w:shd w:val="clear" w:color="auto" w:fill="auto"/>
            <w:vAlign w:val="center"/>
            <w:hideMark/>
          </w:tcPr>
          <w:p w14:paraId="3DEBC5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190A9D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748A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A4773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4381</w:t>
            </w:r>
          </w:p>
        </w:tc>
        <w:tc>
          <w:tcPr>
            <w:tcW w:w="1292" w:type="dxa"/>
            <w:shd w:val="clear" w:color="auto" w:fill="auto"/>
            <w:noWrap/>
            <w:vAlign w:val="center"/>
            <w:hideMark/>
          </w:tcPr>
          <w:p w14:paraId="3230EA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9941D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0,3749</w:t>
            </w:r>
          </w:p>
        </w:tc>
        <w:tc>
          <w:tcPr>
            <w:tcW w:w="1292" w:type="dxa"/>
            <w:shd w:val="clear" w:color="auto" w:fill="auto"/>
            <w:vAlign w:val="center"/>
            <w:hideMark/>
          </w:tcPr>
          <w:p w14:paraId="6239EC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633058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50C41C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96C2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0,3959</w:t>
            </w:r>
          </w:p>
        </w:tc>
        <w:tc>
          <w:tcPr>
            <w:tcW w:w="1768" w:type="dxa"/>
            <w:shd w:val="clear" w:color="auto" w:fill="auto"/>
            <w:vAlign w:val="center"/>
            <w:hideMark/>
          </w:tcPr>
          <w:p w14:paraId="48B0CC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0,424831656</w:t>
            </w:r>
          </w:p>
        </w:tc>
      </w:tr>
      <w:tr w:rsidR="00F747CA" w:rsidRPr="00EC0775" w14:paraId="63C21EA2" w14:textId="77777777" w:rsidTr="00BC0D69">
        <w:trPr>
          <w:trHeight w:val="283"/>
          <w:jc w:val="center"/>
        </w:trPr>
        <w:tc>
          <w:tcPr>
            <w:tcW w:w="1351" w:type="dxa"/>
            <w:shd w:val="clear" w:color="auto" w:fill="auto"/>
            <w:vAlign w:val="center"/>
            <w:hideMark/>
          </w:tcPr>
          <w:p w14:paraId="65C1F6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186</w:t>
            </w:r>
          </w:p>
        </w:tc>
        <w:tc>
          <w:tcPr>
            <w:tcW w:w="4298" w:type="dxa"/>
            <w:shd w:val="clear" w:color="auto" w:fill="auto"/>
            <w:vAlign w:val="center"/>
            <w:hideMark/>
          </w:tcPr>
          <w:p w14:paraId="5D15A7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23-х этажный жилой дом башенного типа</w:t>
            </w:r>
          </w:p>
        </w:tc>
        <w:tc>
          <w:tcPr>
            <w:tcW w:w="1963" w:type="dxa"/>
            <w:shd w:val="clear" w:color="auto" w:fill="auto"/>
            <w:vAlign w:val="center"/>
            <w:hideMark/>
          </w:tcPr>
          <w:p w14:paraId="22BD3A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507C35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8158B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D83BD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7379</w:t>
            </w:r>
          </w:p>
        </w:tc>
        <w:tc>
          <w:tcPr>
            <w:tcW w:w="1292" w:type="dxa"/>
            <w:shd w:val="clear" w:color="auto" w:fill="auto"/>
            <w:noWrap/>
            <w:vAlign w:val="center"/>
            <w:hideMark/>
          </w:tcPr>
          <w:p w14:paraId="421239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5676</w:t>
            </w:r>
          </w:p>
        </w:tc>
        <w:tc>
          <w:tcPr>
            <w:tcW w:w="1519" w:type="dxa"/>
            <w:shd w:val="clear" w:color="auto" w:fill="auto"/>
            <w:vAlign w:val="center"/>
            <w:hideMark/>
          </w:tcPr>
          <w:p w14:paraId="50402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292" w:type="dxa"/>
            <w:shd w:val="clear" w:color="auto" w:fill="auto"/>
            <w:vAlign w:val="center"/>
            <w:hideMark/>
          </w:tcPr>
          <w:p w14:paraId="493105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433" w:type="dxa"/>
            <w:shd w:val="clear" w:color="auto" w:fill="auto"/>
            <w:vAlign w:val="center"/>
            <w:hideMark/>
          </w:tcPr>
          <w:p w14:paraId="78AACB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0,088</w:t>
            </w:r>
          </w:p>
        </w:tc>
        <w:tc>
          <w:tcPr>
            <w:tcW w:w="1025" w:type="dxa"/>
            <w:shd w:val="clear" w:color="auto" w:fill="auto"/>
            <w:vAlign w:val="center"/>
            <w:hideMark/>
          </w:tcPr>
          <w:p w14:paraId="4B533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235C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0,304</w:t>
            </w:r>
          </w:p>
        </w:tc>
        <w:tc>
          <w:tcPr>
            <w:tcW w:w="1768" w:type="dxa"/>
            <w:shd w:val="clear" w:color="auto" w:fill="auto"/>
            <w:vAlign w:val="center"/>
            <w:hideMark/>
          </w:tcPr>
          <w:p w14:paraId="0E9E23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0,356</w:t>
            </w:r>
          </w:p>
        </w:tc>
      </w:tr>
      <w:tr w:rsidR="00F747CA" w:rsidRPr="00EC0775" w14:paraId="47A93F03" w14:textId="77777777" w:rsidTr="00BC0D69">
        <w:trPr>
          <w:trHeight w:val="283"/>
          <w:jc w:val="center"/>
        </w:trPr>
        <w:tc>
          <w:tcPr>
            <w:tcW w:w="1351" w:type="dxa"/>
            <w:shd w:val="clear" w:color="auto" w:fill="auto"/>
            <w:vAlign w:val="center"/>
            <w:hideMark/>
          </w:tcPr>
          <w:p w14:paraId="291E07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187</w:t>
            </w:r>
          </w:p>
        </w:tc>
        <w:tc>
          <w:tcPr>
            <w:tcW w:w="4298" w:type="dxa"/>
            <w:shd w:val="clear" w:color="auto" w:fill="auto"/>
            <w:vAlign w:val="center"/>
            <w:hideMark/>
          </w:tcPr>
          <w:p w14:paraId="000D64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540 м2</w:t>
            </w:r>
          </w:p>
        </w:tc>
        <w:tc>
          <w:tcPr>
            <w:tcW w:w="1963" w:type="dxa"/>
            <w:shd w:val="clear" w:color="auto" w:fill="auto"/>
            <w:vAlign w:val="center"/>
            <w:hideMark/>
          </w:tcPr>
          <w:p w14:paraId="1CE133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068F76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8D09C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603A5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10053</w:t>
            </w:r>
          </w:p>
        </w:tc>
        <w:tc>
          <w:tcPr>
            <w:tcW w:w="1292" w:type="dxa"/>
            <w:shd w:val="clear" w:color="auto" w:fill="auto"/>
            <w:noWrap/>
            <w:vAlign w:val="center"/>
            <w:hideMark/>
          </w:tcPr>
          <w:p w14:paraId="54F089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C572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w:t>
            </w:r>
          </w:p>
        </w:tc>
        <w:tc>
          <w:tcPr>
            <w:tcW w:w="1292" w:type="dxa"/>
            <w:shd w:val="clear" w:color="auto" w:fill="auto"/>
            <w:vAlign w:val="center"/>
            <w:hideMark/>
          </w:tcPr>
          <w:p w14:paraId="73B883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0,094</w:t>
            </w:r>
          </w:p>
        </w:tc>
        <w:tc>
          <w:tcPr>
            <w:tcW w:w="1433" w:type="dxa"/>
            <w:shd w:val="clear" w:color="auto" w:fill="auto"/>
            <w:vAlign w:val="center"/>
            <w:hideMark/>
          </w:tcPr>
          <w:p w14:paraId="088972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0,225</w:t>
            </w:r>
          </w:p>
        </w:tc>
        <w:tc>
          <w:tcPr>
            <w:tcW w:w="1025" w:type="dxa"/>
            <w:shd w:val="clear" w:color="auto" w:fill="auto"/>
            <w:vAlign w:val="center"/>
            <w:hideMark/>
          </w:tcPr>
          <w:p w14:paraId="1BF4C9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E9C9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0,844</w:t>
            </w:r>
          </w:p>
        </w:tc>
        <w:tc>
          <w:tcPr>
            <w:tcW w:w="1768" w:type="dxa"/>
            <w:shd w:val="clear" w:color="auto" w:fill="auto"/>
            <w:vAlign w:val="center"/>
            <w:hideMark/>
          </w:tcPr>
          <w:p w14:paraId="5BEA54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0,975</w:t>
            </w:r>
          </w:p>
        </w:tc>
      </w:tr>
      <w:tr w:rsidR="00F747CA" w:rsidRPr="00EC0775" w14:paraId="39868D18" w14:textId="77777777" w:rsidTr="00BC0D69">
        <w:trPr>
          <w:trHeight w:val="283"/>
          <w:jc w:val="center"/>
        </w:trPr>
        <w:tc>
          <w:tcPr>
            <w:tcW w:w="1351" w:type="dxa"/>
            <w:shd w:val="clear" w:color="auto" w:fill="auto"/>
            <w:vAlign w:val="center"/>
            <w:hideMark/>
          </w:tcPr>
          <w:p w14:paraId="42E340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188</w:t>
            </w:r>
          </w:p>
        </w:tc>
        <w:tc>
          <w:tcPr>
            <w:tcW w:w="4298" w:type="dxa"/>
            <w:shd w:val="clear" w:color="auto" w:fill="auto"/>
            <w:vAlign w:val="center"/>
            <w:hideMark/>
          </w:tcPr>
          <w:p w14:paraId="2330B2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Специализированный центр по торговле шинами</w:t>
            </w:r>
          </w:p>
        </w:tc>
        <w:tc>
          <w:tcPr>
            <w:tcW w:w="1963" w:type="dxa"/>
            <w:shd w:val="clear" w:color="auto" w:fill="auto"/>
            <w:vAlign w:val="center"/>
            <w:hideMark/>
          </w:tcPr>
          <w:p w14:paraId="1E39B8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2766A8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851F5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B5421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2045</w:t>
            </w:r>
          </w:p>
        </w:tc>
        <w:tc>
          <w:tcPr>
            <w:tcW w:w="1292" w:type="dxa"/>
            <w:shd w:val="clear" w:color="auto" w:fill="auto"/>
            <w:noWrap/>
            <w:vAlign w:val="center"/>
            <w:hideMark/>
          </w:tcPr>
          <w:p w14:paraId="1598B8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F582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0,149</w:t>
            </w:r>
          </w:p>
        </w:tc>
        <w:tc>
          <w:tcPr>
            <w:tcW w:w="1292" w:type="dxa"/>
            <w:shd w:val="clear" w:color="auto" w:fill="auto"/>
            <w:vAlign w:val="center"/>
            <w:hideMark/>
          </w:tcPr>
          <w:p w14:paraId="4BACE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421DC7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0,049</w:t>
            </w:r>
          </w:p>
        </w:tc>
        <w:tc>
          <w:tcPr>
            <w:tcW w:w="1025" w:type="dxa"/>
            <w:shd w:val="clear" w:color="auto" w:fill="auto"/>
            <w:vAlign w:val="center"/>
            <w:hideMark/>
          </w:tcPr>
          <w:p w14:paraId="0B745D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A2166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0,169</w:t>
            </w:r>
          </w:p>
        </w:tc>
        <w:tc>
          <w:tcPr>
            <w:tcW w:w="1768" w:type="dxa"/>
            <w:shd w:val="clear" w:color="auto" w:fill="auto"/>
            <w:vAlign w:val="center"/>
            <w:hideMark/>
          </w:tcPr>
          <w:p w14:paraId="3E6811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0,198</w:t>
            </w:r>
          </w:p>
        </w:tc>
      </w:tr>
      <w:tr w:rsidR="00F747CA" w:rsidRPr="00EC0775" w14:paraId="22272D11" w14:textId="77777777" w:rsidTr="00BC0D69">
        <w:trPr>
          <w:trHeight w:val="283"/>
          <w:jc w:val="center"/>
        </w:trPr>
        <w:tc>
          <w:tcPr>
            <w:tcW w:w="1351" w:type="dxa"/>
            <w:shd w:val="clear" w:color="auto" w:fill="auto"/>
            <w:vAlign w:val="center"/>
            <w:hideMark/>
          </w:tcPr>
          <w:p w14:paraId="79DFB3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189</w:t>
            </w:r>
          </w:p>
        </w:tc>
        <w:tc>
          <w:tcPr>
            <w:tcW w:w="4298" w:type="dxa"/>
            <w:shd w:val="clear" w:color="auto" w:fill="auto"/>
            <w:vAlign w:val="center"/>
            <w:hideMark/>
          </w:tcPr>
          <w:p w14:paraId="15F331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Торгово-развлекательный комплекс для обслуживания микрорайонов прилегающих территорий</w:t>
            </w:r>
          </w:p>
        </w:tc>
        <w:tc>
          <w:tcPr>
            <w:tcW w:w="1963" w:type="dxa"/>
            <w:shd w:val="clear" w:color="auto" w:fill="auto"/>
            <w:vAlign w:val="center"/>
            <w:hideMark/>
          </w:tcPr>
          <w:p w14:paraId="2DAD41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39</w:t>
            </w:r>
          </w:p>
        </w:tc>
        <w:tc>
          <w:tcPr>
            <w:tcW w:w="2539" w:type="dxa"/>
            <w:shd w:val="clear" w:color="auto" w:fill="auto"/>
            <w:vAlign w:val="center"/>
            <w:hideMark/>
          </w:tcPr>
          <w:p w14:paraId="6AC012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594A7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2DA8D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35717</w:t>
            </w:r>
          </w:p>
        </w:tc>
        <w:tc>
          <w:tcPr>
            <w:tcW w:w="1292" w:type="dxa"/>
            <w:shd w:val="clear" w:color="auto" w:fill="auto"/>
            <w:noWrap/>
            <w:vAlign w:val="center"/>
            <w:hideMark/>
          </w:tcPr>
          <w:p w14:paraId="657DA0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8E9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2,341</w:t>
            </w:r>
          </w:p>
        </w:tc>
        <w:tc>
          <w:tcPr>
            <w:tcW w:w="1292" w:type="dxa"/>
            <w:shd w:val="clear" w:color="auto" w:fill="auto"/>
            <w:vAlign w:val="center"/>
            <w:hideMark/>
          </w:tcPr>
          <w:p w14:paraId="3B5C52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433" w:type="dxa"/>
            <w:shd w:val="clear" w:color="auto" w:fill="auto"/>
            <w:vAlign w:val="center"/>
            <w:hideMark/>
          </w:tcPr>
          <w:p w14:paraId="5FCD8C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0,776</w:t>
            </w:r>
          </w:p>
        </w:tc>
        <w:tc>
          <w:tcPr>
            <w:tcW w:w="1025" w:type="dxa"/>
            <w:shd w:val="clear" w:color="auto" w:fill="auto"/>
            <w:vAlign w:val="center"/>
            <w:hideMark/>
          </w:tcPr>
          <w:p w14:paraId="6B8DCC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9FBB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2,665</w:t>
            </w:r>
          </w:p>
        </w:tc>
        <w:tc>
          <w:tcPr>
            <w:tcW w:w="1768" w:type="dxa"/>
            <w:shd w:val="clear" w:color="auto" w:fill="auto"/>
            <w:vAlign w:val="center"/>
            <w:hideMark/>
          </w:tcPr>
          <w:p w14:paraId="08077B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3,118</w:t>
            </w:r>
          </w:p>
        </w:tc>
      </w:tr>
      <w:tr w:rsidR="00F747CA" w:rsidRPr="00EC0775" w14:paraId="40239555" w14:textId="77777777" w:rsidTr="00BC0D69">
        <w:trPr>
          <w:trHeight w:val="283"/>
          <w:jc w:val="center"/>
        </w:trPr>
        <w:tc>
          <w:tcPr>
            <w:tcW w:w="1351" w:type="dxa"/>
            <w:shd w:val="clear" w:color="auto" w:fill="auto"/>
            <w:vAlign w:val="center"/>
            <w:hideMark/>
          </w:tcPr>
          <w:p w14:paraId="53F8B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w:t>
            </w:r>
          </w:p>
        </w:tc>
        <w:tc>
          <w:tcPr>
            <w:tcW w:w="4298" w:type="dxa"/>
            <w:shd w:val="clear" w:color="auto" w:fill="auto"/>
            <w:vAlign w:val="center"/>
            <w:hideMark/>
          </w:tcPr>
          <w:p w14:paraId="082995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жилой дом с подземными гаражами</w:t>
            </w:r>
          </w:p>
        </w:tc>
        <w:tc>
          <w:tcPr>
            <w:tcW w:w="1963" w:type="dxa"/>
            <w:shd w:val="clear" w:color="auto" w:fill="auto"/>
            <w:vAlign w:val="center"/>
            <w:hideMark/>
          </w:tcPr>
          <w:p w14:paraId="3E4A24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w:t>
            </w:r>
          </w:p>
        </w:tc>
        <w:tc>
          <w:tcPr>
            <w:tcW w:w="2539" w:type="dxa"/>
            <w:shd w:val="clear" w:color="auto" w:fill="auto"/>
            <w:vAlign w:val="center"/>
            <w:hideMark/>
          </w:tcPr>
          <w:p w14:paraId="3D772B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1FD56F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A119E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3492</w:t>
            </w:r>
          </w:p>
        </w:tc>
        <w:tc>
          <w:tcPr>
            <w:tcW w:w="1292" w:type="dxa"/>
            <w:shd w:val="clear" w:color="auto" w:fill="auto"/>
            <w:noWrap/>
            <w:vAlign w:val="center"/>
            <w:hideMark/>
          </w:tcPr>
          <w:p w14:paraId="710467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2686</w:t>
            </w:r>
          </w:p>
        </w:tc>
        <w:tc>
          <w:tcPr>
            <w:tcW w:w="1519" w:type="dxa"/>
            <w:shd w:val="clear" w:color="auto" w:fill="auto"/>
            <w:vAlign w:val="center"/>
            <w:hideMark/>
          </w:tcPr>
          <w:p w14:paraId="50FB9A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0,153</w:t>
            </w:r>
          </w:p>
        </w:tc>
        <w:tc>
          <w:tcPr>
            <w:tcW w:w="1292" w:type="dxa"/>
            <w:shd w:val="clear" w:color="auto" w:fill="auto"/>
            <w:vAlign w:val="center"/>
            <w:hideMark/>
          </w:tcPr>
          <w:p w14:paraId="5F71CD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2BD297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025" w:type="dxa"/>
            <w:shd w:val="clear" w:color="auto" w:fill="auto"/>
            <w:vAlign w:val="center"/>
            <w:hideMark/>
          </w:tcPr>
          <w:p w14:paraId="49127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54F74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0,159</w:t>
            </w:r>
          </w:p>
        </w:tc>
        <w:tc>
          <w:tcPr>
            <w:tcW w:w="1768" w:type="dxa"/>
            <w:shd w:val="clear" w:color="auto" w:fill="auto"/>
            <w:vAlign w:val="center"/>
            <w:hideMark/>
          </w:tcPr>
          <w:p w14:paraId="3429BC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0,169</w:t>
            </w:r>
          </w:p>
        </w:tc>
      </w:tr>
      <w:tr w:rsidR="00F747CA" w:rsidRPr="00EC0775" w14:paraId="31A40163" w14:textId="77777777" w:rsidTr="00BC0D69">
        <w:trPr>
          <w:trHeight w:val="283"/>
          <w:jc w:val="center"/>
        </w:trPr>
        <w:tc>
          <w:tcPr>
            <w:tcW w:w="1351" w:type="dxa"/>
            <w:shd w:val="clear" w:color="auto" w:fill="auto"/>
            <w:vAlign w:val="center"/>
            <w:hideMark/>
          </w:tcPr>
          <w:p w14:paraId="3024B9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191</w:t>
            </w:r>
          </w:p>
        </w:tc>
        <w:tc>
          <w:tcPr>
            <w:tcW w:w="4298" w:type="dxa"/>
            <w:shd w:val="clear" w:color="auto" w:fill="auto"/>
            <w:vAlign w:val="center"/>
            <w:hideMark/>
          </w:tcPr>
          <w:p w14:paraId="0BDC9D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Школа на 1500 учащихся</w:t>
            </w:r>
          </w:p>
        </w:tc>
        <w:tc>
          <w:tcPr>
            <w:tcW w:w="1963" w:type="dxa"/>
            <w:shd w:val="clear" w:color="auto" w:fill="auto"/>
            <w:vAlign w:val="center"/>
            <w:hideMark/>
          </w:tcPr>
          <w:p w14:paraId="298716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w:t>
            </w:r>
          </w:p>
        </w:tc>
        <w:tc>
          <w:tcPr>
            <w:tcW w:w="2539" w:type="dxa"/>
            <w:shd w:val="clear" w:color="auto" w:fill="auto"/>
            <w:vAlign w:val="center"/>
            <w:hideMark/>
          </w:tcPr>
          <w:p w14:paraId="3E7235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3E8878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485DE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15157</w:t>
            </w:r>
          </w:p>
        </w:tc>
        <w:tc>
          <w:tcPr>
            <w:tcW w:w="1292" w:type="dxa"/>
            <w:shd w:val="clear" w:color="auto" w:fill="auto"/>
            <w:noWrap/>
            <w:vAlign w:val="center"/>
            <w:hideMark/>
          </w:tcPr>
          <w:p w14:paraId="6EBBFB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BF30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w:t>
            </w:r>
          </w:p>
        </w:tc>
        <w:tc>
          <w:tcPr>
            <w:tcW w:w="1292" w:type="dxa"/>
            <w:shd w:val="clear" w:color="auto" w:fill="auto"/>
            <w:vAlign w:val="center"/>
            <w:hideMark/>
          </w:tcPr>
          <w:p w14:paraId="0DA5B7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29836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317F63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0D61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1,418</w:t>
            </w:r>
          </w:p>
        </w:tc>
        <w:tc>
          <w:tcPr>
            <w:tcW w:w="1768" w:type="dxa"/>
            <w:shd w:val="clear" w:color="auto" w:fill="auto"/>
            <w:vAlign w:val="center"/>
            <w:hideMark/>
          </w:tcPr>
          <w:p w14:paraId="3F516B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1,47</w:t>
            </w:r>
          </w:p>
        </w:tc>
      </w:tr>
      <w:tr w:rsidR="00F747CA" w:rsidRPr="00EC0775" w14:paraId="2E1766AC" w14:textId="77777777" w:rsidTr="00BC0D69">
        <w:trPr>
          <w:trHeight w:val="283"/>
          <w:jc w:val="center"/>
        </w:trPr>
        <w:tc>
          <w:tcPr>
            <w:tcW w:w="1351" w:type="dxa"/>
            <w:shd w:val="clear" w:color="auto" w:fill="auto"/>
            <w:vAlign w:val="center"/>
            <w:hideMark/>
          </w:tcPr>
          <w:p w14:paraId="7BD5EF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192</w:t>
            </w:r>
          </w:p>
        </w:tc>
        <w:tc>
          <w:tcPr>
            <w:tcW w:w="4298" w:type="dxa"/>
            <w:shd w:val="clear" w:color="auto" w:fill="auto"/>
            <w:vAlign w:val="center"/>
            <w:hideMark/>
          </w:tcPr>
          <w:p w14:paraId="594C5F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жилой дом с подземными гаражами</w:t>
            </w:r>
          </w:p>
        </w:tc>
        <w:tc>
          <w:tcPr>
            <w:tcW w:w="1963" w:type="dxa"/>
            <w:shd w:val="clear" w:color="auto" w:fill="auto"/>
            <w:vAlign w:val="center"/>
            <w:hideMark/>
          </w:tcPr>
          <w:p w14:paraId="61F221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w:t>
            </w:r>
          </w:p>
        </w:tc>
        <w:tc>
          <w:tcPr>
            <w:tcW w:w="2539" w:type="dxa"/>
            <w:shd w:val="clear" w:color="auto" w:fill="auto"/>
            <w:vAlign w:val="center"/>
            <w:hideMark/>
          </w:tcPr>
          <w:p w14:paraId="21022B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6B576E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440B1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3094</w:t>
            </w:r>
          </w:p>
        </w:tc>
        <w:tc>
          <w:tcPr>
            <w:tcW w:w="1292" w:type="dxa"/>
            <w:shd w:val="clear" w:color="auto" w:fill="auto"/>
            <w:noWrap/>
            <w:vAlign w:val="center"/>
            <w:hideMark/>
          </w:tcPr>
          <w:p w14:paraId="10ED83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2380</w:t>
            </w:r>
          </w:p>
        </w:tc>
        <w:tc>
          <w:tcPr>
            <w:tcW w:w="1519" w:type="dxa"/>
            <w:shd w:val="clear" w:color="auto" w:fill="auto"/>
            <w:vAlign w:val="center"/>
            <w:hideMark/>
          </w:tcPr>
          <w:p w14:paraId="02CE58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0,135</w:t>
            </w:r>
          </w:p>
        </w:tc>
        <w:tc>
          <w:tcPr>
            <w:tcW w:w="1292" w:type="dxa"/>
            <w:shd w:val="clear" w:color="auto" w:fill="auto"/>
            <w:vAlign w:val="center"/>
            <w:hideMark/>
          </w:tcPr>
          <w:p w14:paraId="41196F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07D24B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29B11D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AC3CC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768" w:type="dxa"/>
            <w:shd w:val="clear" w:color="auto" w:fill="auto"/>
            <w:vAlign w:val="center"/>
            <w:hideMark/>
          </w:tcPr>
          <w:p w14:paraId="1476D6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0,149</w:t>
            </w:r>
          </w:p>
        </w:tc>
      </w:tr>
      <w:tr w:rsidR="00F747CA" w:rsidRPr="00EC0775" w14:paraId="515FEA27" w14:textId="77777777" w:rsidTr="00BC0D69">
        <w:trPr>
          <w:trHeight w:val="283"/>
          <w:jc w:val="center"/>
        </w:trPr>
        <w:tc>
          <w:tcPr>
            <w:tcW w:w="1351" w:type="dxa"/>
            <w:shd w:val="clear" w:color="auto" w:fill="auto"/>
            <w:vAlign w:val="center"/>
            <w:hideMark/>
          </w:tcPr>
          <w:p w14:paraId="52CA9F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193</w:t>
            </w:r>
          </w:p>
        </w:tc>
        <w:tc>
          <w:tcPr>
            <w:tcW w:w="4298" w:type="dxa"/>
            <w:shd w:val="clear" w:color="auto" w:fill="auto"/>
            <w:vAlign w:val="center"/>
            <w:hideMark/>
          </w:tcPr>
          <w:p w14:paraId="42583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 встроенно-пристроенными предприятиями общественного назначения и подземными гаражами</w:t>
            </w:r>
          </w:p>
        </w:tc>
        <w:tc>
          <w:tcPr>
            <w:tcW w:w="1963" w:type="dxa"/>
            <w:shd w:val="clear" w:color="auto" w:fill="auto"/>
            <w:vAlign w:val="center"/>
            <w:hideMark/>
          </w:tcPr>
          <w:p w14:paraId="4C6836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w:t>
            </w:r>
          </w:p>
        </w:tc>
        <w:tc>
          <w:tcPr>
            <w:tcW w:w="2539" w:type="dxa"/>
            <w:shd w:val="clear" w:color="auto" w:fill="auto"/>
            <w:vAlign w:val="center"/>
            <w:hideMark/>
          </w:tcPr>
          <w:p w14:paraId="5502C3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660A49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3BCCF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6686</w:t>
            </w:r>
          </w:p>
        </w:tc>
        <w:tc>
          <w:tcPr>
            <w:tcW w:w="1292" w:type="dxa"/>
            <w:shd w:val="clear" w:color="auto" w:fill="auto"/>
            <w:noWrap/>
            <w:vAlign w:val="center"/>
            <w:hideMark/>
          </w:tcPr>
          <w:p w14:paraId="6D689F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5143</w:t>
            </w:r>
          </w:p>
        </w:tc>
        <w:tc>
          <w:tcPr>
            <w:tcW w:w="1519" w:type="dxa"/>
            <w:shd w:val="clear" w:color="auto" w:fill="auto"/>
            <w:vAlign w:val="center"/>
            <w:hideMark/>
          </w:tcPr>
          <w:p w14:paraId="61CC05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0,292</w:t>
            </w:r>
          </w:p>
        </w:tc>
        <w:tc>
          <w:tcPr>
            <w:tcW w:w="1292" w:type="dxa"/>
            <w:shd w:val="clear" w:color="auto" w:fill="auto"/>
            <w:vAlign w:val="center"/>
            <w:hideMark/>
          </w:tcPr>
          <w:p w14:paraId="6AF698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114641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025" w:type="dxa"/>
            <w:shd w:val="clear" w:color="auto" w:fill="auto"/>
            <w:vAlign w:val="center"/>
            <w:hideMark/>
          </w:tcPr>
          <w:p w14:paraId="4F487F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583A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0,305</w:t>
            </w:r>
          </w:p>
        </w:tc>
        <w:tc>
          <w:tcPr>
            <w:tcW w:w="1768" w:type="dxa"/>
            <w:shd w:val="clear" w:color="auto" w:fill="auto"/>
            <w:vAlign w:val="center"/>
            <w:hideMark/>
          </w:tcPr>
          <w:p w14:paraId="72D430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0,322</w:t>
            </w:r>
          </w:p>
        </w:tc>
      </w:tr>
      <w:tr w:rsidR="00F747CA" w:rsidRPr="00EC0775" w14:paraId="5E9ABEC9" w14:textId="77777777" w:rsidTr="00BC0D69">
        <w:trPr>
          <w:trHeight w:val="283"/>
          <w:jc w:val="center"/>
        </w:trPr>
        <w:tc>
          <w:tcPr>
            <w:tcW w:w="1351" w:type="dxa"/>
            <w:shd w:val="clear" w:color="auto" w:fill="auto"/>
            <w:vAlign w:val="center"/>
            <w:hideMark/>
          </w:tcPr>
          <w:p w14:paraId="67A6CC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194</w:t>
            </w:r>
          </w:p>
        </w:tc>
        <w:tc>
          <w:tcPr>
            <w:tcW w:w="4298" w:type="dxa"/>
            <w:shd w:val="clear" w:color="auto" w:fill="auto"/>
            <w:vAlign w:val="center"/>
            <w:hideMark/>
          </w:tcPr>
          <w:p w14:paraId="04F7D8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№24, со встроенными помещениями общественного назначения и подземной парковкой на придомовой территории в микрорайоне 41 г. Сургута</w:t>
            </w:r>
          </w:p>
        </w:tc>
        <w:tc>
          <w:tcPr>
            <w:tcW w:w="1963" w:type="dxa"/>
            <w:shd w:val="clear" w:color="auto" w:fill="auto"/>
            <w:vAlign w:val="center"/>
            <w:hideMark/>
          </w:tcPr>
          <w:p w14:paraId="333961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41</w:t>
            </w:r>
          </w:p>
        </w:tc>
        <w:tc>
          <w:tcPr>
            <w:tcW w:w="2539" w:type="dxa"/>
            <w:shd w:val="clear" w:color="auto" w:fill="auto"/>
            <w:vAlign w:val="center"/>
            <w:hideMark/>
          </w:tcPr>
          <w:p w14:paraId="3B4BD15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66AAA5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BAAC0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35462</w:t>
            </w:r>
          </w:p>
        </w:tc>
        <w:tc>
          <w:tcPr>
            <w:tcW w:w="1292" w:type="dxa"/>
            <w:shd w:val="clear" w:color="auto" w:fill="auto"/>
            <w:noWrap/>
            <w:vAlign w:val="center"/>
            <w:hideMark/>
          </w:tcPr>
          <w:p w14:paraId="20A96E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27278</w:t>
            </w:r>
          </w:p>
        </w:tc>
        <w:tc>
          <w:tcPr>
            <w:tcW w:w="1519" w:type="dxa"/>
            <w:shd w:val="clear" w:color="auto" w:fill="auto"/>
            <w:vAlign w:val="center"/>
            <w:hideMark/>
          </w:tcPr>
          <w:p w14:paraId="1F006A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2,3686</w:t>
            </w:r>
          </w:p>
        </w:tc>
        <w:tc>
          <w:tcPr>
            <w:tcW w:w="1292" w:type="dxa"/>
            <w:shd w:val="clear" w:color="auto" w:fill="auto"/>
            <w:vAlign w:val="center"/>
            <w:hideMark/>
          </w:tcPr>
          <w:p w14:paraId="6E0880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72A33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90DAB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8488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2,3686</w:t>
            </w:r>
          </w:p>
        </w:tc>
        <w:tc>
          <w:tcPr>
            <w:tcW w:w="1768" w:type="dxa"/>
            <w:shd w:val="clear" w:color="auto" w:fill="auto"/>
            <w:vAlign w:val="center"/>
            <w:hideMark/>
          </w:tcPr>
          <w:p w14:paraId="336902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2,3686</w:t>
            </w:r>
          </w:p>
        </w:tc>
      </w:tr>
      <w:tr w:rsidR="00F747CA" w:rsidRPr="00EC0775" w14:paraId="415A7AA6" w14:textId="77777777" w:rsidTr="00BC0D69">
        <w:trPr>
          <w:trHeight w:val="283"/>
          <w:jc w:val="center"/>
        </w:trPr>
        <w:tc>
          <w:tcPr>
            <w:tcW w:w="1351" w:type="dxa"/>
            <w:shd w:val="clear" w:color="auto" w:fill="auto"/>
            <w:vAlign w:val="center"/>
            <w:hideMark/>
          </w:tcPr>
          <w:p w14:paraId="719612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199</w:t>
            </w:r>
          </w:p>
        </w:tc>
        <w:tc>
          <w:tcPr>
            <w:tcW w:w="4298" w:type="dxa"/>
            <w:shd w:val="clear" w:color="auto" w:fill="auto"/>
            <w:vAlign w:val="center"/>
            <w:hideMark/>
          </w:tcPr>
          <w:p w14:paraId="2558CD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Объект индивидуального жилищного строительства</w:t>
            </w:r>
          </w:p>
        </w:tc>
        <w:tc>
          <w:tcPr>
            <w:tcW w:w="1963" w:type="dxa"/>
            <w:shd w:val="clear" w:color="auto" w:fill="auto"/>
            <w:vAlign w:val="center"/>
            <w:hideMark/>
          </w:tcPr>
          <w:p w14:paraId="5AC9B0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068CFB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9993E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71209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16056</w:t>
            </w:r>
          </w:p>
        </w:tc>
        <w:tc>
          <w:tcPr>
            <w:tcW w:w="1292" w:type="dxa"/>
            <w:shd w:val="clear" w:color="auto" w:fill="auto"/>
            <w:noWrap/>
            <w:vAlign w:val="center"/>
            <w:hideMark/>
          </w:tcPr>
          <w:p w14:paraId="49F36C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16056</w:t>
            </w:r>
          </w:p>
        </w:tc>
        <w:tc>
          <w:tcPr>
            <w:tcW w:w="1519" w:type="dxa"/>
            <w:shd w:val="clear" w:color="auto" w:fill="auto"/>
            <w:vAlign w:val="center"/>
            <w:hideMark/>
          </w:tcPr>
          <w:p w14:paraId="1A843C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1292" w:type="dxa"/>
            <w:shd w:val="clear" w:color="auto" w:fill="auto"/>
            <w:vAlign w:val="center"/>
            <w:hideMark/>
          </w:tcPr>
          <w:p w14:paraId="5E244D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0,077</w:t>
            </w:r>
          </w:p>
        </w:tc>
        <w:tc>
          <w:tcPr>
            <w:tcW w:w="1433" w:type="dxa"/>
            <w:shd w:val="clear" w:color="auto" w:fill="auto"/>
            <w:vAlign w:val="center"/>
            <w:hideMark/>
          </w:tcPr>
          <w:p w14:paraId="31B8BD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0,185</w:t>
            </w:r>
          </w:p>
        </w:tc>
        <w:tc>
          <w:tcPr>
            <w:tcW w:w="1025" w:type="dxa"/>
            <w:shd w:val="clear" w:color="auto" w:fill="auto"/>
            <w:vAlign w:val="center"/>
            <w:hideMark/>
          </w:tcPr>
          <w:p w14:paraId="1737AF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E5476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1,087</w:t>
            </w:r>
          </w:p>
        </w:tc>
        <w:tc>
          <w:tcPr>
            <w:tcW w:w="1768" w:type="dxa"/>
            <w:shd w:val="clear" w:color="auto" w:fill="auto"/>
            <w:vAlign w:val="center"/>
            <w:hideMark/>
          </w:tcPr>
          <w:p w14:paraId="195A89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1,195</w:t>
            </w:r>
          </w:p>
        </w:tc>
      </w:tr>
      <w:tr w:rsidR="00F747CA" w:rsidRPr="00EC0775" w14:paraId="4E66CAC4" w14:textId="77777777" w:rsidTr="00BC0D69">
        <w:trPr>
          <w:trHeight w:val="283"/>
          <w:jc w:val="center"/>
        </w:trPr>
        <w:tc>
          <w:tcPr>
            <w:tcW w:w="1351" w:type="dxa"/>
            <w:shd w:val="clear" w:color="auto" w:fill="auto"/>
            <w:vAlign w:val="center"/>
            <w:hideMark/>
          </w:tcPr>
          <w:p w14:paraId="472009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200</w:t>
            </w:r>
          </w:p>
        </w:tc>
        <w:tc>
          <w:tcPr>
            <w:tcW w:w="4298" w:type="dxa"/>
            <w:shd w:val="clear" w:color="auto" w:fill="auto"/>
            <w:vAlign w:val="center"/>
            <w:hideMark/>
          </w:tcPr>
          <w:p w14:paraId="330BBE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блокированной застройки</w:t>
            </w:r>
          </w:p>
        </w:tc>
        <w:tc>
          <w:tcPr>
            <w:tcW w:w="1963" w:type="dxa"/>
            <w:shd w:val="clear" w:color="auto" w:fill="auto"/>
            <w:vAlign w:val="center"/>
            <w:hideMark/>
          </w:tcPr>
          <w:p w14:paraId="648FDB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7DDCD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C5F7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51DEB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10991</w:t>
            </w:r>
          </w:p>
        </w:tc>
        <w:tc>
          <w:tcPr>
            <w:tcW w:w="1292" w:type="dxa"/>
            <w:shd w:val="clear" w:color="auto" w:fill="auto"/>
            <w:noWrap/>
            <w:vAlign w:val="center"/>
            <w:hideMark/>
          </w:tcPr>
          <w:p w14:paraId="37D021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8455</w:t>
            </w:r>
          </w:p>
        </w:tc>
        <w:tc>
          <w:tcPr>
            <w:tcW w:w="1519" w:type="dxa"/>
            <w:shd w:val="clear" w:color="auto" w:fill="auto"/>
            <w:vAlign w:val="center"/>
            <w:hideMark/>
          </w:tcPr>
          <w:p w14:paraId="46A3FC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0,448</w:t>
            </w:r>
          </w:p>
        </w:tc>
        <w:tc>
          <w:tcPr>
            <w:tcW w:w="1292" w:type="dxa"/>
            <w:shd w:val="clear" w:color="auto" w:fill="auto"/>
            <w:vAlign w:val="center"/>
            <w:hideMark/>
          </w:tcPr>
          <w:p w14:paraId="1C1707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433" w:type="dxa"/>
            <w:shd w:val="clear" w:color="auto" w:fill="auto"/>
            <w:vAlign w:val="center"/>
            <w:hideMark/>
          </w:tcPr>
          <w:p w14:paraId="3A9A1F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025" w:type="dxa"/>
            <w:shd w:val="clear" w:color="auto" w:fill="auto"/>
            <w:vAlign w:val="center"/>
            <w:hideMark/>
          </w:tcPr>
          <w:p w14:paraId="45A7BF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710F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0,482</w:t>
            </w:r>
          </w:p>
        </w:tc>
        <w:tc>
          <w:tcPr>
            <w:tcW w:w="1768" w:type="dxa"/>
            <w:shd w:val="clear" w:color="auto" w:fill="auto"/>
            <w:vAlign w:val="center"/>
            <w:hideMark/>
          </w:tcPr>
          <w:p w14:paraId="3F5F84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w:t>
            </w:r>
          </w:p>
        </w:tc>
      </w:tr>
      <w:tr w:rsidR="00F747CA" w:rsidRPr="00EC0775" w14:paraId="4B20CBA5" w14:textId="77777777" w:rsidTr="00BC0D69">
        <w:trPr>
          <w:trHeight w:val="283"/>
          <w:jc w:val="center"/>
        </w:trPr>
        <w:tc>
          <w:tcPr>
            <w:tcW w:w="1351" w:type="dxa"/>
            <w:shd w:val="clear" w:color="auto" w:fill="auto"/>
            <w:vAlign w:val="center"/>
            <w:hideMark/>
          </w:tcPr>
          <w:p w14:paraId="587DA4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201</w:t>
            </w:r>
          </w:p>
        </w:tc>
        <w:tc>
          <w:tcPr>
            <w:tcW w:w="4298" w:type="dxa"/>
            <w:shd w:val="clear" w:color="auto" w:fill="auto"/>
            <w:vAlign w:val="center"/>
            <w:hideMark/>
          </w:tcPr>
          <w:p w14:paraId="671356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6BF448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157D63C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668CA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D1F97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4005D9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3B6AB0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06F3AE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4D827C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21E827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3EB3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1A6FB9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61EC1D7E" w14:textId="77777777" w:rsidTr="00BC0D69">
        <w:trPr>
          <w:trHeight w:val="283"/>
          <w:jc w:val="center"/>
        </w:trPr>
        <w:tc>
          <w:tcPr>
            <w:tcW w:w="1351" w:type="dxa"/>
            <w:shd w:val="clear" w:color="auto" w:fill="auto"/>
            <w:vAlign w:val="center"/>
            <w:hideMark/>
          </w:tcPr>
          <w:p w14:paraId="443144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w:t>
            </w:r>
          </w:p>
        </w:tc>
        <w:tc>
          <w:tcPr>
            <w:tcW w:w="4298" w:type="dxa"/>
            <w:shd w:val="clear" w:color="auto" w:fill="auto"/>
            <w:vAlign w:val="center"/>
            <w:hideMark/>
          </w:tcPr>
          <w:p w14:paraId="312DCC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4501AE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6C8223F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7ABB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1DA1E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57D580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34C08C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59ECE3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6FEA3E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087BEA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4F14D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83B31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12C0F851" w14:textId="77777777" w:rsidTr="00BC0D69">
        <w:trPr>
          <w:trHeight w:val="283"/>
          <w:jc w:val="center"/>
        </w:trPr>
        <w:tc>
          <w:tcPr>
            <w:tcW w:w="1351" w:type="dxa"/>
            <w:shd w:val="clear" w:color="auto" w:fill="auto"/>
            <w:vAlign w:val="center"/>
            <w:hideMark/>
          </w:tcPr>
          <w:p w14:paraId="3A345E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w:t>
            </w:r>
          </w:p>
        </w:tc>
        <w:tc>
          <w:tcPr>
            <w:tcW w:w="4298" w:type="dxa"/>
            <w:shd w:val="clear" w:color="auto" w:fill="auto"/>
            <w:vAlign w:val="center"/>
            <w:hideMark/>
          </w:tcPr>
          <w:p w14:paraId="0618C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7E8E09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2A0C509F"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357DBC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3ABD0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617BAA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60529B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5C35EA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1B7CE0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20B429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AA918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41AC9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66E2E0CD" w14:textId="77777777" w:rsidTr="00BC0D69">
        <w:trPr>
          <w:trHeight w:val="283"/>
          <w:jc w:val="center"/>
        </w:trPr>
        <w:tc>
          <w:tcPr>
            <w:tcW w:w="1351" w:type="dxa"/>
            <w:shd w:val="clear" w:color="auto" w:fill="auto"/>
            <w:vAlign w:val="center"/>
            <w:hideMark/>
          </w:tcPr>
          <w:p w14:paraId="1002FA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204</w:t>
            </w:r>
          </w:p>
        </w:tc>
        <w:tc>
          <w:tcPr>
            <w:tcW w:w="4298" w:type="dxa"/>
            <w:shd w:val="clear" w:color="auto" w:fill="auto"/>
            <w:vAlign w:val="center"/>
            <w:hideMark/>
          </w:tcPr>
          <w:p w14:paraId="5D5FD0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3FDDD9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3CF77E8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7DBEE5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1F7095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3D3325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6E38E2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17615F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0D8B90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3E20BC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DFD2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D8FF6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5D91928F" w14:textId="77777777" w:rsidTr="00BC0D69">
        <w:trPr>
          <w:trHeight w:val="283"/>
          <w:jc w:val="center"/>
        </w:trPr>
        <w:tc>
          <w:tcPr>
            <w:tcW w:w="1351" w:type="dxa"/>
            <w:shd w:val="clear" w:color="auto" w:fill="auto"/>
            <w:vAlign w:val="center"/>
            <w:hideMark/>
          </w:tcPr>
          <w:p w14:paraId="28D6FF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205</w:t>
            </w:r>
          </w:p>
        </w:tc>
        <w:tc>
          <w:tcPr>
            <w:tcW w:w="4298" w:type="dxa"/>
            <w:shd w:val="clear" w:color="auto" w:fill="auto"/>
            <w:vAlign w:val="center"/>
            <w:hideMark/>
          </w:tcPr>
          <w:p w14:paraId="5B2301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68F6B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5C932BD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150697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8FA57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76ED8E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126E01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212B22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0ECC97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59E2F5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F6D7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2B7BB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39294FF5" w14:textId="77777777" w:rsidTr="00BC0D69">
        <w:trPr>
          <w:trHeight w:val="283"/>
          <w:jc w:val="center"/>
        </w:trPr>
        <w:tc>
          <w:tcPr>
            <w:tcW w:w="1351" w:type="dxa"/>
            <w:shd w:val="clear" w:color="auto" w:fill="auto"/>
            <w:vAlign w:val="center"/>
            <w:hideMark/>
          </w:tcPr>
          <w:p w14:paraId="34B068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206</w:t>
            </w:r>
          </w:p>
        </w:tc>
        <w:tc>
          <w:tcPr>
            <w:tcW w:w="4298" w:type="dxa"/>
            <w:shd w:val="clear" w:color="auto" w:fill="auto"/>
            <w:vAlign w:val="center"/>
            <w:hideMark/>
          </w:tcPr>
          <w:p w14:paraId="6E9454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4B8038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10FCAD47"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89045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1C054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2A729F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0A571D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4B23E0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3A70C1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12BFBA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5E3D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1A6895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19A6BD70" w14:textId="77777777" w:rsidTr="00BC0D69">
        <w:trPr>
          <w:trHeight w:val="283"/>
          <w:jc w:val="center"/>
        </w:trPr>
        <w:tc>
          <w:tcPr>
            <w:tcW w:w="1351" w:type="dxa"/>
            <w:shd w:val="clear" w:color="auto" w:fill="auto"/>
            <w:vAlign w:val="center"/>
            <w:hideMark/>
          </w:tcPr>
          <w:p w14:paraId="00ED48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w:t>
            </w:r>
          </w:p>
        </w:tc>
        <w:tc>
          <w:tcPr>
            <w:tcW w:w="4298" w:type="dxa"/>
            <w:shd w:val="clear" w:color="auto" w:fill="auto"/>
            <w:vAlign w:val="center"/>
            <w:hideMark/>
          </w:tcPr>
          <w:p w14:paraId="2A111E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6DCB00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1FD157E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3D2634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DA6B4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7F7028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0CD443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462E14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70E31E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54227B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F6A6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166AC8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32A063E9" w14:textId="77777777" w:rsidTr="00BC0D69">
        <w:trPr>
          <w:trHeight w:val="283"/>
          <w:jc w:val="center"/>
        </w:trPr>
        <w:tc>
          <w:tcPr>
            <w:tcW w:w="1351" w:type="dxa"/>
            <w:shd w:val="clear" w:color="auto" w:fill="auto"/>
            <w:vAlign w:val="center"/>
            <w:hideMark/>
          </w:tcPr>
          <w:p w14:paraId="2CBE3E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w:t>
            </w:r>
          </w:p>
        </w:tc>
        <w:tc>
          <w:tcPr>
            <w:tcW w:w="4298" w:type="dxa"/>
            <w:shd w:val="clear" w:color="auto" w:fill="auto"/>
            <w:vAlign w:val="center"/>
            <w:hideMark/>
          </w:tcPr>
          <w:p w14:paraId="196D42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0F9722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340059C1"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C800F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27D948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55B9BD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51A3D2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14E015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73AD96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656F92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45FC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BF434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50B533EC" w14:textId="77777777" w:rsidTr="00BC0D69">
        <w:trPr>
          <w:trHeight w:val="283"/>
          <w:jc w:val="center"/>
        </w:trPr>
        <w:tc>
          <w:tcPr>
            <w:tcW w:w="1351" w:type="dxa"/>
            <w:shd w:val="clear" w:color="auto" w:fill="auto"/>
            <w:vAlign w:val="center"/>
            <w:hideMark/>
          </w:tcPr>
          <w:p w14:paraId="4E25B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w:t>
            </w:r>
          </w:p>
        </w:tc>
        <w:tc>
          <w:tcPr>
            <w:tcW w:w="4298" w:type="dxa"/>
            <w:shd w:val="clear" w:color="auto" w:fill="auto"/>
            <w:vAlign w:val="center"/>
            <w:hideMark/>
          </w:tcPr>
          <w:p w14:paraId="171247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334175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715879A5"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6A3FB0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28544E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19038</w:t>
            </w:r>
          </w:p>
        </w:tc>
        <w:tc>
          <w:tcPr>
            <w:tcW w:w="1292" w:type="dxa"/>
            <w:shd w:val="clear" w:color="auto" w:fill="auto"/>
            <w:noWrap/>
            <w:vAlign w:val="center"/>
            <w:hideMark/>
          </w:tcPr>
          <w:p w14:paraId="4551C2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14645</w:t>
            </w:r>
          </w:p>
        </w:tc>
        <w:tc>
          <w:tcPr>
            <w:tcW w:w="1519" w:type="dxa"/>
            <w:shd w:val="clear" w:color="auto" w:fill="auto"/>
            <w:vAlign w:val="center"/>
            <w:hideMark/>
          </w:tcPr>
          <w:p w14:paraId="6C9FA1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43151E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1C47A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049FF4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781BE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1773CE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1E03B098" w14:textId="77777777" w:rsidTr="00BC0D69">
        <w:trPr>
          <w:trHeight w:val="283"/>
          <w:jc w:val="center"/>
        </w:trPr>
        <w:tc>
          <w:tcPr>
            <w:tcW w:w="1351" w:type="dxa"/>
            <w:shd w:val="clear" w:color="auto" w:fill="auto"/>
            <w:vAlign w:val="center"/>
            <w:hideMark/>
          </w:tcPr>
          <w:p w14:paraId="5295C5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210</w:t>
            </w:r>
          </w:p>
        </w:tc>
        <w:tc>
          <w:tcPr>
            <w:tcW w:w="4298" w:type="dxa"/>
            <w:shd w:val="clear" w:color="auto" w:fill="auto"/>
            <w:vAlign w:val="center"/>
            <w:hideMark/>
          </w:tcPr>
          <w:p w14:paraId="56B6F3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Нежилое здание для размещения общеобразовательной организации с универсальной безбарьерной средой</w:t>
            </w:r>
          </w:p>
        </w:tc>
        <w:tc>
          <w:tcPr>
            <w:tcW w:w="1963" w:type="dxa"/>
            <w:shd w:val="clear" w:color="auto" w:fill="auto"/>
            <w:vAlign w:val="center"/>
            <w:hideMark/>
          </w:tcPr>
          <w:p w14:paraId="43B4B1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06150E1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70CB3A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F9C13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33614</w:t>
            </w:r>
          </w:p>
        </w:tc>
        <w:tc>
          <w:tcPr>
            <w:tcW w:w="1292" w:type="dxa"/>
            <w:shd w:val="clear" w:color="auto" w:fill="auto"/>
            <w:noWrap/>
            <w:vAlign w:val="center"/>
            <w:hideMark/>
          </w:tcPr>
          <w:p w14:paraId="61B662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DED0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2,498</w:t>
            </w:r>
          </w:p>
        </w:tc>
        <w:tc>
          <w:tcPr>
            <w:tcW w:w="1292" w:type="dxa"/>
            <w:shd w:val="clear" w:color="auto" w:fill="auto"/>
            <w:vAlign w:val="center"/>
            <w:hideMark/>
          </w:tcPr>
          <w:p w14:paraId="7AF729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0,182</w:t>
            </w:r>
          </w:p>
        </w:tc>
        <w:tc>
          <w:tcPr>
            <w:tcW w:w="1433" w:type="dxa"/>
            <w:shd w:val="clear" w:color="auto" w:fill="auto"/>
            <w:vAlign w:val="center"/>
            <w:hideMark/>
          </w:tcPr>
          <w:p w14:paraId="76F378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0,436</w:t>
            </w:r>
          </w:p>
        </w:tc>
        <w:tc>
          <w:tcPr>
            <w:tcW w:w="1025" w:type="dxa"/>
            <w:shd w:val="clear" w:color="auto" w:fill="auto"/>
            <w:vAlign w:val="center"/>
            <w:hideMark/>
          </w:tcPr>
          <w:p w14:paraId="755015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C497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w:t>
            </w:r>
          </w:p>
        </w:tc>
        <w:tc>
          <w:tcPr>
            <w:tcW w:w="1768" w:type="dxa"/>
            <w:shd w:val="clear" w:color="auto" w:fill="auto"/>
            <w:vAlign w:val="center"/>
            <w:hideMark/>
          </w:tcPr>
          <w:p w14:paraId="4A4A43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2,934</w:t>
            </w:r>
          </w:p>
        </w:tc>
      </w:tr>
      <w:tr w:rsidR="00F747CA" w:rsidRPr="00EC0775" w14:paraId="51C9F506" w14:textId="77777777" w:rsidTr="00BC0D69">
        <w:trPr>
          <w:trHeight w:val="283"/>
          <w:jc w:val="center"/>
        </w:trPr>
        <w:tc>
          <w:tcPr>
            <w:tcW w:w="1351" w:type="dxa"/>
            <w:shd w:val="clear" w:color="auto" w:fill="auto"/>
            <w:vAlign w:val="center"/>
            <w:hideMark/>
          </w:tcPr>
          <w:p w14:paraId="0E9A7A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w:t>
            </w:r>
          </w:p>
        </w:tc>
        <w:tc>
          <w:tcPr>
            <w:tcW w:w="4298" w:type="dxa"/>
            <w:shd w:val="clear" w:color="auto" w:fill="auto"/>
            <w:vAlign w:val="center"/>
            <w:hideMark/>
          </w:tcPr>
          <w:p w14:paraId="576324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118241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4D0D6C7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17071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52361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396AB4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4DA269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6AB827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35C10B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49DC6B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807CE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4E9C00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6ACA420D" w14:textId="77777777" w:rsidTr="00BC0D69">
        <w:trPr>
          <w:trHeight w:val="283"/>
          <w:jc w:val="center"/>
        </w:trPr>
        <w:tc>
          <w:tcPr>
            <w:tcW w:w="1351" w:type="dxa"/>
            <w:shd w:val="clear" w:color="auto" w:fill="auto"/>
            <w:vAlign w:val="center"/>
            <w:hideMark/>
          </w:tcPr>
          <w:p w14:paraId="4BC9B8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212</w:t>
            </w:r>
          </w:p>
        </w:tc>
        <w:tc>
          <w:tcPr>
            <w:tcW w:w="4298" w:type="dxa"/>
            <w:shd w:val="clear" w:color="auto" w:fill="auto"/>
            <w:vAlign w:val="center"/>
            <w:hideMark/>
          </w:tcPr>
          <w:p w14:paraId="14B13D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6E90CF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4474912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6F24F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58F301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7D8CDF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207332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7E6E40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669AE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5F4EE0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00AF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6546DE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1531F46C" w14:textId="77777777" w:rsidTr="00BC0D69">
        <w:trPr>
          <w:trHeight w:val="283"/>
          <w:jc w:val="center"/>
        </w:trPr>
        <w:tc>
          <w:tcPr>
            <w:tcW w:w="1351" w:type="dxa"/>
            <w:shd w:val="clear" w:color="auto" w:fill="auto"/>
            <w:vAlign w:val="center"/>
            <w:hideMark/>
          </w:tcPr>
          <w:p w14:paraId="6C54DB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w:t>
            </w:r>
          </w:p>
        </w:tc>
        <w:tc>
          <w:tcPr>
            <w:tcW w:w="4298" w:type="dxa"/>
            <w:shd w:val="clear" w:color="auto" w:fill="auto"/>
            <w:vAlign w:val="center"/>
            <w:hideMark/>
          </w:tcPr>
          <w:p w14:paraId="0E631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0983B0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1C0A03A4"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73A6F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27E331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52012D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124892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051AF3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760D83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7F823C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52FA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045A3F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54001091" w14:textId="77777777" w:rsidTr="00BC0D69">
        <w:trPr>
          <w:trHeight w:val="283"/>
          <w:jc w:val="center"/>
        </w:trPr>
        <w:tc>
          <w:tcPr>
            <w:tcW w:w="1351" w:type="dxa"/>
            <w:shd w:val="clear" w:color="auto" w:fill="auto"/>
            <w:vAlign w:val="center"/>
            <w:hideMark/>
          </w:tcPr>
          <w:p w14:paraId="387AA2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214</w:t>
            </w:r>
          </w:p>
        </w:tc>
        <w:tc>
          <w:tcPr>
            <w:tcW w:w="4298" w:type="dxa"/>
            <w:shd w:val="clear" w:color="auto" w:fill="auto"/>
            <w:vAlign w:val="center"/>
            <w:hideMark/>
          </w:tcPr>
          <w:p w14:paraId="53AAD6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5BF213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70ECB75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4436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99FFB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3979A8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0B3F08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0C25E7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251F58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3EA2D0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72AEF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15435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48F41500" w14:textId="77777777" w:rsidTr="00BC0D69">
        <w:trPr>
          <w:trHeight w:val="283"/>
          <w:jc w:val="center"/>
        </w:trPr>
        <w:tc>
          <w:tcPr>
            <w:tcW w:w="1351" w:type="dxa"/>
            <w:shd w:val="clear" w:color="auto" w:fill="auto"/>
            <w:vAlign w:val="center"/>
            <w:hideMark/>
          </w:tcPr>
          <w:p w14:paraId="218862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215</w:t>
            </w:r>
          </w:p>
        </w:tc>
        <w:tc>
          <w:tcPr>
            <w:tcW w:w="4298" w:type="dxa"/>
            <w:shd w:val="clear" w:color="auto" w:fill="auto"/>
            <w:vAlign w:val="center"/>
            <w:hideMark/>
          </w:tcPr>
          <w:p w14:paraId="082BD1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141619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2EEC9BE5"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62566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23C7D9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44E0D4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003F37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144587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4A7406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602618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0797C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3FB61F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1BC7559E" w14:textId="77777777" w:rsidTr="00BC0D69">
        <w:trPr>
          <w:trHeight w:val="283"/>
          <w:jc w:val="center"/>
        </w:trPr>
        <w:tc>
          <w:tcPr>
            <w:tcW w:w="1351" w:type="dxa"/>
            <w:shd w:val="clear" w:color="auto" w:fill="auto"/>
            <w:vAlign w:val="center"/>
            <w:hideMark/>
          </w:tcPr>
          <w:p w14:paraId="56D680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216</w:t>
            </w:r>
          </w:p>
        </w:tc>
        <w:tc>
          <w:tcPr>
            <w:tcW w:w="4298" w:type="dxa"/>
            <w:shd w:val="clear" w:color="auto" w:fill="auto"/>
            <w:vAlign w:val="center"/>
            <w:hideMark/>
          </w:tcPr>
          <w:p w14:paraId="7E0DD1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733C2A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6632694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36FDE9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45E8B8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0C027D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568517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4AEDC0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1E00AE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1B409B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9CD0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52EE51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3589CFD7" w14:textId="77777777" w:rsidTr="00BC0D69">
        <w:trPr>
          <w:trHeight w:val="283"/>
          <w:jc w:val="center"/>
        </w:trPr>
        <w:tc>
          <w:tcPr>
            <w:tcW w:w="1351" w:type="dxa"/>
            <w:shd w:val="clear" w:color="auto" w:fill="auto"/>
            <w:vAlign w:val="center"/>
            <w:hideMark/>
          </w:tcPr>
          <w:p w14:paraId="492C49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217</w:t>
            </w:r>
          </w:p>
        </w:tc>
        <w:tc>
          <w:tcPr>
            <w:tcW w:w="4298" w:type="dxa"/>
            <w:shd w:val="clear" w:color="auto" w:fill="auto"/>
            <w:vAlign w:val="center"/>
            <w:hideMark/>
          </w:tcPr>
          <w:p w14:paraId="42FBF3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56BE5B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5FBF9870"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5447F9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684E88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27D385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78C68D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742B5E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3EE42C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52963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6C5C0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4B87D8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07F13C9A" w14:textId="77777777" w:rsidTr="00BC0D69">
        <w:trPr>
          <w:trHeight w:val="283"/>
          <w:jc w:val="center"/>
        </w:trPr>
        <w:tc>
          <w:tcPr>
            <w:tcW w:w="1351" w:type="dxa"/>
            <w:shd w:val="clear" w:color="auto" w:fill="auto"/>
            <w:vAlign w:val="center"/>
            <w:hideMark/>
          </w:tcPr>
          <w:p w14:paraId="02F732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218</w:t>
            </w:r>
          </w:p>
        </w:tc>
        <w:tc>
          <w:tcPr>
            <w:tcW w:w="4298" w:type="dxa"/>
            <w:shd w:val="clear" w:color="auto" w:fill="auto"/>
            <w:vAlign w:val="center"/>
            <w:hideMark/>
          </w:tcPr>
          <w:p w14:paraId="60486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551E1C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7F35C83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4D4F6D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B2BA1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53D42A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0D8064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11A9B7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370458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3CD630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00257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74DE1C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055F63D6" w14:textId="77777777" w:rsidTr="00BC0D69">
        <w:trPr>
          <w:trHeight w:val="283"/>
          <w:jc w:val="center"/>
        </w:trPr>
        <w:tc>
          <w:tcPr>
            <w:tcW w:w="1351" w:type="dxa"/>
            <w:shd w:val="clear" w:color="auto" w:fill="auto"/>
            <w:vAlign w:val="center"/>
            <w:hideMark/>
          </w:tcPr>
          <w:p w14:paraId="4CAE93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219</w:t>
            </w:r>
          </w:p>
        </w:tc>
        <w:tc>
          <w:tcPr>
            <w:tcW w:w="4298" w:type="dxa"/>
            <w:shd w:val="clear" w:color="auto" w:fill="auto"/>
            <w:vAlign w:val="center"/>
            <w:hideMark/>
          </w:tcPr>
          <w:p w14:paraId="606BA7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w:t>
            </w:r>
          </w:p>
        </w:tc>
        <w:tc>
          <w:tcPr>
            <w:tcW w:w="1963" w:type="dxa"/>
            <w:shd w:val="clear" w:color="auto" w:fill="auto"/>
            <w:vAlign w:val="center"/>
            <w:hideMark/>
          </w:tcPr>
          <w:p w14:paraId="1CF784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5E905DE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63702A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10B51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21153</w:t>
            </w:r>
          </w:p>
        </w:tc>
        <w:tc>
          <w:tcPr>
            <w:tcW w:w="1292" w:type="dxa"/>
            <w:shd w:val="clear" w:color="auto" w:fill="auto"/>
            <w:noWrap/>
            <w:vAlign w:val="center"/>
            <w:hideMark/>
          </w:tcPr>
          <w:p w14:paraId="0A3FAE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16272</w:t>
            </w:r>
          </w:p>
        </w:tc>
        <w:tc>
          <w:tcPr>
            <w:tcW w:w="1519" w:type="dxa"/>
            <w:shd w:val="clear" w:color="auto" w:fill="auto"/>
            <w:vAlign w:val="center"/>
            <w:hideMark/>
          </w:tcPr>
          <w:p w14:paraId="481EA6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c>
          <w:tcPr>
            <w:tcW w:w="1292" w:type="dxa"/>
            <w:shd w:val="clear" w:color="auto" w:fill="auto"/>
            <w:vAlign w:val="center"/>
            <w:hideMark/>
          </w:tcPr>
          <w:p w14:paraId="5AF1FE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0,171</w:t>
            </w:r>
          </w:p>
        </w:tc>
        <w:tc>
          <w:tcPr>
            <w:tcW w:w="1433" w:type="dxa"/>
            <w:shd w:val="clear" w:color="auto" w:fill="auto"/>
            <w:vAlign w:val="center"/>
            <w:hideMark/>
          </w:tcPr>
          <w:p w14:paraId="10AF3B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025" w:type="dxa"/>
            <w:shd w:val="clear" w:color="auto" w:fill="auto"/>
            <w:vAlign w:val="center"/>
            <w:hideMark/>
          </w:tcPr>
          <w:p w14:paraId="2D815C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6B9CD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0,679</w:t>
            </w:r>
          </w:p>
        </w:tc>
        <w:tc>
          <w:tcPr>
            <w:tcW w:w="1768" w:type="dxa"/>
            <w:shd w:val="clear" w:color="auto" w:fill="auto"/>
            <w:vAlign w:val="center"/>
            <w:hideMark/>
          </w:tcPr>
          <w:p w14:paraId="311B74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r>
      <w:tr w:rsidR="00F747CA" w:rsidRPr="00EC0775" w14:paraId="4258A959" w14:textId="77777777" w:rsidTr="00BC0D69">
        <w:trPr>
          <w:trHeight w:val="283"/>
          <w:jc w:val="center"/>
        </w:trPr>
        <w:tc>
          <w:tcPr>
            <w:tcW w:w="1351" w:type="dxa"/>
            <w:shd w:val="clear" w:color="auto" w:fill="auto"/>
            <w:vAlign w:val="center"/>
            <w:hideMark/>
          </w:tcPr>
          <w:p w14:paraId="3785AD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220</w:t>
            </w:r>
          </w:p>
        </w:tc>
        <w:tc>
          <w:tcPr>
            <w:tcW w:w="4298" w:type="dxa"/>
            <w:shd w:val="clear" w:color="auto" w:fill="auto"/>
            <w:vAlign w:val="center"/>
            <w:hideMark/>
          </w:tcPr>
          <w:p w14:paraId="1E5F1B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41A99A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43</w:t>
            </w:r>
          </w:p>
        </w:tc>
        <w:tc>
          <w:tcPr>
            <w:tcW w:w="2539" w:type="dxa"/>
            <w:shd w:val="clear" w:color="auto" w:fill="auto"/>
            <w:vAlign w:val="center"/>
            <w:hideMark/>
          </w:tcPr>
          <w:p w14:paraId="229040F4"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13189C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32291B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11846</w:t>
            </w:r>
          </w:p>
        </w:tc>
        <w:tc>
          <w:tcPr>
            <w:tcW w:w="1292" w:type="dxa"/>
            <w:shd w:val="clear" w:color="auto" w:fill="auto"/>
            <w:noWrap/>
            <w:vAlign w:val="center"/>
            <w:hideMark/>
          </w:tcPr>
          <w:p w14:paraId="6E04CB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8FD81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0,918</w:t>
            </w:r>
          </w:p>
        </w:tc>
        <w:tc>
          <w:tcPr>
            <w:tcW w:w="1292" w:type="dxa"/>
            <w:shd w:val="clear" w:color="auto" w:fill="auto"/>
            <w:vAlign w:val="center"/>
            <w:hideMark/>
          </w:tcPr>
          <w:p w14:paraId="404D73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433" w:type="dxa"/>
            <w:shd w:val="clear" w:color="auto" w:fill="auto"/>
            <w:vAlign w:val="center"/>
            <w:hideMark/>
          </w:tcPr>
          <w:p w14:paraId="764BEE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0,116</w:t>
            </w:r>
          </w:p>
        </w:tc>
        <w:tc>
          <w:tcPr>
            <w:tcW w:w="1025" w:type="dxa"/>
            <w:shd w:val="clear" w:color="auto" w:fill="auto"/>
            <w:vAlign w:val="center"/>
            <w:hideMark/>
          </w:tcPr>
          <w:p w14:paraId="5A1680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C506D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0,966</w:t>
            </w:r>
          </w:p>
        </w:tc>
        <w:tc>
          <w:tcPr>
            <w:tcW w:w="1768" w:type="dxa"/>
            <w:shd w:val="clear" w:color="auto" w:fill="auto"/>
            <w:vAlign w:val="center"/>
            <w:hideMark/>
          </w:tcPr>
          <w:p w14:paraId="247F4A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1,034</w:t>
            </w:r>
          </w:p>
        </w:tc>
      </w:tr>
      <w:tr w:rsidR="00F747CA" w:rsidRPr="00EC0775" w14:paraId="1AF4B4D2" w14:textId="77777777" w:rsidTr="00BC0D69">
        <w:trPr>
          <w:trHeight w:val="283"/>
          <w:jc w:val="center"/>
        </w:trPr>
        <w:tc>
          <w:tcPr>
            <w:tcW w:w="1351" w:type="dxa"/>
            <w:shd w:val="clear" w:color="auto" w:fill="auto"/>
            <w:vAlign w:val="center"/>
            <w:hideMark/>
          </w:tcPr>
          <w:p w14:paraId="5E6587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w:t>
            </w:r>
          </w:p>
        </w:tc>
        <w:tc>
          <w:tcPr>
            <w:tcW w:w="4298" w:type="dxa"/>
            <w:shd w:val="clear" w:color="auto" w:fill="auto"/>
            <w:vAlign w:val="center"/>
            <w:hideMark/>
          </w:tcPr>
          <w:p w14:paraId="7804C2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Фонд защиты прав граждан - Жилой дом №6 в 44 микрорайне г.Сургута (Блок Б)</w:t>
            </w:r>
          </w:p>
        </w:tc>
        <w:tc>
          <w:tcPr>
            <w:tcW w:w="1963" w:type="dxa"/>
            <w:shd w:val="clear" w:color="auto" w:fill="auto"/>
            <w:vAlign w:val="center"/>
            <w:hideMark/>
          </w:tcPr>
          <w:p w14:paraId="69A9A2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44</w:t>
            </w:r>
          </w:p>
        </w:tc>
        <w:tc>
          <w:tcPr>
            <w:tcW w:w="2539" w:type="dxa"/>
            <w:shd w:val="clear" w:color="auto" w:fill="auto"/>
            <w:vAlign w:val="center"/>
            <w:hideMark/>
          </w:tcPr>
          <w:p w14:paraId="2BD18FF3"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218C28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8F505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53067</w:t>
            </w:r>
          </w:p>
        </w:tc>
        <w:tc>
          <w:tcPr>
            <w:tcW w:w="1292" w:type="dxa"/>
            <w:shd w:val="clear" w:color="auto" w:fill="auto"/>
            <w:noWrap/>
            <w:vAlign w:val="center"/>
            <w:hideMark/>
          </w:tcPr>
          <w:p w14:paraId="0ACF7C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40821</w:t>
            </w:r>
          </w:p>
        </w:tc>
        <w:tc>
          <w:tcPr>
            <w:tcW w:w="1519" w:type="dxa"/>
            <w:shd w:val="clear" w:color="auto" w:fill="auto"/>
            <w:vAlign w:val="center"/>
            <w:hideMark/>
          </w:tcPr>
          <w:p w14:paraId="54FA07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1,727</w:t>
            </w:r>
          </w:p>
        </w:tc>
        <w:tc>
          <w:tcPr>
            <w:tcW w:w="1292" w:type="dxa"/>
            <w:shd w:val="clear" w:color="auto" w:fill="auto"/>
            <w:vAlign w:val="center"/>
            <w:hideMark/>
          </w:tcPr>
          <w:p w14:paraId="16F4A4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433" w:type="dxa"/>
            <w:shd w:val="clear" w:color="auto" w:fill="auto"/>
            <w:vAlign w:val="center"/>
            <w:hideMark/>
          </w:tcPr>
          <w:p w14:paraId="425787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0,576</w:t>
            </w:r>
          </w:p>
        </w:tc>
        <w:tc>
          <w:tcPr>
            <w:tcW w:w="1025" w:type="dxa"/>
            <w:shd w:val="clear" w:color="auto" w:fill="auto"/>
            <w:vAlign w:val="center"/>
            <w:hideMark/>
          </w:tcPr>
          <w:p w14:paraId="32EAEB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62E3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1,967</w:t>
            </w:r>
          </w:p>
        </w:tc>
        <w:tc>
          <w:tcPr>
            <w:tcW w:w="1768" w:type="dxa"/>
            <w:shd w:val="clear" w:color="auto" w:fill="auto"/>
            <w:vAlign w:val="center"/>
            <w:hideMark/>
          </w:tcPr>
          <w:p w14:paraId="61ABE8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2,303</w:t>
            </w:r>
          </w:p>
        </w:tc>
      </w:tr>
      <w:tr w:rsidR="00F747CA" w:rsidRPr="00EC0775" w14:paraId="4D90043A" w14:textId="77777777" w:rsidTr="00BC0D69">
        <w:trPr>
          <w:trHeight w:val="283"/>
          <w:jc w:val="center"/>
        </w:trPr>
        <w:tc>
          <w:tcPr>
            <w:tcW w:w="1351" w:type="dxa"/>
            <w:shd w:val="clear" w:color="auto" w:fill="auto"/>
            <w:vAlign w:val="center"/>
            <w:hideMark/>
          </w:tcPr>
          <w:p w14:paraId="38C9A1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222</w:t>
            </w:r>
          </w:p>
        </w:tc>
        <w:tc>
          <w:tcPr>
            <w:tcW w:w="4298" w:type="dxa"/>
            <w:shd w:val="clear" w:color="auto" w:fill="auto"/>
            <w:vAlign w:val="center"/>
            <w:hideMark/>
          </w:tcPr>
          <w:p w14:paraId="2A4C2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Фонд защиты прав граждан - Жилой дом №2 со встроенными помещениями общественного назначения в 44 мкр. г. Сургут.Корректировка» Секции 2.1,2.2,2.3,2.4.</w:t>
            </w:r>
          </w:p>
        </w:tc>
        <w:tc>
          <w:tcPr>
            <w:tcW w:w="1963" w:type="dxa"/>
            <w:shd w:val="clear" w:color="auto" w:fill="auto"/>
            <w:vAlign w:val="center"/>
            <w:hideMark/>
          </w:tcPr>
          <w:p w14:paraId="4632FD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44</w:t>
            </w:r>
          </w:p>
        </w:tc>
        <w:tc>
          <w:tcPr>
            <w:tcW w:w="2539" w:type="dxa"/>
            <w:shd w:val="clear" w:color="auto" w:fill="auto"/>
            <w:vAlign w:val="center"/>
            <w:hideMark/>
          </w:tcPr>
          <w:p w14:paraId="2D390AE4"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0639A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83A74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72814</w:t>
            </w:r>
          </w:p>
        </w:tc>
        <w:tc>
          <w:tcPr>
            <w:tcW w:w="1292" w:type="dxa"/>
            <w:shd w:val="clear" w:color="auto" w:fill="auto"/>
            <w:noWrap/>
            <w:vAlign w:val="center"/>
            <w:hideMark/>
          </w:tcPr>
          <w:p w14:paraId="4584B7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56011</w:t>
            </w:r>
          </w:p>
        </w:tc>
        <w:tc>
          <w:tcPr>
            <w:tcW w:w="1519" w:type="dxa"/>
            <w:shd w:val="clear" w:color="auto" w:fill="auto"/>
            <w:vAlign w:val="center"/>
            <w:hideMark/>
          </w:tcPr>
          <w:p w14:paraId="0F78F3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2,37</w:t>
            </w:r>
          </w:p>
        </w:tc>
        <w:tc>
          <w:tcPr>
            <w:tcW w:w="1292" w:type="dxa"/>
            <w:shd w:val="clear" w:color="auto" w:fill="auto"/>
            <w:vAlign w:val="center"/>
            <w:hideMark/>
          </w:tcPr>
          <w:p w14:paraId="2E21A3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0,329</w:t>
            </w:r>
          </w:p>
        </w:tc>
        <w:tc>
          <w:tcPr>
            <w:tcW w:w="1433" w:type="dxa"/>
            <w:shd w:val="clear" w:color="auto" w:fill="auto"/>
            <w:vAlign w:val="center"/>
            <w:hideMark/>
          </w:tcPr>
          <w:p w14:paraId="5B8B56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0,79</w:t>
            </w:r>
          </w:p>
        </w:tc>
        <w:tc>
          <w:tcPr>
            <w:tcW w:w="1025" w:type="dxa"/>
            <w:shd w:val="clear" w:color="auto" w:fill="auto"/>
            <w:vAlign w:val="center"/>
            <w:hideMark/>
          </w:tcPr>
          <w:p w14:paraId="0B8E9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FF5F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2,699</w:t>
            </w:r>
          </w:p>
        </w:tc>
        <w:tc>
          <w:tcPr>
            <w:tcW w:w="1768" w:type="dxa"/>
            <w:shd w:val="clear" w:color="auto" w:fill="auto"/>
            <w:vAlign w:val="center"/>
            <w:hideMark/>
          </w:tcPr>
          <w:p w14:paraId="77FA04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3,16</w:t>
            </w:r>
          </w:p>
        </w:tc>
      </w:tr>
      <w:tr w:rsidR="00F747CA" w:rsidRPr="00EC0775" w14:paraId="402B236D" w14:textId="77777777" w:rsidTr="00BC0D69">
        <w:trPr>
          <w:trHeight w:val="283"/>
          <w:jc w:val="center"/>
        </w:trPr>
        <w:tc>
          <w:tcPr>
            <w:tcW w:w="1351" w:type="dxa"/>
            <w:shd w:val="clear" w:color="auto" w:fill="auto"/>
            <w:vAlign w:val="center"/>
            <w:hideMark/>
          </w:tcPr>
          <w:p w14:paraId="28FF15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223</w:t>
            </w:r>
          </w:p>
        </w:tc>
        <w:tc>
          <w:tcPr>
            <w:tcW w:w="4298" w:type="dxa"/>
            <w:shd w:val="clear" w:color="auto" w:fill="auto"/>
            <w:vAlign w:val="center"/>
            <w:hideMark/>
          </w:tcPr>
          <w:p w14:paraId="5CE45B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ДАиГ - Спортивное сооружение (Микрорайон №44)</w:t>
            </w:r>
          </w:p>
        </w:tc>
        <w:tc>
          <w:tcPr>
            <w:tcW w:w="1963" w:type="dxa"/>
            <w:shd w:val="clear" w:color="auto" w:fill="auto"/>
            <w:vAlign w:val="center"/>
            <w:hideMark/>
          </w:tcPr>
          <w:p w14:paraId="3F97CE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44</w:t>
            </w:r>
          </w:p>
        </w:tc>
        <w:tc>
          <w:tcPr>
            <w:tcW w:w="2539" w:type="dxa"/>
            <w:shd w:val="clear" w:color="auto" w:fill="auto"/>
            <w:vAlign w:val="center"/>
            <w:hideMark/>
          </w:tcPr>
          <w:p w14:paraId="3DC73AF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1F2E8C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7D576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2612</w:t>
            </w:r>
          </w:p>
        </w:tc>
        <w:tc>
          <w:tcPr>
            <w:tcW w:w="1292" w:type="dxa"/>
            <w:shd w:val="clear" w:color="auto" w:fill="auto"/>
            <w:noWrap/>
            <w:vAlign w:val="center"/>
            <w:hideMark/>
          </w:tcPr>
          <w:p w14:paraId="33356B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363A2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0,194</w:t>
            </w:r>
          </w:p>
        </w:tc>
        <w:tc>
          <w:tcPr>
            <w:tcW w:w="1292" w:type="dxa"/>
            <w:shd w:val="clear" w:color="auto" w:fill="auto"/>
            <w:vAlign w:val="center"/>
            <w:hideMark/>
          </w:tcPr>
          <w:p w14:paraId="405BF8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433" w:type="dxa"/>
            <w:shd w:val="clear" w:color="auto" w:fill="auto"/>
            <w:vAlign w:val="center"/>
            <w:hideMark/>
          </w:tcPr>
          <w:p w14:paraId="2351C3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025" w:type="dxa"/>
            <w:shd w:val="clear" w:color="auto" w:fill="auto"/>
            <w:vAlign w:val="center"/>
            <w:hideMark/>
          </w:tcPr>
          <w:p w14:paraId="12B55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FAB1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0,208</w:t>
            </w:r>
          </w:p>
        </w:tc>
        <w:tc>
          <w:tcPr>
            <w:tcW w:w="1768" w:type="dxa"/>
            <w:shd w:val="clear" w:color="auto" w:fill="auto"/>
            <w:vAlign w:val="center"/>
            <w:hideMark/>
          </w:tcPr>
          <w:p w14:paraId="3C6D17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r>
      <w:tr w:rsidR="00F747CA" w:rsidRPr="00EC0775" w14:paraId="538349DE" w14:textId="77777777" w:rsidTr="00BC0D69">
        <w:trPr>
          <w:trHeight w:val="283"/>
          <w:jc w:val="center"/>
        </w:trPr>
        <w:tc>
          <w:tcPr>
            <w:tcW w:w="1351" w:type="dxa"/>
            <w:shd w:val="clear" w:color="auto" w:fill="auto"/>
            <w:vAlign w:val="center"/>
            <w:hideMark/>
          </w:tcPr>
          <w:p w14:paraId="51FAE0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224</w:t>
            </w:r>
          </w:p>
        </w:tc>
        <w:tc>
          <w:tcPr>
            <w:tcW w:w="4298" w:type="dxa"/>
            <w:shd w:val="clear" w:color="auto" w:fill="auto"/>
            <w:vAlign w:val="center"/>
            <w:hideMark/>
          </w:tcPr>
          <w:p w14:paraId="2086F2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 жилых домов общей площадью квартир и коммерческих помещений 144.000 кв.м</w:t>
            </w:r>
          </w:p>
        </w:tc>
        <w:tc>
          <w:tcPr>
            <w:tcW w:w="1963" w:type="dxa"/>
            <w:shd w:val="clear" w:color="auto" w:fill="auto"/>
            <w:vAlign w:val="center"/>
            <w:hideMark/>
          </w:tcPr>
          <w:p w14:paraId="740FE7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44</w:t>
            </w:r>
          </w:p>
        </w:tc>
        <w:tc>
          <w:tcPr>
            <w:tcW w:w="2539" w:type="dxa"/>
            <w:shd w:val="clear" w:color="auto" w:fill="auto"/>
            <w:vAlign w:val="center"/>
            <w:hideMark/>
          </w:tcPr>
          <w:p w14:paraId="212ACBF9"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01DFE1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2025-2028</w:t>
            </w:r>
          </w:p>
        </w:tc>
        <w:tc>
          <w:tcPr>
            <w:tcW w:w="1220" w:type="dxa"/>
            <w:shd w:val="clear" w:color="auto" w:fill="auto"/>
            <w:noWrap/>
            <w:vAlign w:val="center"/>
            <w:hideMark/>
          </w:tcPr>
          <w:p w14:paraId="04DAE7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144000</w:t>
            </w:r>
          </w:p>
        </w:tc>
        <w:tc>
          <w:tcPr>
            <w:tcW w:w="1292" w:type="dxa"/>
            <w:shd w:val="clear" w:color="auto" w:fill="auto"/>
            <w:noWrap/>
            <w:vAlign w:val="center"/>
            <w:hideMark/>
          </w:tcPr>
          <w:p w14:paraId="5CF8D0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144000</w:t>
            </w:r>
          </w:p>
        </w:tc>
        <w:tc>
          <w:tcPr>
            <w:tcW w:w="1519" w:type="dxa"/>
            <w:shd w:val="clear" w:color="auto" w:fill="auto"/>
            <w:vAlign w:val="center"/>
            <w:hideMark/>
          </w:tcPr>
          <w:p w14:paraId="5073AB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w:t>
            </w:r>
          </w:p>
        </w:tc>
        <w:tc>
          <w:tcPr>
            <w:tcW w:w="1292" w:type="dxa"/>
            <w:shd w:val="clear" w:color="auto" w:fill="auto"/>
            <w:vAlign w:val="center"/>
            <w:hideMark/>
          </w:tcPr>
          <w:p w14:paraId="0099F7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1,26</w:t>
            </w:r>
          </w:p>
        </w:tc>
        <w:tc>
          <w:tcPr>
            <w:tcW w:w="1433" w:type="dxa"/>
            <w:shd w:val="clear" w:color="auto" w:fill="auto"/>
            <w:vAlign w:val="center"/>
            <w:hideMark/>
          </w:tcPr>
          <w:p w14:paraId="2DBEAD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w:t>
            </w:r>
          </w:p>
        </w:tc>
        <w:tc>
          <w:tcPr>
            <w:tcW w:w="1025" w:type="dxa"/>
            <w:shd w:val="clear" w:color="auto" w:fill="auto"/>
            <w:vAlign w:val="center"/>
            <w:hideMark/>
          </w:tcPr>
          <w:p w14:paraId="070CBD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C01D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10,26</w:t>
            </w:r>
          </w:p>
        </w:tc>
        <w:tc>
          <w:tcPr>
            <w:tcW w:w="1768" w:type="dxa"/>
            <w:shd w:val="clear" w:color="auto" w:fill="auto"/>
            <w:vAlign w:val="center"/>
            <w:hideMark/>
          </w:tcPr>
          <w:p w14:paraId="7B35A1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w:t>
            </w:r>
          </w:p>
        </w:tc>
      </w:tr>
      <w:tr w:rsidR="00F747CA" w:rsidRPr="00EC0775" w14:paraId="6ECE334F" w14:textId="77777777" w:rsidTr="00BC0D69">
        <w:trPr>
          <w:trHeight w:val="283"/>
          <w:jc w:val="center"/>
        </w:trPr>
        <w:tc>
          <w:tcPr>
            <w:tcW w:w="1351" w:type="dxa"/>
            <w:shd w:val="clear" w:color="auto" w:fill="auto"/>
            <w:vAlign w:val="center"/>
            <w:hideMark/>
          </w:tcPr>
          <w:p w14:paraId="6EB5AF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225</w:t>
            </w:r>
          </w:p>
        </w:tc>
        <w:tc>
          <w:tcPr>
            <w:tcW w:w="4298" w:type="dxa"/>
            <w:shd w:val="clear" w:color="auto" w:fill="auto"/>
            <w:vAlign w:val="center"/>
            <w:hideMark/>
          </w:tcPr>
          <w:p w14:paraId="4B13EF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Блокированная застройка</w:t>
            </w:r>
          </w:p>
        </w:tc>
        <w:tc>
          <w:tcPr>
            <w:tcW w:w="1963" w:type="dxa"/>
            <w:shd w:val="clear" w:color="auto" w:fill="auto"/>
            <w:vAlign w:val="center"/>
            <w:hideMark/>
          </w:tcPr>
          <w:p w14:paraId="56DD8D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46</w:t>
            </w:r>
          </w:p>
        </w:tc>
        <w:tc>
          <w:tcPr>
            <w:tcW w:w="2539" w:type="dxa"/>
            <w:shd w:val="clear" w:color="auto" w:fill="auto"/>
            <w:vAlign w:val="center"/>
            <w:hideMark/>
          </w:tcPr>
          <w:p w14:paraId="0C9395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4CAF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4AA766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405</w:t>
            </w:r>
          </w:p>
        </w:tc>
        <w:tc>
          <w:tcPr>
            <w:tcW w:w="1292" w:type="dxa"/>
            <w:shd w:val="clear" w:color="auto" w:fill="auto"/>
            <w:noWrap/>
            <w:vAlign w:val="center"/>
            <w:hideMark/>
          </w:tcPr>
          <w:p w14:paraId="132527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405</w:t>
            </w:r>
          </w:p>
        </w:tc>
        <w:tc>
          <w:tcPr>
            <w:tcW w:w="1519" w:type="dxa"/>
            <w:shd w:val="clear" w:color="auto" w:fill="auto"/>
            <w:vAlign w:val="center"/>
            <w:hideMark/>
          </w:tcPr>
          <w:p w14:paraId="1376E3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292" w:type="dxa"/>
            <w:shd w:val="clear" w:color="auto" w:fill="auto"/>
            <w:vAlign w:val="center"/>
            <w:hideMark/>
          </w:tcPr>
          <w:p w14:paraId="5302E2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0A893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E3BEF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4F9B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768" w:type="dxa"/>
            <w:shd w:val="clear" w:color="auto" w:fill="auto"/>
            <w:vAlign w:val="center"/>
            <w:hideMark/>
          </w:tcPr>
          <w:p w14:paraId="450F16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r>
      <w:tr w:rsidR="00F747CA" w:rsidRPr="00EC0775" w14:paraId="6C5FC01F" w14:textId="77777777" w:rsidTr="00BC0D69">
        <w:trPr>
          <w:trHeight w:val="283"/>
          <w:jc w:val="center"/>
        </w:trPr>
        <w:tc>
          <w:tcPr>
            <w:tcW w:w="1351" w:type="dxa"/>
            <w:shd w:val="clear" w:color="auto" w:fill="auto"/>
            <w:vAlign w:val="center"/>
            <w:hideMark/>
          </w:tcPr>
          <w:p w14:paraId="779353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226</w:t>
            </w:r>
          </w:p>
        </w:tc>
        <w:tc>
          <w:tcPr>
            <w:tcW w:w="4298" w:type="dxa"/>
            <w:shd w:val="clear" w:color="auto" w:fill="auto"/>
            <w:vAlign w:val="center"/>
            <w:hideMark/>
          </w:tcPr>
          <w:p w14:paraId="69EB2B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Индивидуальная застройка</w:t>
            </w:r>
          </w:p>
        </w:tc>
        <w:tc>
          <w:tcPr>
            <w:tcW w:w="1963" w:type="dxa"/>
            <w:shd w:val="clear" w:color="auto" w:fill="auto"/>
            <w:vAlign w:val="center"/>
            <w:hideMark/>
          </w:tcPr>
          <w:p w14:paraId="7DE0AB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46</w:t>
            </w:r>
          </w:p>
        </w:tc>
        <w:tc>
          <w:tcPr>
            <w:tcW w:w="2539" w:type="dxa"/>
            <w:shd w:val="clear" w:color="auto" w:fill="auto"/>
            <w:vAlign w:val="center"/>
            <w:hideMark/>
          </w:tcPr>
          <w:p w14:paraId="2F319B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D3A05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5F438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3820</w:t>
            </w:r>
          </w:p>
        </w:tc>
        <w:tc>
          <w:tcPr>
            <w:tcW w:w="1292" w:type="dxa"/>
            <w:shd w:val="clear" w:color="auto" w:fill="auto"/>
            <w:noWrap/>
            <w:vAlign w:val="center"/>
            <w:hideMark/>
          </w:tcPr>
          <w:p w14:paraId="151C38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3820</w:t>
            </w:r>
          </w:p>
        </w:tc>
        <w:tc>
          <w:tcPr>
            <w:tcW w:w="1519" w:type="dxa"/>
            <w:shd w:val="clear" w:color="auto" w:fill="auto"/>
            <w:vAlign w:val="center"/>
            <w:hideMark/>
          </w:tcPr>
          <w:p w14:paraId="76BE7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0,256</w:t>
            </w:r>
          </w:p>
        </w:tc>
        <w:tc>
          <w:tcPr>
            <w:tcW w:w="1292" w:type="dxa"/>
            <w:shd w:val="clear" w:color="auto" w:fill="auto"/>
            <w:vAlign w:val="center"/>
            <w:hideMark/>
          </w:tcPr>
          <w:p w14:paraId="03B4CC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A165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539A1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FC7E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0,256</w:t>
            </w:r>
          </w:p>
        </w:tc>
        <w:tc>
          <w:tcPr>
            <w:tcW w:w="1768" w:type="dxa"/>
            <w:shd w:val="clear" w:color="auto" w:fill="auto"/>
            <w:vAlign w:val="center"/>
            <w:hideMark/>
          </w:tcPr>
          <w:p w14:paraId="5790E2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0,256</w:t>
            </w:r>
          </w:p>
        </w:tc>
      </w:tr>
      <w:tr w:rsidR="00F747CA" w:rsidRPr="00EC0775" w14:paraId="5356B3CC" w14:textId="77777777" w:rsidTr="00BC0D69">
        <w:trPr>
          <w:trHeight w:val="283"/>
          <w:jc w:val="center"/>
        </w:trPr>
        <w:tc>
          <w:tcPr>
            <w:tcW w:w="1351" w:type="dxa"/>
            <w:shd w:val="clear" w:color="auto" w:fill="auto"/>
            <w:vAlign w:val="center"/>
            <w:hideMark/>
          </w:tcPr>
          <w:p w14:paraId="305A4D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227</w:t>
            </w:r>
          </w:p>
        </w:tc>
        <w:tc>
          <w:tcPr>
            <w:tcW w:w="4298" w:type="dxa"/>
            <w:shd w:val="clear" w:color="auto" w:fill="auto"/>
            <w:vAlign w:val="center"/>
            <w:hideMark/>
          </w:tcPr>
          <w:p w14:paraId="1358A1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Общественный центр поселка Оптимист</w:t>
            </w:r>
          </w:p>
        </w:tc>
        <w:tc>
          <w:tcPr>
            <w:tcW w:w="1963" w:type="dxa"/>
            <w:shd w:val="clear" w:color="auto" w:fill="auto"/>
            <w:vAlign w:val="center"/>
            <w:hideMark/>
          </w:tcPr>
          <w:p w14:paraId="4A3B0B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46</w:t>
            </w:r>
          </w:p>
        </w:tc>
        <w:tc>
          <w:tcPr>
            <w:tcW w:w="2539" w:type="dxa"/>
            <w:shd w:val="clear" w:color="auto" w:fill="auto"/>
            <w:vAlign w:val="center"/>
            <w:hideMark/>
          </w:tcPr>
          <w:p w14:paraId="562771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23E98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67911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w:t>
            </w:r>
          </w:p>
        </w:tc>
        <w:tc>
          <w:tcPr>
            <w:tcW w:w="1292" w:type="dxa"/>
            <w:shd w:val="clear" w:color="auto" w:fill="auto"/>
            <w:noWrap/>
            <w:vAlign w:val="center"/>
            <w:hideMark/>
          </w:tcPr>
          <w:p w14:paraId="1DB235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ABE5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292" w:type="dxa"/>
            <w:shd w:val="clear" w:color="auto" w:fill="auto"/>
            <w:vAlign w:val="center"/>
            <w:hideMark/>
          </w:tcPr>
          <w:p w14:paraId="5588F0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188C2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69C7C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4F0C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768" w:type="dxa"/>
            <w:shd w:val="clear" w:color="auto" w:fill="auto"/>
            <w:vAlign w:val="center"/>
            <w:hideMark/>
          </w:tcPr>
          <w:p w14:paraId="2F9DC9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r>
      <w:tr w:rsidR="00F747CA" w:rsidRPr="00EC0775" w14:paraId="6CB4969A" w14:textId="77777777" w:rsidTr="00BC0D69">
        <w:trPr>
          <w:trHeight w:val="283"/>
          <w:jc w:val="center"/>
        </w:trPr>
        <w:tc>
          <w:tcPr>
            <w:tcW w:w="1351" w:type="dxa"/>
            <w:shd w:val="clear" w:color="auto" w:fill="auto"/>
            <w:vAlign w:val="center"/>
            <w:hideMark/>
          </w:tcPr>
          <w:p w14:paraId="403C8B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228</w:t>
            </w:r>
          </w:p>
        </w:tc>
        <w:tc>
          <w:tcPr>
            <w:tcW w:w="4298" w:type="dxa"/>
            <w:shd w:val="clear" w:color="auto" w:fill="auto"/>
            <w:vAlign w:val="center"/>
            <w:hideMark/>
          </w:tcPr>
          <w:p w14:paraId="6DAD5C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Общественный центр</w:t>
            </w:r>
          </w:p>
        </w:tc>
        <w:tc>
          <w:tcPr>
            <w:tcW w:w="1963" w:type="dxa"/>
            <w:shd w:val="clear" w:color="auto" w:fill="auto"/>
            <w:vAlign w:val="center"/>
            <w:hideMark/>
          </w:tcPr>
          <w:p w14:paraId="2EBFFB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46</w:t>
            </w:r>
          </w:p>
        </w:tc>
        <w:tc>
          <w:tcPr>
            <w:tcW w:w="2539" w:type="dxa"/>
            <w:shd w:val="clear" w:color="auto" w:fill="auto"/>
            <w:vAlign w:val="center"/>
            <w:hideMark/>
          </w:tcPr>
          <w:p w14:paraId="1622E3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381B9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32AD8C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w:t>
            </w:r>
          </w:p>
        </w:tc>
        <w:tc>
          <w:tcPr>
            <w:tcW w:w="1292" w:type="dxa"/>
            <w:shd w:val="clear" w:color="auto" w:fill="auto"/>
            <w:noWrap/>
            <w:vAlign w:val="center"/>
            <w:hideMark/>
          </w:tcPr>
          <w:p w14:paraId="46FC43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C81B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292" w:type="dxa"/>
            <w:shd w:val="clear" w:color="auto" w:fill="auto"/>
            <w:vAlign w:val="center"/>
            <w:hideMark/>
          </w:tcPr>
          <w:p w14:paraId="55CFC2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E58A2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9550E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F134B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768" w:type="dxa"/>
            <w:shd w:val="clear" w:color="auto" w:fill="auto"/>
            <w:vAlign w:val="center"/>
            <w:hideMark/>
          </w:tcPr>
          <w:p w14:paraId="025407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r>
      <w:tr w:rsidR="00F747CA" w:rsidRPr="00EC0775" w14:paraId="6CB59DEC" w14:textId="77777777" w:rsidTr="00BC0D69">
        <w:trPr>
          <w:trHeight w:val="283"/>
          <w:jc w:val="center"/>
        </w:trPr>
        <w:tc>
          <w:tcPr>
            <w:tcW w:w="1351" w:type="dxa"/>
            <w:shd w:val="clear" w:color="auto" w:fill="auto"/>
            <w:vAlign w:val="center"/>
            <w:hideMark/>
          </w:tcPr>
          <w:p w14:paraId="670295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229</w:t>
            </w:r>
          </w:p>
        </w:tc>
        <w:tc>
          <w:tcPr>
            <w:tcW w:w="4298" w:type="dxa"/>
            <w:shd w:val="clear" w:color="auto" w:fill="auto"/>
            <w:vAlign w:val="center"/>
            <w:hideMark/>
          </w:tcPr>
          <w:p w14:paraId="69237F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Кардиореабилитационный центр</w:t>
            </w:r>
          </w:p>
        </w:tc>
        <w:tc>
          <w:tcPr>
            <w:tcW w:w="1963" w:type="dxa"/>
            <w:shd w:val="clear" w:color="auto" w:fill="auto"/>
            <w:vAlign w:val="center"/>
            <w:hideMark/>
          </w:tcPr>
          <w:p w14:paraId="11D5A8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47</w:t>
            </w:r>
          </w:p>
        </w:tc>
        <w:tc>
          <w:tcPr>
            <w:tcW w:w="2539" w:type="dxa"/>
            <w:shd w:val="clear" w:color="auto" w:fill="auto"/>
            <w:vAlign w:val="center"/>
            <w:hideMark/>
          </w:tcPr>
          <w:p w14:paraId="4CAA04F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Новая котельная мкр. 51</w:t>
            </w:r>
          </w:p>
        </w:tc>
        <w:tc>
          <w:tcPr>
            <w:tcW w:w="1637" w:type="dxa"/>
            <w:shd w:val="clear" w:color="auto" w:fill="auto"/>
            <w:vAlign w:val="center"/>
            <w:hideMark/>
          </w:tcPr>
          <w:p w14:paraId="318DE6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BC8FF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8707</w:t>
            </w:r>
          </w:p>
        </w:tc>
        <w:tc>
          <w:tcPr>
            <w:tcW w:w="1292" w:type="dxa"/>
            <w:shd w:val="clear" w:color="auto" w:fill="auto"/>
            <w:noWrap/>
            <w:vAlign w:val="center"/>
            <w:hideMark/>
          </w:tcPr>
          <w:p w14:paraId="58EB73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BB9C5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w:t>
            </w:r>
          </w:p>
        </w:tc>
        <w:tc>
          <w:tcPr>
            <w:tcW w:w="1292" w:type="dxa"/>
            <w:shd w:val="clear" w:color="auto" w:fill="auto"/>
            <w:vAlign w:val="center"/>
            <w:hideMark/>
          </w:tcPr>
          <w:p w14:paraId="00EB98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433" w:type="dxa"/>
            <w:shd w:val="clear" w:color="auto" w:fill="auto"/>
            <w:vAlign w:val="center"/>
            <w:hideMark/>
          </w:tcPr>
          <w:p w14:paraId="69407A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025" w:type="dxa"/>
            <w:shd w:val="clear" w:color="auto" w:fill="auto"/>
            <w:vAlign w:val="center"/>
            <w:hideMark/>
          </w:tcPr>
          <w:p w14:paraId="69A692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3FCC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0,719</w:t>
            </w:r>
          </w:p>
        </w:tc>
        <w:tc>
          <w:tcPr>
            <w:tcW w:w="1768" w:type="dxa"/>
            <w:shd w:val="clear" w:color="auto" w:fill="auto"/>
            <w:vAlign w:val="center"/>
            <w:hideMark/>
          </w:tcPr>
          <w:p w14:paraId="4889E2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w:t>
            </w:r>
          </w:p>
        </w:tc>
      </w:tr>
      <w:tr w:rsidR="00F747CA" w:rsidRPr="00EC0775" w14:paraId="228D6C30" w14:textId="77777777" w:rsidTr="00BC0D69">
        <w:trPr>
          <w:trHeight w:val="283"/>
          <w:jc w:val="center"/>
        </w:trPr>
        <w:tc>
          <w:tcPr>
            <w:tcW w:w="1351" w:type="dxa"/>
            <w:shd w:val="clear" w:color="auto" w:fill="auto"/>
            <w:vAlign w:val="center"/>
            <w:hideMark/>
          </w:tcPr>
          <w:p w14:paraId="0E7869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230</w:t>
            </w:r>
          </w:p>
        </w:tc>
        <w:tc>
          <w:tcPr>
            <w:tcW w:w="4298" w:type="dxa"/>
            <w:shd w:val="clear" w:color="auto" w:fill="auto"/>
            <w:vAlign w:val="center"/>
            <w:hideMark/>
          </w:tcPr>
          <w:p w14:paraId="3C84D1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Многоквартирная застройка</w:t>
            </w:r>
          </w:p>
        </w:tc>
        <w:tc>
          <w:tcPr>
            <w:tcW w:w="1963" w:type="dxa"/>
            <w:shd w:val="clear" w:color="auto" w:fill="auto"/>
            <w:vAlign w:val="center"/>
            <w:hideMark/>
          </w:tcPr>
          <w:p w14:paraId="4E6FFA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38F5B0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478DF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6C26CC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7847</w:t>
            </w:r>
          </w:p>
        </w:tc>
        <w:tc>
          <w:tcPr>
            <w:tcW w:w="1292" w:type="dxa"/>
            <w:shd w:val="clear" w:color="auto" w:fill="auto"/>
            <w:noWrap/>
            <w:vAlign w:val="center"/>
            <w:hideMark/>
          </w:tcPr>
          <w:p w14:paraId="278C5E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6036</w:t>
            </w:r>
          </w:p>
        </w:tc>
        <w:tc>
          <w:tcPr>
            <w:tcW w:w="1519" w:type="dxa"/>
            <w:shd w:val="clear" w:color="auto" w:fill="auto"/>
            <w:vAlign w:val="center"/>
            <w:hideMark/>
          </w:tcPr>
          <w:p w14:paraId="4F1C74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0,378</w:t>
            </w:r>
          </w:p>
        </w:tc>
        <w:tc>
          <w:tcPr>
            <w:tcW w:w="1292" w:type="dxa"/>
            <w:shd w:val="clear" w:color="auto" w:fill="auto"/>
            <w:vAlign w:val="center"/>
            <w:hideMark/>
          </w:tcPr>
          <w:p w14:paraId="11A755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B98C4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EB5A8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0A40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0,378</w:t>
            </w:r>
          </w:p>
        </w:tc>
        <w:tc>
          <w:tcPr>
            <w:tcW w:w="1768" w:type="dxa"/>
            <w:shd w:val="clear" w:color="auto" w:fill="auto"/>
            <w:vAlign w:val="center"/>
            <w:hideMark/>
          </w:tcPr>
          <w:p w14:paraId="26583F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0,378</w:t>
            </w:r>
          </w:p>
        </w:tc>
      </w:tr>
      <w:tr w:rsidR="00F747CA" w:rsidRPr="00EC0775" w14:paraId="745B8032" w14:textId="77777777" w:rsidTr="00BC0D69">
        <w:trPr>
          <w:trHeight w:val="283"/>
          <w:jc w:val="center"/>
        </w:trPr>
        <w:tc>
          <w:tcPr>
            <w:tcW w:w="1351" w:type="dxa"/>
            <w:shd w:val="clear" w:color="auto" w:fill="auto"/>
            <w:vAlign w:val="center"/>
            <w:hideMark/>
          </w:tcPr>
          <w:p w14:paraId="267C34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w:t>
            </w:r>
          </w:p>
        </w:tc>
        <w:tc>
          <w:tcPr>
            <w:tcW w:w="4298" w:type="dxa"/>
            <w:shd w:val="clear" w:color="auto" w:fill="auto"/>
            <w:vAlign w:val="center"/>
            <w:hideMark/>
          </w:tcPr>
          <w:p w14:paraId="05F5C0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Индивидуальная и блокированная застройка</w:t>
            </w:r>
          </w:p>
        </w:tc>
        <w:tc>
          <w:tcPr>
            <w:tcW w:w="1963" w:type="dxa"/>
            <w:shd w:val="clear" w:color="auto" w:fill="auto"/>
            <w:vAlign w:val="center"/>
            <w:hideMark/>
          </w:tcPr>
          <w:p w14:paraId="3FF71C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05FC75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124E7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3FC07C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31061</w:t>
            </w:r>
          </w:p>
        </w:tc>
        <w:tc>
          <w:tcPr>
            <w:tcW w:w="1292" w:type="dxa"/>
            <w:shd w:val="clear" w:color="auto" w:fill="auto"/>
            <w:noWrap/>
            <w:vAlign w:val="center"/>
            <w:hideMark/>
          </w:tcPr>
          <w:p w14:paraId="566A47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31061</w:t>
            </w:r>
          </w:p>
        </w:tc>
        <w:tc>
          <w:tcPr>
            <w:tcW w:w="1519" w:type="dxa"/>
            <w:shd w:val="clear" w:color="auto" w:fill="auto"/>
            <w:vAlign w:val="center"/>
            <w:hideMark/>
          </w:tcPr>
          <w:p w14:paraId="464263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2,312</w:t>
            </w:r>
          </w:p>
        </w:tc>
        <w:tc>
          <w:tcPr>
            <w:tcW w:w="1292" w:type="dxa"/>
            <w:shd w:val="clear" w:color="auto" w:fill="auto"/>
            <w:vAlign w:val="center"/>
            <w:hideMark/>
          </w:tcPr>
          <w:p w14:paraId="7BF130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EEACF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114A7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6A5A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2,312</w:t>
            </w:r>
          </w:p>
        </w:tc>
        <w:tc>
          <w:tcPr>
            <w:tcW w:w="1768" w:type="dxa"/>
            <w:shd w:val="clear" w:color="auto" w:fill="auto"/>
            <w:vAlign w:val="center"/>
            <w:hideMark/>
          </w:tcPr>
          <w:p w14:paraId="1B2EFA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2,312</w:t>
            </w:r>
          </w:p>
        </w:tc>
      </w:tr>
      <w:tr w:rsidR="00F747CA" w:rsidRPr="00EC0775" w14:paraId="721C0912" w14:textId="77777777" w:rsidTr="00BC0D69">
        <w:trPr>
          <w:trHeight w:val="283"/>
          <w:jc w:val="center"/>
        </w:trPr>
        <w:tc>
          <w:tcPr>
            <w:tcW w:w="1351" w:type="dxa"/>
            <w:shd w:val="clear" w:color="auto" w:fill="auto"/>
            <w:vAlign w:val="center"/>
            <w:hideMark/>
          </w:tcPr>
          <w:p w14:paraId="755205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232</w:t>
            </w:r>
          </w:p>
        </w:tc>
        <w:tc>
          <w:tcPr>
            <w:tcW w:w="4298" w:type="dxa"/>
            <w:shd w:val="clear" w:color="auto" w:fill="auto"/>
            <w:vAlign w:val="center"/>
            <w:hideMark/>
          </w:tcPr>
          <w:p w14:paraId="669802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Спортивно-досуговый комплекс</w:t>
            </w:r>
          </w:p>
        </w:tc>
        <w:tc>
          <w:tcPr>
            <w:tcW w:w="1963" w:type="dxa"/>
            <w:shd w:val="clear" w:color="auto" w:fill="auto"/>
            <w:vAlign w:val="center"/>
            <w:hideMark/>
          </w:tcPr>
          <w:p w14:paraId="709D7B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648565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C8E1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21D4CC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1031</w:t>
            </w:r>
          </w:p>
        </w:tc>
        <w:tc>
          <w:tcPr>
            <w:tcW w:w="1292" w:type="dxa"/>
            <w:shd w:val="clear" w:color="auto" w:fill="auto"/>
            <w:noWrap/>
            <w:vAlign w:val="center"/>
            <w:hideMark/>
          </w:tcPr>
          <w:p w14:paraId="7BBBB8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BA0CE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292" w:type="dxa"/>
            <w:shd w:val="clear" w:color="auto" w:fill="auto"/>
            <w:vAlign w:val="center"/>
            <w:hideMark/>
          </w:tcPr>
          <w:p w14:paraId="131834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29E01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2B993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459EC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768" w:type="dxa"/>
            <w:shd w:val="clear" w:color="auto" w:fill="auto"/>
            <w:vAlign w:val="center"/>
            <w:hideMark/>
          </w:tcPr>
          <w:p w14:paraId="48D6C3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r>
      <w:tr w:rsidR="00F747CA" w:rsidRPr="00EC0775" w14:paraId="3CC88066" w14:textId="77777777" w:rsidTr="00BC0D69">
        <w:trPr>
          <w:trHeight w:val="283"/>
          <w:jc w:val="center"/>
        </w:trPr>
        <w:tc>
          <w:tcPr>
            <w:tcW w:w="1351" w:type="dxa"/>
            <w:shd w:val="clear" w:color="auto" w:fill="auto"/>
            <w:vAlign w:val="center"/>
            <w:hideMark/>
          </w:tcPr>
          <w:p w14:paraId="3894F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w:t>
            </w:r>
          </w:p>
        </w:tc>
        <w:tc>
          <w:tcPr>
            <w:tcW w:w="4298" w:type="dxa"/>
            <w:shd w:val="clear" w:color="auto" w:fill="auto"/>
            <w:vAlign w:val="center"/>
            <w:hideMark/>
          </w:tcPr>
          <w:p w14:paraId="4586AA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ФОК</w:t>
            </w:r>
          </w:p>
        </w:tc>
        <w:tc>
          <w:tcPr>
            <w:tcW w:w="1963" w:type="dxa"/>
            <w:shd w:val="clear" w:color="auto" w:fill="auto"/>
            <w:vAlign w:val="center"/>
            <w:hideMark/>
          </w:tcPr>
          <w:p w14:paraId="5A4CC8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4EC1BE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БМК 48 мкр.</w:t>
            </w:r>
          </w:p>
        </w:tc>
        <w:tc>
          <w:tcPr>
            <w:tcW w:w="1637" w:type="dxa"/>
            <w:shd w:val="clear" w:color="auto" w:fill="auto"/>
            <w:vAlign w:val="center"/>
            <w:hideMark/>
          </w:tcPr>
          <w:p w14:paraId="79B982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CD2DB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8249</w:t>
            </w:r>
          </w:p>
        </w:tc>
        <w:tc>
          <w:tcPr>
            <w:tcW w:w="1292" w:type="dxa"/>
            <w:shd w:val="clear" w:color="auto" w:fill="auto"/>
            <w:noWrap/>
            <w:vAlign w:val="center"/>
            <w:hideMark/>
          </w:tcPr>
          <w:p w14:paraId="202C59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08484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w:t>
            </w:r>
          </w:p>
        </w:tc>
        <w:tc>
          <w:tcPr>
            <w:tcW w:w="1292" w:type="dxa"/>
            <w:shd w:val="clear" w:color="auto" w:fill="auto"/>
            <w:vAlign w:val="center"/>
            <w:hideMark/>
          </w:tcPr>
          <w:p w14:paraId="56C970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8DFAA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7A2D4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CCCC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w:t>
            </w:r>
          </w:p>
        </w:tc>
        <w:tc>
          <w:tcPr>
            <w:tcW w:w="1768" w:type="dxa"/>
            <w:shd w:val="clear" w:color="auto" w:fill="auto"/>
            <w:vAlign w:val="center"/>
            <w:hideMark/>
          </w:tcPr>
          <w:p w14:paraId="285415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w:t>
            </w:r>
          </w:p>
        </w:tc>
      </w:tr>
      <w:tr w:rsidR="00F747CA" w:rsidRPr="00EC0775" w14:paraId="726F465B" w14:textId="77777777" w:rsidTr="00BC0D69">
        <w:trPr>
          <w:trHeight w:val="283"/>
          <w:jc w:val="center"/>
        </w:trPr>
        <w:tc>
          <w:tcPr>
            <w:tcW w:w="1351" w:type="dxa"/>
            <w:shd w:val="clear" w:color="auto" w:fill="auto"/>
            <w:vAlign w:val="center"/>
            <w:hideMark/>
          </w:tcPr>
          <w:p w14:paraId="72F2A0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234</w:t>
            </w:r>
          </w:p>
        </w:tc>
        <w:tc>
          <w:tcPr>
            <w:tcW w:w="4298" w:type="dxa"/>
            <w:shd w:val="clear" w:color="auto" w:fill="auto"/>
            <w:vAlign w:val="center"/>
            <w:hideMark/>
          </w:tcPr>
          <w:p w14:paraId="610F80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мкр. 48</w:t>
            </w:r>
          </w:p>
        </w:tc>
        <w:tc>
          <w:tcPr>
            <w:tcW w:w="1963" w:type="dxa"/>
            <w:shd w:val="clear" w:color="auto" w:fill="auto"/>
            <w:vAlign w:val="center"/>
            <w:hideMark/>
          </w:tcPr>
          <w:p w14:paraId="2AC0EE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46994C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БМК 48 мкр.</w:t>
            </w:r>
          </w:p>
        </w:tc>
        <w:tc>
          <w:tcPr>
            <w:tcW w:w="1637" w:type="dxa"/>
            <w:shd w:val="clear" w:color="auto" w:fill="auto"/>
            <w:vAlign w:val="center"/>
            <w:hideMark/>
          </w:tcPr>
          <w:p w14:paraId="020AB4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FAC3E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4124</w:t>
            </w:r>
          </w:p>
        </w:tc>
        <w:tc>
          <w:tcPr>
            <w:tcW w:w="1292" w:type="dxa"/>
            <w:shd w:val="clear" w:color="auto" w:fill="auto"/>
            <w:noWrap/>
            <w:vAlign w:val="center"/>
            <w:hideMark/>
          </w:tcPr>
          <w:p w14:paraId="3DD4AB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2B1E8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w:t>
            </w:r>
          </w:p>
        </w:tc>
        <w:tc>
          <w:tcPr>
            <w:tcW w:w="1292" w:type="dxa"/>
            <w:shd w:val="clear" w:color="auto" w:fill="auto"/>
            <w:vAlign w:val="center"/>
            <w:hideMark/>
          </w:tcPr>
          <w:p w14:paraId="1E2444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6CCF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95FB7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0D07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w:t>
            </w:r>
          </w:p>
        </w:tc>
        <w:tc>
          <w:tcPr>
            <w:tcW w:w="1768" w:type="dxa"/>
            <w:shd w:val="clear" w:color="auto" w:fill="auto"/>
            <w:vAlign w:val="center"/>
            <w:hideMark/>
          </w:tcPr>
          <w:p w14:paraId="76F6BA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w:t>
            </w:r>
          </w:p>
        </w:tc>
      </w:tr>
      <w:tr w:rsidR="00F747CA" w:rsidRPr="00EC0775" w14:paraId="540BB3CC" w14:textId="77777777" w:rsidTr="00BC0D69">
        <w:trPr>
          <w:trHeight w:val="283"/>
          <w:jc w:val="center"/>
        </w:trPr>
        <w:tc>
          <w:tcPr>
            <w:tcW w:w="1351" w:type="dxa"/>
            <w:shd w:val="clear" w:color="auto" w:fill="auto"/>
            <w:vAlign w:val="center"/>
            <w:hideMark/>
          </w:tcPr>
          <w:p w14:paraId="31EB0C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235</w:t>
            </w:r>
          </w:p>
        </w:tc>
        <w:tc>
          <w:tcPr>
            <w:tcW w:w="4298" w:type="dxa"/>
            <w:shd w:val="clear" w:color="auto" w:fill="auto"/>
            <w:vAlign w:val="center"/>
            <w:hideMark/>
          </w:tcPr>
          <w:p w14:paraId="215B50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Учереждения торговли, питания и бытового обслуживания</w:t>
            </w:r>
          </w:p>
        </w:tc>
        <w:tc>
          <w:tcPr>
            <w:tcW w:w="1963" w:type="dxa"/>
            <w:shd w:val="clear" w:color="auto" w:fill="auto"/>
            <w:vAlign w:val="center"/>
            <w:hideMark/>
          </w:tcPr>
          <w:p w14:paraId="472F73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02762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БМК 48 мкр.</w:t>
            </w:r>
          </w:p>
        </w:tc>
        <w:tc>
          <w:tcPr>
            <w:tcW w:w="1637" w:type="dxa"/>
            <w:shd w:val="clear" w:color="auto" w:fill="auto"/>
            <w:vAlign w:val="center"/>
            <w:hideMark/>
          </w:tcPr>
          <w:p w14:paraId="09EAE0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2A7D2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6416</w:t>
            </w:r>
          </w:p>
        </w:tc>
        <w:tc>
          <w:tcPr>
            <w:tcW w:w="1292" w:type="dxa"/>
            <w:shd w:val="clear" w:color="auto" w:fill="auto"/>
            <w:noWrap/>
            <w:vAlign w:val="center"/>
            <w:hideMark/>
          </w:tcPr>
          <w:p w14:paraId="4B4FF8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05F3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c>
          <w:tcPr>
            <w:tcW w:w="1292" w:type="dxa"/>
            <w:shd w:val="clear" w:color="auto" w:fill="auto"/>
            <w:vAlign w:val="center"/>
            <w:hideMark/>
          </w:tcPr>
          <w:p w14:paraId="3D684F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5BBFE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80C84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4E3E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c>
          <w:tcPr>
            <w:tcW w:w="1768" w:type="dxa"/>
            <w:shd w:val="clear" w:color="auto" w:fill="auto"/>
            <w:vAlign w:val="center"/>
            <w:hideMark/>
          </w:tcPr>
          <w:p w14:paraId="3BC372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w:t>
            </w:r>
          </w:p>
        </w:tc>
      </w:tr>
      <w:tr w:rsidR="00F747CA" w:rsidRPr="00EC0775" w14:paraId="6CB40DBD" w14:textId="77777777" w:rsidTr="00BC0D69">
        <w:trPr>
          <w:trHeight w:val="283"/>
          <w:jc w:val="center"/>
        </w:trPr>
        <w:tc>
          <w:tcPr>
            <w:tcW w:w="1351" w:type="dxa"/>
            <w:shd w:val="clear" w:color="auto" w:fill="auto"/>
            <w:vAlign w:val="center"/>
            <w:hideMark/>
          </w:tcPr>
          <w:p w14:paraId="5FFD6E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236</w:t>
            </w:r>
          </w:p>
        </w:tc>
        <w:tc>
          <w:tcPr>
            <w:tcW w:w="4298" w:type="dxa"/>
            <w:shd w:val="clear" w:color="auto" w:fill="auto"/>
            <w:vAlign w:val="center"/>
            <w:hideMark/>
          </w:tcPr>
          <w:p w14:paraId="1877AE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540 учащихся</w:t>
            </w:r>
          </w:p>
        </w:tc>
        <w:tc>
          <w:tcPr>
            <w:tcW w:w="1963" w:type="dxa"/>
            <w:shd w:val="clear" w:color="auto" w:fill="auto"/>
            <w:vAlign w:val="center"/>
            <w:hideMark/>
          </w:tcPr>
          <w:p w14:paraId="4263BB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072345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БМК 48 мкр.</w:t>
            </w:r>
          </w:p>
        </w:tc>
        <w:tc>
          <w:tcPr>
            <w:tcW w:w="1637" w:type="dxa"/>
            <w:shd w:val="clear" w:color="auto" w:fill="auto"/>
            <w:vAlign w:val="center"/>
            <w:hideMark/>
          </w:tcPr>
          <w:p w14:paraId="6F2914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60319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7562</w:t>
            </w:r>
          </w:p>
        </w:tc>
        <w:tc>
          <w:tcPr>
            <w:tcW w:w="1292" w:type="dxa"/>
            <w:shd w:val="clear" w:color="auto" w:fill="auto"/>
            <w:noWrap/>
            <w:vAlign w:val="center"/>
            <w:hideMark/>
          </w:tcPr>
          <w:p w14:paraId="1007A8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0CE1D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w:t>
            </w:r>
          </w:p>
        </w:tc>
        <w:tc>
          <w:tcPr>
            <w:tcW w:w="1292" w:type="dxa"/>
            <w:shd w:val="clear" w:color="auto" w:fill="auto"/>
            <w:vAlign w:val="center"/>
            <w:hideMark/>
          </w:tcPr>
          <w:p w14:paraId="4E3B77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A763F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56787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D37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w:t>
            </w:r>
          </w:p>
        </w:tc>
        <w:tc>
          <w:tcPr>
            <w:tcW w:w="1768" w:type="dxa"/>
            <w:shd w:val="clear" w:color="auto" w:fill="auto"/>
            <w:vAlign w:val="center"/>
            <w:hideMark/>
          </w:tcPr>
          <w:p w14:paraId="1F21BF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w:t>
            </w:r>
          </w:p>
        </w:tc>
      </w:tr>
      <w:tr w:rsidR="00F747CA" w:rsidRPr="00EC0775" w14:paraId="07E89D1F" w14:textId="77777777" w:rsidTr="00BC0D69">
        <w:trPr>
          <w:trHeight w:val="283"/>
          <w:jc w:val="center"/>
        </w:trPr>
        <w:tc>
          <w:tcPr>
            <w:tcW w:w="1351" w:type="dxa"/>
            <w:shd w:val="clear" w:color="auto" w:fill="auto"/>
            <w:vAlign w:val="center"/>
            <w:hideMark/>
          </w:tcPr>
          <w:p w14:paraId="527FEA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237</w:t>
            </w:r>
          </w:p>
        </w:tc>
        <w:tc>
          <w:tcPr>
            <w:tcW w:w="4298" w:type="dxa"/>
            <w:shd w:val="clear" w:color="auto" w:fill="auto"/>
            <w:vAlign w:val="center"/>
            <w:hideMark/>
          </w:tcPr>
          <w:p w14:paraId="105A88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210 мест</w:t>
            </w:r>
          </w:p>
        </w:tc>
        <w:tc>
          <w:tcPr>
            <w:tcW w:w="1963" w:type="dxa"/>
            <w:shd w:val="clear" w:color="auto" w:fill="auto"/>
            <w:vAlign w:val="center"/>
            <w:hideMark/>
          </w:tcPr>
          <w:p w14:paraId="7C29C8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6A0A55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БМК 48 мкр.</w:t>
            </w:r>
          </w:p>
        </w:tc>
        <w:tc>
          <w:tcPr>
            <w:tcW w:w="1637" w:type="dxa"/>
            <w:shd w:val="clear" w:color="auto" w:fill="auto"/>
            <w:vAlign w:val="center"/>
            <w:hideMark/>
          </w:tcPr>
          <w:p w14:paraId="296F3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AE054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3781</w:t>
            </w:r>
          </w:p>
        </w:tc>
        <w:tc>
          <w:tcPr>
            <w:tcW w:w="1292" w:type="dxa"/>
            <w:shd w:val="clear" w:color="auto" w:fill="auto"/>
            <w:noWrap/>
            <w:vAlign w:val="center"/>
            <w:hideMark/>
          </w:tcPr>
          <w:p w14:paraId="7B26A6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4C66C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292" w:type="dxa"/>
            <w:shd w:val="clear" w:color="auto" w:fill="auto"/>
            <w:vAlign w:val="center"/>
            <w:hideMark/>
          </w:tcPr>
          <w:p w14:paraId="1B48E1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5FF83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6697D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07F7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768" w:type="dxa"/>
            <w:shd w:val="clear" w:color="auto" w:fill="auto"/>
            <w:vAlign w:val="center"/>
            <w:hideMark/>
          </w:tcPr>
          <w:p w14:paraId="449E4C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r>
      <w:tr w:rsidR="00F747CA" w:rsidRPr="00EC0775" w14:paraId="4B4C1497" w14:textId="77777777" w:rsidTr="00BC0D69">
        <w:trPr>
          <w:trHeight w:val="283"/>
          <w:jc w:val="center"/>
        </w:trPr>
        <w:tc>
          <w:tcPr>
            <w:tcW w:w="1351" w:type="dxa"/>
            <w:shd w:val="clear" w:color="auto" w:fill="auto"/>
            <w:vAlign w:val="center"/>
            <w:hideMark/>
          </w:tcPr>
          <w:p w14:paraId="01E055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238</w:t>
            </w:r>
          </w:p>
        </w:tc>
        <w:tc>
          <w:tcPr>
            <w:tcW w:w="4298" w:type="dxa"/>
            <w:shd w:val="clear" w:color="auto" w:fill="auto"/>
            <w:vAlign w:val="center"/>
            <w:hideMark/>
          </w:tcPr>
          <w:p w14:paraId="1640B6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санитарно-гигенического и ветеринарного надзора</w:t>
            </w:r>
          </w:p>
        </w:tc>
        <w:tc>
          <w:tcPr>
            <w:tcW w:w="1963" w:type="dxa"/>
            <w:shd w:val="clear" w:color="auto" w:fill="auto"/>
            <w:vAlign w:val="center"/>
            <w:hideMark/>
          </w:tcPr>
          <w:p w14:paraId="4B9DD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49</w:t>
            </w:r>
          </w:p>
        </w:tc>
        <w:tc>
          <w:tcPr>
            <w:tcW w:w="2539" w:type="dxa"/>
            <w:shd w:val="clear" w:color="auto" w:fill="auto"/>
            <w:vAlign w:val="center"/>
            <w:hideMark/>
          </w:tcPr>
          <w:p w14:paraId="006722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блочная котельная 49 мкр.</w:t>
            </w:r>
          </w:p>
        </w:tc>
        <w:tc>
          <w:tcPr>
            <w:tcW w:w="1637" w:type="dxa"/>
            <w:shd w:val="clear" w:color="auto" w:fill="auto"/>
            <w:vAlign w:val="center"/>
            <w:hideMark/>
          </w:tcPr>
          <w:p w14:paraId="0FA153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B0DE2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1EB9C7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1F8C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4D6C0D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455AFD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4EC439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EA9C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3B7D2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6A4466F0" w14:textId="77777777" w:rsidTr="00BC0D69">
        <w:trPr>
          <w:trHeight w:val="283"/>
          <w:jc w:val="center"/>
        </w:trPr>
        <w:tc>
          <w:tcPr>
            <w:tcW w:w="1351" w:type="dxa"/>
            <w:shd w:val="clear" w:color="auto" w:fill="auto"/>
            <w:vAlign w:val="center"/>
            <w:hideMark/>
          </w:tcPr>
          <w:p w14:paraId="40BEB6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239</w:t>
            </w:r>
          </w:p>
        </w:tc>
        <w:tc>
          <w:tcPr>
            <w:tcW w:w="4298" w:type="dxa"/>
            <w:shd w:val="clear" w:color="auto" w:fill="auto"/>
            <w:vAlign w:val="center"/>
            <w:hideMark/>
          </w:tcPr>
          <w:p w14:paraId="6F6492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биотехнологических и фармацевтических исследований</w:t>
            </w:r>
          </w:p>
        </w:tc>
        <w:tc>
          <w:tcPr>
            <w:tcW w:w="1963" w:type="dxa"/>
            <w:shd w:val="clear" w:color="auto" w:fill="auto"/>
            <w:vAlign w:val="center"/>
            <w:hideMark/>
          </w:tcPr>
          <w:p w14:paraId="00615C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49</w:t>
            </w:r>
          </w:p>
        </w:tc>
        <w:tc>
          <w:tcPr>
            <w:tcW w:w="2539" w:type="dxa"/>
            <w:shd w:val="clear" w:color="auto" w:fill="auto"/>
            <w:vAlign w:val="center"/>
            <w:hideMark/>
          </w:tcPr>
          <w:p w14:paraId="3234EE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блочная котельная 49 мкр.</w:t>
            </w:r>
          </w:p>
        </w:tc>
        <w:tc>
          <w:tcPr>
            <w:tcW w:w="1637" w:type="dxa"/>
            <w:shd w:val="clear" w:color="auto" w:fill="auto"/>
            <w:vAlign w:val="center"/>
            <w:hideMark/>
          </w:tcPr>
          <w:p w14:paraId="33AC42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72826A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103E6D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6035B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09CC82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05BAC7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697602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4B97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4208E4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680FF20C" w14:textId="77777777" w:rsidTr="00BC0D69">
        <w:trPr>
          <w:trHeight w:val="283"/>
          <w:jc w:val="center"/>
        </w:trPr>
        <w:tc>
          <w:tcPr>
            <w:tcW w:w="1351" w:type="dxa"/>
            <w:shd w:val="clear" w:color="auto" w:fill="auto"/>
            <w:vAlign w:val="center"/>
            <w:hideMark/>
          </w:tcPr>
          <w:p w14:paraId="5D2E00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240</w:t>
            </w:r>
          </w:p>
        </w:tc>
        <w:tc>
          <w:tcPr>
            <w:tcW w:w="4298" w:type="dxa"/>
            <w:shd w:val="clear" w:color="auto" w:fill="auto"/>
            <w:vAlign w:val="center"/>
            <w:hideMark/>
          </w:tcPr>
          <w:p w14:paraId="48D6C7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Многопрофильный больничный комплекс на 700 коек</w:t>
            </w:r>
          </w:p>
        </w:tc>
        <w:tc>
          <w:tcPr>
            <w:tcW w:w="1963" w:type="dxa"/>
            <w:shd w:val="clear" w:color="auto" w:fill="auto"/>
            <w:vAlign w:val="center"/>
            <w:hideMark/>
          </w:tcPr>
          <w:p w14:paraId="72ACB9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49</w:t>
            </w:r>
          </w:p>
        </w:tc>
        <w:tc>
          <w:tcPr>
            <w:tcW w:w="2539" w:type="dxa"/>
            <w:shd w:val="clear" w:color="auto" w:fill="auto"/>
            <w:vAlign w:val="center"/>
            <w:hideMark/>
          </w:tcPr>
          <w:p w14:paraId="675519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блочная котельная 49 мкр.</w:t>
            </w:r>
          </w:p>
        </w:tc>
        <w:tc>
          <w:tcPr>
            <w:tcW w:w="1637" w:type="dxa"/>
            <w:shd w:val="clear" w:color="auto" w:fill="auto"/>
            <w:vAlign w:val="center"/>
            <w:hideMark/>
          </w:tcPr>
          <w:p w14:paraId="46BB42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8F045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54A86E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B1E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2F5706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38ADAE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7A0C93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878E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1E637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12A4EDED" w14:textId="77777777" w:rsidTr="00BC0D69">
        <w:trPr>
          <w:trHeight w:val="283"/>
          <w:jc w:val="center"/>
        </w:trPr>
        <w:tc>
          <w:tcPr>
            <w:tcW w:w="1351" w:type="dxa"/>
            <w:shd w:val="clear" w:color="auto" w:fill="auto"/>
            <w:vAlign w:val="center"/>
            <w:hideMark/>
          </w:tcPr>
          <w:p w14:paraId="46C596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241</w:t>
            </w:r>
          </w:p>
        </w:tc>
        <w:tc>
          <w:tcPr>
            <w:tcW w:w="4298" w:type="dxa"/>
            <w:shd w:val="clear" w:color="auto" w:fill="auto"/>
            <w:vAlign w:val="center"/>
            <w:hideMark/>
          </w:tcPr>
          <w:p w14:paraId="2530FB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4-5-6-9-этажная жилая застройка со встроенными и встроенно-пристроенными предприятиями обслуживания</w:t>
            </w:r>
          </w:p>
        </w:tc>
        <w:tc>
          <w:tcPr>
            <w:tcW w:w="1963" w:type="dxa"/>
            <w:shd w:val="clear" w:color="auto" w:fill="auto"/>
            <w:vAlign w:val="center"/>
            <w:hideMark/>
          </w:tcPr>
          <w:p w14:paraId="631CFE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50</w:t>
            </w:r>
          </w:p>
        </w:tc>
        <w:tc>
          <w:tcPr>
            <w:tcW w:w="2539" w:type="dxa"/>
            <w:shd w:val="clear" w:color="auto" w:fill="auto"/>
            <w:vAlign w:val="center"/>
            <w:hideMark/>
          </w:tcPr>
          <w:p w14:paraId="6A5CD60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Новая котельная мкр. 50</w:t>
            </w:r>
          </w:p>
        </w:tc>
        <w:tc>
          <w:tcPr>
            <w:tcW w:w="1637" w:type="dxa"/>
            <w:shd w:val="clear" w:color="auto" w:fill="auto"/>
            <w:vAlign w:val="center"/>
            <w:hideMark/>
          </w:tcPr>
          <w:p w14:paraId="068BE7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402C62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51431</w:t>
            </w:r>
          </w:p>
        </w:tc>
        <w:tc>
          <w:tcPr>
            <w:tcW w:w="1292" w:type="dxa"/>
            <w:shd w:val="clear" w:color="auto" w:fill="auto"/>
            <w:noWrap/>
            <w:vAlign w:val="center"/>
            <w:hideMark/>
          </w:tcPr>
          <w:p w14:paraId="01BF1A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39562</w:t>
            </w:r>
          </w:p>
        </w:tc>
        <w:tc>
          <w:tcPr>
            <w:tcW w:w="1519" w:type="dxa"/>
            <w:shd w:val="clear" w:color="auto" w:fill="auto"/>
            <w:vAlign w:val="center"/>
            <w:hideMark/>
          </w:tcPr>
          <w:p w14:paraId="1B68D5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2,23</w:t>
            </w:r>
          </w:p>
        </w:tc>
        <w:tc>
          <w:tcPr>
            <w:tcW w:w="1292" w:type="dxa"/>
            <w:shd w:val="clear" w:color="auto" w:fill="auto"/>
            <w:vAlign w:val="center"/>
            <w:hideMark/>
          </w:tcPr>
          <w:p w14:paraId="1FE5A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0,104</w:t>
            </w:r>
          </w:p>
        </w:tc>
        <w:tc>
          <w:tcPr>
            <w:tcW w:w="1433" w:type="dxa"/>
            <w:shd w:val="clear" w:color="auto" w:fill="auto"/>
            <w:vAlign w:val="center"/>
            <w:hideMark/>
          </w:tcPr>
          <w:p w14:paraId="497BCD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025" w:type="dxa"/>
            <w:shd w:val="clear" w:color="auto" w:fill="auto"/>
            <w:vAlign w:val="center"/>
            <w:hideMark/>
          </w:tcPr>
          <w:p w14:paraId="2D8637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0F11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2,334</w:t>
            </w:r>
          </w:p>
        </w:tc>
        <w:tc>
          <w:tcPr>
            <w:tcW w:w="1768" w:type="dxa"/>
            <w:shd w:val="clear" w:color="auto" w:fill="auto"/>
            <w:vAlign w:val="center"/>
            <w:hideMark/>
          </w:tcPr>
          <w:p w14:paraId="0A1CEC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2,48</w:t>
            </w:r>
          </w:p>
        </w:tc>
      </w:tr>
      <w:tr w:rsidR="00F747CA" w:rsidRPr="00EC0775" w14:paraId="777233D5" w14:textId="77777777" w:rsidTr="00BC0D69">
        <w:trPr>
          <w:trHeight w:val="283"/>
          <w:jc w:val="center"/>
        </w:trPr>
        <w:tc>
          <w:tcPr>
            <w:tcW w:w="1351" w:type="dxa"/>
            <w:shd w:val="clear" w:color="auto" w:fill="auto"/>
            <w:vAlign w:val="center"/>
            <w:hideMark/>
          </w:tcPr>
          <w:p w14:paraId="5C4868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242</w:t>
            </w:r>
          </w:p>
        </w:tc>
        <w:tc>
          <w:tcPr>
            <w:tcW w:w="4298" w:type="dxa"/>
            <w:shd w:val="clear" w:color="auto" w:fill="auto"/>
            <w:vAlign w:val="center"/>
            <w:hideMark/>
          </w:tcPr>
          <w:p w14:paraId="60E85F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11 классов (422 учащихся)</w:t>
            </w:r>
          </w:p>
        </w:tc>
        <w:tc>
          <w:tcPr>
            <w:tcW w:w="1963" w:type="dxa"/>
            <w:shd w:val="clear" w:color="auto" w:fill="auto"/>
            <w:vAlign w:val="center"/>
            <w:hideMark/>
          </w:tcPr>
          <w:p w14:paraId="4D9CF1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50</w:t>
            </w:r>
          </w:p>
        </w:tc>
        <w:tc>
          <w:tcPr>
            <w:tcW w:w="2539" w:type="dxa"/>
            <w:shd w:val="clear" w:color="auto" w:fill="auto"/>
            <w:vAlign w:val="center"/>
            <w:hideMark/>
          </w:tcPr>
          <w:p w14:paraId="18FBD7F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Новая котельная мкр. 50</w:t>
            </w:r>
          </w:p>
        </w:tc>
        <w:tc>
          <w:tcPr>
            <w:tcW w:w="1637" w:type="dxa"/>
            <w:shd w:val="clear" w:color="auto" w:fill="auto"/>
            <w:vAlign w:val="center"/>
            <w:hideMark/>
          </w:tcPr>
          <w:p w14:paraId="1098F7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76AEB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7482</w:t>
            </w:r>
          </w:p>
        </w:tc>
        <w:tc>
          <w:tcPr>
            <w:tcW w:w="1292" w:type="dxa"/>
            <w:shd w:val="clear" w:color="auto" w:fill="auto"/>
            <w:noWrap/>
            <w:vAlign w:val="center"/>
            <w:hideMark/>
          </w:tcPr>
          <w:p w14:paraId="3BE7C8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60354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0,676</w:t>
            </w:r>
          </w:p>
        </w:tc>
        <w:tc>
          <w:tcPr>
            <w:tcW w:w="1292" w:type="dxa"/>
            <w:shd w:val="clear" w:color="auto" w:fill="auto"/>
            <w:vAlign w:val="center"/>
            <w:hideMark/>
          </w:tcPr>
          <w:p w14:paraId="08D269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0B28F2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3CD92D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A48B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0,697</w:t>
            </w:r>
          </w:p>
        </w:tc>
        <w:tc>
          <w:tcPr>
            <w:tcW w:w="1768" w:type="dxa"/>
            <w:shd w:val="clear" w:color="auto" w:fill="auto"/>
            <w:vAlign w:val="center"/>
            <w:hideMark/>
          </w:tcPr>
          <w:p w14:paraId="2D7834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0,726</w:t>
            </w:r>
          </w:p>
        </w:tc>
      </w:tr>
      <w:tr w:rsidR="00F747CA" w:rsidRPr="00EC0775" w14:paraId="5EE1B2CD" w14:textId="77777777" w:rsidTr="00BC0D69">
        <w:trPr>
          <w:trHeight w:val="283"/>
          <w:jc w:val="center"/>
        </w:trPr>
        <w:tc>
          <w:tcPr>
            <w:tcW w:w="1351" w:type="dxa"/>
            <w:shd w:val="clear" w:color="auto" w:fill="auto"/>
            <w:vAlign w:val="center"/>
            <w:hideMark/>
          </w:tcPr>
          <w:p w14:paraId="733B73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243</w:t>
            </w:r>
          </w:p>
        </w:tc>
        <w:tc>
          <w:tcPr>
            <w:tcW w:w="4298" w:type="dxa"/>
            <w:shd w:val="clear" w:color="auto" w:fill="auto"/>
            <w:vAlign w:val="center"/>
            <w:hideMark/>
          </w:tcPr>
          <w:p w14:paraId="4AC72E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150 мест</w:t>
            </w:r>
          </w:p>
        </w:tc>
        <w:tc>
          <w:tcPr>
            <w:tcW w:w="1963" w:type="dxa"/>
            <w:shd w:val="clear" w:color="auto" w:fill="auto"/>
            <w:vAlign w:val="center"/>
            <w:hideMark/>
          </w:tcPr>
          <w:p w14:paraId="5650D1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50</w:t>
            </w:r>
          </w:p>
        </w:tc>
        <w:tc>
          <w:tcPr>
            <w:tcW w:w="2539" w:type="dxa"/>
            <w:shd w:val="clear" w:color="auto" w:fill="auto"/>
            <w:vAlign w:val="center"/>
            <w:hideMark/>
          </w:tcPr>
          <w:p w14:paraId="75810664"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Новая котельная мкр. 50</w:t>
            </w:r>
          </w:p>
        </w:tc>
        <w:tc>
          <w:tcPr>
            <w:tcW w:w="1637" w:type="dxa"/>
            <w:shd w:val="clear" w:color="auto" w:fill="auto"/>
            <w:vAlign w:val="center"/>
            <w:hideMark/>
          </w:tcPr>
          <w:p w14:paraId="71DF18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6C353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1804</w:t>
            </w:r>
          </w:p>
        </w:tc>
        <w:tc>
          <w:tcPr>
            <w:tcW w:w="1292" w:type="dxa"/>
            <w:shd w:val="clear" w:color="auto" w:fill="auto"/>
            <w:noWrap/>
            <w:vAlign w:val="center"/>
            <w:hideMark/>
          </w:tcPr>
          <w:p w14:paraId="5E77C7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43209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0,163</w:t>
            </w:r>
          </w:p>
        </w:tc>
        <w:tc>
          <w:tcPr>
            <w:tcW w:w="1292" w:type="dxa"/>
            <w:shd w:val="clear" w:color="auto" w:fill="auto"/>
            <w:vAlign w:val="center"/>
            <w:hideMark/>
          </w:tcPr>
          <w:p w14:paraId="7EAD3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433" w:type="dxa"/>
            <w:shd w:val="clear" w:color="auto" w:fill="auto"/>
            <w:vAlign w:val="center"/>
            <w:hideMark/>
          </w:tcPr>
          <w:p w14:paraId="577D28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025" w:type="dxa"/>
            <w:shd w:val="clear" w:color="auto" w:fill="auto"/>
            <w:vAlign w:val="center"/>
            <w:hideMark/>
          </w:tcPr>
          <w:p w14:paraId="779125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64CA1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0,168</w:t>
            </w:r>
          </w:p>
        </w:tc>
        <w:tc>
          <w:tcPr>
            <w:tcW w:w="1768" w:type="dxa"/>
            <w:shd w:val="clear" w:color="auto" w:fill="auto"/>
            <w:vAlign w:val="center"/>
            <w:hideMark/>
          </w:tcPr>
          <w:p w14:paraId="14E2E1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0,175</w:t>
            </w:r>
          </w:p>
        </w:tc>
      </w:tr>
      <w:tr w:rsidR="00F747CA" w:rsidRPr="00EC0775" w14:paraId="11F5B845" w14:textId="77777777" w:rsidTr="00BC0D69">
        <w:trPr>
          <w:trHeight w:val="283"/>
          <w:jc w:val="center"/>
        </w:trPr>
        <w:tc>
          <w:tcPr>
            <w:tcW w:w="1351" w:type="dxa"/>
            <w:shd w:val="clear" w:color="auto" w:fill="auto"/>
            <w:vAlign w:val="center"/>
            <w:hideMark/>
          </w:tcPr>
          <w:p w14:paraId="139549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244</w:t>
            </w:r>
          </w:p>
        </w:tc>
        <w:tc>
          <w:tcPr>
            <w:tcW w:w="4298" w:type="dxa"/>
            <w:shd w:val="clear" w:color="auto" w:fill="auto"/>
            <w:vAlign w:val="center"/>
            <w:hideMark/>
          </w:tcPr>
          <w:p w14:paraId="6142C3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№1 со встроенно-пристроенными помещениями общественного назначения. Блок 1</w:t>
            </w:r>
          </w:p>
        </w:tc>
        <w:tc>
          <w:tcPr>
            <w:tcW w:w="1963" w:type="dxa"/>
            <w:shd w:val="clear" w:color="auto" w:fill="auto"/>
            <w:vAlign w:val="center"/>
            <w:hideMark/>
          </w:tcPr>
          <w:p w14:paraId="59473F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1D66EE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0C7D9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DE31C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12276</w:t>
            </w:r>
          </w:p>
        </w:tc>
        <w:tc>
          <w:tcPr>
            <w:tcW w:w="1292" w:type="dxa"/>
            <w:shd w:val="clear" w:color="auto" w:fill="auto"/>
            <w:noWrap/>
            <w:vAlign w:val="center"/>
            <w:hideMark/>
          </w:tcPr>
          <w:p w14:paraId="6CB788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9450</w:t>
            </w:r>
          </w:p>
        </w:tc>
        <w:tc>
          <w:tcPr>
            <w:tcW w:w="1519" w:type="dxa"/>
            <w:shd w:val="clear" w:color="auto" w:fill="auto"/>
            <w:vAlign w:val="center"/>
            <w:hideMark/>
          </w:tcPr>
          <w:p w14:paraId="57EFBF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0,904</w:t>
            </w:r>
          </w:p>
        </w:tc>
        <w:tc>
          <w:tcPr>
            <w:tcW w:w="1292" w:type="dxa"/>
            <w:shd w:val="clear" w:color="auto" w:fill="auto"/>
            <w:vAlign w:val="center"/>
            <w:hideMark/>
          </w:tcPr>
          <w:p w14:paraId="23A492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0,4662</w:t>
            </w:r>
          </w:p>
        </w:tc>
        <w:tc>
          <w:tcPr>
            <w:tcW w:w="1433" w:type="dxa"/>
            <w:shd w:val="clear" w:color="auto" w:fill="auto"/>
            <w:vAlign w:val="center"/>
            <w:hideMark/>
          </w:tcPr>
          <w:p w14:paraId="7B8566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1,036</w:t>
            </w:r>
          </w:p>
        </w:tc>
        <w:tc>
          <w:tcPr>
            <w:tcW w:w="1025" w:type="dxa"/>
            <w:shd w:val="clear" w:color="auto" w:fill="auto"/>
            <w:vAlign w:val="center"/>
            <w:hideMark/>
          </w:tcPr>
          <w:p w14:paraId="47A712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7F6B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1,3702</w:t>
            </w:r>
          </w:p>
        </w:tc>
        <w:tc>
          <w:tcPr>
            <w:tcW w:w="1768" w:type="dxa"/>
            <w:shd w:val="clear" w:color="auto" w:fill="auto"/>
            <w:vAlign w:val="center"/>
            <w:hideMark/>
          </w:tcPr>
          <w:p w14:paraId="063DF5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1,94</w:t>
            </w:r>
          </w:p>
        </w:tc>
      </w:tr>
      <w:tr w:rsidR="00F747CA" w:rsidRPr="00EC0775" w14:paraId="54DD4532" w14:textId="77777777" w:rsidTr="00BC0D69">
        <w:trPr>
          <w:trHeight w:val="283"/>
          <w:jc w:val="center"/>
        </w:trPr>
        <w:tc>
          <w:tcPr>
            <w:tcW w:w="1351" w:type="dxa"/>
            <w:shd w:val="clear" w:color="auto" w:fill="auto"/>
            <w:vAlign w:val="center"/>
            <w:hideMark/>
          </w:tcPr>
          <w:p w14:paraId="1AAAEE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245</w:t>
            </w:r>
          </w:p>
        </w:tc>
        <w:tc>
          <w:tcPr>
            <w:tcW w:w="4298" w:type="dxa"/>
            <w:shd w:val="clear" w:color="auto" w:fill="auto"/>
            <w:vAlign w:val="center"/>
            <w:hideMark/>
          </w:tcPr>
          <w:p w14:paraId="2A964B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№1 со встроенно-пристроенными помещениями общественного назначения. Блок 2</w:t>
            </w:r>
          </w:p>
        </w:tc>
        <w:tc>
          <w:tcPr>
            <w:tcW w:w="1963" w:type="dxa"/>
            <w:shd w:val="clear" w:color="auto" w:fill="auto"/>
            <w:vAlign w:val="center"/>
            <w:hideMark/>
          </w:tcPr>
          <w:p w14:paraId="62CB77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32A85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E465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A845D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24551</w:t>
            </w:r>
          </w:p>
        </w:tc>
        <w:tc>
          <w:tcPr>
            <w:tcW w:w="1292" w:type="dxa"/>
            <w:shd w:val="clear" w:color="auto" w:fill="auto"/>
            <w:noWrap/>
            <w:vAlign w:val="center"/>
            <w:hideMark/>
          </w:tcPr>
          <w:p w14:paraId="730171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18900</w:t>
            </w:r>
          </w:p>
        </w:tc>
        <w:tc>
          <w:tcPr>
            <w:tcW w:w="1519" w:type="dxa"/>
            <w:shd w:val="clear" w:color="auto" w:fill="auto"/>
            <w:vAlign w:val="center"/>
            <w:hideMark/>
          </w:tcPr>
          <w:p w14:paraId="195BA2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0,711</w:t>
            </w:r>
          </w:p>
        </w:tc>
        <w:tc>
          <w:tcPr>
            <w:tcW w:w="1292" w:type="dxa"/>
            <w:shd w:val="clear" w:color="auto" w:fill="auto"/>
            <w:vAlign w:val="center"/>
            <w:hideMark/>
          </w:tcPr>
          <w:p w14:paraId="6B6840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0,369</w:t>
            </w:r>
          </w:p>
        </w:tc>
        <w:tc>
          <w:tcPr>
            <w:tcW w:w="1433" w:type="dxa"/>
            <w:shd w:val="clear" w:color="auto" w:fill="auto"/>
            <w:vAlign w:val="center"/>
            <w:hideMark/>
          </w:tcPr>
          <w:p w14:paraId="1989F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w:t>
            </w:r>
          </w:p>
        </w:tc>
        <w:tc>
          <w:tcPr>
            <w:tcW w:w="1025" w:type="dxa"/>
            <w:shd w:val="clear" w:color="auto" w:fill="auto"/>
            <w:vAlign w:val="center"/>
            <w:hideMark/>
          </w:tcPr>
          <w:p w14:paraId="5D9EAA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FABB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w:t>
            </w:r>
          </w:p>
        </w:tc>
        <w:tc>
          <w:tcPr>
            <w:tcW w:w="1768" w:type="dxa"/>
            <w:shd w:val="clear" w:color="auto" w:fill="auto"/>
            <w:vAlign w:val="center"/>
            <w:hideMark/>
          </w:tcPr>
          <w:p w14:paraId="700397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1,531</w:t>
            </w:r>
          </w:p>
        </w:tc>
      </w:tr>
      <w:tr w:rsidR="00F747CA" w:rsidRPr="00EC0775" w14:paraId="3872B4B2" w14:textId="77777777" w:rsidTr="00BC0D69">
        <w:trPr>
          <w:trHeight w:val="283"/>
          <w:jc w:val="center"/>
        </w:trPr>
        <w:tc>
          <w:tcPr>
            <w:tcW w:w="1351" w:type="dxa"/>
            <w:shd w:val="clear" w:color="auto" w:fill="auto"/>
            <w:vAlign w:val="center"/>
            <w:hideMark/>
          </w:tcPr>
          <w:p w14:paraId="47B468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246</w:t>
            </w:r>
          </w:p>
        </w:tc>
        <w:tc>
          <w:tcPr>
            <w:tcW w:w="4298" w:type="dxa"/>
            <w:shd w:val="clear" w:color="auto" w:fill="auto"/>
            <w:vAlign w:val="center"/>
            <w:hideMark/>
          </w:tcPr>
          <w:p w14:paraId="6F0A9E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№1 со встроенно- пристроенными помещениями общественного назначения. Блок 3</w:t>
            </w:r>
          </w:p>
        </w:tc>
        <w:tc>
          <w:tcPr>
            <w:tcW w:w="1963" w:type="dxa"/>
            <w:shd w:val="clear" w:color="auto" w:fill="auto"/>
            <w:vAlign w:val="center"/>
            <w:hideMark/>
          </w:tcPr>
          <w:p w14:paraId="0572C4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1EFB4E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9F636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5A72D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12276</w:t>
            </w:r>
          </w:p>
        </w:tc>
        <w:tc>
          <w:tcPr>
            <w:tcW w:w="1292" w:type="dxa"/>
            <w:shd w:val="clear" w:color="auto" w:fill="auto"/>
            <w:noWrap/>
            <w:vAlign w:val="center"/>
            <w:hideMark/>
          </w:tcPr>
          <w:p w14:paraId="599A67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9450</w:t>
            </w:r>
          </w:p>
        </w:tc>
        <w:tc>
          <w:tcPr>
            <w:tcW w:w="1519" w:type="dxa"/>
            <w:shd w:val="clear" w:color="auto" w:fill="auto"/>
            <w:vAlign w:val="center"/>
            <w:hideMark/>
          </w:tcPr>
          <w:p w14:paraId="1388D5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0,904</w:t>
            </w:r>
          </w:p>
        </w:tc>
        <w:tc>
          <w:tcPr>
            <w:tcW w:w="1292" w:type="dxa"/>
            <w:shd w:val="clear" w:color="auto" w:fill="auto"/>
            <w:vAlign w:val="center"/>
            <w:hideMark/>
          </w:tcPr>
          <w:p w14:paraId="037E23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0,4662</w:t>
            </w:r>
          </w:p>
        </w:tc>
        <w:tc>
          <w:tcPr>
            <w:tcW w:w="1433" w:type="dxa"/>
            <w:shd w:val="clear" w:color="auto" w:fill="auto"/>
            <w:vAlign w:val="center"/>
            <w:hideMark/>
          </w:tcPr>
          <w:p w14:paraId="19205C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1,036</w:t>
            </w:r>
          </w:p>
        </w:tc>
        <w:tc>
          <w:tcPr>
            <w:tcW w:w="1025" w:type="dxa"/>
            <w:shd w:val="clear" w:color="auto" w:fill="auto"/>
            <w:vAlign w:val="center"/>
            <w:hideMark/>
          </w:tcPr>
          <w:p w14:paraId="098DD0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07519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1,3702</w:t>
            </w:r>
          </w:p>
        </w:tc>
        <w:tc>
          <w:tcPr>
            <w:tcW w:w="1768" w:type="dxa"/>
            <w:shd w:val="clear" w:color="auto" w:fill="auto"/>
            <w:vAlign w:val="center"/>
            <w:hideMark/>
          </w:tcPr>
          <w:p w14:paraId="475F92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1,94</w:t>
            </w:r>
          </w:p>
        </w:tc>
      </w:tr>
      <w:tr w:rsidR="00F747CA" w:rsidRPr="00EC0775" w14:paraId="499A24F6" w14:textId="77777777" w:rsidTr="00BC0D69">
        <w:trPr>
          <w:trHeight w:val="283"/>
          <w:jc w:val="center"/>
        </w:trPr>
        <w:tc>
          <w:tcPr>
            <w:tcW w:w="1351" w:type="dxa"/>
            <w:shd w:val="clear" w:color="auto" w:fill="auto"/>
            <w:vAlign w:val="center"/>
            <w:hideMark/>
          </w:tcPr>
          <w:p w14:paraId="238ADE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247</w:t>
            </w:r>
          </w:p>
        </w:tc>
        <w:tc>
          <w:tcPr>
            <w:tcW w:w="4298" w:type="dxa"/>
            <w:shd w:val="clear" w:color="auto" w:fill="auto"/>
            <w:vAlign w:val="center"/>
            <w:hideMark/>
          </w:tcPr>
          <w:p w14:paraId="21845D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№1 со встроенно-пристроенными помещениями общественного назначения. Блок 4</w:t>
            </w:r>
          </w:p>
        </w:tc>
        <w:tc>
          <w:tcPr>
            <w:tcW w:w="1963" w:type="dxa"/>
            <w:shd w:val="clear" w:color="auto" w:fill="auto"/>
            <w:vAlign w:val="center"/>
            <w:hideMark/>
          </w:tcPr>
          <w:p w14:paraId="6DFE50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506D27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069036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58E9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12276</w:t>
            </w:r>
          </w:p>
        </w:tc>
        <w:tc>
          <w:tcPr>
            <w:tcW w:w="1292" w:type="dxa"/>
            <w:shd w:val="clear" w:color="auto" w:fill="auto"/>
            <w:noWrap/>
            <w:vAlign w:val="center"/>
            <w:hideMark/>
          </w:tcPr>
          <w:p w14:paraId="2A2B4F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9450</w:t>
            </w:r>
          </w:p>
        </w:tc>
        <w:tc>
          <w:tcPr>
            <w:tcW w:w="1519" w:type="dxa"/>
            <w:shd w:val="clear" w:color="auto" w:fill="auto"/>
            <w:vAlign w:val="center"/>
            <w:hideMark/>
          </w:tcPr>
          <w:p w14:paraId="5AA3C8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292" w:type="dxa"/>
            <w:shd w:val="clear" w:color="auto" w:fill="auto"/>
            <w:vAlign w:val="center"/>
            <w:hideMark/>
          </w:tcPr>
          <w:p w14:paraId="585269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CA518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497B2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AB783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768" w:type="dxa"/>
            <w:shd w:val="clear" w:color="auto" w:fill="auto"/>
            <w:vAlign w:val="center"/>
            <w:hideMark/>
          </w:tcPr>
          <w:p w14:paraId="0D4C77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r>
      <w:tr w:rsidR="00F747CA" w:rsidRPr="00EC0775" w14:paraId="11CB938F" w14:textId="77777777" w:rsidTr="00BC0D69">
        <w:trPr>
          <w:trHeight w:val="283"/>
          <w:jc w:val="center"/>
        </w:trPr>
        <w:tc>
          <w:tcPr>
            <w:tcW w:w="1351" w:type="dxa"/>
            <w:shd w:val="clear" w:color="auto" w:fill="auto"/>
            <w:vAlign w:val="center"/>
            <w:hideMark/>
          </w:tcPr>
          <w:p w14:paraId="3988DE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248</w:t>
            </w:r>
          </w:p>
        </w:tc>
        <w:tc>
          <w:tcPr>
            <w:tcW w:w="4298" w:type="dxa"/>
            <w:shd w:val="clear" w:color="auto" w:fill="auto"/>
            <w:vAlign w:val="center"/>
            <w:hideMark/>
          </w:tcPr>
          <w:p w14:paraId="52BA01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№1 со встроенно- пристроенными помещениями общественного назначения. Блок 5</w:t>
            </w:r>
          </w:p>
        </w:tc>
        <w:tc>
          <w:tcPr>
            <w:tcW w:w="1963" w:type="dxa"/>
            <w:shd w:val="clear" w:color="auto" w:fill="auto"/>
            <w:vAlign w:val="center"/>
            <w:hideMark/>
          </w:tcPr>
          <w:p w14:paraId="44D70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091C3E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B97B1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5849A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12276</w:t>
            </w:r>
          </w:p>
        </w:tc>
        <w:tc>
          <w:tcPr>
            <w:tcW w:w="1292" w:type="dxa"/>
            <w:shd w:val="clear" w:color="auto" w:fill="auto"/>
            <w:noWrap/>
            <w:vAlign w:val="center"/>
            <w:hideMark/>
          </w:tcPr>
          <w:p w14:paraId="6B2B57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9450</w:t>
            </w:r>
          </w:p>
        </w:tc>
        <w:tc>
          <w:tcPr>
            <w:tcW w:w="1519" w:type="dxa"/>
            <w:shd w:val="clear" w:color="auto" w:fill="auto"/>
            <w:vAlign w:val="center"/>
            <w:hideMark/>
          </w:tcPr>
          <w:p w14:paraId="78BCBF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292" w:type="dxa"/>
            <w:shd w:val="clear" w:color="auto" w:fill="auto"/>
            <w:vAlign w:val="center"/>
            <w:hideMark/>
          </w:tcPr>
          <w:p w14:paraId="7C0998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71C60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6BB80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24EE5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768" w:type="dxa"/>
            <w:shd w:val="clear" w:color="auto" w:fill="auto"/>
            <w:vAlign w:val="center"/>
            <w:hideMark/>
          </w:tcPr>
          <w:p w14:paraId="37CB6A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r>
      <w:tr w:rsidR="00F747CA" w:rsidRPr="00EC0775" w14:paraId="4BE34FC2" w14:textId="77777777" w:rsidTr="00BC0D69">
        <w:trPr>
          <w:trHeight w:val="283"/>
          <w:jc w:val="center"/>
        </w:trPr>
        <w:tc>
          <w:tcPr>
            <w:tcW w:w="1351" w:type="dxa"/>
            <w:shd w:val="clear" w:color="auto" w:fill="auto"/>
            <w:vAlign w:val="center"/>
            <w:hideMark/>
          </w:tcPr>
          <w:p w14:paraId="49E88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249</w:t>
            </w:r>
          </w:p>
        </w:tc>
        <w:tc>
          <w:tcPr>
            <w:tcW w:w="4298" w:type="dxa"/>
            <w:shd w:val="clear" w:color="auto" w:fill="auto"/>
            <w:vAlign w:val="center"/>
            <w:hideMark/>
          </w:tcPr>
          <w:p w14:paraId="79228B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№2 со встроенно- пристроенными помещениями общественного назначения. Блок 1</w:t>
            </w:r>
          </w:p>
        </w:tc>
        <w:tc>
          <w:tcPr>
            <w:tcW w:w="1963" w:type="dxa"/>
            <w:shd w:val="clear" w:color="auto" w:fill="auto"/>
            <w:vAlign w:val="center"/>
            <w:hideMark/>
          </w:tcPr>
          <w:p w14:paraId="3D405F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69AE14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564D5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FF714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9840</w:t>
            </w:r>
          </w:p>
        </w:tc>
        <w:tc>
          <w:tcPr>
            <w:tcW w:w="1292" w:type="dxa"/>
            <w:shd w:val="clear" w:color="auto" w:fill="auto"/>
            <w:noWrap/>
            <w:vAlign w:val="center"/>
            <w:hideMark/>
          </w:tcPr>
          <w:p w14:paraId="74E640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7575</w:t>
            </w:r>
          </w:p>
        </w:tc>
        <w:tc>
          <w:tcPr>
            <w:tcW w:w="1519" w:type="dxa"/>
            <w:shd w:val="clear" w:color="auto" w:fill="auto"/>
            <w:vAlign w:val="center"/>
            <w:hideMark/>
          </w:tcPr>
          <w:p w14:paraId="403376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292" w:type="dxa"/>
            <w:shd w:val="clear" w:color="auto" w:fill="auto"/>
            <w:vAlign w:val="center"/>
            <w:hideMark/>
          </w:tcPr>
          <w:p w14:paraId="115245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1C36AC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025" w:type="dxa"/>
            <w:shd w:val="clear" w:color="auto" w:fill="auto"/>
            <w:vAlign w:val="center"/>
            <w:hideMark/>
          </w:tcPr>
          <w:p w14:paraId="78948D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616E0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768" w:type="dxa"/>
            <w:shd w:val="clear" w:color="auto" w:fill="auto"/>
            <w:vAlign w:val="center"/>
            <w:hideMark/>
          </w:tcPr>
          <w:p w14:paraId="66C26D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0,063</w:t>
            </w:r>
          </w:p>
        </w:tc>
      </w:tr>
      <w:tr w:rsidR="00F747CA" w:rsidRPr="00EC0775" w14:paraId="25254C57" w14:textId="77777777" w:rsidTr="00BC0D69">
        <w:trPr>
          <w:trHeight w:val="283"/>
          <w:jc w:val="center"/>
        </w:trPr>
        <w:tc>
          <w:tcPr>
            <w:tcW w:w="1351" w:type="dxa"/>
            <w:shd w:val="clear" w:color="auto" w:fill="auto"/>
            <w:vAlign w:val="center"/>
            <w:hideMark/>
          </w:tcPr>
          <w:p w14:paraId="6A779B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250</w:t>
            </w:r>
          </w:p>
        </w:tc>
        <w:tc>
          <w:tcPr>
            <w:tcW w:w="4298" w:type="dxa"/>
            <w:shd w:val="clear" w:color="auto" w:fill="auto"/>
            <w:vAlign w:val="center"/>
            <w:hideMark/>
          </w:tcPr>
          <w:p w14:paraId="098F5E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№3. Блок 2</w:t>
            </w:r>
          </w:p>
        </w:tc>
        <w:tc>
          <w:tcPr>
            <w:tcW w:w="1963" w:type="dxa"/>
            <w:shd w:val="clear" w:color="auto" w:fill="auto"/>
            <w:vAlign w:val="center"/>
            <w:hideMark/>
          </w:tcPr>
          <w:p w14:paraId="5C3A84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4BF105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86A60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3FC14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9002</w:t>
            </w:r>
          </w:p>
        </w:tc>
        <w:tc>
          <w:tcPr>
            <w:tcW w:w="1292" w:type="dxa"/>
            <w:shd w:val="clear" w:color="auto" w:fill="auto"/>
            <w:noWrap/>
            <w:vAlign w:val="center"/>
            <w:hideMark/>
          </w:tcPr>
          <w:p w14:paraId="18BC9F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6930</w:t>
            </w:r>
          </w:p>
        </w:tc>
        <w:tc>
          <w:tcPr>
            <w:tcW w:w="1519" w:type="dxa"/>
            <w:shd w:val="clear" w:color="auto" w:fill="auto"/>
            <w:vAlign w:val="center"/>
            <w:hideMark/>
          </w:tcPr>
          <w:p w14:paraId="172E51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0,049</w:t>
            </w:r>
          </w:p>
        </w:tc>
        <w:tc>
          <w:tcPr>
            <w:tcW w:w="1292" w:type="dxa"/>
            <w:shd w:val="clear" w:color="auto" w:fill="auto"/>
            <w:vAlign w:val="center"/>
            <w:hideMark/>
          </w:tcPr>
          <w:p w14:paraId="66E62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262532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7C04F0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47BFA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0,051</w:t>
            </w:r>
          </w:p>
        </w:tc>
        <w:tc>
          <w:tcPr>
            <w:tcW w:w="1768" w:type="dxa"/>
            <w:shd w:val="clear" w:color="auto" w:fill="auto"/>
            <w:vAlign w:val="center"/>
            <w:hideMark/>
          </w:tcPr>
          <w:p w14:paraId="033862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0,054</w:t>
            </w:r>
          </w:p>
        </w:tc>
      </w:tr>
      <w:tr w:rsidR="00F747CA" w:rsidRPr="00EC0775" w14:paraId="48B926D7" w14:textId="77777777" w:rsidTr="00BC0D69">
        <w:trPr>
          <w:trHeight w:val="283"/>
          <w:jc w:val="center"/>
        </w:trPr>
        <w:tc>
          <w:tcPr>
            <w:tcW w:w="1351" w:type="dxa"/>
            <w:shd w:val="clear" w:color="auto" w:fill="auto"/>
            <w:vAlign w:val="center"/>
            <w:hideMark/>
          </w:tcPr>
          <w:p w14:paraId="22EE5D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251</w:t>
            </w:r>
          </w:p>
        </w:tc>
        <w:tc>
          <w:tcPr>
            <w:tcW w:w="4298" w:type="dxa"/>
            <w:shd w:val="clear" w:color="auto" w:fill="auto"/>
            <w:vAlign w:val="center"/>
            <w:hideMark/>
          </w:tcPr>
          <w:p w14:paraId="2D831B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11 классов (650 мест)</w:t>
            </w:r>
          </w:p>
        </w:tc>
        <w:tc>
          <w:tcPr>
            <w:tcW w:w="1963" w:type="dxa"/>
            <w:shd w:val="clear" w:color="auto" w:fill="auto"/>
            <w:vAlign w:val="center"/>
            <w:hideMark/>
          </w:tcPr>
          <w:p w14:paraId="19CE7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20778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4D775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78C348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26000</w:t>
            </w:r>
          </w:p>
        </w:tc>
        <w:tc>
          <w:tcPr>
            <w:tcW w:w="1292" w:type="dxa"/>
            <w:shd w:val="clear" w:color="auto" w:fill="auto"/>
            <w:noWrap/>
            <w:vAlign w:val="center"/>
            <w:hideMark/>
          </w:tcPr>
          <w:p w14:paraId="76B990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7EA94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w:t>
            </w:r>
          </w:p>
        </w:tc>
        <w:tc>
          <w:tcPr>
            <w:tcW w:w="1292" w:type="dxa"/>
            <w:shd w:val="clear" w:color="auto" w:fill="auto"/>
            <w:vAlign w:val="center"/>
            <w:hideMark/>
          </w:tcPr>
          <w:p w14:paraId="0D45B2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433" w:type="dxa"/>
            <w:shd w:val="clear" w:color="auto" w:fill="auto"/>
            <w:vAlign w:val="center"/>
            <w:hideMark/>
          </w:tcPr>
          <w:p w14:paraId="45CEE7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025" w:type="dxa"/>
            <w:shd w:val="clear" w:color="auto" w:fill="auto"/>
            <w:vAlign w:val="center"/>
            <w:hideMark/>
          </w:tcPr>
          <w:p w14:paraId="2D842E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E79A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0,567</w:t>
            </w:r>
          </w:p>
        </w:tc>
        <w:tc>
          <w:tcPr>
            <w:tcW w:w="1768" w:type="dxa"/>
            <w:shd w:val="clear" w:color="auto" w:fill="auto"/>
            <w:vAlign w:val="center"/>
            <w:hideMark/>
          </w:tcPr>
          <w:p w14:paraId="4A2356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0,59</w:t>
            </w:r>
          </w:p>
        </w:tc>
      </w:tr>
      <w:tr w:rsidR="00F747CA" w:rsidRPr="00EC0775" w14:paraId="6466F751" w14:textId="77777777" w:rsidTr="00BC0D69">
        <w:trPr>
          <w:trHeight w:val="283"/>
          <w:jc w:val="center"/>
        </w:trPr>
        <w:tc>
          <w:tcPr>
            <w:tcW w:w="1351" w:type="dxa"/>
            <w:shd w:val="clear" w:color="auto" w:fill="auto"/>
            <w:vAlign w:val="center"/>
            <w:hideMark/>
          </w:tcPr>
          <w:p w14:paraId="0213D9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252</w:t>
            </w:r>
          </w:p>
        </w:tc>
        <w:tc>
          <w:tcPr>
            <w:tcW w:w="4298" w:type="dxa"/>
            <w:shd w:val="clear" w:color="auto" w:fill="auto"/>
            <w:vAlign w:val="center"/>
            <w:hideMark/>
          </w:tcPr>
          <w:p w14:paraId="4E8BE3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Психо-наркологический диспансер</w:t>
            </w:r>
          </w:p>
        </w:tc>
        <w:tc>
          <w:tcPr>
            <w:tcW w:w="1963" w:type="dxa"/>
            <w:shd w:val="clear" w:color="auto" w:fill="auto"/>
            <w:vAlign w:val="center"/>
            <w:hideMark/>
          </w:tcPr>
          <w:p w14:paraId="67AB79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3858D0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42529F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6CA82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5661</w:t>
            </w:r>
          </w:p>
        </w:tc>
        <w:tc>
          <w:tcPr>
            <w:tcW w:w="1292" w:type="dxa"/>
            <w:shd w:val="clear" w:color="auto" w:fill="auto"/>
            <w:noWrap/>
            <w:vAlign w:val="center"/>
            <w:hideMark/>
          </w:tcPr>
          <w:p w14:paraId="51FE27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4B69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0,499</w:t>
            </w:r>
          </w:p>
        </w:tc>
        <w:tc>
          <w:tcPr>
            <w:tcW w:w="1292" w:type="dxa"/>
            <w:shd w:val="clear" w:color="auto" w:fill="auto"/>
            <w:vAlign w:val="center"/>
            <w:hideMark/>
          </w:tcPr>
          <w:p w14:paraId="4E1395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6048F0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6931F4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787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w:t>
            </w:r>
          </w:p>
        </w:tc>
        <w:tc>
          <w:tcPr>
            <w:tcW w:w="1768" w:type="dxa"/>
            <w:shd w:val="clear" w:color="auto" w:fill="auto"/>
            <w:vAlign w:val="center"/>
            <w:hideMark/>
          </w:tcPr>
          <w:p w14:paraId="74BBD1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0,549</w:t>
            </w:r>
          </w:p>
        </w:tc>
      </w:tr>
      <w:tr w:rsidR="00F747CA" w:rsidRPr="00EC0775" w14:paraId="362A78C3" w14:textId="77777777" w:rsidTr="00BC0D69">
        <w:trPr>
          <w:trHeight w:val="283"/>
          <w:jc w:val="center"/>
        </w:trPr>
        <w:tc>
          <w:tcPr>
            <w:tcW w:w="1351" w:type="dxa"/>
            <w:shd w:val="clear" w:color="auto" w:fill="auto"/>
            <w:vAlign w:val="center"/>
            <w:hideMark/>
          </w:tcPr>
          <w:p w14:paraId="5D2ABD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253</w:t>
            </w:r>
          </w:p>
        </w:tc>
        <w:tc>
          <w:tcPr>
            <w:tcW w:w="4298" w:type="dxa"/>
            <w:shd w:val="clear" w:color="auto" w:fill="auto"/>
            <w:vAlign w:val="center"/>
            <w:hideMark/>
          </w:tcPr>
          <w:p w14:paraId="4BC090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Хоспис</w:t>
            </w:r>
          </w:p>
        </w:tc>
        <w:tc>
          <w:tcPr>
            <w:tcW w:w="1963" w:type="dxa"/>
            <w:shd w:val="clear" w:color="auto" w:fill="auto"/>
            <w:vAlign w:val="center"/>
            <w:hideMark/>
          </w:tcPr>
          <w:p w14:paraId="35800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0C1323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55565B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D01D3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825</w:t>
            </w:r>
          </w:p>
        </w:tc>
        <w:tc>
          <w:tcPr>
            <w:tcW w:w="1292" w:type="dxa"/>
            <w:shd w:val="clear" w:color="auto" w:fill="auto"/>
            <w:noWrap/>
            <w:vAlign w:val="center"/>
            <w:hideMark/>
          </w:tcPr>
          <w:p w14:paraId="7A09D2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5D643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67E354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172112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6ADBDF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116A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768" w:type="dxa"/>
            <w:shd w:val="clear" w:color="auto" w:fill="auto"/>
            <w:vAlign w:val="center"/>
            <w:hideMark/>
          </w:tcPr>
          <w:p w14:paraId="07251F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360D757E" w14:textId="77777777" w:rsidTr="00BC0D69">
        <w:trPr>
          <w:trHeight w:val="283"/>
          <w:jc w:val="center"/>
        </w:trPr>
        <w:tc>
          <w:tcPr>
            <w:tcW w:w="1351" w:type="dxa"/>
            <w:shd w:val="clear" w:color="auto" w:fill="auto"/>
            <w:vAlign w:val="center"/>
            <w:hideMark/>
          </w:tcPr>
          <w:p w14:paraId="1667A2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254</w:t>
            </w:r>
          </w:p>
        </w:tc>
        <w:tc>
          <w:tcPr>
            <w:tcW w:w="4298" w:type="dxa"/>
            <w:shd w:val="clear" w:color="auto" w:fill="auto"/>
            <w:vAlign w:val="center"/>
            <w:hideMark/>
          </w:tcPr>
          <w:p w14:paraId="20C3F5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№3. Блок 1</w:t>
            </w:r>
          </w:p>
        </w:tc>
        <w:tc>
          <w:tcPr>
            <w:tcW w:w="1963" w:type="dxa"/>
            <w:shd w:val="clear" w:color="auto" w:fill="auto"/>
            <w:vAlign w:val="center"/>
            <w:hideMark/>
          </w:tcPr>
          <w:p w14:paraId="18B2DD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20F9C9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29C2C0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F66F4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9002</w:t>
            </w:r>
          </w:p>
        </w:tc>
        <w:tc>
          <w:tcPr>
            <w:tcW w:w="1292" w:type="dxa"/>
            <w:shd w:val="clear" w:color="auto" w:fill="auto"/>
            <w:noWrap/>
            <w:vAlign w:val="center"/>
            <w:hideMark/>
          </w:tcPr>
          <w:p w14:paraId="1BC881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6930</w:t>
            </w:r>
          </w:p>
        </w:tc>
        <w:tc>
          <w:tcPr>
            <w:tcW w:w="1519" w:type="dxa"/>
            <w:shd w:val="clear" w:color="auto" w:fill="auto"/>
            <w:vAlign w:val="center"/>
            <w:hideMark/>
          </w:tcPr>
          <w:p w14:paraId="7621DE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292" w:type="dxa"/>
            <w:shd w:val="clear" w:color="auto" w:fill="auto"/>
            <w:vAlign w:val="center"/>
            <w:hideMark/>
          </w:tcPr>
          <w:p w14:paraId="0C5F96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4A2CED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025" w:type="dxa"/>
            <w:shd w:val="clear" w:color="auto" w:fill="auto"/>
            <w:vAlign w:val="center"/>
            <w:hideMark/>
          </w:tcPr>
          <w:p w14:paraId="38A0B3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0E3C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768" w:type="dxa"/>
            <w:shd w:val="clear" w:color="auto" w:fill="auto"/>
            <w:vAlign w:val="center"/>
            <w:hideMark/>
          </w:tcPr>
          <w:p w14:paraId="252922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0,157</w:t>
            </w:r>
          </w:p>
        </w:tc>
      </w:tr>
      <w:tr w:rsidR="00F747CA" w:rsidRPr="00EC0775" w14:paraId="46156D75" w14:textId="77777777" w:rsidTr="00BC0D69">
        <w:trPr>
          <w:trHeight w:val="283"/>
          <w:jc w:val="center"/>
        </w:trPr>
        <w:tc>
          <w:tcPr>
            <w:tcW w:w="1351" w:type="dxa"/>
            <w:shd w:val="clear" w:color="auto" w:fill="auto"/>
            <w:vAlign w:val="center"/>
            <w:hideMark/>
          </w:tcPr>
          <w:p w14:paraId="3D6131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255</w:t>
            </w:r>
          </w:p>
        </w:tc>
        <w:tc>
          <w:tcPr>
            <w:tcW w:w="4298" w:type="dxa"/>
            <w:shd w:val="clear" w:color="auto" w:fill="auto"/>
            <w:vAlign w:val="center"/>
            <w:hideMark/>
          </w:tcPr>
          <w:p w14:paraId="54C417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250 мест</w:t>
            </w:r>
          </w:p>
        </w:tc>
        <w:tc>
          <w:tcPr>
            <w:tcW w:w="1963" w:type="dxa"/>
            <w:shd w:val="clear" w:color="auto" w:fill="auto"/>
            <w:vAlign w:val="center"/>
            <w:hideMark/>
          </w:tcPr>
          <w:p w14:paraId="01BAE6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7A3445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4261A8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77B15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8750</w:t>
            </w:r>
          </w:p>
        </w:tc>
        <w:tc>
          <w:tcPr>
            <w:tcW w:w="1292" w:type="dxa"/>
            <w:shd w:val="clear" w:color="auto" w:fill="auto"/>
            <w:noWrap/>
            <w:vAlign w:val="center"/>
            <w:hideMark/>
          </w:tcPr>
          <w:p w14:paraId="08008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71467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w:t>
            </w:r>
          </w:p>
        </w:tc>
        <w:tc>
          <w:tcPr>
            <w:tcW w:w="1292" w:type="dxa"/>
            <w:shd w:val="clear" w:color="auto" w:fill="auto"/>
            <w:vAlign w:val="center"/>
            <w:hideMark/>
          </w:tcPr>
          <w:p w14:paraId="04D77C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59D10B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439FF5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9B70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0,198</w:t>
            </w:r>
          </w:p>
        </w:tc>
        <w:tc>
          <w:tcPr>
            <w:tcW w:w="1768" w:type="dxa"/>
            <w:shd w:val="clear" w:color="auto" w:fill="auto"/>
            <w:vAlign w:val="center"/>
            <w:hideMark/>
          </w:tcPr>
          <w:p w14:paraId="682DF4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w:t>
            </w:r>
          </w:p>
        </w:tc>
      </w:tr>
      <w:tr w:rsidR="00F747CA" w:rsidRPr="00EC0775" w14:paraId="2243B9A7" w14:textId="77777777" w:rsidTr="00BC0D69">
        <w:trPr>
          <w:trHeight w:val="283"/>
          <w:jc w:val="center"/>
        </w:trPr>
        <w:tc>
          <w:tcPr>
            <w:tcW w:w="1351" w:type="dxa"/>
            <w:shd w:val="clear" w:color="auto" w:fill="auto"/>
            <w:vAlign w:val="center"/>
            <w:hideMark/>
          </w:tcPr>
          <w:p w14:paraId="3F150D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256</w:t>
            </w:r>
          </w:p>
        </w:tc>
        <w:tc>
          <w:tcPr>
            <w:tcW w:w="4298" w:type="dxa"/>
            <w:shd w:val="clear" w:color="auto" w:fill="auto"/>
            <w:vAlign w:val="center"/>
            <w:hideMark/>
          </w:tcPr>
          <w:p w14:paraId="25B5B1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Больница здание 2</w:t>
            </w:r>
          </w:p>
        </w:tc>
        <w:tc>
          <w:tcPr>
            <w:tcW w:w="1963" w:type="dxa"/>
            <w:shd w:val="clear" w:color="auto" w:fill="auto"/>
            <w:vAlign w:val="center"/>
            <w:hideMark/>
          </w:tcPr>
          <w:p w14:paraId="465C60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60EB05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33425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33EC7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3653</w:t>
            </w:r>
          </w:p>
        </w:tc>
        <w:tc>
          <w:tcPr>
            <w:tcW w:w="1292" w:type="dxa"/>
            <w:shd w:val="clear" w:color="auto" w:fill="auto"/>
            <w:noWrap/>
            <w:vAlign w:val="center"/>
            <w:hideMark/>
          </w:tcPr>
          <w:p w14:paraId="6A8179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41A17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0,322</w:t>
            </w:r>
          </w:p>
        </w:tc>
        <w:tc>
          <w:tcPr>
            <w:tcW w:w="1292" w:type="dxa"/>
            <w:shd w:val="clear" w:color="auto" w:fill="auto"/>
            <w:vAlign w:val="center"/>
            <w:hideMark/>
          </w:tcPr>
          <w:p w14:paraId="781537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433" w:type="dxa"/>
            <w:shd w:val="clear" w:color="auto" w:fill="auto"/>
            <w:vAlign w:val="center"/>
            <w:hideMark/>
          </w:tcPr>
          <w:p w14:paraId="610466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025" w:type="dxa"/>
            <w:shd w:val="clear" w:color="auto" w:fill="auto"/>
            <w:vAlign w:val="center"/>
            <w:hideMark/>
          </w:tcPr>
          <w:p w14:paraId="00D066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5F8FF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0,336</w:t>
            </w:r>
          </w:p>
        </w:tc>
        <w:tc>
          <w:tcPr>
            <w:tcW w:w="1768" w:type="dxa"/>
            <w:shd w:val="clear" w:color="auto" w:fill="auto"/>
            <w:vAlign w:val="center"/>
            <w:hideMark/>
          </w:tcPr>
          <w:p w14:paraId="4C5CE1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0,355</w:t>
            </w:r>
          </w:p>
        </w:tc>
      </w:tr>
      <w:tr w:rsidR="00F747CA" w:rsidRPr="00EC0775" w14:paraId="0C0B16D9" w14:textId="77777777" w:rsidTr="00BC0D69">
        <w:trPr>
          <w:trHeight w:val="283"/>
          <w:jc w:val="center"/>
        </w:trPr>
        <w:tc>
          <w:tcPr>
            <w:tcW w:w="1351" w:type="dxa"/>
            <w:shd w:val="clear" w:color="auto" w:fill="auto"/>
            <w:vAlign w:val="center"/>
            <w:hideMark/>
          </w:tcPr>
          <w:p w14:paraId="1B3600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257</w:t>
            </w:r>
          </w:p>
        </w:tc>
        <w:tc>
          <w:tcPr>
            <w:tcW w:w="4298" w:type="dxa"/>
            <w:shd w:val="clear" w:color="auto" w:fill="auto"/>
            <w:vAlign w:val="center"/>
            <w:hideMark/>
          </w:tcPr>
          <w:p w14:paraId="01BC32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Больница здание 3</w:t>
            </w:r>
          </w:p>
        </w:tc>
        <w:tc>
          <w:tcPr>
            <w:tcW w:w="1963" w:type="dxa"/>
            <w:shd w:val="clear" w:color="auto" w:fill="auto"/>
            <w:vAlign w:val="center"/>
            <w:hideMark/>
          </w:tcPr>
          <w:p w14:paraId="2BE02E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526B2E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74D6DC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1C85D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3524</w:t>
            </w:r>
          </w:p>
        </w:tc>
        <w:tc>
          <w:tcPr>
            <w:tcW w:w="1292" w:type="dxa"/>
            <w:shd w:val="clear" w:color="auto" w:fill="auto"/>
            <w:noWrap/>
            <w:vAlign w:val="center"/>
            <w:hideMark/>
          </w:tcPr>
          <w:p w14:paraId="2EC8D2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526E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c>
          <w:tcPr>
            <w:tcW w:w="1292" w:type="dxa"/>
            <w:shd w:val="clear" w:color="auto" w:fill="auto"/>
            <w:vAlign w:val="center"/>
            <w:hideMark/>
          </w:tcPr>
          <w:p w14:paraId="1A52E4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790739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025" w:type="dxa"/>
            <w:shd w:val="clear" w:color="auto" w:fill="auto"/>
            <w:vAlign w:val="center"/>
            <w:hideMark/>
          </w:tcPr>
          <w:p w14:paraId="253E90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2929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768" w:type="dxa"/>
            <w:shd w:val="clear" w:color="auto" w:fill="auto"/>
            <w:vAlign w:val="center"/>
            <w:hideMark/>
          </w:tcPr>
          <w:p w14:paraId="02337B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0,341</w:t>
            </w:r>
          </w:p>
        </w:tc>
      </w:tr>
      <w:tr w:rsidR="00F747CA" w:rsidRPr="00EC0775" w14:paraId="102AF9E3" w14:textId="77777777" w:rsidTr="00BC0D69">
        <w:trPr>
          <w:trHeight w:val="283"/>
          <w:jc w:val="center"/>
        </w:trPr>
        <w:tc>
          <w:tcPr>
            <w:tcW w:w="1351" w:type="dxa"/>
            <w:shd w:val="clear" w:color="auto" w:fill="auto"/>
            <w:vAlign w:val="center"/>
            <w:hideMark/>
          </w:tcPr>
          <w:p w14:paraId="20782D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258</w:t>
            </w:r>
          </w:p>
        </w:tc>
        <w:tc>
          <w:tcPr>
            <w:tcW w:w="4298" w:type="dxa"/>
            <w:shd w:val="clear" w:color="auto" w:fill="auto"/>
            <w:vAlign w:val="center"/>
            <w:hideMark/>
          </w:tcPr>
          <w:p w14:paraId="3D838B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Больница здание 1</w:t>
            </w:r>
          </w:p>
        </w:tc>
        <w:tc>
          <w:tcPr>
            <w:tcW w:w="1963" w:type="dxa"/>
            <w:shd w:val="clear" w:color="auto" w:fill="auto"/>
            <w:vAlign w:val="center"/>
            <w:hideMark/>
          </w:tcPr>
          <w:p w14:paraId="7A9DE2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160A27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1E955F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36B38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9453</w:t>
            </w:r>
          </w:p>
        </w:tc>
        <w:tc>
          <w:tcPr>
            <w:tcW w:w="1292" w:type="dxa"/>
            <w:shd w:val="clear" w:color="auto" w:fill="auto"/>
            <w:noWrap/>
            <w:vAlign w:val="center"/>
            <w:hideMark/>
          </w:tcPr>
          <w:p w14:paraId="23561B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5FE2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0,749</w:t>
            </w:r>
          </w:p>
        </w:tc>
        <w:tc>
          <w:tcPr>
            <w:tcW w:w="1292" w:type="dxa"/>
            <w:shd w:val="clear" w:color="auto" w:fill="auto"/>
            <w:vAlign w:val="center"/>
            <w:hideMark/>
          </w:tcPr>
          <w:p w14:paraId="2E8705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433" w:type="dxa"/>
            <w:shd w:val="clear" w:color="auto" w:fill="auto"/>
            <w:vAlign w:val="center"/>
            <w:hideMark/>
          </w:tcPr>
          <w:p w14:paraId="0CE30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0,076</w:t>
            </w:r>
          </w:p>
        </w:tc>
        <w:tc>
          <w:tcPr>
            <w:tcW w:w="1025" w:type="dxa"/>
            <w:shd w:val="clear" w:color="auto" w:fill="auto"/>
            <w:vAlign w:val="center"/>
            <w:hideMark/>
          </w:tcPr>
          <w:p w14:paraId="7D5AC7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98CD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0,781</w:t>
            </w:r>
          </w:p>
        </w:tc>
        <w:tc>
          <w:tcPr>
            <w:tcW w:w="1768" w:type="dxa"/>
            <w:shd w:val="clear" w:color="auto" w:fill="auto"/>
            <w:vAlign w:val="center"/>
            <w:hideMark/>
          </w:tcPr>
          <w:p w14:paraId="670A45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0,825</w:t>
            </w:r>
          </w:p>
        </w:tc>
      </w:tr>
      <w:tr w:rsidR="00F747CA" w:rsidRPr="00EC0775" w14:paraId="1ED1F2E8" w14:textId="77777777" w:rsidTr="00BC0D69">
        <w:trPr>
          <w:trHeight w:val="283"/>
          <w:jc w:val="center"/>
        </w:trPr>
        <w:tc>
          <w:tcPr>
            <w:tcW w:w="1351" w:type="dxa"/>
            <w:shd w:val="clear" w:color="auto" w:fill="auto"/>
            <w:vAlign w:val="center"/>
            <w:hideMark/>
          </w:tcPr>
          <w:p w14:paraId="5BC135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259</w:t>
            </w:r>
          </w:p>
        </w:tc>
        <w:tc>
          <w:tcPr>
            <w:tcW w:w="4298" w:type="dxa"/>
            <w:shd w:val="clear" w:color="auto" w:fill="auto"/>
            <w:vAlign w:val="center"/>
            <w:hideMark/>
          </w:tcPr>
          <w:p w14:paraId="1E221D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№2 со встроенно-пристроенными помещениями общественного назначения. Блок 2</w:t>
            </w:r>
          </w:p>
        </w:tc>
        <w:tc>
          <w:tcPr>
            <w:tcW w:w="1963" w:type="dxa"/>
            <w:shd w:val="clear" w:color="auto" w:fill="auto"/>
            <w:vAlign w:val="center"/>
            <w:hideMark/>
          </w:tcPr>
          <w:p w14:paraId="1DBF43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51</w:t>
            </w:r>
          </w:p>
        </w:tc>
        <w:tc>
          <w:tcPr>
            <w:tcW w:w="2539" w:type="dxa"/>
            <w:shd w:val="clear" w:color="auto" w:fill="auto"/>
            <w:vAlign w:val="center"/>
            <w:hideMark/>
          </w:tcPr>
          <w:p w14:paraId="4D7CDA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vAlign w:val="center"/>
            <w:hideMark/>
          </w:tcPr>
          <w:p w14:paraId="49DB81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4F24B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9840</w:t>
            </w:r>
          </w:p>
        </w:tc>
        <w:tc>
          <w:tcPr>
            <w:tcW w:w="1292" w:type="dxa"/>
            <w:shd w:val="clear" w:color="auto" w:fill="auto"/>
            <w:noWrap/>
            <w:vAlign w:val="center"/>
            <w:hideMark/>
          </w:tcPr>
          <w:p w14:paraId="5E53C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7575</w:t>
            </w:r>
          </w:p>
        </w:tc>
        <w:tc>
          <w:tcPr>
            <w:tcW w:w="1519" w:type="dxa"/>
            <w:shd w:val="clear" w:color="auto" w:fill="auto"/>
            <w:vAlign w:val="center"/>
            <w:hideMark/>
          </w:tcPr>
          <w:p w14:paraId="4FE38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0,148</w:t>
            </w:r>
          </w:p>
        </w:tc>
        <w:tc>
          <w:tcPr>
            <w:tcW w:w="1292" w:type="dxa"/>
            <w:shd w:val="clear" w:color="auto" w:fill="auto"/>
            <w:vAlign w:val="center"/>
            <w:hideMark/>
          </w:tcPr>
          <w:p w14:paraId="67271D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62AD3A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025" w:type="dxa"/>
            <w:shd w:val="clear" w:color="auto" w:fill="auto"/>
            <w:vAlign w:val="center"/>
            <w:hideMark/>
          </w:tcPr>
          <w:p w14:paraId="2AAFBB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B396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0,155</w:t>
            </w:r>
          </w:p>
        </w:tc>
        <w:tc>
          <w:tcPr>
            <w:tcW w:w="1768" w:type="dxa"/>
            <w:shd w:val="clear" w:color="auto" w:fill="auto"/>
            <w:vAlign w:val="center"/>
            <w:hideMark/>
          </w:tcPr>
          <w:p w14:paraId="2E917F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r>
      <w:tr w:rsidR="00F747CA" w:rsidRPr="00EC0775" w14:paraId="2C739D1D" w14:textId="77777777" w:rsidTr="00BC0D69">
        <w:trPr>
          <w:trHeight w:val="283"/>
          <w:jc w:val="center"/>
        </w:trPr>
        <w:tc>
          <w:tcPr>
            <w:tcW w:w="1351" w:type="dxa"/>
            <w:shd w:val="clear" w:color="auto" w:fill="auto"/>
            <w:vAlign w:val="center"/>
            <w:hideMark/>
          </w:tcPr>
          <w:p w14:paraId="776069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260</w:t>
            </w:r>
          </w:p>
        </w:tc>
        <w:tc>
          <w:tcPr>
            <w:tcW w:w="4298" w:type="dxa"/>
            <w:shd w:val="clear" w:color="auto" w:fill="auto"/>
            <w:vAlign w:val="center"/>
            <w:hideMark/>
          </w:tcPr>
          <w:p w14:paraId="48B294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"Творческие технологии. Сургут" Средняя образовательная школа (Общеобразовательная организация с универсальной безбарьерной средой) в мкр.5А</w:t>
            </w:r>
          </w:p>
        </w:tc>
        <w:tc>
          <w:tcPr>
            <w:tcW w:w="1963" w:type="dxa"/>
            <w:shd w:val="clear" w:color="auto" w:fill="auto"/>
            <w:vAlign w:val="center"/>
            <w:hideMark/>
          </w:tcPr>
          <w:p w14:paraId="05ECE5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5А</w:t>
            </w:r>
          </w:p>
        </w:tc>
        <w:tc>
          <w:tcPr>
            <w:tcW w:w="2539" w:type="dxa"/>
            <w:shd w:val="clear" w:color="auto" w:fill="auto"/>
            <w:vAlign w:val="center"/>
            <w:hideMark/>
          </w:tcPr>
          <w:p w14:paraId="6C29C8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9FA20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BC7B0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31471</w:t>
            </w:r>
          </w:p>
        </w:tc>
        <w:tc>
          <w:tcPr>
            <w:tcW w:w="1292" w:type="dxa"/>
            <w:shd w:val="clear" w:color="auto" w:fill="auto"/>
            <w:noWrap/>
            <w:vAlign w:val="center"/>
            <w:hideMark/>
          </w:tcPr>
          <w:p w14:paraId="26D3D2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7358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2,555</w:t>
            </w:r>
          </w:p>
        </w:tc>
        <w:tc>
          <w:tcPr>
            <w:tcW w:w="1292" w:type="dxa"/>
            <w:shd w:val="clear" w:color="auto" w:fill="auto"/>
            <w:vAlign w:val="center"/>
            <w:hideMark/>
          </w:tcPr>
          <w:p w14:paraId="4C5583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0,207</w:t>
            </w:r>
          </w:p>
        </w:tc>
        <w:tc>
          <w:tcPr>
            <w:tcW w:w="1433" w:type="dxa"/>
            <w:shd w:val="clear" w:color="auto" w:fill="auto"/>
            <w:vAlign w:val="center"/>
            <w:hideMark/>
          </w:tcPr>
          <w:p w14:paraId="07AB51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0,498</w:t>
            </w:r>
          </w:p>
        </w:tc>
        <w:tc>
          <w:tcPr>
            <w:tcW w:w="1025" w:type="dxa"/>
            <w:shd w:val="clear" w:color="auto" w:fill="auto"/>
            <w:vAlign w:val="center"/>
            <w:hideMark/>
          </w:tcPr>
          <w:p w14:paraId="52555C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CB57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2,762</w:t>
            </w:r>
          </w:p>
        </w:tc>
        <w:tc>
          <w:tcPr>
            <w:tcW w:w="1768" w:type="dxa"/>
            <w:shd w:val="clear" w:color="auto" w:fill="auto"/>
            <w:vAlign w:val="center"/>
            <w:hideMark/>
          </w:tcPr>
          <w:p w14:paraId="26DDF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3,052</w:t>
            </w:r>
          </w:p>
        </w:tc>
      </w:tr>
      <w:tr w:rsidR="00F747CA" w:rsidRPr="00EC0775" w14:paraId="2609577D" w14:textId="77777777" w:rsidTr="00BC0D69">
        <w:trPr>
          <w:trHeight w:val="283"/>
          <w:jc w:val="center"/>
        </w:trPr>
        <w:tc>
          <w:tcPr>
            <w:tcW w:w="1351" w:type="dxa"/>
            <w:shd w:val="clear" w:color="auto" w:fill="auto"/>
            <w:vAlign w:val="center"/>
            <w:hideMark/>
          </w:tcPr>
          <w:p w14:paraId="6A5F1F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261</w:t>
            </w:r>
          </w:p>
        </w:tc>
        <w:tc>
          <w:tcPr>
            <w:tcW w:w="4298" w:type="dxa"/>
            <w:shd w:val="clear" w:color="auto" w:fill="auto"/>
            <w:vAlign w:val="center"/>
            <w:hideMark/>
          </w:tcPr>
          <w:p w14:paraId="5E3FB4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Бюджетное профессиональное образовательное учреждение Ханты-Мансийского автономного округа-Югры "Сургутский колледж русской культуры им. А.С.Знаменского" Нежилое здание</w:t>
            </w:r>
          </w:p>
        </w:tc>
        <w:tc>
          <w:tcPr>
            <w:tcW w:w="1963" w:type="dxa"/>
            <w:shd w:val="clear" w:color="auto" w:fill="auto"/>
            <w:vAlign w:val="center"/>
            <w:hideMark/>
          </w:tcPr>
          <w:p w14:paraId="4CEAEE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8</w:t>
            </w:r>
          </w:p>
        </w:tc>
        <w:tc>
          <w:tcPr>
            <w:tcW w:w="2539" w:type="dxa"/>
            <w:shd w:val="clear" w:color="auto" w:fill="auto"/>
            <w:vAlign w:val="center"/>
            <w:hideMark/>
          </w:tcPr>
          <w:p w14:paraId="6BC2E8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F5BEC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4946A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2836</w:t>
            </w:r>
          </w:p>
        </w:tc>
        <w:tc>
          <w:tcPr>
            <w:tcW w:w="1292" w:type="dxa"/>
            <w:shd w:val="clear" w:color="auto" w:fill="auto"/>
            <w:noWrap/>
            <w:vAlign w:val="center"/>
            <w:hideMark/>
          </w:tcPr>
          <w:p w14:paraId="7CD85A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31C5E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0,255</w:t>
            </w:r>
          </w:p>
        </w:tc>
        <w:tc>
          <w:tcPr>
            <w:tcW w:w="1292" w:type="dxa"/>
            <w:shd w:val="clear" w:color="auto" w:fill="auto"/>
            <w:vAlign w:val="center"/>
            <w:hideMark/>
          </w:tcPr>
          <w:p w14:paraId="42593D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74967F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4CB66E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AEA9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0,263</w:t>
            </w:r>
          </w:p>
        </w:tc>
        <w:tc>
          <w:tcPr>
            <w:tcW w:w="1768" w:type="dxa"/>
            <w:shd w:val="clear" w:color="auto" w:fill="auto"/>
            <w:vAlign w:val="center"/>
            <w:hideMark/>
          </w:tcPr>
          <w:p w14:paraId="00A070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0,275</w:t>
            </w:r>
          </w:p>
        </w:tc>
      </w:tr>
      <w:tr w:rsidR="00F747CA" w:rsidRPr="00EC0775" w14:paraId="769C26BD" w14:textId="77777777" w:rsidTr="00BC0D69">
        <w:trPr>
          <w:trHeight w:val="283"/>
          <w:jc w:val="center"/>
        </w:trPr>
        <w:tc>
          <w:tcPr>
            <w:tcW w:w="1351" w:type="dxa"/>
            <w:shd w:val="clear" w:color="auto" w:fill="auto"/>
            <w:vAlign w:val="center"/>
            <w:hideMark/>
          </w:tcPr>
          <w:p w14:paraId="4F6E20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262</w:t>
            </w:r>
          </w:p>
        </w:tc>
        <w:tc>
          <w:tcPr>
            <w:tcW w:w="4298" w:type="dxa"/>
            <w:shd w:val="clear" w:color="auto" w:fill="auto"/>
            <w:vAlign w:val="center"/>
            <w:hideMark/>
          </w:tcPr>
          <w:p w14:paraId="4EE51F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ИП Мухутдинов А.С. Нежилое здание г. Сургут, Энгельса,12</w:t>
            </w:r>
          </w:p>
        </w:tc>
        <w:tc>
          <w:tcPr>
            <w:tcW w:w="1963" w:type="dxa"/>
            <w:shd w:val="clear" w:color="auto" w:fill="auto"/>
            <w:vAlign w:val="center"/>
            <w:hideMark/>
          </w:tcPr>
          <w:p w14:paraId="46F478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8</w:t>
            </w:r>
          </w:p>
        </w:tc>
        <w:tc>
          <w:tcPr>
            <w:tcW w:w="2539" w:type="dxa"/>
            <w:shd w:val="clear" w:color="auto" w:fill="auto"/>
            <w:vAlign w:val="center"/>
            <w:hideMark/>
          </w:tcPr>
          <w:p w14:paraId="2BB2A0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 СГМУП «ГТС»</w:t>
            </w:r>
          </w:p>
        </w:tc>
        <w:tc>
          <w:tcPr>
            <w:tcW w:w="1637" w:type="dxa"/>
            <w:shd w:val="clear" w:color="auto" w:fill="auto"/>
            <w:vAlign w:val="center"/>
            <w:hideMark/>
          </w:tcPr>
          <w:p w14:paraId="7EC8EA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CE84C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645</w:t>
            </w:r>
          </w:p>
        </w:tc>
        <w:tc>
          <w:tcPr>
            <w:tcW w:w="1292" w:type="dxa"/>
            <w:shd w:val="clear" w:color="auto" w:fill="auto"/>
            <w:noWrap/>
            <w:vAlign w:val="center"/>
            <w:hideMark/>
          </w:tcPr>
          <w:p w14:paraId="76BA68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645</w:t>
            </w:r>
          </w:p>
        </w:tc>
        <w:tc>
          <w:tcPr>
            <w:tcW w:w="1519" w:type="dxa"/>
            <w:shd w:val="clear" w:color="auto" w:fill="auto"/>
            <w:vAlign w:val="center"/>
            <w:hideMark/>
          </w:tcPr>
          <w:p w14:paraId="6838EE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292" w:type="dxa"/>
            <w:shd w:val="clear" w:color="auto" w:fill="auto"/>
            <w:vAlign w:val="center"/>
            <w:hideMark/>
          </w:tcPr>
          <w:p w14:paraId="6B2F5A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12B12E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025" w:type="dxa"/>
            <w:shd w:val="clear" w:color="auto" w:fill="auto"/>
            <w:vAlign w:val="center"/>
            <w:hideMark/>
          </w:tcPr>
          <w:p w14:paraId="32634A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62018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3856D7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r>
      <w:tr w:rsidR="00F747CA" w:rsidRPr="00EC0775" w14:paraId="25E22DEC" w14:textId="77777777" w:rsidTr="00BC0D69">
        <w:trPr>
          <w:trHeight w:val="283"/>
          <w:jc w:val="center"/>
        </w:trPr>
        <w:tc>
          <w:tcPr>
            <w:tcW w:w="1351" w:type="dxa"/>
            <w:shd w:val="clear" w:color="auto" w:fill="auto"/>
            <w:vAlign w:val="center"/>
            <w:hideMark/>
          </w:tcPr>
          <w:p w14:paraId="5F871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264</w:t>
            </w:r>
          </w:p>
        </w:tc>
        <w:tc>
          <w:tcPr>
            <w:tcW w:w="4298" w:type="dxa"/>
            <w:shd w:val="clear" w:color="auto" w:fill="auto"/>
            <w:vAlign w:val="center"/>
            <w:hideMark/>
          </w:tcPr>
          <w:p w14:paraId="5BAEAA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центр с универсальным игровым залом №7 (МБОУ СШ №12, микрорайон А), ООО "РК+" (ранее МКУ "УКС")</w:t>
            </w:r>
          </w:p>
        </w:tc>
        <w:tc>
          <w:tcPr>
            <w:tcW w:w="1963" w:type="dxa"/>
            <w:shd w:val="clear" w:color="auto" w:fill="auto"/>
            <w:vAlign w:val="center"/>
            <w:hideMark/>
          </w:tcPr>
          <w:p w14:paraId="56E05A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А</w:t>
            </w:r>
          </w:p>
        </w:tc>
        <w:tc>
          <w:tcPr>
            <w:tcW w:w="2539" w:type="dxa"/>
            <w:shd w:val="clear" w:color="auto" w:fill="auto"/>
            <w:vAlign w:val="center"/>
            <w:hideMark/>
          </w:tcPr>
          <w:p w14:paraId="77E9C7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 СГМУП «ГТС»</w:t>
            </w:r>
          </w:p>
        </w:tc>
        <w:tc>
          <w:tcPr>
            <w:tcW w:w="1637" w:type="dxa"/>
            <w:shd w:val="clear" w:color="auto" w:fill="auto"/>
            <w:vAlign w:val="center"/>
            <w:hideMark/>
          </w:tcPr>
          <w:p w14:paraId="5E9C61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2024-2030</w:t>
            </w:r>
          </w:p>
        </w:tc>
        <w:tc>
          <w:tcPr>
            <w:tcW w:w="1220" w:type="dxa"/>
            <w:shd w:val="clear" w:color="auto" w:fill="auto"/>
            <w:noWrap/>
            <w:vAlign w:val="center"/>
            <w:hideMark/>
          </w:tcPr>
          <w:p w14:paraId="305828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4146</w:t>
            </w:r>
          </w:p>
        </w:tc>
        <w:tc>
          <w:tcPr>
            <w:tcW w:w="1292" w:type="dxa"/>
            <w:shd w:val="clear" w:color="auto" w:fill="auto"/>
            <w:noWrap/>
            <w:vAlign w:val="center"/>
            <w:hideMark/>
          </w:tcPr>
          <w:p w14:paraId="4113F0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0252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292" w:type="dxa"/>
            <w:shd w:val="clear" w:color="auto" w:fill="auto"/>
            <w:vAlign w:val="center"/>
            <w:hideMark/>
          </w:tcPr>
          <w:p w14:paraId="352AD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c>
          <w:tcPr>
            <w:tcW w:w="1433" w:type="dxa"/>
            <w:shd w:val="clear" w:color="auto" w:fill="auto"/>
            <w:vAlign w:val="center"/>
            <w:hideMark/>
          </w:tcPr>
          <w:p w14:paraId="48A25B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0,232</w:t>
            </w:r>
          </w:p>
        </w:tc>
        <w:tc>
          <w:tcPr>
            <w:tcW w:w="1025" w:type="dxa"/>
            <w:shd w:val="clear" w:color="auto" w:fill="auto"/>
            <w:vAlign w:val="center"/>
            <w:hideMark/>
          </w:tcPr>
          <w:p w14:paraId="179D07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E3C71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768" w:type="dxa"/>
            <w:shd w:val="clear" w:color="auto" w:fill="auto"/>
            <w:vAlign w:val="center"/>
            <w:hideMark/>
          </w:tcPr>
          <w:p w14:paraId="6FD3A8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0,402</w:t>
            </w:r>
          </w:p>
        </w:tc>
      </w:tr>
      <w:tr w:rsidR="00F747CA" w:rsidRPr="00EC0775" w14:paraId="775DF9F5" w14:textId="77777777" w:rsidTr="00BC0D69">
        <w:trPr>
          <w:trHeight w:val="283"/>
          <w:jc w:val="center"/>
        </w:trPr>
        <w:tc>
          <w:tcPr>
            <w:tcW w:w="1351" w:type="dxa"/>
            <w:shd w:val="clear" w:color="auto" w:fill="auto"/>
            <w:vAlign w:val="center"/>
            <w:hideMark/>
          </w:tcPr>
          <w:p w14:paraId="710889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265</w:t>
            </w:r>
          </w:p>
        </w:tc>
        <w:tc>
          <w:tcPr>
            <w:tcW w:w="4298" w:type="dxa"/>
            <w:shd w:val="clear" w:color="auto" w:fill="auto"/>
            <w:vAlign w:val="center"/>
            <w:hideMark/>
          </w:tcPr>
          <w:p w14:paraId="6F96B4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"Книги",  пр-т Ленина, 49/3 ООО Атлант- Металик</w:t>
            </w:r>
          </w:p>
        </w:tc>
        <w:tc>
          <w:tcPr>
            <w:tcW w:w="1963" w:type="dxa"/>
            <w:shd w:val="clear" w:color="auto" w:fill="auto"/>
            <w:vAlign w:val="center"/>
            <w:hideMark/>
          </w:tcPr>
          <w:p w14:paraId="03A989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А</w:t>
            </w:r>
          </w:p>
        </w:tc>
        <w:tc>
          <w:tcPr>
            <w:tcW w:w="2539" w:type="dxa"/>
            <w:shd w:val="clear" w:color="auto" w:fill="auto"/>
            <w:vAlign w:val="center"/>
            <w:hideMark/>
          </w:tcPr>
          <w:p w14:paraId="1A0CD3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91FC9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37EB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w:t>
            </w:r>
          </w:p>
        </w:tc>
        <w:tc>
          <w:tcPr>
            <w:tcW w:w="1292" w:type="dxa"/>
            <w:shd w:val="clear" w:color="auto" w:fill="auto"/>
            <w:noWrap/>
            <w:vAlign w:val="center"/>
            <w:hideMark/>
          </w:tcPr>
          <w:p w14:paraId="409887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68F7E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292" w:type="dxa"/>
            <w:shd w:val="clear" w:color="auto" w:fill="auto"/>
            <w:vAlign w:val="center"/>
            <w:hideMark/>
          </w:tcPr>
          <w:p w14:paraId="39F85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63822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2A073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79FA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768" w:type="dxa"/>
            <w:shd w:val="clear" w:color="auto" w:fill="auto"/>
            <w:vAlign w:val="center"/>
            <w:hideMark/>
          </w:tcPr>
          <w:p w14:paraId="727B18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r>
      <w:tr w:rsidR="00F747CA" w:rsidRPr="00EC0775" w14:paraId="2C7D01CB" w14:textId="77777777" w:rsidTr="00BC0D69">
        <w:trPr>
          <w:trHeight w:val="283"/>
          <w:jc w:val="center"/>
        </w:trPr>
        <w:tc>
          <w:tcPr>
            <w:tcW w:w="1351" w:type="dxa"/>
            <w:shd w:val="clear" w:color="auto" w:fill="auto"/>
            <w:vAlign w:val="center"/>
            <w:hideMark/>
          </w:tcPr>
          <w:p w14:paraId="6B4B1A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266</w:t>
            </w:r>
          </w:p>
        </w:tc>
        <w:tc>
          <w:tcPr>
            <w:tcW w:w="4298" w:type="dxa"/>
            <w:shd w:val="clear" w:color="auto" w:fill="auto"/>
            <w:vAlign w:val="center"/>
            <w:hideMark/>
          </w:tcPr>
          <w:p w14:paraId="3B455D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500 мест</w:t>
            </w:r>
          </w:p>
        </w:tc>
        <w:tc>
          <w:tcPr>
            <w:tcW w:w="1963" w:type="dxa"/>
            <w:shd w:val="clear" w:color="auto" w:fill="auto"/>
            <w:vAlign w:val="center"/>
            <w:hideMark/>
          </w:tcPr>
          <w:p w14:paraId="6F21A5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ВЖ1</w:t>
            </w:r>
          </w:p>
        </w:tc>
        <w:tc>
          <w:tcPr>
            <w:tcW w:w="2539" w:type="dxa"/>
            <w:shd w:val="clear" w:color="auto" w:fill="auto"/>
            <w:vAlign w:val="center"/>
            <w:hideMark/>
          </w:tcPr>
          <w:p w14:paraId="78CCDA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5E8E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31E07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5614</w:t>
            </w:r>
          </w:p>
        </w:tc>
        <w:tc>
          <w:tcPr>
            <w:tcW w:w="1292" w:type="dxa"/>
            <w:shd w:val="clear" w:color="auto" w:fill="auto"/>
            <w:noWrap/>
            <w:vAlign w:val="center"/>
            <w:hideMark/>
          </w:tcPr>
          <w:p w14:paraId="221412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725CC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w:t>
            </w:r>
          </w:p>
        </w:tc>
        <w:tc>
          <w:tcPr>
            <w:tcW w:w="1292" w:type="dxa"/>
            <w:shd w:val="clear" w:color="auto" w:fill="auto"/>
            <w:vAlign w:val="center"/>
            <w:hideMark/>
          </w:tcPr>
          <w:p w14:paraId="0019DD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7B52D2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025" w:type="dxa"/>
            <w:shd w:val="clear" w:color="auto" w:fill="auto"/>
            <w:vAlign w:val="center"/>
            <w:hideMark/>
          </w:tcPr>
          <w:p w14:paraId="335923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B82C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0,473</w:t>
            </w:r>
          </w:p>
        </w:tc>
        <w:tc>
          <w:tcPr>
            <w:tcW w:w="1768" w:type="dxa"/>
            <w:shd w:val="clear" w:color="auto" w:fill="auto"/>
            <w:vAlign w:val="center"/>
            <w:hideMark/>
          </w:tcPr>
          <w:p w14:paraId="1D8C5A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w:t>
            </w:r>
          </w:p>
        </w:tc>
      </w:tr>
      <w:tr w:rsidR="00F747CA" w:rsidRPr="00EC0775" w14:paraId="7AE115FC" w14:textId="77777777" w:rsidTr="00BC0D69">
        <w:trPr>
          <w:trHeight w:val="283"/>
          <w:jc w:val="center"/>
        </w:trPr>
        <w:tc>
          <w:tcPr>
            <w:tcW w:w="1351" w:type="dxa"/>
            <w:shd w:val="clear" w:color="auto" w:fill="auto"/>
            <w:vAlign w:val="center"/>
            <w:hideMark/>
          </w:tcPr>
          <w:p w14:paraId="52BA8A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267</w:t>
            </w:r>
          </w:p>
        </w:tc>
        <w:tc>
          <w:tcPr>
            <w:tcW w:w="4298" w:type="dxa"/>
            <w:shd w:val="clear" w:color="auto" w:fill="auto"/>
            <w:vAlign w:val="center"/>
            <w:hideMark/>
          </w:tcPr>
          <w:p w14:paraId="59616F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2871 м2 (648 м2, 648 м2, 540 м2, 540 м2, 360 м2, 135 м2)</w:t>
            </w:r>
          </w:p>
        </w:tc>
        <w:tc>
          <w:tcPr>
            <w:tcW w:w="1963" w:type="dxa"/>
            <w:shd w:val="clear" w:color="auto" w:fill="auto"/>
            <w:vAlign w:val="center"/>
            <w:hideMark/>
          </w:tcPr>
          <w:p w14:paraId="0A062B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ВЖ1</w:t>
            </w:r>
          </w:p>
        </w:tc>
        <w:tc>
          <w:tcPr>
            <w:tcW w:w="2539" w:type="dxa"/>
            <w:shd w:val="clear" w:color="auto" w:fill="auto"/>
            <w:vAlign w:val="center"/>
            <w:hideMark/>
          </w:tcPr>
          <w:p w14:paraId="29C907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02F57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5344BC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3552</w:t>
            </w:r>
          </w:p>
        </w:tc>
        <w:tc>
          <w:tcPr>
            <w:tcW w:w="1292" w:type="dxa"/>
            <w:shd w:val="clear" w:color="auto" w:fill="auto"/>
            <w:noWrap/>
            <w:vAlign w:val="center"/>
            <w:hideMark/>
          </w:tcPr>
          <w:p w14:paraId="0F0FD7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DC3F9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12436F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401F63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025" w:type="dxa"/>
            <w:shd w:val="clear" w:color="auto" w:fill="auto"/>
            <w:vAlign w:val="center"/>
            <w:hideMark/>
          </w:tcPr>
          <w:p w14:paraId="0F3781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F61B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0,293</w:t>
            </w:r>
          </w:p>
        </w:tc>
        <w:tc>
          <w:tcPr>
            <w:tcW w:w="1768" w:type="dxa"/>
            <w:shd w:val="clear" w:color="auto" w:fill="auto"/>
            <w:vAlign w:val="center"/>
            <w:hideMark/>
          </w:tcPr>
          <w:p w14:paraId="41F54E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r>
      <w:tr w:rsidR="00F747CA" w:rsidRPr="00EC0775" w14:paraId="7DCA209C" w14:textId="77777777" w:rsidTr="00BC0D69">
        <w:trPr>
          <w:trHeight w:val="283"/>
          <w:jc w:val="center"/>
        </w:trPr>
        <w:tc>
          <w:tcPr>
            <w:tcW w:w="1351" w:type="dxa"/>
            <w:shd w:val="clear" w:color="auto" w:fill="auto"/>
            <w:vAlign w:val="center"/>
            <w:hideMark/>
          </w:tcPr>
          <w:p w14:paraId="281560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w:t>
            </w:r>
          </w:p>
        </w:tc>
        <w:tc>
          <w:tcPr>
            <w:tcW w:w="4298" w:type="dxa"/>
            <w:shd w:val="clear" w:color="auto" w:fill="auto"/>
            <w:vAlign w:val="center"/>
            <w:hideMark/>
          </w:tcPr>
          <w:p w14:paraId="572312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ООО"Сибпромстрой-Югория" Начальная школа- детский сад, расположенный по адресу: г. Сургут, тер.Восточный промрайон</w:t>
            </w:r>
          </w:p>
        </w:tc>
        <w:tc>
          <w:tcPr>
            <w:tcW w:w="1963" w:type="dxa"/>
            <w:shd w:val="clear" w:color="auto" w:fill="auto"/>
            <w:vAlign w:val="center"/>
            <w:hideMark/>
          </w:tcPr>
          <w:p w14:paraId="779A93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001D2B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A1D7B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826E3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10435</w:t>
            </w:r>
          </w:p>
        </w:tc>
        <w:tc>
          <w:tcPr>
            <w:tcW w:w="1292" w:type="dxa"/>
            <w:shd w:val="clear" w:color="auto" w:fill="auto"/>
            <w:noWrap/>
            <w:vAlign w:val="center"/>
            <w:hideMark/>
          </w:tcPr>
          <w:p w14:paraId="66FA14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2E8E8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0,504</w:t>
            </w:r>
          </w:p>
        </w:tc>
        <w:tc>
          <w:tcPr>
            <w:tcW w:w="1292" w:type="dxa"/>
            <w:shd w:val="clear" w:color="auto" w:fill="auto"/>
            <w:vAlign w:val="center"/>
            <w:hideMark/>
          </w:tcPr>
          <w:p w14:paraId="5C2192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F0E34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F0AEC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13D4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0,504</w:t>
            </w:r>
          </w:p>
        </w:tc>
        <w:tc>
          <w:tcPr>
            <w:tcW w:w="1768" w:type="dxa"/>
            <w:shd w:val="clear" w:color="auto" w:fill="auto"/>
            <w:vAlign w:val="center"/>
            <w:hideMark/>
          </w:tcPr>
          <w:p w14:paraId="00DEC8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0,504</w:t>
            </w:r>
          </w:p>
        </w:tc>
      </w:tr>
      <w:tr w:rsidR="00F747CA" w:rsidRPr="00EC0775" w14:paraId="7E27F396" w14:textId="77777777" w:rsidTr="00BC0D69">
        <w:trPr>
          <w:trHeight w:val="283"/>
          <w:jc w:val="center"/>
        </w:trPr>
        <w:tc>
          <w:tcPr>
            <w:tcW w:w="1351" w:type="dxa"/>
            <w:shd w:val="clear" w:color="auto" w:fill="auto"/>
            <w:vAlign w:val="center"/>
            <w:hideMark/>
          </w:tcPr>
          <w:p w14:paraId="4E51ED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269</w:t>
            </w:r>
          </w:p>
        </w:tc>
        <w:tc>
          <w:tcPr>
            <w:tcW w:w="4298" w:type="dxa"/>
            <w:shd w:val="clear" w:color="auto" w:fill="auto"/>
            <w:vAlign w:val="center"/>
            <w:hideMark/>
          </w:tcPr>
          <w:p w14:paraId="380190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Теплый склад, гараж, ул. Сосновая, 6 строение 4 Кошкаров Д.Л.</w:t>
            </w:r>
          </w:p>
        </w:tc>
        <w:tc>
          <w:tcPr>
            <w:tcW w:w="1963" w:type="dxa"/>
            <w:shd w:val="clear" w:color="auto" w:fill="auto"/>
            <w:vAlign w:val="center"/>
            <w:hideMark/>
          </w:tcPr>
          <w:p w14:paraId="2F1CF5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0505A7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4F79B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A18AB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212</w:t>
            </w:r>
          </w:p>
        </w:tc>
        <w:tc>
          <w:tcPr>
            <w:tcW w:w="1292" w:type="dxa"/>
            <w:shd w:val="clear" w:color="auto" w:fill="auto"/>
            <w:noWrap/>
            <w:vAlign w:val="center"/>
            <w:hideMark/>
          </w:tcPr>
          <w:p w14:paraId="4F6F77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212</w:t>
            </w:r>
          </w:p>
        </w:tc>
        <w:tc>
          <w:tcPr>
            <w:tcW w:w="1519" w:type="dxa"/>
            <w:shd w:val="clear" w:color="auto" w:fill="auto"/>
            <w:vAlign w:val="center"/>
            <w:hideMark/>
          </w:tcPr>
          <w:p w14:paraId="025564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20EB09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3E207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13B61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2314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42CE44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r>
      <w:tr w:rsidR="00F747CA" w:rsidRPr="00EC0775" w14:paraId="0B5370C8" w14:textId="77777777" w:rsidTr="00BC0D69">
        <w:trPr>
          <w:trHeight w:val="283"/>
          <w:jc w:val="center"/>
        </w:trPr>
        <w:tc>
          <w:tcPr>
            <w:tcW w:w="1351" w:type="dxa"/>
            <w:shd w:val="clear" w:color="auto" w:fill="auto"/>
            <w:vAlign w:val="center"/>
            <w:hideMark/>
          </w:tcPr>
          <w:p w14:paraId="5DB8CE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270</w:t>
            </w:r>
          </w:p>
        </w:tc>
        <w:tc>
          <w:tcPr>
            <w:tcW w:w="4298" w:type="dxa"/>
            <w:shd w:val="clear" w:color="auto" w:fill="auto"/>
            <w:vAlign w:val="center"/>
            <w:hideMark/>
          </w:tcPr>
          <w:p w14:paraId="15C5E6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Диспетчерская, ул. Сосновая, 6 строение 29 Кошкаров Д.Л.</w:t>
            </w:r>
          </w:p>
        </w:tc>
        <w:tc>
          <w:tcPr>
            <w:tcW w:w="1963" w:type="dxa"/>
            <w:shd w:val="clear" w:color="auto" w:fill="auto"/>
            <w:vAlign w:val="center"/>
            <w:hideMark/>
          </w:tcPr>
          <w:p w14:paraId="64154B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2001C5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F03DE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28B1E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2209</w:t>
            </w:r>
          </w:p>
        </w:tc>
        <w:tc>
          <w:tcPr>
            <w:tcW w:w="1292" w:type="dxa"/>
            <w:shd w:val="clear" w:color="auto" w:fill="auto"/>
            <w:noWrap/>
            <w:vAlign w:val="center"/>
            <w:hideMark/>
          </w:tcPr>
          <w:p w14:paraId="3E186C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2209</w:t>
            </w:r>
          </w:p>
        </w:tc>
        <w:tc>
          <w:tcPr>
            <w:tcW w:w="1519" w:type="dxa"/>
            <w:shd w:val="clear" w:color="auto" w:fill="auto"/>
            <w:vAlign w:val="center"/>
            <w:hideMark/>
          </w:tcPr>
          <w:p w14:paraId="49FB53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c>
          <w:tcPr>
            <w:tcW w:w="1292" w:type="dxa"/>
            <w:shd w:val="clear" w:color="auto" w:fill="auto"/>
            <w:vAlign w:val="center"/>
            <w:hideMark/>
          </w:tcPr>
          <w:p w14:paraId="49B34B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E73B3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7AFE8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6CD4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c>
          <w:tcPr>
            <w:tcW w:w="1768" w:type="dxa"/>
            <w:shd w:val="clear" w:color="auto" w:fill="auto"/>
            <w:vAlign w:val="center"/>
            <w:hideMark/>
          </w:tcPr>
          <w:p w14:paraId="541D8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r>
      <w:tr w:rsidR="00F747CA" w:rsidRPr="00EC0775" w14:paraId="6B45D40D" w14:textId="77777777" w:rsidTr="00BC0D69">
        <w:trPr>
          <w:trHeight w:val="283"/>
          <w:jc w:val="center"/>
        </w:trPr>
        <w:tc>
          <w:tcPr>
            <w:tcW w:w="1351" w:type="dxa"/>
            <w:shd w:val="clear" w:color="auto" w:fill="auto"/>
            <w:vAlign w:val="center"/>
            <w:hideMark/>
          </w:tcPr>
          <w:p w14:paraId="1B1A65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271</w:t>
            </w:r>
          </w:p>
        </w:tc>
        <w:tc>
          <w:tcPr>
            <w:tcW w:w="4298" w:type="dxa"/>
            <w:shd w:val="clear" w:color="auto" w:fill="auto"/>
            <w:vAlign w:val="center"/>
            <w:hideMark/>
          </w:tcPr>
          <w:p w14:paraId="5EC5E5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Многоквартирный жилой дом №6, расположенный по адресу: Ханты-Мансийский ав-тономный округ-Югра , г.Сургут, Восточный промрайон, ООО "УК "Центр Менеджмент" Д.У. ЗПИФ комбинированный «СПС Югория»</w:t>
            </w:r>
          </w:p>
        </w:tc>
        <w:tc>
          <w:tcPr>
            <w:tcW w:w="1963" w:type="dxa"/>
            <w:shd w:val="clear" w:color="auto" w:fill="auto"/>
            <w:vAlign w:val="center"/>
            <w:hideMark/>
          </w:tcPr>
          <w:p w14:paraId="68F22D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2DBEA2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57969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DDC75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8619</w:t>
            </w:r>
          </w:p>
        </w:tc>
        <w:tc>
          <w:tcPr>
            <w:tcW w:w="1292" w:type="dxa"/>
            <w:shd w:val="clear" w:color="auto" w:fill="auto"/>
            <w:noWrap/>
            <w:vAlign w:val="center"/>
            <w:hideMark/>
          </w:tcPr>
          <w:p w14:paraId="2D89FB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6630</w:t>
            </w:r>
          </w:p>
        </w:tc>
        <w:tc>
          <w:tcPr>
            <w:tcW w:w="1519" w:type="dxa"/>
            <w:shd w:val="clear" w:color="auto" w:fill="auto"/>
            <w:vAlign w:val="center"/>
            <w:hideMark/>
          </w:tcPr>
          <w:p w14:paraId="218DB7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c>
          <w:tcPr>
            <w:tcW w:w="1292" w:type="dxa"/>
            <w:shd w:val="clear" w:color="auto" w:fill="auto"/>
            <w:vAlign w:val="center"/>
            <w:hideMark/>
          </w:tcPr>
          <w:p w14:paraId="54B6FD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B2123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15DE6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A63E6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c>
          <w:tcPr>
            <w:tcW w:w="1768" w:type="dxa"/>
            <w:shd w:val="clear" w:color="auto" w:fill="auto"/>
            <w:vAlign w:val="center"/>
            <w:hideMark/>
          </w:tcPr>
          <w:p w14:paraId="459B20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0,445</w:t>
            </w:r>
          </w:p>
        </w:tc>
      </w:tr>
      <w:tr w:rsidR="00F747CA" w:rsidRPr="00EC0775" w14:paraId="7B04348A" w14:textId="77777777" w:rsidTr="00BC0D69">
        <w:trPr>
          <w:trHeight w:val="283"/>
          <w:jc w:val="center"/>
        </w:trPr>
        <w:tc>
          <w:tcPr>
            <w:tcW w:w="1351" w:type="dxa"/>
            <w:shd w:val="clear" w:color="auto" w:fill="auto"/>
            <w:vAlign w:val="center"/>
            <w:hideMark/>
          </w:tcPr>
          <w:p w14:paraId="70E4DB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272</w:t>
            </w:r>
          </w:p>
        </w:tc>
        <w:tc>
          <w:tcPr>
            <w:tcW w:w="4298" w:type="dxa"/>
            <w:shd w:val="clear" w:color="auto" w:fill="auto"/>
            <w:vAlign w:val="center"/>
            <w:hideMark/>
          </w:tcPr>
          <w:p w14:paraId="16C2C3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w:t>
            </w:r>
          </w:p>
        </w:tc>
        <w:tc>
          <w:tcPr>
            <w:tcW w:w="1963" w:type="dxa"/>
            <w:shd w:val="clear" w:color="auto" w:fill="auto"/>
            <w:vAlign w:val="center"/>
            <w:hideMark/>
          </w:tcPr>
          <w:p w14:paraId="48C898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52821B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46CEA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172FF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7313</w:t>
            </w:r>
          </w:p>
        </w:tc>
        <w:tc>
          <w:tcPr>
            <w:tcW w:w="1292" w:type="dxa"/>
            <w:shd w:val="clear" w:color="auto" w:fill="auto"/>
            <w:noWrap/>
            <w:vAlign w:val="center"/>
            <w:hideMark/>
          </w:tcPr>
          <w:p w14:paraId="73D214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D58ED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0,261</w:t>
            </w:r>
          </w:p>
        </w:tc>
        <w:tc>
          <w:tcPr>
            <w:tcW w:w="1292" w:type="dxa"/>
            <w:shd w:val="clear" w:color="auto" w:fill="auto"/>
            <w:vAlign w:val="center"/>
            <w:hideMark/>
          </w:tcPr>
          <w:p w14:paraId="37AE57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671E8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AF4A9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1264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0,261</w:t>
            </w:r>
          </w:p>
        </w:tc>
        <w:tc>
          <w:tcPr>
            <w:tcW w:w="1768" w:type="dxa"/>
            <w:shd w:val="clear" w:color="auto" w:fill="auto"/>
            <w:vAlign w:val="center"/>
            <w:hideMark/>
          </w:tcPr>
          <w:p w14:paraId="079505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0,261</w:t>
            </w:r>
          </w:p>
        </w:tc>
      </w:tr>
      <w:tr w:rsidR="00F747CA" w:rsidRPr="00EC0775" w14:paraId="181D29D8" w14:textId="77777777" w:rsidTr="00BC0D69">
        <w:trPr>
          <w:trHeight w:val="283"/>
          <w:jc w:val="center"/>
        </w:trPr>
        <w:tc>
          <w:tcPr>
            <w:tcW w:w="1351" w:type="dxa"/>
            <w:shd w:val="clear" w:color="auto" w:fill="auto"/>
            <w:vAlign w:val="center"/>
            <w:hideMark/>
          </w:tcPr>
          <w:p w14:paraId="6B6085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273</w:t>
            </w:r>
          </w:p>
        </w:tc>
        <w:tc>
          <w:tcPr>
            <w:tcW w:w="4298" w:type="dxa"/>
            <w:shd w:val="clear" w:color="auto" w:fill="auto"/>
            <w:vAlign w:val="center"/>
            <w:hideMark/>
          </w:tcPr>
          <w:p w14:paraId="70E695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(поз. 12)</w:t>
            </w:r>
          </w:p>
        </w:tc>
        <w:tc>
          <w:tcPr>
            <w:tcW w:w="1963" w:type="dxa"/>
            <w:shd w:val="clear" w:color="auto" w:fill="auto"/>
            <w:vAlign w:val="center"/>
            <w:hideMark/>
          </w:tcPr>
          <w:p w14:paraId="5901D7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36B00D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B0F98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060AE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13749</w:t>
            </w:r>
          </w:p>
        </w:tc>
        <w:tc>
          <w:tcPr>
            <w:tcW w:w="1292" w:type="dxa"/>
            <w:shd w:val="clear" w:color="auto" w:fill="auto"/>
            <w:noWrap/>
            <w:vAlign w:val="center"/>
            <w:hideMark/>
          </w:tcPr>
          <w:p w14:paraId="580E02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790A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c>
          <w:tcPr>
            <w:tcW w:w="1292" w:type="dxa"/>
            <w:shd w:val="clear" w:color="auto" w:fill="auto"/>
            <w:vAlign w:val="center"/>
            <w:hideMark/>
          </w:tcPr>
          <w:p w14:paraId="3A8BDB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27730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198D2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C641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c>
          <w:tcPr>
            <w:tcW w:w="1768" w:type="dxa"/>
            <w:shd w:val="clear" w:color="auto" w:fill="auto"/>
            <w:vAlign w:val="center"/>
            <w:hideMark/>
          </w:tcPr>
          <w:p w14:paraId="46D944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r>
      <w:tr w:rsidR="00F747CA" w:rsidRPr="00EC0775" w14:paraId="0F3F7B98" w14:textId="77777777" w:rsidTr="00BC0D69">
        <w:trPr>
          <w:trHeight w:val="283"/>
          <w:jc w:val="center"/>
        </w:trPr>
        <w:tc>
          <w:tcPr>
            <w:tcW w:w="1351" w:type="dxa"/>
            <w:shd w:val="clear" w:color="auto" w:fill="auto"/>
            <w:vAlign w:val="center"/>
            <w:hideMark/>
          </w:tcPr>
          <w:p w14:paraId="31DAF2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274</w:t>
            </w:r>
          </w:p>
        </w:tc>
        <w:tc>
          <w:tcPr>
            <w:tcW w:w="4298" w:type="dxa"/>
            <w:shd w:val="clear" w:color="auto" w:fill="auto"/>
            <w:vAlign w:val="center"/>
            <w:hideMark/>
          </w:tcPr>
          <w:p w14:paraId="37A81A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(поз. 20)</w:t>
            </w:r>
          </w:p>
        </w:tc>
        <w:tc>
          <w:tcPr>
            <w:tcW w:w="1963" w:type="dxa"/>
            <w:shd w:val="clear" w:color="auto" w:fill="auto"/>
            <w:vAlign w:val="center"/>
            <w:hideMark/>
          </w:tcPr>
          <w:p w14:paraId="470B2E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промышленный район</w:t>
            </w:r>
          </w:p>
        </w:tc>
        <w:tc>
          <w:tcPr>
            <w:tcW w:w="2539" w:type="dxa"/>
            <w:shd w:val="clear" w:color="auto" w:fill="auto"/>
            <w:vAlign w:val="center"/>
            <w:hideMark/>
          </w:tcPr>
          <w:p w14:paraId="130A83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566B1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FBC71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12676</w:t>
            </w:r>
          </w:p>
        </w:tc>
        <w:tc>
          <w:tcPr>
            <w:tcW w:w="1292" w:type="dxa"/>
            <w:shd w:val="clear" w:color="auto" w:fill="auto"/>
            <w:noWrap/>
            <w:vAlign w:val="center"/>
            <w:hideMark/>
          </w:tcPr>
          <w:p w14:paraId="1B47FD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3DC50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0,453</w:t>
            </w:r>
          </w:p>
        </w:tc>
        <w:tc>
          <w:tcPr>
            <w:tcW w:w="1292" w:type="dxa"/>
            <w:shd w:val="clear" w:color="auto" w:fill="auto"/>
            <w:vAlign w:val="center"/>
            <w:hideMark/>
          </w:tcPr>
          <w:p w14:paraId="2602AF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00D43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7E8D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6A44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0,453</w:t>
            </w:r>
          </w:p>
        </w:tc>
        <w:tc>
          <w:tcPr>
            <w:tcW w:w="1768" w:type="dxa"/>
            <w:shd w:val="clear" w:color="auto" w:fill="auto"/>
            <w:vAlign w:val="center"/>
            <w:hideMark/>
          </w:tcPr>
          <w:p w14:paraId="26D33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0,453</w:t>
            </w:r>
          </w:p>
        </w:tc>
      </w:tr>
      <w:tr w:rsidR="00F747CA" w:rsidRPr="00EC0775" w14:paraId="4B3F7267" w14:textId="77777777" w:rsidTr="00BC0D69">
        <w:trPr>
          <w:trHeight w:val="283"/>
          <w:jc w:val="center"/>
        </w:trPr>
        <w:tc>
          <w:tcPr>
            <w:tcW w:w="1351" w:type="dxa"/>
            <w:shd w:val="clear" w:color="auto" w:fill="auto"/>
            <w:vAlign w:val="center"/>
            <w:hideMark/>
          </w:tcPr>
          <w:p w14:paraId="117521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w:t>
            </w:r>
          </w:p>
        </w:tc>
        <w:tc>
          <w:tcPr>
            <w:tcW w:w="4298" w:type="dxa"/>
            <w:shd w:val="clear" w:color="auto" w:fill="auto"/>
            <w:vAlign w:val="center"/>
            <w:hideMark/>
          </w:tcPr>
          <w:p w14:paraId="55A550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Шадеркин Александр Васильевич Индивидуальный жилой дом</w:t>
            </w:r>
          </w:p>
        </w:tc>
        <w:tc>
          <w:tcPr>
            <w:tcW w:w="1963" w:type="dxa"/>
            <w:shd w:val="clear" w:color="auto" w:fill="auto"/>
            <w:vAlign w:val="center"/>
            <w:hideMark/>
          </w:tcPr>
          <w:p w14:paraId="421418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рекреационный район</w:t>
            </w:r>
          </w:p>
        </w:tc>
        <w:tc>
          <w:tcPr>
            <w:tcW w:w="2539" w:type="dxa"/>
            <w:shd w:val="clear" w:color="auto" w:fill="auto"/>
            <w:vAlign w:val="center"/>
            <w:hideMark/>
          </w:tcPr>
          <w:p w14:paraId="180BD7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94B50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9495B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w:t>
            </w:r>
          </w:p>
        </w:tc>
        <w:tc>
          <w:tcPr>
            <w:tcW w:w="1292" w:type="dxa"/>
            <w:shd w:val="clear" w:color="auto" w:fill="auto"/>
            <w:noWrap/>
            <w:vAlign w:val="center"/>
            <w:hideMark/>
          </w:tcPr>
          <w:p w14:paraId="0E456A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w:t>
            </w:r>
          </w:p>
        </w:tc>
        <w:tc>
          <w:tcPr>
            <w:tcW w:w="1519" w:type="dxa"/>
            <w:shd w:val="clear" w:color="auto" w:fill="auto"/>
            <w:vAlign w:val="center"/>
            <w:hideMark/>
          </w:tcPr>
          <w:p w14:paraId="181BF4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292" w:type="dxa"/>
            <w:shd w:val="clear" w:color="auto" w:fill="auto"/>
            <w:vAlign w:val="center"/>
            <w:hideMark/>
          </w:tcPr>
          <w:p w14:paraId="036F77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658EF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CE52B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EC727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768" w:type="dxa"/>
            <w:shd w:val="clear" w:color="auto" w:fill="auto"/>
            <w:vAlign w:val="center"/>
            <w:hideMark/>
          </w:tcPr>
          <w:p w14:paraId="393542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r>
      <w:tr w:rsidR="00F747CA" w:rsidRPr="00EC0775" w14:paraId="6C89FFB7" w14:textId="77777777" w:rsidTr="00BC0D69">
        <w:trPr>
          <w:trHeight w:val="283"/>
          <w:jc w:val="center"/>
        </w:trPr>
        <w:tc>
          <w:tcPr>
            <w:tcW w:w="1351" w:type="dxa"/>
            <w:shd w:val="clear" w:color="auto" w:fill="auto"/>
            <w:vAlign w:val="center"/>
            <w:hideMark/>
          </w:tcPr>
          <w:p w14:paraId="5C14AE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w:t>
            </w:r>
          </w:p>
        </w:tc>
        <w:tc>
          <w:tcPr>
            <w:tcW w:w="4298" w:type="dxa"/>
            <w:shd w:val="clear" w:color="auto" w:fill="auto"/>
            <w:vAlign w:val="center"/>
            <w:hideMark/>
          </w:tcPr>
          <w:p w14:paraId="2089E4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Кондаков Борис Валентинович Жилой дом, ул.Сургутская, 27</w:t>
            </w:r>
          </w:p>
        </w:tc>
        <w:tc>
          <w:tcPr>
            <w:tcW w:w="1963" w:type="dxa"/>
            <w:shd w:val="clear" w:color="auto" w:fill="auto"/>
            <w:vAlign w:val="center"/>
            <w:hideMark/>
          </w:tcPr>
          <w:p w14:paraId="64FD71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рекреационный район</w:t>
            </w:r>
          </w:p>
        </w:tc>
        <w:tc>
          <w:tcPr>
            <w:tcW w:w="2539" w:type="dxa"/>
            <w:shd w:val="clear" w:color="auto" w:fill="auto"/>
            <w:vAlign w:val="center"/>
            <w:hideMark/>
          </w:tcPr>
          <w:p w14:paraId="6A0870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0CA41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A417B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133</w:t>
            </w:r>
          </w:p>
        </w:tc>
        <w:tc>
          <w:tcPr>
            <w:tcW w:w="1292" w:type="dxa"/>
            <w:shd w:val="clear" w:color="auto" w:fill="auto"/>
            <w:noWrap/>
            <w:vAlign w:val="center"/>
            <w:hideMark/>
          </w:tcPr>
          <w:p w14:paraId="4D2960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133</w:t>
            </w:r>
          </w:p>
        </w:tc>
        <w:tc>
          <w:tcPr>
            <w:tcW w:w="1519" w:type="dxa"/>
            <w:shd w:val="clear" w:color="auto" w:fill="auto"/>
            <w:vAlign w:val="center"/>
            <w:hideMark/>
          </w:tcPr>
          <w:p w14:paraId="4776BF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292" w:type="dxa"/>
            <w:shd w:val="clear" w:color="auto" w:fill="auto"/>
            <w:vAlign w:val="center"/>
            <w:hideMark/>
          </w:tcPr>
          <w:p w14:paraId="31920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A0E84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A09A5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2126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768" w:type="dxa"/>
            <w:shd w:val="clear" w:color="auto" w:fill="auto"/>
            <w:vAlign w:val="center"/>
            <w:hideMark/>
          </w:tcPr>
          <w:p w14:paraId="45DA8E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r>
      <w:tr w:rsidR="00F747CA" w:rsidRPr="00EC0775" w14:paraId="15429F6C" w14:textId="77777777" w:rsidTr="00BC0D69">
        <w:trPr>
          <w:trHeight w:val="283"/>
          <w:jc w:val="center"/>
        </w:trPr>
        <w:tc>
          <w:tcPr>
            <w:tcW w:w="1351" w:type="dxa"/>
            <w:shd w:val="clear" w:color="auto" w:fill="auto"/>
            <w:vAlign w:val="center"/>
            <w:hideMark/>
          </w:tcPr>
          <w:p w14:paraId="0523F6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279</w:t>
            </w:r>
          </w:p>
        </w:tc>
        <w:tc>
          <w:tcPr>
            <w:tcW w:w="4298" w:type="dxa"/>
            <w:shd w:val="clear" w:color="auto" w:fill="auto"/>
            <w:vAlign w:val="center"/>
            <w:hideMark/>
          </w:tcPr>
          <w:p w14:paraId="4FC309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"Сургутская База Комплектации" Автоматизированный склад</w:t>
            </w:r>
          </w:p>
        </w:tc>
        <w:tc>
          <w:tcPr>
            <w:tcW w:w="1963" w:type="dxa"/>
            <w:shd w:val="clear" w:color="auto" w:fill="auto"/>
            <w:vAlign w:val="center"/>
            <w:hideMark/>
          </w:tcPr>
          <w:p w14:paraId="083F26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рекреационный район</w:t>
            </w:r>
          </w:p>
        </w:tc>
        <w:tc>
          <w:tcPr>
            <w:tcW w:w="2539" w:type="dxa"/>
            <w:shd w:val="clear" w:color="auto" w:fill="auto"/>
            <w:vAlign w:val="center"/>
            <w:hideMark/>
          </w:tcPr>
          <w:p w14:paraId="79B38E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87E0E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6FC7B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1543</w:t>
            </w:r>
          </w:p>
        </w:tc>
        <w:tc>
          <w:tcPr>
            <w:tcW w:w="1292" w:type="dxa"/>
            <w:shd w:val="clear" w:color="auto" w:fill="auto"/>
            <w:noWrap/>
            <w:vAlign w:val="center"/>
            <w:hideMark/>
          </w:tcPr>
          <w:p w14:paraId="6F2D4D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7FAC2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292" w:type="dxa"/>
            <w:shd w:val="clear" w:color="auto" w:fill="auto"/>
            <w:vAlign w:val="center"/>
            <w:hideMark/>
          </w:tcPr>
          <w:p w14:paraId="29F494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6EF93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0026C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1223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768" w:type="dxa"/>
            <w:shd w:val="clear" w:color="auto" w:fill="auto"/>
            <w:vAlign w:val="center"/>
            <w:hideMark/>
          </w:tcPr>
          <w:p w14:paraId="3AF99E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r>
      <w:tr w:rsidR="00F747CA" w:rsidRPr="00EC0775" w14:paraId="4316EDA8" w14:textId="77777777" w:rsidTr="00BC0D69">
        <w:trPr>
          <w:trHeight w:val="283"/>
          <w:jc w:val="center"/>
        </w:trPr>
        <w:tc>
          <w:tcPr>
            <w:tcW w:w="1351" w:type="dxa"/>
            <w:shd w:val="clear" w:color="auto" w:fill="auto"/>
            <w:vAlign w:val="center"/>
            <w:hideMark/>
          </w:tcPr>
          <w:p w14:paraId="37EA9C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282</w:t>
            </w:r>
          </w:p>
        </w:tc>
        <w:tc>
          <w:tcPr>
            <w:tcW w:w="4298" w:type="dxa"/>
            <w:shd w:val="clear" w:color="auto" w:fill="auto"/>
            <w:vAlign w:val="center"/>
            <w:hideMark/>
          </w:tcPr>
          <w:p w14:paraId="3E8558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Ворникова О.В. Спортивно-оздоровительный комплекс с плавательным бассейном и гостиницей дог. №04/20 от 04.02.2020г., дог. №05/20 гвс от  14.02.2020</w:t>
            </w:r>
          </w:p>
        </w:tc>
        <w:tc>
          <w:tcPr>
            <w:tcW w:w="1963" w:type="dxa"/>
            <w:shd w:val="clear" w:color="auto" w:fill="auto"/>
            <w:vAlign w:val="center"/>
            <w:hideMark/>
          </w:tcPr>
          <w:p w14:paraId="1CA390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Железнодорожный район</w:t>
            </w:r>
          </w:p>
        </w:tc>
        <w:tc>
          <w:tcPr>
            <w:tcW w:w="2539" w:type="dxa"/>
            <w:shd w:val="clear" w:color="auto" w:fill="auto"/>
            <w:vAlign w:val="center"/>
            <w:hideMark/>
          </w:tcPr>
          <w:p w14:paraId="49DC6F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№14 СГМУП «ГТС»</w:t>
            </w:r>
          </w:p>
        </w:tc>
        <w:tc>
          <w:tcPr>
            <w:tcW w:w="1637" w:type="dxa"/>
            <w:shd w:val="clear" w:color="auto" w:fill="auto"/>
            <w:vAlign w:val="center"/>
            <w:hideMark/>
          </w:tcPr>
          <w:p w14:paraId="28AB2F45"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2026</w:t>
            </w:r>
          </w:p>
        </w:tc>
        <w:tc>
          <w:tcPr>
            <w:tcW w:w="1220" w:type="dxa"/>
            <w:shd w:val="clear" w:color="auto" w:fill="auto"/>
            <w:noWrap/>
            <w:vAlign w:val="center"/>
            <w:hideMark/>
          </w:tcPr>
          <w:p w14:paraId="4A4123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4082</w:t>
            </w:r>
          </w:p>
        </w:tc>
        <w:tc>
          <w:tcPr>
            <w:tcW w:w="1292" w:type="dxa"/>
            <w:shd w:val="clear" w:color="auto" w:fill="auto"/>
            <w:noWrap/>
            <w:vAlign w:val="center"/>
            <w:hideMark/>
          </w:tcPr>
          <w:p w14:paraId="400B84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4DA86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c>
          <w:tcPr>
            <w:tcW w:w="1292" w:type="dxa"/>
            <w:shd w:val="clear" w:color="auto" w:fill="auto"/>
            <w:vAlign w:val="center"/>
            <w:hideMark/>
          </w:tcPr>
          <w:p w14:paraId="1E6F08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24A7DC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c>
          <w:tcPr>
            <w:tcW w:w="1025" w:type="dxa"/>
            <w:shd w:val="clear" w:color="auto" w:fill="auto"/>
            <w:vAlign w:val="center"/>
            <w:hideMark/>
          </w:tcPr>
          <w:p w14:paraId="56C499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4AA7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0,317</w:t>
            </w:r>
          </w:p>
        </w:tc>
        <w:tc>
          <w:tcPr>
            <w:tcW w:w="1768" w:type="dxa"/>
            <w:shd w:val="clear" w:color="auto" w:fill="auto"/>
            <w:vAlign w:val="center"/>
            <w:hideMark/>
          </w:tcPr>
          <w:p w14:paraId="7E19E9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0,396</w:t>
            </w:r>
          </w:p>
        </w:tc>
      </w:tr>
      <w:tr w:rsidR="00F747CA" w:rsidRPr="00EC0775" w14:paraId="735F519E" w14:textId="77777777" w:rsidTr="00BC0D69">
        <w:trPr>
          <w:trHeight w:val="283"/>
          <w:jc w:val="center"/>
        </w:trPr>
        <w:tc>
          <w:tcPr>
            <w:tcW w:w="1351" w:type="dxa"/>
            <w:shd w:val="clear" w:color="auto" w:fill="auto"/>
            <w:vAlign w:val="center"/>
            <w:hideMark/>
          </w:tcPr>
          <w:p w14:paraId="61A82D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283</w:t>
            </w:r>
          </w:p>
        </w:tc>
        <w:tc>
          <w:tcPr>
            <w:tcW w:w="4298" w:type="dxa"/>
            <w:shd w:val="clear" w:color="auto" w:fill="auto"/>
            <w:vAlign w:val="center"/>
            <w:hideMark/>
          </w:tcPr>
          <w:p w14:paraId="0BF7E7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Реконструкция вокзального комплекса Сургут ул. Привокзальная, 23 (Свердловская дирекция по капитальному строительству-структурное подразделение Дирекции по строительству сетей свчзи-филиала открытого акционерного общества «Российские железные дороги» (Свердловская дирекция по капитальному строительству ДКСС ОАО «РЖД»))</w:t>
            </w:r>
          </w:p>
        </w:tc>
        <w:tc>
          <w:tcPr>
            <w:tcW w:w="1963" w:type="dxa"/>
            <w:shd w:val="clear" w:color="auto" w:fill="auto"/>
            <w:vAlign w:val="center"/>
            <w:hideMark/>
          </w:tcPr>
          <w:p w14:paraId="4073F9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Железнодорожный район</w:t>
            </w:r>
          </w:p>
        </w:tc>
        <w:tc>
          <w:tcPr>
            <w:tcW w:w="2539" w:type="dxa"/>
            <w:shd w:val="clear" w:color="auto" w:fill="auto"/>
            <w:vAlign w:val="center"/>
            <w:hideMark/>
          </w:tcPr>
          <w:p w14:paraId="3C33F9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№14 СГМУП «ГТС»</w:t>
            </w:r>
          </w:p>
        </w:tc>
        <w:tc>
          <w:tcPr>
            <w:tcW w:w="1637" w:type="dxa"/>
            <w:shd w:val="clear" w:color="auto" w:fill="auto"/>
            <w:vAlign w:val="center"/>
            <w:hideMark/>
          </w:tcPr>
          <w:p w14:paraId="30E73621"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2025</w:t>
            </w:r>
          </w:p>
        </w:tc>
        <w:tc>
          <w:tcPr>
            <w:tcW w:w="1220" w:type="dxa"/>
            <w:shd w:val="clear" w:color="auto" w:fill="auto"/>
            <w:noWrap/>
            <w:vAlign w:val="center"/>
            <w:hideMark/>
          </w:tcPr>
          <w:p w14:paraId="31145C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11311</w:t>
            </w:r>
          </w:p>
        </w:tc>
        <w:tc>
          <w:tcPr>
            <w:tcW w:w="1292" w:type="dxa"/>
            <w:shd w:val="clear" w:color="auto" w:fill="auto"/>
            <w:noWrap/>
            <w:vAlign w:val="center"/>
            <w:hideMark/>
          </w:tcPr>
          <w:p w14:paraId="753B72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49399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w:t>
            </w:r>
          </w:p>
        </w:tc>
        <w:tc>
          <w:tcPr>
            <w:tcW w:w="1292" w:type="dxa"/>
            <w:shd w:val="clear" w:color="auto" w:fill="auto"/>
            <w:vAlign w:val="center"/>
            <w:hideMark/>
          </w:tcPr>
          <w:p w14:paraId="2D6AB9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0,066</w:t>
            </w:r>
          </w:p>
        </w:tc>
        <w:tc>
          <w:tcPr>
            <w:tcW w:w="1433" w:type="dxa"/>
            <w:shd w:val="clear" w:color="auto" w:fill="auto"/>
            <w:vAlign w:val="center"/>
            <w:hideMark/>
          </w:tcPr>
          <w:p w14:paraId="726175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0,156</w:t>
            </w:r>
          </w:p>
        </w:tc>
        <w:tc>
          <w:tcPr>
            <w:tcW w:w="1025" w:type="dxa"/>
            <w:shd w:val="clear" w:color="auto" w:fill="auto"/>
            <w:vAlign w:val="center"/>
            <w:hideMark/>
          </w:tcPr>
          <w:p w14:paraId="1FF667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EBC3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0,596</w:t>
            </w:r>
          </w:p>
        </w:tc>
        <w:tc>
          <w:tcPr>
            <w:tcW w:w="1768" w:type="dxa"/>
            <w:shd w:val="clear" w:color="auto" w:fill="auto"/>
            <w:vAlign w:val="center"/>
            <w:hideMark/>
          </w:tcPr>
          <w:p w14:paraId="51B04B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0,686</w:t>
            </w:r>
          </w:p>
        </w:tc>
      </w:tr>
      <w:tr w:rsidR="00F747CA" w:rsidRPr="00EC0775" w14:paraId="53985004" w14:textId="77777777" w:rsidTr="00BC0D69">
        <w:trPr>
          <w:trHeight w:val="283"/>
          <w:jc w:val="center"/>
        </w:trPr>
        <w:tc>
          <w:tcPr>
            <w:tcW w:w="1351" w:type="dxa"/>
            <w:shd w:val="clear" w:color="auto" w:fill="auto"/>
            <w:vAlign w:val="center"/>
            <w:hideMark/>
          </w:tcPr>
          <w:p w14:paraId="2ACB03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284</w:t>
            </w:r>
          </w:p>
        </w:tc>
        <w:tc>
          <w:tcPr>
            <w:tcW w:w="4298" w:type="dxa"/>
            <w:shd w:val="clear" w:color="auto" w:fill="auto"/>
            <w:vAlign w:val="center"/>
            <w:hideMark/>
          </w:tcPr>
          <w:p w14:paraId="4944A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198 мест с начальной школой на 90 учащихся</w:t>
            </w:r>
          </w:p>
        </w:tc>
        <w:tc>
          <w:tcPr>
            <w:tcW w:w="1963" w:type="dxa"/>
            <w:shd w:val="clear" w:color="auto" w:fill="auto"/>
            <w:vAlign w:val="center"/>
            <w:hideMark/>
          </w:tcPr>
          <w:p w14:paraId="68C469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30Б, 30В, 30Г</w:t>
            </w:r>
          </w:p>
        </w:tc>
        <w:tc>
          <w:tcPr>
            <w:tcW w:w="2539" w:type="dxa"/>
            <w:shd w:val="clear" w:color="auto" w:fill="auto"/>
            <w:vAlign w:val="center"/>
            <w:hideMark/>
          </w:tcPr>
          <w:p w14:paraId="5219D4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40A4A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9D28E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7672</w:t>
            </w:r>
          </w:p>
        </w:tc>
        <w:tc>
          <w:tcPr>
            <w:tcW w:w="1292" w:type="dxa"/>
            <w:shd w:val="clear" w:color="auto" w:fill="auto"/>
            <w:noWrap/>
            <w:vAlign w:val="center"/>
            <w:hideMark/>
          </w:tcPr>
          <w:p w14:paraId="7DB556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0CDF5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0,744</w:t>
            </w:r>
          </w:p>
        </w:tc>
        <w:tc>
          <w:tcPr>
            <w:tcW w:w="1292" w:type="dxa"/>
            <w:shd w:val="clear" w:color="auto" w:fill="auto"/>
            <w:vAlign w:val="center"/>
            <w:hideMark/>
          </w:tcPr>
          <w:p w14:paraId="684CD2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6336C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DD791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05C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0,744</w:t>
            </w:r>
          </w:p>
        </w:tc>
        <w:tc>
          <w:tcPr>
            <w:tcW w:w="1768" w:type="dxa"/>
            <w:shd w:val="clear" w:color="auto" w:fill="auto"/>
            <w:vAlign w:val="center"/>
            <w:hideMark/>
          </w:tcPr>
          <w:p w14:paraId="23F6F1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0,744</w:t>
            </w:r>
          </w:p>
        </w:tc>
      </w:tr>
      <w:tr w:rsidR="00F747CA" w:rsidRPr="00EC0775" w14:paraId="399173D4" w14:textId="77777777" w:rsidTr="00BC0D69">
        <w:trPr>
          <w:trHeight w:val="283"/>
          <w:jc w:val="center"/>
        </w:trPr>
        <w:tc>
          <w:tcPr>
            <w:tcW w:w="1351" w:type="dxa"/>
            <w:shd w:val="clear" w:color="auto" w:fill="auto"/>
            <w:vAlign w:val="center"/>
            <w:hideMark/>
          </w:tcPr>
          <w:p w14:paraId="154281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285</w:t>
            </w:r>
          </w:p>
        </w:tc>
        <w:tc>
          <w:tcPr>
            <w:tcW w:w="4298" w:type="dxa"/>
            <w:shd w:val="clear" w:color="auto" w:fill="auto"/>
            <w:vAlign w:val="center"/>
            <w:hideMark/>
          </w:tcPr>
          <w:p w14:paraId="336EA9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повседневного спроса</w:t>
            </w:r>
          </w:p>
        </w:tc>
        <w:tc>
          <w:tcPr>
            <w:tcW w:w="1963" w:type="dxa"/>
            <w:shd w:val="clear" w:color="auto" w:fill="auto"/>
            <w:vAlign w:val="center"/>
            <w:hideMark/>
          </w:tcPr>
          <w:p w14:paraId="375714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30Б, 30В, 30Г</w:t>
            </w:r>
          </w:p>
        </w:tc>
        <w:tc>
          <w:tcPr>
            <w:tcW w:w="2539" w:type="dxa"/>
            <w:shd w:val="clear" w:color="auto" w:fill="auto"/>
            <w:vAlign w:val="center"/>
            <w:hideMark/>
          </w:tcPr>
          <w:p w14:paraId="22B5DF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6407B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2BE4F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2588</w:t>
            </w:r>
          </w:p>
        </w:tc>
        <w:tc>
          <w:tcPr>
            <w:tcW w:w="1292" w:type="dxa"/>
            <w:shd w:val="clear" w:color="auto" w:fill="auto"/>
            <w:noWrap/>
            <w:vAlign w:val="center"/>
            <w:hideMark/>
          </w:tcPr>
          <w:p w14:paraId="3A03C6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DF0E1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0,251</w:t>
            </w:r>
          </w:p>
        </w:tc>
        <w:tc>
          <w:tcPr>
            <w:tcW w:w="1292" w:type="dxa"/>
            <w:shd w:val="clear" w:color="auto" w:fill="auto"/>
            <w:vAlign w:val="center"/>
            <w:hideMark/>
          </w:tcPr>
          <w:p w14:paraId="5D0413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06ACC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42FD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020E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0,251</w:t>
            </w:r>
          </w:p>
        </w:tc>
        <w:tc>
          <w:tcPr>
            <w:tcW w:w="1768" w:type="dxa"/>
            <w:shd w:val="clear" w:color="auto" w:fill="auto"/>
            <w:vAlign w:val="center"/>
            <w:hideMark/>
          </w:tcPr>
          <w:p w14:paraId="56F615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0,251</w:t>
            </w:r>
          </w:p>
        </w:tc>
      </w:tr>
      <w:tr w:rsidR="00F747CA" w:rsidRPr="00EC0775" w14:paraId="132BC944" w14:textId="77777777" w:rsidTr="00BC0D69">
        <w:trPr>
          <w:trHeight w:val="283"/>
          <w:jc w:val="center"/>
        </w:trPr>
        <w:tc>
          <w:tcPr>
            <w:tcW w:w="1351" w:type="dxa"/>
            <w:shd w:val="clear" w:color="auto" w:fill="auto"/>
            <w:vAlign w:val="center"/>
            <w:hideMark/>
          </w:tcPr>
          <w:p w14:paraId="1C154E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286</w:t>
            </w:r>
          </w:p>
        </w:tc>
        <w:tc>
          <w:tcPr>
            <w:tcW w:w="4298" w:type="dxa"/>
            <w:shd w:val="clear" w:color="auto" w:fill="auto"/>
            <w:vAlign w:val="center"/>
            <w:hideMark/>
          </w:tcPr>
          <w:p w14:paraId="785F3D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Одноквартирные жилые дома с приусадебными участками (12, 17, 26, 29, 34*, 37, 39, 60, 61, 62, 64*, 67, 68, 69)</w:t>
            </w:r>
          </w:p>
        </w:tc>
        <w:tc>
          <w:tcPr>
            <w:tcW w:w="1963" w:type="dxa"/>
            <w:shd w:val="clear" w:color="auto" w:fill="auto"/>
            <w:vAlign w:val="center"/>
            <w:hideMark/>
          </w:tcPr>
          <w:p w14:paraId="78C1AB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30Б, 30В, 30Г</w:t>
            </w:r>
          </w:p>
        </w:tc>
        <w:tc>
          <w:tcPr>
            <w:tcW w:w="2539" w:type="dxa"/>
            <w:shd w:val="clear" w:color="auto" w:fill="auto"/>
            <w:vAlign w:val="center"/>
            <w:hideMark/>
          </w:tcPr>
          <w:p w14:paraId="38E0B0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EDEEC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91442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7904</w:t>
            </w:r>
          </w:p>
        </w:tc>
        <w:tc>
          <w:tcPr>
            <w:tcW w:w="1292" w:type="dxa"/>
            <w:shd w:val="clear" w:color="auto" w:fill="auto"/>
            <w:noWrap/>
            <w:vAlign w:val="center"/>
            <w:hideMark/>
          </w:tcPr>
          <w:p w14:paraId="493EF3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7904</w:t>
            </w:r>
          </w:p>
        </w:tc>
        <w:tc>
          <w:tcPr>
            <w:tcW w:w="1519" w:type="dxa"/>
            <w:shd w:val="clear" w:color="auto" w:fill="auto"/>
            <w:vAlign w:val="center"/>
            <w:hideMark/>
          </w:tcPr>
          <w:p w14:paraId="0F1477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w:t>
            </w:r>
          </w:p>
        </w:tc>
        <w:tc>
          <w:tcPr>
            <w:tcW w:w="1292" w:type="dxa"/>
            <w:shd w:val="clear" w:color="auto" w:fill="auto"/>
            <w:vAlign w:val="center"/>
            <w:hideMark/>
          </w:tcPr>
          <w:p w14:paraId="1F3541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433" w:type="dxa"/>
            <w:shd w:val="clear" w:color="auto" w:fill="auto"/>
            <w:vAlign w:val="center"/>
            <w:hideMark/>
          </w:tcPr>
          <w:p w14:paraId="59271C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025" w:type="dxa"/>
            <w:shd w:val="clear" w:color="auto" w:fill="auto"/>
            <w:vAlign w:val="center"/>
            <w:hideMark/>
          </w:tcPr>
          <w:p w14:paraId="4C7CCF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B3C2C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0,312</w:t>
            </w:r>
          </w:p>
        </w:tc>
        <w:tc>
          <w:tcPr>
            <w:tcW w:w="1768" w:type="dxa"/>
            <w:shd w:val="clear" w:color="auto" w:fill="auto"/>
            <w:vAlign w:val="center"/>
            <w:hideMark/>
          </w:tcPr>
          <w:p w14:paraId="7E90C6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0,343</w:t>
            </w:r>
          </w:p>
        </w:tc>
      </w:tr>
      <w:tr w:rsidR="00F747CA" w:rsidRPr="00EC0775" w14:paraId="6AD2AE69" w14:textId="77777777" w:rsidTr="00BC0D69">
        <w:trPr>
          <w:trHeight w:val="283"/>
          <w:jc w:val="center"/>
        </w:trPr>
        <w:tc>
          <w:tcPr>
            <w:tcW w:w="1351" w:type="dxa"/>
            <w:shd w:val="clear" w:color="auto" w:fill="auto"/>
            <w:vAlign w:val="center"/>
            <w:hideMark/>
          </w:tcPr>
          <w:p w14:paraId="11D4E9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287</w:t>
            </w:r>
          </w:p>
        </w:tc>
        <w:tc>
          <w:tcPr>
            <w:tcW w:w="4298" w:type="dxa"/>
            <w:shd w:val="clear" w:color="auto" w:fill="auto"/>
            <w:vAlign w:val="center"/>
            <w:hideMark/>
          </w:tcPr>
          <w:p w14:paraId="300DDA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5-9-ти этажный жилой дом со встроенными помещениями общественного назначения на 1 этаже: офисы на 30 сотр., предприятия торговли торг. Пл. 100 кв. м.</w:t>
            </w:r>
          </w:p>
        </w:tc>
        <w:tc>
          <w:tcPr>
            <w:tcW w:w="1963" w:type="dxa"/>
            <w:shd w:val="clear" w:color="auto" w:fill="auto"/>
            <w:vAlign w:val="center"/>
            <w:hideMark/>
          </w:tcPr>
          <w:p w14:paraId="1E923F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6B9CFA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03B8C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792A8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8332</w:t>
            </w:r>
          </w:p>
        </w:tc>
        <w:tc>
          <w:tcPr>
            <w:tcW w:w="1292" w:type="dxa"/>
            <w:shd w:val="clear" w:color="auto" w:fill="auto"/>
            <w:noWrap/>
            <w:vAlign w:val="center"/>
            <w:hideMark/>
          </w:tcPr>
          <w:p w14:paraId="204F0E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6409</w:t>
            </w:r>
          </w:p>
        </w:tc>
        <w:tc>
          <w:tcPr>
            <w:tcW w:w="1519" w:type="dxa"/>
            <w:shd w:val="clear" w:color="auto" w:fill="auto"/>
            <w:vAlign w:val="center"/>
            <w:hideMark/>
          </w:tcPr>
          <w:p w14:paraId="13E1AC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292" w:type="dxa"/>
            <w:shd w:val="clear" w:color="auto" w:fill="auto"/>
            <w:vAlign w:val="center"/>
            <w:hideMark/>
          </w:tcPr>
          <w:p w14:paraId="5395AC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301883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376CA9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B89C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768" w:type="dxa"/>
            <w:shd w:val="clear" w:color="auto" w:fill="auto"/>
            <w:vAlign w:val="center"/>
            <w:hideMark/>
          </w:tcPr>
          <w:p w14:paraId="6B565A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0,362</w:t>
            </w:r>
          </w:p>
        </w:tc>
      </w:tr>
      <w:tr w:rsidR="00F747CA" w:rsidRPr="00EC0775" w14:paraId="20E65221" w14:textId="77777777" w:rsidTr="00BC0D69">
        <w:trPr>
          <w:trHeight w:val="283"/>
          <w:jc w:val="center"/>
        </w:trPr>
        <w:tc>
          <w:tcPr>
            <w:tcW w:w="1351" w:type="dxa"/>
            <w:shd w:val="clear" w:color="auto" w:fill="auto"/>
            <w:vAlign w:val="center"/>
            <w:hideMark/>
          </w:tcPr>
          <w:p w14:paraId="2F79D0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288</w:t>
            </w:r>
          </w:p>
        </w:tc>
        <w:tc>
          <w:tcPr>
            <w:tcW w:w="4298" w:type="dxa"/>
            <w:shd w:val="clear" w:color="auto" w:fill="auto"/>
            <w:vAlign w:val="center"/>
            <w:hideMark/>
          </w:tcPr>
          <w:p w14:paraId="6F4B4C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5-ти этажный жилой дом со встроенными помещениями общественного назначения на 1 этаже: офисы на 30 сотр., предприятия торговли торг. Пл. 100 кв. м.</w:t>
            </w:r>
          </w:p>
        </w:tc>
        <w:tc>
          <w:tcPr>
            <w:tcW w:w="1963" w:type="dxa"/>
            <w:shd w:val="clear" w:color="auto" w:fill="auto"/>
            <w:vAlign w:val="center"/>
            <w:hideMark/>
          </w:tcPr>
          <w:p w14:paraId="36B01A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1CF98E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CDE22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0F142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8332</w:t>
            </w:r>
          </w:p>
        </w:tc>
        <w:tc>
          <w:tcPr>
            <w:tcW w:w="1292" w:type="dxa"/>
            <w:shd w:val="clear" w:color="auto" w:fill="auto"/>
            <w:noWrap/>
            <w:vAlign w:val="center"/>
            <w:hideMark/>
          </w:tcPr>
          <w:p w14:paraId="228FA1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6409</w:t>
            </w:r>
          </w:p>
        </w:tc>
        <w:tc>
          <w:tcPr>
            <w:tcW w:w="1519" w:type="dxa"/>
            <w:shd w:val="clear" w:color="auto" w:fill="auto"/>
            <w:vAlign w:val="center"/>
            <w:hideMark/>
          </w:tcPr>
          <w:p w14:paraId="7B2257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292" w:type="dxa"/>
            <w:shd w:val="clear" w:color="auto" w:fill="auto"/>
            <w:vAlign w:val="center"/>
            <w:hideMark/>
          </w:tcPr>
          <w:p w14:paraId="6F7253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100213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3AAF4F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926F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768" w:type="dxa"/>
            <w:shd w:val="clear" w:color="auto" w:fill="auto"/>
            <w:vAlign w:val="center"/>
            <w:hideMark/>
          </w:tcPr>
          <w:p w14:paraId="76C5E4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0,362</w:t>
            </w:r>
          </w:p>
        </w:tc>
      </w:tr>
      <w:tr w:rsidR="00F747CA" w:rsidRPr="00EC0775" w14:paraId="7B97B151" w14:textId="77777777" w:rsidTr="00BC0D69">
        <w:trPr>
          <w:trHeight w:val="283"/>
          <w:jc w:val="center"/>
        </w:trPr>
        <w:tc>
          <w:tcPr>
            <w:tcW w:w="1351" w:type="dxa"/>
            <w:shd w:val="clear" w:color="auto" w:fill="auto"/>
            <w:vAlign w:val="center"/>
            <w:hideMark/>
          </w:tcPr>
          <w:p w14:paraId="3EE979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289</w:t>
            </w:r>
          </w:p>
        </w:tc>
        <w:tc>
          <w:tcPr>
            <w:tcW w:w="4298" w:type="dxa"/>
            <w:shd w:val="clear" w:color="auto" w:fill="auto"/>
            <w:vAlign w:val="center"/>
            <w:hideMark/>
          </w:tcPr>
          <w:p w14:paraId="1DE728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5-ти этажный жилой дом со встроенными помещениями общественного назначения на 1 этаже: офисы на 30 сотр., предприятия торговли торг. Пл. 100 кв. м.</w:t>
            </w:r>
          </w:p>
        </w:tc>
        <w:tc>
          <w:tcPr>
            <w:tcW w:w="1963" w:type="dxa"/>
            <w:shd w:val="clear" w:color="auto" w:fill="auto"/>
            <w:vAlign w:val="center"/>
            <w:hideMark/>
          </w:tcPr>
          <w:p w14:paraId="480C59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1CD85C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351EB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8BC8F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10415</w:t>
            </w:r>
          </w:p>
        </w:tc>
        <w:tc>
          <w:tcPr>
            <w:tcW w:w="1292" w:type="dxa"/>
            <w:shd w:val="clear" w:color="auto" w:fill="auto"/>
            <w:noWrap/>
            <w:vAlign w:val="center"/>
            <w:hideMark/>
          </w:tcPr>
          <w:p w14:paraId="24DF2F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8012</w:t>
            </w:r>
          </w:p>
        </w:tc>
        <w:tc>
          <w:tcPr>
            <w:tcW w:w="1519" w:type="dxa"/>
            <w:shd w:val="clear" w:color="auto" w:fill="auto"/>
            <w:vAlign w:val="center"/>
            <w:hideMark/>
          </w:tcPr>
          <w:p w14:paraId="21308E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0,406</w:t>
            </w:r>
          </w:p>
        </w:tc>
        <w:tc>
          <w:tcPr>
            <w:tcW w:w="1292" w:type="dxa"/>
            <w:shd w:val="clear" w:color="auto" w:fill="auto"/>
            <w:vAlign w:val="center"/>
            <w:hideMark/>
          </w:tcPr>
          <w:p w14:paraId="5EE58F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433" w:type="dxa"/>
            <w:shd w:val="clear" w:color="auto" w:fill="auto"/>
            <w:vAlign w:val="center"/>
            <w:hideMark/>
          </w:tcPr>
          <w:p w14:paraId="27B271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025" w:type="dxa"/>
            <w:shd w:val="clear" w:color="auto" w:fill="auto"/>
            <w:vAlign w:val="center"/>
            <w:hideMark/>
          </w:tcPr>
          <w:p w14:paraId="03B88E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A3E65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0,425</w:t>
            </w:r>
          </w:p>
        </w:tc>
        <w:tc>
          <w:tcPr>
            <w:tcW w:w="1768" w:type="dxa"/>
            <w:shd w:val="clear" w:color="auto" w:fill="auto"/>
            <w:vAlign w:val="center"/>
            <w:hideMark/>
          </w:tcPr>
          <w:p w14:paraId="26B7FD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0,452</w:t>
            </w:r>
          </w:p>
        </w:tc>
      </w:tr>
      <w:tr w:rsidR="00F747CA" w:rsidRPr="00EC0775" w14:paraId="78AA309C" w14:textId="77777777" w:rsidTr="00BC0D69">
        <w:trPr>
          <w:trHeight w:val="283"/>
          <w:jc w:val="center"/>
        </w:trPr>
        <w:tc>
          <w:tcPr>
            <w:tcW w:w="1351" w:type="dxa"/>
            <w:shd w:val="clear" w:color="auto" w:fill="auto"/>
            <w:vAlign w:val="center"/>
            <w:hideMark/>
          </w:tcPr>
          <w:p w14:paraId="057A6B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290</w:t>
            </w:r>
          </w:p>
        </w:tc>
        <w:tc>
          <w:tcPr>
            <w:tcW w:w="4298" w:type="dxa"/>
            <w:shd w:val="clear" w:color="auto" w:fill="auto"/>
            <w:vAlign w:val="center"/>
            <w:hideMark/>
          </w:tcPr>
          <w:p w14:paraId="447C2B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17-ти этажный жилой дом башенного типа со встроенными помещениями общественноого назначения на 1 этаже: офисы на 10 сотрудников, предприятия общественного питанияя на 25 пос. мест</w:t>
            </w:r>
          </w:p>
        </w:tc>
        <w:tc>
          <w:tcPr>
            <w:tcW w:w="1963" w:type="dxa"/>
            <w:shd w:val="clear" w:color="auto" w:fill="auto"/>
            <w:vAlign w:val="center"/>
            <w:hideMark/>
          </w:tcPr>
          <w:p w14:paraId="6A8B97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8435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9CE24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45187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16D310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3A27EA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286F14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486C80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059477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C9BD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756682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654047DA" w14:textId="77777777" w:rsidTr="00BC0D69">
        <w:trPr>
          <w:trHeight w:val="283"/>
          <w:jc w:val="center"/>
        </w:trPr>
        <w:tc>
          <w:tcPr>
            <w:tcW w:w="1351" w:type="dxa"/>
            <w:shd w:val="clear" w:color="auto" w:fill="auto"/>
            <w:vAlign w:val="center"/>
            <w:hideMark/>
          </w:tcPr>
          <w:p w14:paraId="3417BA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291</w:t>
            </w:r>
          </w:p>
        </w:tc>
        <w:tc>
          <w:tcPr>
            <w:tcW w:w="4298" w:type="dxa"/>
            <w:shd w:val="clear" w:color="auto" w:fill="auto"/>
            <w:vAlign w:val="center"/>
            <w:hideMark/>
          </w:tcPr>
          <w:p w14:paraId="0D4B1A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13-14-ти этажный жилой дом</w:t>
            </w:r>
          </w:p>
        </w:tc>
        <w:tc>
          <w:tcPr>
            <w:tcW w:w="1963" w:type="dxa"/>
            <w:shd w:val="clear" w:color="auto" w:fill="auto"/>
            <w:vAlign w:val="center"/>
            <w:hideMark/>
          </w:tcPr>
          <w:p w14:paraId="15420D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221A7C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D1C85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7A3E38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3FFE82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21D3B7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522A35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385121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1B7BD8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3C86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2202EC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04384DB2" w14:textId="77777777" w:rsidTr="00BC0D69">
        <w:trPr>
          <w:trHeight w:val="283"/>
          <w:jc w:val="center"/>
        </w:trPr>
        <w:tc>
          <w:tcPr>
            <w:tcW w:w="1351" w:type="dxa"/>
            <w:shd w:val="clear" w:color="auto" w:fill="auto"/>
            <w:vAlign w:val="center"/>
            <w:hideMark/>
          </w:tcPr>
          <w:p w14:paraId="6E115D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292</w:t>
            </w:r>
          </w:p>
        </w:tc>
        <w:tc>
          <w:tcPr>
            <w:tcW w:w="4298" w:type="dxa"/>
            <w:shd w:val="clear" w:color="auto" w:fill="auto"/>
            <w:vAlign w:val="center"/>
            <w:hideMark/>
          </w:tcPr>
          <w:p w14:paraId="2B3AC3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9-12-ти этажный жилой дом</w:t>
            </w:r>
          </w:p>
        </w:tc>
        <w:tc>
          <w:tcPr>
            <w:tcW w:w="1963" w:type="dxa"/>
            <w:shd w:val="clear" w:color="auto" w:fill="auto"/>
            <w:vAlign w:val="center"/>
            <w:hideMark/>
          </w:tcPr>
          <w:p w14:paraId="087613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34D4C7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20745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4C14C1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535B5C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72EAB1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30A020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9FA67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6654AB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3C51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7A1B4B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0E68F3B1" w14:textId="77777777" w:rsidTr="00BC0D69">
        <w:trPr>
          <w:trHeight w:val="283"/>
          <w:jc w:val="center"/>
        </w:trPr>
        <w:tc>
          <w:tcPr>
            <w:tcW w:w="1351" w:type="dxa"/>
            <w:shd w:val="clear" w:color="auto" w:fill="auto"/>
            <w:vAlign w:val="center"/>
            <w:hideMark/>
          </w:tcPr>
          <w:p w14:paraId="7F0965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293</w:t>
            </w:r>
          </w:p>
        </w:tc>
        <w:tc>
          <w:tcPr>
            <w:tcW w:w="4298" w:type="dxa"/>
            <w:shd w:val="clear" w:color="auto" w:fill="auto"/>
            <w:vAlign w:val="center"/>
            <w:hideMark/>
          </w:tcPr>
          <w:p w14:paraId="267977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5-ти этажный жилой дом</w:t>
            </w:r>
          </w:p>
        </w:tc>
        <w:tc>
          <w:tcPr>
            <w:tcW w:w="1963" w:type="dxa"/>
            <w:shd w:val="clear" w:color="auto" w:fill="auto"/>
            <w:vAlign w:val="center"/>
            <w:hideMark/>
          </w:tcPr>
          <w:p w14:paraId="1CD94C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5763F9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166FF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7745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1800</w:t>
            </w:r>
          </w:p>
        </w:tc>
        <w:tc>
          <w:tcPr>
            <w:tcW w:w="1292" w:type="dxa"/>
            <w:shd w:val="clear" w:color="auto" w:fill="auto"/>
            <w:noWrap/>
            <w:vAlign w:val="center"/>
            <w:hideMark/>
          </w:tcPr>
          <w:p w14:paraId="2617C4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1385</w:t>
            </w:r>
          </w:p>
        </w:tc>
        <w:tc>
          <w:tcPr>
            <w:tcW w:w="1519" w:type="dxa"/>
            <w:shd w:val="clear" w:color="auto" w:fill="auto"/>
            <w:vAlign w:val="center"/>
            <w:hideMark/>
          </w:tcPr>
          <w:p w14:paraId="78CF32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292" w:type="dxa"/>
            <w:shd w:val="clear" w:color="auto" w:fill="auto"/>
            <w:vAlign w:val="center"/>
            <w:hideMark/>
          </w:tcPr>
          <w:p w14:paraId="3FDF54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75A761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025" w:type="dxa"/>
            <w:shd w:val="clear" w:color="auto" w:fill="auto"/>
            <w:vAlign w:val="center"/>
            <w:hideMark/>
          </w:tcPr>
          <w:p w14:paraId="314A53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B60F7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0,085</w:t>
            </w:r>
          </w:p>
        </w:tc>
        <w:tc>
          <w:tcPr>
            <w:tcW w:w="1768" w:type="dxa"/>
            <w:shd w:val="clear" w:color="auto" w:fill="auto"/>
            <w:vAlign w:val="center"/>
            <w:hideMark/>
          </w:tcPr>
          <w:p w14:paraId="21F6A6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r>
      <w:tr w:rsidR="00F747CA" w:rsidRPr="00EC0775" w14:paraId="5AC7B329" w14:textId="77777777" w:rsidTr="00BC0D69">
        <w:trPr>
          <w:trHeight w:val="283"/>
          <w:jc w:val="center"/>
        </w:trPr>
        <w:tc>
          <w:tcPr>
            <w:tcW w:w="1351" w:type="dxa"/>
            <w:shd w:val="clear" w:color="auto" w:fill="auto"/>
            <w:vAlign w:val="center"/>
            <w:hideMark/>
          </w:tcPr>
          <w:p w14:paraId="6B5987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294</w:t>
            </w:r>
          </w:p>
        </w:tc>
        <w:tc>
          <w:tcPr>
            <w:tcW w:w="4298" w:type="dxa"/>
            <w:shd w:val="clear" w:color="auto" w:fill="auto"/>
            <w:vAlign w:val="center"/>
            <w:hideMark/>
          </w:tcPr>
          <w:p w14:paraId="64A278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5-7-ти этажный жилой дом</w:t>
            </w:r>
          </w:p>
        </w:tc>
        <w:tc>
          <w:tcPr>
            <w:tcW w:w="1963" w:type="dxa"/>
            <w:shd w:val="clear" w:color="auto" w:fill="auto"/>
            <w:vAlign w:val="center"/>
            <w:hideMark/>
          </w:tcPr>
          <w:p w14:paraId="4807BC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6BE6B8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D446E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54CD8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8332</w:t>
            </w:r>
          </w:p>
        </w:tc>
        <w:tc>
          <w:tcPr>
            <w:tcW w:w="1292" w:type="dxa"/>
            <w:shd w:val="clear" w:color="auto" w:fill="auto"/>
            <w:noWrap/>
            <w:vAlign w:val="center"/>
            <w:hideMark/>
          </w:tcPr>
          <w:p w14:paraId="401CD0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6409</w:t>
            </w:r>
          </w:p>
        </w:tc>
        <w:tc>
          <w:tcPr>
            <w:tcW w:w="1519" w:type="dxa"/>
            <w:shd w:val="clear" w:color="auto" w:fill="auto"/>
            <w:vAlign w:val="center"/>
            <w:hideMark/>
          </w:tcPr>
          <w:p w14:paraId="2C663D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292" w:type="dxa"/>
            <w:shd w:val="clear" w:color="auto" w:fill="auto"/>
            <w:vAlign w:val="center"/>
            <w:hideMark/>
          </w:tcPr>
          <w:p w14:paraId="696506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63C0C6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758DB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CC9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768" w:type="dxa"/>
            <w:shd w:val="clear" w:color="auto" w:fill="auto"/>
            <w:vAlign w:val="center"/>
            <w:hideMark/>
          </w:tcPr>
          <w:p w14:paraId="3AFEC4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0,362</w:t>
            </w:r>
          </w:p>
        </w:tc>
      </w:tr>
      <w:tr w:rsidR="00F747CA" w:rsidRPr="00EC0775" w14:paraId="19F35C94" w14:textId="77777777" w:rsidTr="00BC0D69">
        <w:trPr>
          <w:trHeight w:val="283"/>
          <w:jc w:val="center"/>
        </w:trPr>
        <w:tc>
          <w:tcPr>
            <w:tcW w:w="1351" w:type="dxa"/>
            <w:shd w:val="clear" w:color="auto" w:fill="auto"/>
            <w:vAlign w:val="center"/>
            <w:hideMark/>
          </w:tcPr>
          <w:p w14:paraId="3A3106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295</w:t>
            </w:r>
          </w:p>
        </w:tc>
        <w:tc>
          <w:tcPr>
            <w:tcW w:w="4298" w:type="dxa"/>
            <w:shd w:val="clear" w:color="auto" w:fill="auto"/>
            <w:vAlign w:val="center"/>
            <w:hideMark/>
          </w:tcPr>
          <w:p w14:paraId="05D28D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4-5-ти этажный жилой дом со встроенными помещениями общественного назначения на 1 этаже: офисы на 30 сотр.</w:t>
            </w:r>
          </w:p>
        </w:tc>
        <w:tc>
          <w:tcPr>
            <w:tcW w:w="1963" w:type="dxa"/>
            <w:shd w:val="clear" w:color="auto" w:fill="auto"/>
            <w:vAlign w:val="center"/>
            <w:hideMark/>
          </w:tcPr>
          <w:p w14:paraId="7991FC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708C5A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3710B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32C0B0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4500</w:t>
            </w:r>
          </w:p>
        </w:tc>
        <w:tc>
          <w:tcPr>
            <w:tcW w:w="1292" w:type="dxa"/>
            <w:shd w:val="clear" w:color="auto" w:fill="auto"/>
            <w:noWrap/>
            <w:vAlign w:val="center"/>
            <w:hideMark/>
          </w:tcPr>
          <w:p w14:paraId="25508C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3462</w:t>
            </w:r>
          </w:p>
        </w:tc>
        <w:tc>
          <w:tcPr>
            <w:tcW w:w="1519" w:type="dxa"/>
            <w:shd w:val="clear" w:color="auto" w:fill="auto"/>
            <w:vAlign w:val="center"/>
            <w:hideMark/>
          </w:tcPr>
          <w:p w14:paraId="1E3675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0,203</w:t>
            </w:r>
          </w:p>
        </w:tc>
        <w:tc>
          <w:tcPr>
            <w:tcW w:w="1292" w:type="dxa"/>
            <w:shd w:val="clear" w:color="auto" w:fill="auto"/>
            <w:vAlign w:val="center"/>
            <w:hideMark/>
          </w:tcPr>
          <w:p w14:paraId="2A40F8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198D1B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025" w:type="dxa"/>
            <w:shd w:val="clear" w:color="auto" w:fill="auto"/>
            <w:vAlign w:val="center"/>
            <w:hideMark/>
          </w:tcPr>
          <w:p w14:paraId="556156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35A2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0,213</w:t>
            </w:r>
          </w:p>
        </w:tc>
        <w:tc>
          <w:tcPr>
            <w:tcW w:w="1768" w:type="dxa"/>
            <w:shd w:val="clear" w:color="auto" w:fill="auto"/>
            <w:vAlign w:val="center"/>
            <w:hideMark/>
          </w:tcPr>
          <w:p w14:paraId="2EAF66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r>
      <w:tr w:rsidR="00F747CA" w:rsidRPr="00EC0775" w14:paraId="1506AEAB" w14:textId="77777777" w:rsidTr="00BC0D69">
        <w:trPr>
          <w:trHeight w:val="283"/>
          <w:jc w:val="center"/>
        </w:trPr>
        <w:tc>
          <w:tcPr>
            <w:tcW w:w="1351" w:type="dxa"/>
            <w:shd w:val="clear" w:color="auto" w:fill="auto"/>
            <w:vAlign w:val="center"/>
            <w:hideMark/>
          </w:tcPr>
          <w:p w14:paraId="283368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296</w:t>
            </w:r>
          </w:p>
        </w:tc>
        <w:tc>
          <w:tcPr>
            <w:tcW w:w="4298" w:type="dxa"/>
            <w:shd w:val="clear" w:color="auto" w:fill="auto"/>
            <w:vAlign w:val="center"/>
            <w:hideMark/>
          </w:tcPr>
          <w:p w14:paraId="574605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3456C6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00728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D9F10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A51EA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2750</w:t>
            </w:r>
          </w:p>
        </w:tc>
        <w:tc>
          <w:tcPr>
            <w:tcW w:w="1292" w:type="dxa"/>
            <w:shd w:val="clear" w:color="auto" w:fill="auto"/>
            <w:noWrap/>
            <w:vAlign w:val="center"/>
            <w:hideMark/>
          </w:tcPr>
          <w:p w14:paraId="438D79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57FB4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2F456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38D03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3C589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3F9B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768" w:type="dxa"/>
            <w:shd w:val="clear" w:color="auto" w:fill="auto"/>
            <w:vAlign w:val="center"/>
            <w:hideMark/>
          </w:tcPr>
          <w:p w14:paraId="5F45D4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r>
      <w:tr w:rsidR="00F747CA" w:rsidRPr="00EC0775" w14:paraId="18AF05FA" w14:textId="77777777" w:rsidTr="00BC0D69">
        <w:trPr>
          <w:trHeight w:val="283"/>
          <w:jc w:val="center"/>
        </w:trPr>
        <w:tc>
          <w:tcPr>
            <w:tcW w:w="1351" w:type="dxa"/>
            <w:shd w:val="clear" w:color="auto" w:fill="auto"/>
            <w:vAlign w:val="center"/>
            <w:hideMark/>
          </w:tcPr>
          <w:p w14:paraId="3C6781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297</w:t>
            </w:r>
          </w:p>
        </w:tc>
        <w:tc>
          <w:tcPr>
            <w:tcW w:w="4298" w:type="dxa"/>
            <w:shd w:val="clear" w:color="auto" w:fill="auto"/>
            <w:vAlign w:val="center"/>
            <w:hideMark/>
          </w:tcPr>
          <w:p w14:paraId="69DD32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со встроенными помещениями общественного назначения на 1 этаже:  предприятия торговли торг. Пл. 100 кв. м</w:t>
            </w:r>
          </w:p>
        </w:tc>
        <w:tc>
          <w:tcPr>
            <w:tcW w:w="1963" w:type="dxa"/>
            <w:shd w:val="clear" w:color="auto" w:fill="auto"/>
            <w:vAlign w:val="center"/>
            <w:hideMark/>
          </w:tcPr>
          <w:p w14:paraId="65E174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154F4D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E5C80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5DB636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5208</w:t>
            </w:r>
          </w:p>
        </w:tc>
        <w:tc>
          <w:tcPr>
            <w:tcW w:w="1292" w:type="dxa"/>
            <w:shd w:val="clear" w:color="auto" w:fill="auto"/>
            <w:noWrap/>
            <w:vAlign w:val="center"/>
            <w:hideMark/>
          </w:tcPr>
          <w:p w14:paraId="3262F7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4006</w:t>
            </w:r>
          </w:p>
        </w:tc>
        <w:tc>
          <w:tcPr>
            <w:tcW w:w="1519" w:type="dxa"/>
            <w:shd w:val="clear" w:color="auto" w:fill="auto"/>
            <w:vAlign w:val="center"/>
            <w:hideMark/>
          </w:tcPr>
          <w:p w14:paraId="19B80D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0,203</w:t>
            </w:r>
          </w:p>
        </w:tc>
        <w:tc>
          <w:tcPr>
            <w:tcW w:w="1292" w:type="dxa"/>
            <w:shd w:val="clear" w:color="auto" w:fill="auto"/>
            <w:vAlign w:val="center"/>
            <w:hideMark/>
          </w:tcPr>
          <w:p w14:paraId="44E48D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0F1C4C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025" w:type="dxa"/>
            <w:shd w:val="clear" w:color="auto" w:fill="auto"/>
            <w:vAlign w:val="center"/>
            <w:hideMark/>
          </w:tcPr>
          <w:p w14:paraId="4BB20F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919A1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0,213</w:t>
            </w:r>
          </w:p>
        </w:tc>
        <w:tc>
          <w:tcPr>
            <w:tcW w:w="1768" w:type="dxa"/>
            <w:shd w:val="clear" w:color="auto" w:fill="auto"/>
            <w:vAlign w:val="center"/>
            <w:hideMark/>
          </w:tcPr>
          <w:p w14:paraId="37642A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r>
      <w:tr w:rsidR="00F747CA" w:rsidRPr="00EC0775" w14:paraId="0C1FB281" w14:textId="77777777" w:rsidTr="00BC0D69">
        <w:trPr>
          <w:trHeight w:val="283"/>
          <w:jc w:val="center"/>
        </w:trPr>
        <w:tc>
          <w:tcPr>
            <w:tcW w:w="1351" w:type="dxa"/>
            <w:shd w:val="clear" w:color="auto" w:fill="auto"/>
            <w:vAlign w:val="center"/>
            <w:hideMark/>
          </w:tcPr>
          <w:p w14:paraId="0D8510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298</w:t>
            </w:r>
          </w:p>
        </w:tc>
        <w:tc>
          <w:tcPr>
            <w:tcW w:w="4298" w:type="dxa"/>
            <w:shd w:val="clear" w:color="auto" w:fill="auto"/>
            <w:vAlign w:val="center"/>
            <w:hideMark/>
          </w:tcPr>
          <w:p w14:paraId="44E81E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со встроенными помещениями общественного назначения на 1 этаже: офисы на 30 сотр.(2 объекта), предприятия торговли торг. Пл. 100 кв. (2 объекта) предприятия общ. Питания на 25 пос. мест</w:t>
            </w:r>
          </w:p>
        </w:tc>
        <w:tc>
          <w:tcPr>
            <w:tcW w:w="1963" w:type="dxa"/>
            <w:shd w:val="clear" w:color="auto" w:fill="auto"/>
            <w:vAlign w:val="center"/>
            <w:hideMark/>
          </w:tcPr>
          <w:p w14:paraId="17F681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66E40E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6142D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F1DF2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16667</w:t>
            </w:r>
          </w:p>
        </w:tc>
        <w:tc>
          <w:tcPr>
            <w:tcW w:w="1292" w:type="dxa"/>
            <w:shd w:val="clear" w:color="auto" w:fill="auto"/>
            <w:noWrap/>
            <w:vAlign w:val="center"/>
            <w:hideMark/>
          </w:tcPr>
          <w:p w14:paraId="1AE63F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12821</w:t>
            </w:r>
          </w:p>
        </w:tc>
        <w:tc>
          <w:tcPr>
            <w:tcW w:w="1519" w:type="dxa"/>
            <w:shd w:val="clear" w:color="auto" w:fill="auto"/>
            <w:vAlign w:val="center"/>
            <w:hideMark/>
          </w:tcPr>
          <w:p w14:paraId="0E177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0,65</w:t>
            </w:r>
          </w:p>
        </w:tc>
        <w:tc>
          <w:tcPr>
            <w:tcW w:w="1292" w:type="dxa"/>
            <w:shd w:val="clear" w:color="auto" w:fill="auto"/>
            <w:vAlign w:val="center"/>
            <w:hideMark/>
          </w:tcPr>
          <w:p w14:paraId="35005A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69A7FE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025" w:type="dxa"/>
            <w:shd w:val="clear" w:color="auto" w:fill="auto"/>
            <w:vAlign w:val="center"/>
            <w:hideMark/>
          </w:tcPr>
          <w:p w14:paraId="6CCEFB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B9E16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w:t>
            </w:r>
          </w:p>
        </w:tc>
        <w:tc>
          <w:tcPr>
            <w:tcW w:w="1768" w:type="dxa"/>
            <w:shd w:val="clear" w:color="auto" w:fill="auto"/>
            <w:vAlign w:val="center"/>
            <w:hideMark/>
          </w:tcPr>
          <w:p w14:paraId="5ABFD3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0,723</w:t>
            </w:r>
          </w:p>
        </w:tc>
      </w:tr>
      <w:tr w:rsidR="00F747CA" w:rsidRPr="00EC0775" w14:paraId="603E6FF1" w14:textId="77777777" w:rsidTr="00BC0D69">
        <w:trPr>
          <w:trHeight w:val="283"/>
          <w:jc w:val="center"/>
        </w:trPr>
        <w:tc>
          <w:tcPr>
            <w:tcW w:w="1351" w:type="dxa"/>
            <w:shd w:val="clear" w:color="auto" w:fill="auto"/>
            <w:vAlign w:val="center"/>
            <w:hideMark/>
          </w:tcPr>
          <w:p w14:paraId="370FBC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299</w:t>
            </w:r>
          </w:p>
        </w:tc>
        <w:tc>
          <w:tcPr>
            <w:tcW w:w="4298" w:type="dxa"/>
            <w:shd w:val="clear" w:color="auto" w:fill="auto"/>
            <w:vAlign w:val="center"/>
            <w:hideMark/>
          </w:tcPr>
          <w:p w14:paraId="71C073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9-12-ти этажный жилой дом</w:t>
            </w:r>
          </w:p>
        </w:tc>
        <w:tc>
          <w:tcPr>
            <w:tcW w:w="1963" w:type="dxa"/>
            <w:shd w:val="clear" w:color="auto" w:fill="auto"/>
            <w:vAlign w:val="center"/>
            <w:hideMark/>
          </w:tcPr>
          <w:p w14:paraId="7F230F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7F0F4A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8BB32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09AC8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1D10D1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294A16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1A4FD4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3898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4ED5FE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28B24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2F1553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65C07357" w14:textId="77777777" w:rsidTr="00BC0D69">
        <w:trPr>
          <w:trHeight w:val="283"/>
          <w:jc w:val="center"/>
        </w:trPr>
        <w:tc>
          <w:tcPr>
            <w:tcW w:w="1351" w:type="dxa"/>
            <w:shd w:val="clear" w:color="auto" w:fill="auto"/>
            <w:vAlign w:val="center"/>
            <w:hideMark/>
          </w:tcPr>
          <w:p w14:paraId="565965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300</w:t>
            </w:r>
          </w:p>
        </w:tc>
        <w:tc>
          <w:tcPr>
            <w:tcW w:w="4298" w:type="dxa"/>
            <w:shd w:val="clear" w:color="auto" w:fill="auto"/>
            <w:vAlign w:val="center"/>
            <w:hideMark/>
          </w:tcPr>
          <w:p w14:paraId="3E9E00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13-14-ти этажный жилой дом</w:t>
            </w:r>
          </w:p>
        </w:tc>
        <w:tc>
          <w:tcPr>
            <w:tcW w:w="1963" w:type="dxa"/>
            <w:shd w:val="clear" w:color="auto" w:fill="auto"/>
            <w:vAlign w:val="center"/>
            <w:hideMark/>
          </w:tcPr>
          <w:p w14:paraId="4E9659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78F7D9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75A80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460665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7E74A4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5BC86D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331DFC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20597B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23EEF4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1356F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1A08FC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78983108" w14:textId="77777777" w:rsidTr="00BC0D69">
        <w:trPr>
          <w:trHeight w:val="283"/>
          <w:jc w:val="center"/>
        </w:trPr>
        <w:tc>
          <w:tcPr>
            <w:tcW w:w="1351" w:type="dxa"/>
            <w:shd w:val="clear" w:color="auto" w:fill="auto"/>
            <w:vAlign w:val="center"/>
            <w:hideMark/>
          </w:tcPr>
          <w:p w14:paraId="2315B4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301</w:t>
            </w:r>
          </w:p>
        </w:tc>
        <w:tc>
          <w:tcPr>
            <w:tcW w:w="4298" w:type="dxa"/>
            <w:shd w:val="clear" w:color="auto" w:fill="auto"/>
            <w:vAlign w:val="center"/>
            <w:hideMark/>
          </w:tcPr>
          <w:p w14:paraId="12BF97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Обшеобразовательная школа на 1000 учащихся (пристрой к существующей школе)</w:t>
            </w:r>
          </w:p>
        </w:tc>
        <w:tc>
          <w:tcPr>
            <w:tcW w:w="1963" w:type="dxa"/>
            <w:shd w:val="clear" w:color="auto" w:fill="auto"/>
            <w:vAlign w:val="center"/>
            <w:hideMark/>
          </w:tcPr>
          <w:p w14:paraId="5B23CB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7433B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94ABD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036603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6888</w:t>
            </w:r>
          </w:p>
        </w:tc>
        <w:tc>
          <w:tcPr>
            <w:tcW w:w="1292" w:type="dxa"/>
            <w:shd w:val="clear" w:color="auto" w:fill="auto"/>
            <w:noWrap/>
            <w:vAlign w:val="center"/>
            <w:hideMark/>
          </w:tcPr>
          <w:p w14:paraId="7BAD62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5A434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0,601</w:t>
            </w:r>
          </w:p>
        </w:tc>
        <w:tc>
          <w:tcPr>
            <w:tcW w:w="1292" w:type="dxa"/>
            <w:shd w:val="clear" w:color="auto" w:fill="auto"/>
            <w:vAlign w:val="center"/>
            <w:hideMark/>
          </w:tcPr>
          <w:p w14:paraId="47773A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410D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647B2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794FE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0,601</w:t>
            </w:r>
          </w:p>
        </w:tc>
        <w:tc>
          <w:tcPr>
            <w:tcW w:w="1768" w:type="dxa"/>
            <w:shd w:val="clear" w:color="auto" w:fill="auto"/>
            <w:vAlign w:val="center"/>
            <w:hideMark/>
          </w:tcPr>
          <w:p w14:paraId="4A068E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0,601</w:t>
            </w:r>
          </w:p>
        </w:tc>
      </w:tr>
      <w:tr w:rsidR="00F747CA" w:rsidRPr="00EC0775" w14:paraId="64B8544F" w14:textId="77777777" w:rsidTr="00BC0D69">
        <w:trPr>
          <w:trHeight w:val="283"/>
          <w:jc w:val="center"/>
        </w:trPr>
        <w:tc>
          <w:tcPr>
            <w:tcW w:w="1351" w:type="dxa"/>
            <w:shd w:val="clear" w:color="auto" w:fill="auto"/>
            <w:vAlign w:val="center"/>
            <w:hideMark/>
          </w:tcPr>
          <w:p w14:paraId="019DF0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302</w:t>
            </w:r>
          </w:p>
        </w:tc>
        <w:tc>
          <w:tcPr>
            <w:tcW w:w="4298" w:type="dxa"/>
            <w:shd w:val="clear" w:color="auto" w:fill="auto"/>
            <w:vAlign w:val="center"/>
            <w:hideMark/>
          </w:tcPr>
          <w:p w14:paraId="231B5F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6C1B51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6F19C6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AF28A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5B962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2755</w:t>
            </w:r>
          </w:p>
        </w:tc>
        <w:tc>
          <w:tcPr>
            <w:tcW w:w="1292" w:type="dxa"/>
            <w:shd w:val="clear" w:color="auto" w:fill="auto"/>
            <w:noWrap/>
            <w:vAlign w:val="center"/>
            <w:hideMark/>
          </w:tcPr>
          <w:p w14:paraId="43F303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D1BF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292" w:type="dxa"/>
            <w:shd w:val="clear" w:color="auto" w:fill="auto"/>
            <w:vAlign w:val="center"/>
            <w:hideMark/>
          </w:tcPr>
          <w:p w14:paraId="75A652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8C39F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3D44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9E3D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768" w:type="dxa"/>
            <w:shd w:val="clear" w:color="auto" w:fill="auto"/>
            <w:vAlign w:val="center"/>
            <w:hideMark/>
          </w:tcPr>
          <w:p w14:paraId="7E9CE9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r>
      <w:tr w:rsidR="00F747CA" w:rsidRPr="00EC0775" w14:paraId="6B373376" w14:textId="77777777" w:rsidTr="00BC0D69">
        <w:trPr>
          <w:trHeight w:val="283"/>
          <w:jc w:val="center"/>
        </w:trPr>
        <w:tc>
          <w:tcPr>
            <w:tcW w:w="1351" w:type="dxa"/>
            <w:shd w:val="clear" w:color="auto" w:fill="auto"/>
            <w:vAlign w:val="center"/>
            <w:hideMark/>
          </w:tcPr>
          <w:p w14:paraId="0E873A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303</w:t>
            </w:r>
          </w:p>
        </w:tc>
        <w:tc>
          <w:tcPr>
            <w:tcW w:w="4298" w:type="dxa"/>
            <w:shd w:val="clear" w:color="auto" w:fill="auto"/>
            <w:vAlign w:val="center"/>
            <w:hideMark/>
          </w:tcPr>
          <w:p w14:paraId="74D1D9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16-ти этажный жилой дом башенного типа со встроенными помещениями общественноого назначения на 1 этаже: офисы на 10 сотрудников, предприятия общественного питанияя на 25 пос. мест</w:t>
            </w:r>
          </w:p>
        </w:tc>
        <w:tc>
          <w:tcPr>
            <w:tcW w:w="1963" w:type="dxa"/>
            <w:shd w:val="clear" w:color="auto" w:fill="auto"/>
            <w:vAlign w:val="center"/>
            <w:hideMark/>
          </w:tcPr>
          <w:p w14:paraId="31A41E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042E1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0DC89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478B37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42DEB4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74AE27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582B25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A5487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67D675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6D41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5F6CC7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44F5E856" w14:textId="77777777" w:rsidTr="00BC0D69">
        <w:trPr>
          <w:trHeight w:val="283"/>
          <w:jc w:val="center"/>
        </w:trPr>
        <w:tc>
          <w:tcPr>
            <w:tcW w:w="1351" w:type="dxa"/>
            <w:shd w:val="clear" w:color="auto" w:fill="auto"/>
            <w:vAlign w:val="center"/>
            <w:hideMark/>
          </w:tcPr>
          <w:p w14:paraId="3FBE30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304</w:t>
            </w:r>
          </w:p>
        </w:tc>
        <w:tc>
          <w:tcPr>
            <w:tcW w:w="4298" w:type="dxa"/>
            <w:shd w:val="clear" w:color="auto" w:fill="auto"/>
            <w:vAlign w:val="center"/>
            <w:hideMark/>
          </w:tcPr>
          <w:p w14:paraId="7E5B4B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16-ти этажный жилой дом башенного типа со встроенными помещениями общественноого назначения на 1 этаже: офисы на 10 сотрудников, предприятия общественного питанияя на 25 пос. мест</w:t>
            </w:r>
          </w:p>
        </w:tc>
        <w:tc>
          <w:tcPr>
            <w:tcW w:w="1963" w:type="dxa"/>
            <w:shd w:val="clear" w:color="auto" w:fill="auto"/>
            <w:vAlign w:val="center"/>
            <w:hideMark/>
          </w:tcPr>
          <w:p w14:paraId="0F77D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3C24F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060A7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270AAA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5F294A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4E2D0A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30FA4E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D9568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37DD1F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910E7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588A1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53B7E0D3" w14:textId="77777777" w:rsidTr="00BC0D69">
        <w:trPr>
          <w:trHeight w:val="283"/>
          <w:jc w:val="center"/>
        </w:trPr>
        <w:tc>
          <w:tcPr>
            <w:tcW w:w="1351" w:type="dxa"/>
            <w:shd w:val="clear" w:color="auto" w:fill="auto"/>
            <w:vAlign w:val="center"/>
            <w:hideMark/>
          </w:tcPr>
          <w:p w14:paraId="28DEFC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305</w:t>
            </w:r>
          </w:p>
        </w:tc>
        <w:tc>
          <w:tcPr>
            <w:tcW w:w="4298" w:type="dxa"/>
            <w:shd w:val="clear" w:color="auto" w:fill="auto"/>
            <w:vAlign w:val="center"/>
            <w:hideMark/>
          </w:tcPr>
          <w:p w14:paraId="0D7CB7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9-12-ти этажный жилой дом со встроенными помещениями общественного назначения на 1 этаже: офисы на 30 сотрудников, предприятия торговли торг. Пл. 100 кв.м., предприятия торговли торг. Пл. 100 кв.м.</w:t>
            </w:r>
          </w:p>
        </w:tc>
        <w:tc>
          <w:tcPr>
            <w:tcW w:w="1963" w:type="dxa"/>
            <w:shd w:val="clear" w:color="auto" w:fill="auto"/>
            <w:vAlign w:val="center"/>
            <w:hideMark/>
          </w:tcPr>
          <w:p w14:paraId="049FD2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25674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9CECA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D4BFB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17708</w:t>
            </w:r>
          </w:p>
        </w:tc>
        <w:tc>
          <w:tcPr>
            <w:tcW w:w="1292" w:type="dxa"/>
            <w:shd w:val="clear" w:color="auto" w:fill="auto"/>
            <w:noWrap/>
            <w:vAlign w:val="center"/>
            <w:hideMark/>
          </w:tcPr>
          <w:p w14:paraId="06FF5B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13622</w:t>
            </w:r>
          </w:p>
        </w:tc>
        <w:tc>
          <w:tcPr>
            <w:tcW w:w="1519" w:type="dxa"/>
            <w:shd w:val="clear" w:color="auto" w:fill="auto"/>
            <w:vAlign w:val="center"/>
            <w:hideMark/>
          </w:tcPr>
          <w:p w14:paraId="0D7629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w:t>
            </w:r>
          </w:p>
        </w:tc>
        <w:tc>
          <w:tcPr>
            <w:tcW w:w="1292" w:type="dxa"/>
            <w:shd w:val="clear" w:color="auto" w:fill="auto"/>
            <w:vAlign w:val="center"/>
            <w:hideMark/>
          </w:tcPr>
          <w:p w14:paraId="0925D9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433" w:type="dxa"/>
            <w:shd w:val="clear" w:color="auto" w:fill="auto"/>
            <w:vAlign w:val="center"/>
            <w:hideMark/>
          </w:tcPr>
          <w:p w14:paraId="0C0769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0,078</w:t>
            </w:r>
          </w:p>
        </w:tc>
        <w:tc>
          <w:tcPr>
            <w:tcW w:w="1025" w:type="dxa"/>
            <w:shd w:val="clear" w:color="auto" w:fill="auto"/>
            <w:vAlign w:val="center"/>
            <w:hideMark/>
          </w:tcPr>
          <w:p w14:paraId="136B36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037D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0,723</w:t>
            </w:r>
          </w:p>
        </w:tc>
        <w:tc>
          <w:tcPr>
            <w:tcW w:w="1768" w:type="dxa"/>
            <w:shd w:val="clear" w:color="auto" w:fill="auto"/>
            <w:vAlign w:val="center"/>
            <w:hideMark/>
          </w:tcPr>
          <w:p w14:paraId="08021A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0,768</w:t>
            </w:r>
          </w:p>
        </w:tc>
      </w:tr>
      <w:tr w:rsidR="00F747CA" w:rsidRPr="00EC0775" w14:paraId="6F1408C0" w14:textId="77777777" w:rsidTr="00BC0D69">
        <w:trPr>
          <w:trHeight w:val="283"/>
          <w:jc w:val="center"/>
        </w:trPr>
        <w:tc>
          <w:tcPr>
            <w:tcW w:w="1351" w:type="dxa"/>
            <w:shd w:val="clear" w:color="auto" w:fill="auto"/>
            <w:vAlign w:val="center"/>
            <w:hideMark/>
          </w:tcPr>
          <w:p w14:paraId="5038EB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306</w:t>
            </w:r>
          </w:p>
        </w:tc>
        <w:tc>
          <w:tcPr>
            <w:tcW w:w="4298" w:type="dxa"/>
            <w:shd w:val="clear" w:color="auto" w:fill="auto"/>
            <w:vAlign w:val="center"/>
            <w:hideMark/>
          </w:tcPr>
          <w:p w14:paraId="32A4CB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со встроенными помещениями общественного назначения на 1 этаже: офисы на 30 сотр., предприятия торговли торг. Пл. 100 кв. (3 объекта) предприятия общ. Питания на 25 пос. мест</w:t>
            </w:r>
          </w:p>
        </w:tc>
        <w:tc>
          <w:tcPr>
            <w:tcW w:w="1963" w:type="dxa"/>
            <w:shd w:val="clear" w:color="auto" w:fill="auto"/>
            <w:vAlign w:val="center"/>
            <w:hideMark/>
          </w:tcPr>
          <w:p w14:paraId="7710F6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60CC38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5AA11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388000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15625</w:t>
            </w:r>
          </w:p>
        </w:tc>
        <w:tc>
          <w:tcPr>
            <w:tcW w:w="1292" w:type="dxa"/>
            <w:shd w:val="clear" w:color="auto" w:fill="auto"/>
            <w:noWrap/>
            <w:vAlign w:val="center"/>
            <w:hideMark/>
          </w:tcPr>
          <w:p w14:paraId="218D0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12019</w:t>
            </w:r>
          </w:p>
        </w:tc>
        <w:tc>
          <w:tcPr>
            <w:tcW w:w="1519" w:type="dxa"/>
            <w:shd w:val="clear" w:color="auto" w:fill="auto"/>
            <w:vAlign w:val="center"/>
            <w:hideMark/>
          </w:tcPr>
          <w:p w14:paraId="3A5050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0,609</w:t>
            </w:r>
          </w:p>
        </w:tc>
        <w:tc>
          <w:tcPr>
            <w:tcW w:w="1292" w:type="dxa"/>
            <w:shd w:val="clear" w:color="auto" w:fill="auto"/>
            <w:vAlign w:val="center"/>
            <w:hideMark/>
          </w:tcPr>
          <w:p w14:paraId="363D53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433" w:type="dxa"/>
            <w:shd w:val="clear" w:color="auto" w:fill="auto"/>
            <w:vAlign w:val="center"/>
            <w:hideMark/>
          </w:tcPr>
          <w:p w14:paraId="69C70E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0,069</w:t>
            </w:r>
          </w:p>
        </w:tc>
        <w:tc>
          <w:tcPr>
            <w:tcW w:w="1025" w:type="dxa"/>
            <w:shd w:val="clear" w:color="auto" w:fill="auto"/>
            <w:vAlign w:val="center"/>
            <w:hideMark/>
          </w:tcPr>
          <w:p w14:paraId="14921C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456DA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0,638</w:t>
            </w:r>
          </w:p>
        </w:tc>
        <w:tc>
          <w:tcPr>
            <w:tcW w:w="1768" w:type="dxa"/>
            <w:shd w:val="clear" w:color="auto" w:fill="auto"/>
            <w:vAlign w:val="center"/>
            <w:hideMark/>
          </w:tcPr>
          <w:p w14:paraId="5311DB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0,678</w:t>
            </w:r>
          </w:p>
        </w:tc>
      </w:tr>
      <w:tr w:rsidR="00F747CA" w:rsidRPr="00EC0775" w14:paraId="486F700C" w14:textId="77777777" w:rsidTr="00BC0D69">
        <w:trPr>
          <w:trHeight w:val="283"/>
          <w:jc w:val="center"/>
        </w:trPr>
        <w:tc>
          <w:tcPr>
            <w:tcW w:w="1351" w:type="dxa"/>
            <w:shd w:val="clear" w:color="auto" w:fill="auto"/>
            <w:vAlign w:val="center"/>
            <w:hideMark/>
          </w:tcPr>
          <w:p w14:paraId="6EA08E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307</w:t>
            </w:r>
          </w:p>
        </w:tc>
        <w:tc>
          <w:tcPr>
            <w:tcW w:w="4298" w:type="dxa"/>
            <w:shd w:val="clear" w:color="auto" w:fill="auto"/>
            <w:vAlign w:val="center"/>
            <w:hideMark/>
          </w:tcPr>
          <w:p w14:paraId="209830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9-12-ти этажный жилой дом со встроенными помещениями общественного назначения на 1 этаже: офисы на 30 сотр.(2 объекта), предприятия торговли торг. Пл. 100 кв. (2 объекта) предприятия общ. Питания на 25 пос. мест</w:t>
            </w:r>
          </w:p>
        </w:tc>
        <w:tc>
          <w:tcPr>
            <w:tcW w:w="1963" w:type="dxa"/>
            <w:shd w:val="clear" w:color="auto" w:fill="auto"/>
            <w:vAlign w:val="center"/>
            <w:hideMark/>
          </w:tcPr>
          <w:p w14:paraId="0999E6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7032D7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975EE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C4124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11459</w:t>
            </w:r>
          </w:p>
        </w:tc>
        <w:tc>
          <w:tcPr>
            <w:tcW w:w="1292" w:type="dxa"/>
            <w:shd w:val="clear" w:color="auto" w:fill="auto"/>
            <w:noWrap/>
            <w:vAlign w:val="center"/>
            <w:hideMark/>
          </w:tcPr>
          <w:p w14:paraId="1A197F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8815</w:t>
            </w:r>
          </w:p>
        </w:tc>
        <w:tc>
          <w:tcPr>
            <w:tcW w:w="1519" w:type="dxa"/>
            <w:shd w:val="clear" w:color="auto" w:fill="auto"/>
            <w:vAlign w:val="center"/>
            <w:hideMark/>
          </w:tcPr>
          <w:p w14:paraId="5F3485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0,447</w:t>
            </w:r>
          </w:p>
        </w:tc>
        <w:tc>
          <w:tcPr>
            <w:tcW w:w="1292" w:type="dxa"/>
            <w:shd w:val="clear" w:color="auto" w:fill="auto"/>
            <w:vAlign w:val="center"/>
            <w:hideMark/>
          </w:tcPr>
          <w:p w14:paraId="7CECE7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277DB5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0,051</w:t>
            </w:r>
          </w:p>
        </w:tc>
        <w:tc>
          <w:tcPr>
            <w:tcW w:w="1025" w:type="dxa"/>
            <w:shd w:val="clear" w:color="auto" w:fill="auto"/>
            <w:vAlign w:val="center"/>
            <w:hideMark/>
          </w:tcPr>
          <w:p w14:paraId="1CB6E5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7D46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0,468</w:t>
            </w:r>
          </w:p>
        </w:tc>
        <w:tc>
          <w:tcPr>
            <w:tcW w:w="1768" w:type="dxa"/>
            <w:shd w:val="clear" w:color="auto" w:fill="auto"/>
            <w:vAlign w:val="center"/>
            <w:hideMark/>
          </w:tcPr>
          <w:p w14:paraId="7406EA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0,497</w:t>
            </w:r>
          </w:p>
        </w:tc>
      </w:tr>
      <w:tr w:rsidR="00F747CA" w:rsidRPr="00EC0775" w14:paraId="58F65888" w14:textId="77777777" w:rsidTr="00BC0D69">
        <w:trPr>
          <w:trHeight w:val="283"/>
          <w:jc w:val="center"/>
        </w:trPr>
        <w:tc>
          <w:tcPr>
            <w:tcW w:w="1351" w:type="dxa"/>
            <w:shd w:val="clear" w:color="auto" w:fill="auto"/>
            <w:vAlign w:val="center"/>
            <w:hideMark/>
          </w:tcPr>
          <w:p w14:paraId="762A50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308</w:t>
            </w:r>
          </w:p>
        </w:tc>
        <w:tc>
          <w:tcPr>
            <w:tcW w:w="4298" w:type="dxa"/>
            <w:shd w:val="clear" w:color="auto" w:fill="auto"/>
            <w:vAlign w:val="center"/>
            <w:hideMark/>
          </w:tcPr>
          <w:p w14:paraId="5053BE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со встроенными помещениями общественного назначения на 1 этаже:  предприятия торговли торг. Пл. 100 кв. м</w:t>
            </w:r>
          </w:p>
        </w:tc>
        <w:tc>
          <w:tcPr>
            <w:tcW w:w="1963" w:type="dxa"/>
            <w:shd w:val="clear" w:color="auto" w:fill="auto"/>
            <w:vAlign w:val="center"/>
            <w:hideMark/>
          </w:tcPr>
          <w:p w14:paraId="37C1CA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208E72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3BCB9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4A28EE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5208</w:t>
            </w:r>
          </w:p>
        </w:tc>
        <w:tc>
          <w:tcPr>
            <w:tcW w:w="1292" w:type="dxa"/>
            <w:shd w:val="clear" w:color="auto" w:fill="auto"/>
            <w:noWrap/>
            <w:vAlign w:val="center"/>
            <w:hideMark/>
          </w:tcPr>
          <w:p w14:paraId="1F4385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4006</w:t>
            </w:r>
          </w:p>
        </w:tc>
        <w:tc>
          <w:tcPr>
            <w:tcW w:w="1519" w:type="dxa"/>
            <w:shd w:val="clear" w:color="auto" w:fill="auto"/>
            <w:vAlign w:val="center"/>
            <w:hideMark/>
          </w:tcPr>
          <w:p w14:paraId="7C6978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0,203</w:t>
            </w:r>
          </w:p>
        </w:tc>
        <w:tc>
          <w:tcPr>
            <w:tcW w:w="1292" w:type="dxa"/>
            <w:shd w:val="clear" w:color="auto" w:fill="auto"/>
            <w:vAlign w:val="center"/>
            <w:hideMark/>
          </w:tcPr>
          <w:p w14:paraId="7542B2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1AD927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025" w:type="dxa"/>
            <w:shd w:val="clear" w:color="auto" w:fill="auto"/>
            <w:vAlign w:val="center"/>
            <w:hideMark/>
          </w:tcPr>
          <w:p w14:paraId="17CBE9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D55B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0,213</w:t>
            </w:r>
          </w:p>
        </w:tc>
        <w:tc>
          <w:tcPr>
            <w:tcW w:w="1768" w:type="dxa"/>
            <w:shd w:val="clear" w:color="auto" w:fill="auto"/>
            <w:vAlign w:val="center"/>
            <w:hideMark/>
          </w:tcPr>
          <w:p w14:paraId="0812EC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r>
      <w:tr w:rsidR="00F747CA" w:rsidRPr="00EC0775" w14:paraId="0554F9C7" w14:textId="77777777" w:rsidTr="00BC0D69">
        <w:trPr>
          <w:trHeight w:val="283"/>
          <w:jc w:val="center"/>
        </w:trPr>
        <w:tc>
          <w:tcPr>
            <w:tcW w:w="1351" w:type="dxa"/>
            <w:shd w:val="clear" w:color="auto" w:fill="auto"/>
            <w:vAlign w:val="center"/>
            <w:hideMark/>
          </w:tcPr>
          <w:p w14:paraId="7DAF40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309</w:t>
            </w:r>
          </w:p>
        </w:tc>
        <w:tc>
          <w:tcPr>
            <w:tcW w:w="4298" w:type="dxa"/>
            <w:shd w:val="clear" w:color="auto" w:fill="auto"/>
            <w:vAlign w:val="center"/>
            <w:hideMark/>
          </w:tcPr>
          <w:p w14:paraId="4758F2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300 м/м</w:t>
            </w:r>
          </w:p>
        </w:tc>
        <w:tc>
          <w:tcPr>
            <w:tcW w:w="1963" w:type="dxa"/>
            <w:shd w:val="clear" w:color="auto" w:fill="auto"/>
            <w:vAlign w:val="center"/>
            <w:hideMark/>
          </w:tcPr>
          <w:p w14:paraId="3A4994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33D07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FB49B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EB63B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200DD5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C4C2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106986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B5020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C0D63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BA48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1D70A4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3BC0524E" w14:textId="77777777" w:rsidTr="00BC0D69">
        <w:trPr>
          <w:trHeight w:val="283"/>
          <w:jc w:val="center"/>
        </w:trPr>
        <w:tc>
          <w:tcPr>
            <w:tcW w:w="1351" w:type="dxa"/>
            <w:shd w:val="clear" w:color="auto" w:fill="auto"/>
            <w:vAlign w:val="center"/>
            <w:hideMark/>
          </w:tcPr>
          <w:p w14:paraId="27FF09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310</w:t>
            </w:r>
          </w:p>
        </w:tc>
        <w:tc>
          <w:tcPr>
            <w:tcW w:w="4298" w:type="dxa"/>
            <w:shd w:val="clear" w:color="auto" w:fill="auto"/>
            <w:vAlign w:val="center"/>
            <w:hideMark/>
          </w:tcPr>
          <w:p w14:paraId="7E28EF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300 м/м</w:t>
            </w:r>
          </w:p>
        </w:tc>
        <w:tc>
          <w:tcPr>
            <w:tcW w:w="1963" w:type="dxa"/>
            <w:shd w:val="clear" w:color="auto" w:fill="auto"/>
            <w:vAlign w:val="center"/>
            <w:hideMark/>
          </w:tcPr>
          <w:p w14:paraId="036F06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555C0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5D325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505025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2DB614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D4DFE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7436A5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F77CA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1A960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9F325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3FE47D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159AC4A8" w14:textId="77777777" w:rsidTr="00BC0D69">
        <w:trPr>
          <w:trHeight w:val="283"/>
          <w:jc w:val="center"/>
        </w:trPr>
        <w:tc>
          <w:tcPr>
            <w:tcW w:w="1351" w:type="dxa"/>
            <w:shd w:val="clear" w:color="auto" w:fill="auto"/>
            <w:vAlign w:val="center"/>
            <w:hideMark/>
          </w:tcPr>
          <w:p w14:paraId="5C2246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311</w:t>
            </w:r>
          </w:p>
        </w:tc>
        <w:tc>
          <w:tcPr>
            <w:tcW w:w="4298" w:type="dxa"/>
            <w:shd w:val="clear" w:color="auto" w:fill="auto"/>
            <w:vAlign w:val="center"/>
            <w:hideMark/>
          </w:tcPr>
          <w:p w14:paraId="29F04B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300 м/м</w:t>
            </w:r>
          </w:p>
        </w:tc>
        <w:tc>
          <w:tcPr>
            <w:tcW w:w="1963" w:type="dxa"/>
            <w:shd w:val="clear" w:color="auto" w:fill="auto"/>
            <w:vAlign w:val="center"/>
            <w:hideMark/>
          </w:tcPr>
          <w:p w14:paraId="029E57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F8D1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21D7F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0A4AB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38666C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57F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66AECA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A96A8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0DD72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7BF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6FC938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466BEB98" w14:textId="77777777" w:rsidTr="00BC0D69">
        <w:trPr>
          <w:trHeight w:val="283"/>
          <w:jc w:val="center"/>
        </w:trPr>
        <w:tc>
          <w:tcPr>
            <w:tcW w:w="1351" w:type="dxa"/>
            <w:shd w:val="clear" w:color="auto" w:fill="auto"/>
            <w:vAlign w:val="center"/>
            <w:hideMark/>
          </w:tcPr>
          <w:p w14:paraId="6D7716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w:t>
            </w:r>
          </w:p>
        </w:tc>
        <w:tc>
          <w:tcPr>
            <w:tcW w:w="4298" w:type="dxa"/>
            <w:shd w:val="clear" w:color="auto" w:fill="auto"/>
            <w:vAlign w:val="center"/>
            <w:hideMark/>
          </w:tcPr>
          <w:p w14:paraId="0CAB0D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300 м/м</w:t>
            </w:r>
          </w:p>
        </w:tc>
        <w:tc>
          <w:tcPr>
            <w:tcW w:w="1963" w:type="dxa"/>
            <w:shd w:val="clear" w:color="auto" w:fill="auto"/>
            <w:vAlign w:val="center"/>
            <w:hideMark/>
          </w:tcPr>
          <w:p w14:paraId="192936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5D0AB7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F30BC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BCD5B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602E5C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D8C69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3EC0FC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CB03F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07C81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38C37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554801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1B2BDC50" w14:textId="77777777" w:rsidTr="00BC0D69">
        <w:trPr>
          <w:trHeight w:val="283"/>
          <w:jc w:val="center"/>
        </w:trPr>
        <w:tc>
          <w:tcPr>
            <w:tcW w:w="1351" w:type="dxa"/>
            <w:shd w:val="clear" w:color="auto" w:fill="auto"/>
            <w:vAlign w:val="center"/>
            <w:hideMark/>
          </w:tcPr>
          <w:p w14:paraId="353A12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313</w:t>
            </w:r>
          </w:p>
        </w:tc>
        <w:tc>
          <w:tcPr>
            <w:tcW w:w="4298" w:type="dxa"/>
            <w:shd w:val="clear" w:color="auto" w:fill="auto"/>
            <w:vAlign w:val="center"/>
            <w:hideMark/>
          </w:tcPr>
          <w:p w14:paraId="0FD5D1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со встроенными помещениями общественного назначения на 1 этаже: офисы на 30 сотрудников</w:t>
            </w:r>
          </w:p>
        </w:tc>
        <w:tc>
          <w:tcPr>
            <w:tcW w:w="1963" w:type="dxa"/>
            <w:shd w:val="clear" w:color="auto" w:fill="auto"/>
            <w:vAlign w:val="center"/>
            <w:hideMark/>
          </w:tcPr>
          <w:p w14:paraId="18E45B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w:t>
            </w:r>
          </w:p>
        </w:tc>
        <w:tc>
          <w:tcPr>
            <w:tcW w:w="2539" w:type="dxa"/>
            <w:shd w:val="clear" w:color="auto" w:fill="auto"/>
            <w:vAlign w:val="center"/>
            <w:hideMark/>
          </w:tcPr>
          <w:p w14:paraId="0B8F74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97F23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D9003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10415</w:t>
            </w:r>
          </w:p>
        </w:tc>
        <w:tc>
          <w:tcPr>
            <w:tcW w:w="1292" w:type="dxa"/>
            <w:shd w:val="clear" w:color="auto" w:fill="auto"/>
            <w:noWrap/>
            <w:vAlign w:val="center"/>
            <w:hideMark/>
          </w:tcPr>
          <w:p w14:paraId="58DD1E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8012</w:t>
            </w:r>
          </w:p>
        </w:tc>
        <w:tc>
          <w:tcPr>
            <w:tcW w:w="1519" w:type="dxa"/>
            <w:shd w:val="clear" w:color="auto" w:fill="auto"/>
            <w:vAlign w:val="center"/>
            <w:hideMark/>
          </w:tcPr>
          <w:p w14:paraId="35F89A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0,406</w:t>
            </w:r>
          </w:p>
        </w:tc>
        <w:tc>
          <w:tcPr>
            <w:tcW w:w="1292" w:type="dxa"/>
            <w:shd w:val="clear" w:color="auto" w:fill="auto"/>
            <w:vAlign w:val="center"/>
            <w:hideMark/>
          </w:tcPr>
          <w:p w14:paraId="1D3CCB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433" w:type="dxa"/>
            <w:shd w:val="clear" w:color="auto" w:fill="auto"/>
            <w:vAlign w:val="center"/>
            <w:hideMark/>
          </w:tcPr>
          <w:p w14:paraId="4049C2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025" w:type="dxa"/>
            <w:shd w:val="clear" w:color="auto" w:fill="auto"/>
            <w:vAlign w:val="center"/>
            <w:hideMark/>
          </w:tcPr>
          <w:p w14:paraId="68BA58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E0CF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0,425</w:t>
            </w:r>
          </w:p>
        </w:tc>
        <w:tc>
          <w:tcPr>
            <w:tcW w:w="1768" w:type="dxa"/>
            <w:shd w:val="clear" w:color="auto" w:fill="auto"/>
            <w:vAlign w:val="center"/>
            <w:hideMark/>
          </w:tcPr>
          <w:p w14:paraId="7E97A8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0,452</w:t>
            </w:r>
          </w:p>
        </w:tc>
      </w:tr>
      <w:tr w:rsidR="00F747CA" w:rsidRPr="00EC0775" w14:paraId="149B72D1" w14:textId="77777777" w:rsidTr="00BC0D69">
        <w:trPr>
          <w:trHeight w:val="283"/>
          <w:jc w:val="center"/>
        </w:trPr>
        <w:tc>
          <w:tcPr>
            <w:tcW w:w="1351" w:type="dxa"/>
            <w:shd w:val="clear" w:color="auto" w:fill="auto"/>
            <w:vAlign w:val="center"/>
            <w:hideMark/>
          </w:tcPr>
          <w:p w14:paraId="7CAF9D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314</w:t>
            </w:r>
          </w:p>
        </w:tc>
        <w:tc>
          <w:tcPr>
            <w:tcW w:w="4298" w:type="dxa"/>
            <w:shd w:val="clear" w:color="auto" w:fill="auto"/>
            <w:vAlign w:val="center"/>
            <w:hideMark/>
          </w:tcPr>
          <w:p w14:paraId="784329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Блокированный одноквартирный жилой дом 150 кв.м. общей площадью</w:t>
            </w:r>
          </w:p>
        </w:tc>
        <w:tc>
          <w:tcPr>
            <w:tcW w:w="1963" w:type="dxa"/>
            <w:shd w:val="clear" w:color="auto" w:fill="auto"/>
            <w:vAlign w:val="center"/>
            <w:hideMark/>
          </w:tcPr>
          <w:p w14:paraId="43A4F5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Ю.10-1</w:t>
            </w:r>
          </w:p>
        </w:tc>
        <w:tc>
          <w:tcPr>
            <w:tcW w:w="2539" w:type="dxa"/>
            <w:shd w:val="clear" w:color="auto" w:fill="auto"/>
            <w:vAlign w:val="center"/>
            <w:hideMark/>
          </w:tcPr>
          <w:p w14:paraId="2A6FDD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08BCA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2DF471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2926</w:t>
            </w:r>
          </w:p>
        </w:tc>
        <w:tc>
          <w:tcPr>
            <w:tcW w:w="1292" w:type="dxa"/>
            <w:shd w:val="clear" w:color="auto" w:fill="auto"/>
            <w:noWrap/>
            <w:vAlign w:val="center"/>
            <w:hideMark/>
          </w:tcPr>
          <w:p w14:paraId="15B573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2926</w:t>
            </w:r>
          </w:p>
        </w:tc>
        <w:tc>
          <w:tcPr>
            <w:tcW w:w="1519" w:type="dxa"/>
            <w:shd w:val="clear" w:color="auto" w:fill="auto"/>
            <w:vAlign w:val="center"/>
            <w:hideMark/>
          </w:tcPr>
          <w:p w14:paraId="6D0EC6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292" w:type="dxa"/>
            <w:shd w:val="clear" w:color="auto" w:fill="auto"/>
            <w:vAlign w:val="center"/>
            <w:hideMark/>
          </w:tcPr>
          <w:p w14:paraId="6AE8C7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F2E95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93645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2358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768" w:type="dxa"/>
            <w:shd w:val="clear" w:color="auto" w:fill="auto"/>
            <w:vAlign w:val="center"/>
            <w:hideMark/>
          </w:tcPr>
          <w:p w14:paraId="511458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r>
      <w:tr w:rsidR="00F747CA" w:rsidRPr="00EC0775" w14:paraId="124E75F1" w14:textId="77777777" w:rsidTr="00BC0D69">
        <w:trPr>
          <w:trHeight w:val="283"/>
          <w:jc w:val="center"/>
        </w:trPr>
        <w:tc>
          <w:tcPr>
            <w:tcW w:w="1351" w:type="dxa"/>
            <w:shd w:val="clear" w:color="auto" w:fill="auto"/>
            <w:vAlign w:val="center"/>
            <w:hideMark/>
          </w:tcPr>
          <w:p w14:paraId="2A9080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315</w:t>
            </w:r>
          </w:p>
        </w:tc>
        <w:tc>
          <w:tcPr>
            <w:tcW w:w="4298" w:type="dxa"/>
            <w:shd w:val="clear" w:color="auto" w:fill="auto"/>
            <w:vAlign w:val="center"/>
            <w:hideMark/>
          </w:tcPr>
          <w:p w14:paraId="04A696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3-х этажный индивидуальный жилой дом</w:t>
            </w:r>
          </w:p>
        </w:tc>
        <w:tc>
          <w:tcPr>
            <w:tcW w:w="1963" w:type="dxa"/>
            <w:shd w:val="clear" w:color="auto" w:fill="auto"/>
            <w:vAlign w:val="center"/>
            <w:hideMark/>
          </w:tcPr>
          <w:p w14:paraId="05DD9C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Ю.10-1</w:t>
            </w:r>
          </w:p>
        </w:tc>
        <w:tc>
          <w:tcPr>
            <w:tcW w:w="2539" w:type="dxa"/>
            <w:shd w:val="clear" w:color="auto" w:fill="auto"/>
            <w:vAlign w:val="center"/>
            <w:hideMark/>
          </w:tcPr>
          <w:p w14:paraId="21C93F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09409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A2B1A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373</w:t>
            </w:r>
          </w:p>
        </w:tc>
        <w:tc>
          <w:tcPr>
            <w:tcW w:w="1292" w:type="dxa"/>
            <w:shd w:val="clear" w:color="auto" w:fill="auto"/>
            <w:noWrap/>
            <w:vAlign w:val="center"/>
            <w:hideMark/>
          </w:tcPr>
          <w:p w14:paraId="32ADFC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373</w:t>
            </w:r>
          </w:p>
        </w:tc>
        <w:tc>
          <w:tcPr>
            <w:tcW w:w="1519" w:type="dxa"/>
            <w:shd w:val="clear" w:color="auto" w:fill="auto"/>
            <w:vAlign w:val="center"/>
            <w:hideMark/>
          </w:tcPr>
          <w:p w14:paraId="57CF23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292" w:type="dxa"/>
            <w:shd w:val="clear" w:color="auto" w:fill="auto"/>
            <w:vAlign w:val="center"/>
            <w:hideMark/>
          </w:tcPr>
          <w:p w14:paraId="408217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9CC63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11D11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33542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768" w:type="dxa"/>
            <w:shd w:val="clear" w:color="auto" w:fill="auto"/>
            <w:vAlign w:val="center"/>
            <w:hideMark/>
          </w:tcPr>
          <w:p w14:paraId="4D4605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r>
      <w:tr w:rsidR="00F747CA" w:rsidRPr="00EC0775" w14:paraId="562F9A3A" w14:textId="77777777" w:rsidTr="00BC0D69">
        <w:trPr>
          <w:trHeight w:val="283"/>
          <w:jc w:val="center"/>
        </w:trPr>
        <w:tc>
          <w:tcPr>
            <w:tcW w:w="1351" w:type="dxa"/>
            <w:shd w:val="clear" w:color="auto" w:fill="auto"/>
            <w:vAlign w:val="center"/>
            <w:hideMark/>
          </w:tcPr>
          <w:p w14:paraId="670F61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316</w:t>
            </w:r>
          </w:p>
        </w:tc>
        <w:tc>
          <w:tcPr>
            <w:tcW w:w="4298" w:type="dxa"/>
            <w:shd w:val="clear" w:color="auto" w:fill="auto"/>
            <w:vAlign w:val="center"/>
            <w:hideMark/>
          </w:tcPr>
          <w:p w14:paraId="542EEC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торг.пл. 50 кв.м</w:t>
            </w:r>
          </w:p>
        </w:tc>
        <w:tc>
          <w:tcPr>
            <w:tcW w:w="1963" w:type="dxa"/>
            <w:shd w:val="clear" w:color="auto" w:fill="auto"/>
            <w:vAlign w:val="center"/>
            <w:hideMark/>
          </w:tcPr>
          <w:p w14:paraId="273A3A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Ю.10-1</w:t>
            </w:r>
          </w:p>
        </w:tc>
        <w:tc>
          <w:tcPr>
            <w:tcW w:w="2539" w:type="dxa"/>
            <w:shd w:val="clear" w:color="auto" w:fill="auto"/>
            <w:vAlign w:val="center"/>
            <w:hideMark/>
          </w:tcPr>
          <w:p w14:paraId="7FD308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E0A49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B9FB4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w:t>
            </w:r>
          </w:p>
        </w:tc>
        <w:tc>
          <w:tcPr>
            <w:tcW w:w="1292" w:type="dxa"/>
            <w:shd w:val="clear" w:color="auto" w:fill="auto"/>
            <w:noWrap/>
            <w:vAlign w:val="center"/>
            <w:hideMark/>
          </w:tcPr>
          <w:p w14:paraId="48DE9B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0CF1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292" w:type="dxa"/>
            <w:shd w:val="clear" w:color="auto" w:fill="auto"/>
            <w:vAlign w:val="center"/>
            <w:hideMark/>
          </w:tcPr>
          <w:p w14:paraId="4E9D75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9BBAB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FA9A3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DFA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768" w:type="dxa"/>
            <w:shd w:val="clear" w:color="auto" w:fill="auto"/>
            <w:vAlign w:val="center"/>
            <w:hideMark/>
          </w:tcPr>
          <w:p w14:paraId="04D40E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r>
      <w:tr w:rsidR="00F747CA" w:rsidRPr="00EC0775" w14:paraId="67DD5B7A" w14:textId="77777777" w:rsidTr="00BC0D69">
        <w:trPr>
          <w:trHeight w:val="283"/>
          <w:jc w:val="center"/>
        </w:trPr>
        <w:tc>
          <w:tcPr>
            <w:tcW w:w="1351" w:type="dxa"/>
            <w:shd w:val="clear" w:color="auto" w:fill="auto"/>
            <w:vAlign w:val="center"/>
            <w:hideMark/>
          </w:tcPr>
          <w:p w14:paraId="7B3C75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317</w:t>
            </w:r>
          </w:p>
        </w:tc>
        <w:tc>
          <w:tcPr>
            <w:tcW w:w="4298" w:type="dxa"/>
            <w:shd w:val="clear" w:color="auto" w:fill="auto"/>
            <w:vAlign w:val="center"/>
            <w:hideMark/>
          </w:tcPr>
          <w:p w14:paraId="597155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Блокированный одноквартирный жилой дом 150 кв.м. общей площадью</w:t>
            </w:r>
          </w:p>
        </w:tc>
        <w:tc>
          <w:tcPr>
            <w:tcW w:w="1963" w:type="dxa"/>
            <w:shd w:val="clear" w:color="auto" w:fill="auto"/>
            <w:vAlign w:val="center"/>
            <w:hideMark/>
          </w:tcPr>
          <w:p w14:paraId="6BE047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Ю.10-2</w:t>
            </w:r>
          </w:p>
        </w:tc>
        <w:tc>
          <w:tcPr>
            <w:tcW w:w="2539" w:type="dxa"/>
            <w:shd w:val="clear" w:color="auto" w:fill="auto"/>
            <w:vAlign w:val="center"/>
            <w:hideMark/>
          </w:tcPr>
          <w:p w14:paraId="16331F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250BA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2E20F2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672</w:t>
            </w:r>
          </w:p>
        </w:tc>
        <w:tc>
          <w:tcPr>
            <w:tcW w:w="1292" w:type="dxa"/>
            <w:shd w:val="clear" w:color="auto" w:fill="auto"/>
            <w:noWrap/>
            <w:vAlign w:val="center"/>
            <w:hideMark/>
          </w:tcPr>
          <w:p w14:paraId="40F8FE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672</w:t>
            </w:r>
          </w:p>
        </w:tc>
        <w:tc>
          <w:tcPr>
            <w:tcW w:w="1519" w:type="dxa"/>
            <w:shd w:val="clear" w:color="auto" w:fill="auto"/>
            <w:vAlign w:val="center"/>
            <w:hideMark/>
          </w:tcPr>
          <w:p w14:paraId="2B37ED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0,045</w:t>
            </w:r>
          </w:p>
        </w:tc>
        <w:tc>
          <w:tcPr>
            <w:tcW w:w="1292" w:type="dxa"/>
            <w:shd w:val="clear" w:color="auto" w:fill="auto"/>
            <w:vAlign w:val="center"/>
            <w:hideMark/>
          </w:tcPr>
          <w:p w14:paraId="1B9C56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7A4AA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33038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FBCB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0,045</w:t>
            </w:r>
          </w:p>
        </w:tc>
        <w:tc>
          <w:tcPr>
            <w:tcW w:w="1768" w:type="dxa"/>
            <w:shd w:val="clear" w:color="auto" w:fill="auto"/>
            <w:vAlign w:val="center"/>
            <w:hideMark/>
          </w:tcPr>
          <w:p w14:paraId="15AB4E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0,045</w:t>
            </w:r>
          </w:p>
        </w:tc>
      </w:tr>
      <w:tr w:rsidR="00F747CA" w:rsidRPr="00EC0775" w14:paraId="78F93302" w14:textId="77777777" w:rsidTr="00BC0D69">
        <w:trPr>
          <w:trHeight w:val="283"/>
          <w:jc w:val="center"/>
        </w:trPr>
        <w:tc>
          <w:tcPr>
            <w:tcW w:w="1351" w:type="dxa"/>
            <w:shd w:val="clear" w:color="auto" w:fill="auto"/>
            <w:vAlign w:val="center"/>
            <w:hideMark/>
          </w:tcPr>
          <w:p w14:paraId="320B37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318</w:t>
            </w:r>
          </w:p>
        </w:tc>
        <w:tc>
          <w:tcPr>
            <w:tcW w:w="4298" w:type="dxa"/>
            <w:shd w:val="clear" w:color="auto" w:fill="auto"/>
            <w:vAlign w:val="center"/>
            <w:hideMark/>
          </w:tcPr>
          <w:p w14:paraId="7360F8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Блокированный одноквартирный жилой дом 250 кв.м. общей площадью</w:t>
            </w:r>
          </w:p>
        </w:tc>
        <w:tc>
          <w:tcPr>
            <w:tcW w:w="1963" w:type="dxa"/>
            <w:shd w:val="clear" w:color="auto" w:fill="auto"/>
            <w:vAlign w:val="center"/>
            <w:hideMark/>
          </w:tcPr>
          <w:p w14:paraId="6A27FD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Ю.11</w:t>
            </w:r>
          </w:p>
        </w:tc>
        <w:tc>
          <w:tcPr>
            <w:tcW w:w="2539" w:type="dxa"/>
            <w:shd w:val="clear" w:color="auto" w:fill="auto"/>
            <w:vAlign w:val="center"/>
            <w:hideMark/>
          </w:tcPr>
          <w:p w14:paraId="1B3B2A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7EA2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7D5177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343</w:t>
            </w:r>
          </w:p>
        </w:tc>
        <w:tc>
          <w:tcPr>
            <w:tcW w:w="1292" w:type="dxa"/>
            <w:shd w:val="clear" w:color="auto" w:fill="auto"/>
            <w:noWrap/>
            <w:vAlign w:val="center"/>
            <w:hideMark/>
          </w:tcPr>
          <w:p w14:paraId="396E02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343</w:t>
            </w:r>
          </w:p>
        </w:tc>
        <w:tc>
          <w:tcPr>
            <w:tcW w:w="1519" w:type="dxa"/>
            <w:shd w:val="clear" w:color="auto" w:fill="auto"/>
            <w:vAlign w:val="center"/>
            <w:hideMark/>
          </w:tcPr>
          <w:p w14:paraId="4C6BCB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292" w:type="dxa"/>
            <w:shd w:val="clear" w:color="auto" w:fill="auto"/>
            <w:vAlign w:val="center"/>
            <w:hideMark/>
          </w:tcPr>
          <w:p w14:paraId="5E6BBC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6341E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88BF3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FA20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768" w:type="dxa"/>
            <w:shd w:val="clear" w:color="auto" w:fill="auto"/>
            <w:vAlign w:val="center"/>
            <w:hideMark/>
          </w:tcPr>
          <w:p w14:paraId="35B843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r>
      <w:tr w:rsidR="00F747CA" w:rsidRPr="00EC0775" w14:paraId="2143641F" w14:textId="77777777" w:rsidTr="00BC0D69">
        <w:trPr>
          <w:trHeight w:val="283"/>
          <w:jc w:val="center"/>
        </w:trPr>
        <w:tc>
          <w:tcPr>
            <w:tcW w:w="1351" w:type="dxa"/>
            <w:shd w:val="clear" w:color="auto" w:fill="auto"/>
            <w:vAlign w:val="center"/>
            <w:hideMark/>
          </w:tcPr>
          <w:p w14:paraId="0B26D3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319</w:t>
            </w:r>
          </w:p>
        </w:tc>
        <w:tc>
          <w:tcPr>
            <w:tcW w:w="4298" w:type="dxa"/>
            <w:shd w:val="clear" w:color="auto" w:fill="auto"/>
            <w:vAlign w:val="center"/>
            <w:hideMark/>
          </w:tcPr>
          <w:p w14:paraId="6B8BE3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Клуб на 150 мест и выстовычный зал общей площадью 300 кв.м</w:t>
            </w:r>
          </w:p>
        </w:tc>
        <w:tc>
          <w:tcPr>
            <w:tcW w:w="1963" w:type="dxa"/>
            <w:shd w:val="clear" w:color="auto" w:fill="auto"/>
            <w:vAlign w:val="center"/>
            <w:hideMark/>
          </w:tcPr>
          <w:p w14:paraId="70B60D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Ю.1.ОД.2</w:t>
            </w:r>
          </w:p>
        </w:tc>
        <w:tc>
          <w:tcPr>
            <w:tcW w:w="2539" w:type="dxa"/>
            <w:shd w:val="clear" w:color="auto" w:fill="auto"/>
            <w:vAlign w:val="center"/>
            <w:hideMark/>
          </w:tcPr>
          <w:p w14:paraId="1327D7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A935A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1F316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917</w:t>
            </w:r>
          </w:p>
        </w:tc>
        <w:tc>
          <w:tcPr>
            <w:tcW w:w="1292" w:type="dxa"/>
            <w:shd w:val="clear" w:color="auto" w:fill="auto"/>
            <w:noWrap/>
            <w:vAlign w:val="center"/>
            <w:hideMark/>
          </w:tcPr>
          <w:p w14:paraId="65A546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08EC4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5014E9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D4A96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17A43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A7190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41CE45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6992DFF5" w14:textId="77777777" w:rsidTr="00BC0D69">
        <w:trPr>
          <w:trHeight w:val="283"/>
          <w:jc w:val="center"/>
        </w:trPr>
        <w:tc>
          <w:tcPr>
            <w:tcW w:w="1351" w:type="dxa"/>
            <w:shd w:val="clear" w:color="auto" w:fill="auto"/>
            <w:vAlign w:val="center"/>
            <w:hideMark/>
          </w:tcPr>
          <w:p w14:paraId="3164B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320</w:t>
            </w:r>
          </w:p>
        </w:tc>
        <w:tc>
          <w:tcPr>
            <w:tcW w:w="4298" w:type="dxa"/>
            <w:shd w:val="clear" w:color="auto" w:fill="auto"/>
            <w:vAlign w:val="center"/>
            <w:hideMark/>
          </w:tcPr>
          <w:p w14:paraId="7F0437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3-х этажный блок-секционный многоквартирный жилой дом</w:t>
            </w:r>
          </w:p>
        </w:tc>
        <w:tc>
          <w:tcPr>
            <w:tcW w:w="1963" w:type="dxa"/>
            <w:shd w:val="clear" w:color="auto" w:fill="auto"/>
            <w:vAlign w:val="center"/>
            <w:hideMark/>
          </w:tcPr>
          <w:p w14:paraId="5FD86C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Ю.2</w:t>
            </w:r>
          </w:p>
        </w:tc>
        <w:tc>
          <w:tcPr>
            <w:tcW w:w="2539" w:type="dxa"/>
            <w:shd w:val="clear" w:color="auto" w:fill="auto"/>
            <w:vAlign w:val="center"/>
            <w:hideMark/>
          </w:tcPr>
          <w:p w14:paraId="0CD840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F3DBD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EA42E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2700</w:t>
            </w:r>
          </w:p>
        </w:tc>
        <w:tc>
          <w:tcPr>
            <w:tcW w:w="1292" w:type="dxa"/>
            <w:shd w:val="clear" w:color="auto" w:fill="auto"/>
            <w:noWrap/>
            <w:vAlign w:val="center"/>
            <w:hideMark/>
          </w:tcPr>
          <w:p w14:paraId="5BA0C1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2077</w:t>
            </w:r>
          </w:p>
        </w:tc>
        <w:tc>
          <w:tcPr>
            <w:tcW w:w="1519" w:type="dxa"/>
            <w:shd w:val="clear" w:color="auto" w:fill="auto"/>
            <w:vAlign w:val="center"/>
            <w:hideMark/>
          </w:tcPr>
          <w:p w14:paraId="411AE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292" w:type="dxa"/>
            <w:shd w:val="clear" w:color="auto" w:fill="auto"/>
            <w:vAlign w:val="center"/>
            <w:hideMark/>
          </w:tcPr>
          <w:p w14:paraId="412003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043C68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1C8DD6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7509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768" w:type="dxa"/>
            <w:shd w:val="clear" w:color="auto" w:fill="auto"/>
            <w:vAlign w:val="center"/>
            <w:hideMark/>
          </w:tcPr>
          <w:p w14:paraId="0D0A92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r>
      <w:tr w:rsidR="00F747CA" w:rsidRPr="00EC0775" w14:paraId="165ED11B" w14:textId="77777777" w:rsidTr="00BC0D69">
        <w:trPr>
          <w:trHeight w:val="283"/>
          <w:jc w:val="center"/>
        </w:trPr>
        <w:tc>
          <w:tcPr>
            <w:tcW w:w="1351" w:type="dxa"/>
            <w:shd w:val="clear" w:color="auto" w:fill="auto"/>
            <w:vAlign w:val="center"/>
            <w:hideMark/>
          </w:tcPr>
          <w:p w14:paraId="42A699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w:t>
            </w:r>
          </w:p>
        </w:tc>
        <w:tc>
          <w:tcPr>
            <w:tcW w:w="4298" w:type="dxa"/>
            <w:shd w:val="clear" w:color="auto" w:fill="auto"/>
            <w:vAlign w:val="center"/>
            <w:hideMark/>
          </w:tcPr>
          <w:p w14:paraId="0C6B6C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3-х этажный блок-секционный многоквартирный жилой дом</w:t>
            </w:r>
          </w:p>
        </w:tc>
        <w:tc>
          <w:tcPr>
            <w:tcW w:w="1963" w:type="dxa"/>
            <w:shd w:val="clear" w:color="auto" w:fill="auto"/>
            <w:vAlign w:val="center"/>
            <w:hideMark/>
          </w:tcPr>
          <w:p w14:paraId="10349A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Ю.2</w:t>
            </w:r>
          </w:p>
        </w:tc>
        <w:tc>
          <w:tcPr>
            <w:tcW w:w="2539" w:type="dxa"/>
            <w:shd w:val="clear" w:color="auto" w:fill="auto"/>
            <w:vAlign w:val="center"/>
            <w:hideMark/>
          </w:tcPr>
          <w:p w14:paraId="4D1C3F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FB30E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23509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2700</w:t>
            </w:r>
          </w:p>
        </w:tc>
        <w:tc>
          <w:tcPr>
            <w:tcW w:w="1292" w:type="dxa"/>
            <w:shd w:val="clear" w:color="auto" w:fill="auto"/>
            <w:noWrap/>
            <w:vAlign w:val="center"/>
            <w:hideMark/>
          </w:tcPr>
          <w:p w14:paraId="66FFC4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2077</w:t>
            </w:r>
          </w:p>
        </w:tc>
        <w:tc>
          <w:tcPr>
            <w:tcW w:w="1519" w:type="dxa"/>
            <w:shd w:val="clear" w:color="auto" w:fill="auto"/>
            <w:vAlign w:val="center"/>
            <w:hideMark/>
          </w:tcPr>
          <w:p w14:paraId="7D2FAC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292" w:type="dxa"/>
            <w:shd w:val="clear" w:color="auto" w:fill="auto"/>
            <w:vAlign w:val="center"/>
            <w:hideMark/>
          </w:tcPr>
          <w:p w14:paraId="2908B4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4E1077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68CB1F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94B4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768" w:type="dxa"/>
            <w:shd w:val="clear" w:color="auto" w:fill="auto"/>
            <w:vAlign w:val="center"/>
            <w:hideMark/>
          </w:tcPr>
          <w:p w14:paraId="0AD487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r>
      <w:tr w:rsidR="00F747CA" w:rsidRPr="00EC0775" w14:paraId="430FE0DF" w14:textId="77777777" w:rsidTr="00BC0D69">
        <w:trPr>
          <w:trHeight w:val="283"/>
          <w:jc w:val="center"/>
        </w:trPr>
        <w:tc>
          <w:tcPr>
            <w:tcW w:w="1351" w:type="dxa"/>
            <w:shd w:val="clear" w:color="auto" w:fill="auto"/>
            <w:vAlign w:val="center"/>
            <w:hideMark/>
          </w:tcPr>
          <w:p w14:paraId="4E88B4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322</w:t>
            </w:r>
          </w:p>
        </w:tc>
        <w:tc>
          <w:tcPr>
            <w:tcW w:w="4298" w:type="dxa"/>
            <w:shd w:val="clear" w:color="auto" w:fill="auto"/>
            <w:vAlign w:val="center"/>
            <w:hideMark/>
          </w:tcPr>
          <w:p w14:paraId="6D854F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3-х этажный блок-секционный многоквартирный жилой дом</w:t>
            </w:r>
          </w:p>
        </w:tc>
        <w:tc>
          <w:tcPr>
            <w:tcW w:w="1963" w:type="dxa"/>
            <w:shd w:val="clear" w:color="auto" w:fill="auto"/>
            <w:vAlign w:val="center"/>
            <w:hideMark/>
          </w:tcPr>
          <w:p w14:paraId="2E54A1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Ю.2</w:t>
            </w:r>
          </w:p>
        </w:tc>
        <w:tc>
          <w:tcPr>
            <w:tcW w:w="2539" w:type="dxa"/>
            <w:shd w:val="clear" w:color="auto" w:fill="auto"/>
            <w:vAlign w:val="center"/>
            <w:hideMark/>
          </w:tcPr>
          <w:p w14:paraId="7FB367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097B7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75E13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2700</w:t>
            </w:r>
          </w:p>
        </w:tc>
        <w:tc>
          <w:tcPr>
            <w:tcW w:w="1292" w:type="dxa"/>
            <w:shd w:val="clear" w:color="auto" w:fill="auto"/>
            <w:noWrap/>
            <w:vAlign w:val="center"/>
            <w:hideMark/>
          </w:tcPr>
          <w:p w14:paraId="6F193C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2077</w:t>
            </w:r>
          </w:p>
        </w:tc>
        <w:tc>
          <w:tcPr>
            <w:tcW w:w="1519" w:type="dxa"/>
            <w:shd w:val="clear" w:color="auto" w:fill="auto"/>
            <w:vAlign w:val="center"/>
            <w:hideMark/>
          </w:tcPr>
          <w:p w14:paraId="3629A4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292" w:type="dxa"/>
            <w:shd w:val="clear" w:color="auto" w:fill="auto"/>
            <w:vAlign w:val="center"/>
            <w:hideMark/>
          </w:tcPr>
          <w:p w14:paraId="76A3BA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0227D7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4D8267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D1D6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768" w:type="dxa"/>
            <w:shd w:val="clear" w:color="auto" w:fill="auto"/>
            <w:vAlign w:val="center"/>
            <w:hideMark/>
          </w:tcPr>
          <w:p w14:paraId="730FDF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r>
      <w:tr w:rsidR="00F747CA" w:rsidRPr="00EC0775" w14:paraId="48B51322" w14:textId="77777777" w:rsidTr="00BC0D69">
        <w:trPr>
          <w:trHeight w:val="283"/>
          <w:jc w:val="center"/>
        </w:trPr>
        <w:tc>
          <w:tcPr>
            <w:tcW w:w="1351" w:type="dxa"/>
            <w:shd w:val="clear" w:color="auto" w:fill="auto"/>
            <w:vAlign w:val="center"/>
            <w:hideMark/>
          </w:tcPr>
          <w:p w14:paraId="533292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323</w:t>
            </w:r>
          </w:p>
        </w:tc>
        <w:tc>
          <w:tcPr>
            <w:tcW w:w="4298" w:type="dxa"/>
            <w:shd w:val="clear" w:color="auto" w:fill="auto"/>
            <w:vAlign w:val="center"/>
            <w:hideMark/>
          </w:tcPr>
          <w:p w14:paraId="562230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Поликлиника на 300 пос. в смену</w:t>
            </w:r>
          </w:p>
        </w:tc>
        <w:tc>
          <w:tcPr>
            <w:tcW w:w="1963" w:type="dxa"/>
            <w:shd w:val="clear" w:color="auto" w:fill="auto"/>
            <w:vAlign w:val="center"/>
            <w:hideMark/>
          </w:tcPr>
          <w:p w14:paraId="78BC59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Ю.2.ОД.2</w:t>
            </w:r>
          </w:p>
        </w:tc>
        <w:tc>
          <w:tcPr>
            <w:tcW w:w="2539" w:type="dxa"/>
            <w:shd w:val="clear" w:color="auto" w:fill="auto"/>
            <w:vAlign w:val="center"/>
            <w:hideMark/>
          </w:tcPr>
          <w:p w14:paraId="6CB511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96FF7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5769DA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2750</w:t>
            </w:r>
          </w:p>
        </w:tc>
        <w:tc>
          <w:tcPr>
            <w:tcW w:w="1292" w:type="dxa"/>
            <w:shd w:val="clear" w:color="auto" w:fill="auto"/>
            <w:noWrap/>
            <w:vAlign w:val="center"/>
            <w:hideMark/>
          </w:tcPr>
          <w:p w14:paraId="12E0FB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10BE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095A7D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F9754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B9CB7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62571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768" w:type="dxa"/>
            <w:shd w:val="clear" w:color="auto" w:fill="auto"/>
            <w:vAlign w:val="center"/>
            <w:hideMark/>
          </w:tcPr>
          <w:p w14:paraId="4578DC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r>
      <w:tr w:rsidR="00F747CA" w:rsidRPr="00EC0775" w14:paraId="347AB58E" w14:textId="77777777" w:rsidTr="00BC0D69">
        <w:trPr>
          <w:trHeight w:val="283"/>
          <w:jc w:val="center"/>
        </w:trPr>
        <w:tc>
          <w:tcPr>
            <w:tcW w:w="1351" w:type="dxa"/>
            <w:shd w:val="clear" w:color="auto" w:fill="auto"/>
            <w:vAlign w:val="center"/>
            <w:hideMark/>
          </w:tcPr>
          <w:p w14:paraId="65ABE8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324</w:t>
            </w:r>
          </w:p>
        </w:tc>
        <w:tc>
          <w:tcPr>
            <w:tcW w:w="4298" w:type="dxa"/>
            <w:shd w:val="clear" w:color="auto" w:fill="auto"/>
            <w:vAlign w:val="center"/>
            <w:hideMark/>
          </w:tcPr>
          <w:p w14:paraId="0F10C3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Комплекс общественных зданий с предприятиями общественного назначения: офисы на 15 сотрудников, предприятия торговли торг. Пл. 100 кв.м, многоэтажная стоянка (2эт.) на 70 м/м</w:t>
            </w:r>
          </w:p>
        </w:tc>
        <w:tc>
          <w:tcPr>
            <w:tcW w:w="1963" w:type="dxa"/>
            <w:shd w:val="clear" w:color="auto" w:fill="auto"/>
            <w:vAlign w:val="center"/>
            <w:hideMark/>
          </w:tcPr>
          <w:p w14:paraId="1126B4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Ю.6-1</w:t>
            </w:r>
          </w:p>
        </w:tc>
        <w:tc>
          <w:tcPr>
            <w:tcW w:w="2539" w:type="dxa"/>
            <w:shd w:val="clear" w:color="auto" w:fill="auto"/>
            <w:vAlign w:val="center"/>
            <w:hideMark/>
          </w:tcPr>
          <w:p w14:paraId="14E73B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5F32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CBEA2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1375</w:t>
            </w:r>
          </w:p>
        </w:tc>
        <w:tc>
          <w:tcPr>
            <w:tcW w:w="1292" w:type="dxa"/>
            <w:shd w:val="clear" w:color="auto" w:fill="auto"/>
            <w:noWrap/>
            <w:vAlign w:val="center"/>
            <w:hideMark/>
          </w:tcPr>
          <w:p w14:paraId="1878EE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25B4A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292" w:type="dxa"/>
            <w:shd w:val="clear" w:color="auto" w:fill="auto"/>
            <w:vAlign w:val="center"/>
            <w:hideMark/>
          </w:tcPr>
          <w:p w14:paraId="33404F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54968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C4C8D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FD26D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768" w:type="dxa"/>
            <w:shd w:val="clear" w:color="auto" w:fill="auto"/>
            <w:vAlign w:val="center"/>
            <w:hideMark/>
          </w:tcPr>
          <w:p w14:paraId="16C8E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r>
      <w:tr w:rsidR="00F747CA" w:rsidRPr="00EC0775" w14:paraId="7920C363" w14:textId="77777777" w:rsidTr="00BC0D69">
        <w:trPr>
          <w:trHeight w:val="283"/>
          <w:jc w:val="center"/>
        </w:trPr>
        <w:tc>
          <w:tcPr>
            <w:tcW w:w="1351" w:type="dxa"/>
            <w:shd w:val="clear" w:color="auto" w:fill="auto"/>
            <w:vAlign w:val="center"/>
            <w:hideMark/>
          </w:tcPr>
          <w:p w14:paraId="6293CD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325</w:t>
            </w:r>
          </w:p>
        </w:tc>
        <w:tc>
          <w:tcPr>
            <w:tcW w:w="4298" w:type="dxa"/>
            <w:shd w:val="clear" w:color="auto" w:fill="auto"/>
            <w:vAlign w:val="center"/>
            <w:hideMark/>
          </w:tcPr>
          <w:p w14:paraId="5B5184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3-х этажный блок-секционный многоквартирный жилой дом</w:t>
            </w:r>
          </w:p>
        </w:tc>
        <w:tc>
          <w:tcPr>
            <w:tcW w:w="1963" w:type="dxa"/>
            <w:shd w:val="clear" w:color="auto" w:fill="auto"/>
            <w:vAlign w:val="center"/>
            <w:hideMark/>
          </w:tcPr>
          <w:p w14:paraId="6157E1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Ю.6-1</w:t>
            </w:r>
          </w:p>
        </w:tc>
        <w:tc>
          <w:tcPr>
            <w:tcW w:w="2539" w:type="dxa"/>
            <w:shd w:val="clear" w:color="auto" w:fill="auto"/>
            <w:vAlign w:val="center"/>
            <w:hideMark/>
          </w:tcPr>
          <w:p w14:paraId="036B48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5C458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89546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1800</w:t>
            </w:r>
          </w:p>
        </w:tc>
        <w:tc>
          <w:tcPr>
            <w:tcW w:w="1292" w:type="dxa"/>
            <w:shd w:val="clear" w:color="auto" w:fill="auto"/>
            <w:noWrap/>
            <w:vAlign w:val="center"/>
            <w:hideMark/>
          </w:tcPr>
          <w:p w14:paraId="31BCCA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1385</w:t>
            </w:r>
          </w:p>
        </w:tc>
        <w:tc>
          <w:tcPr>
            <w:tcW w:w="1519" w:type="dxa"/>
            <w:shd w:val="clear" w:color="auto" w:fill="auto"/>
            <w:vAlign w:val="center"/>
            <w:hideMark/>
          </w:tcPr>
          <w:p w14:paraId="32B9FB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292" w:type="dxa"/>
            <w:shd w:val="clear" w:color="auto" w:fill="auto"/>
            <w:vAlign w:val="center"/>
            <w:hideMark/>
          </w:tcPr>
          <w:p w14:paraId="23EC14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32CE8E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025" w:type="dxa"/>
            <w:shd w:val="clear" w:color="auto" w:fill="auto"/>
            <w:vAlign w:val="center"/>
            <w:hideMark/>
          </w:tcPr>
          <w:p w14:paraId="392EB5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03DC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0,085</w:t>
            </w:r>
          </w:p>
        </w:tc>
        <w:tc>
          <w:tcPr>
            <w:tcW w:w="1768" w:type="dxa"/>
            <w:shd w:val="clear" w:color="auto" w:fill="auto"/>
            <w:vAlign w:val="center"/>
            <w:hideMark/>
          </w:tcPr>
          <w:p w14:paraId="3F2E95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r>
      <w:tr w:rsidR="00F747CA" w:rsidRPr="00EC0775" w14:paraId="12D3297C" w14:textId="77777777" w:rsidTr="00BC0D69">
        <w:trPr>
          <w:trHeight w:val="283"/>
          <w:jc w:val="center"/>
        </w:trPr>
        <w:tc>
          <w:tcPr>
            <w:tcW w:w="1351" w:type="dxa"/>
            <w:shd w:val="clear" w:color="auto" w:fill="auto"/>
            <w:vAlign w:val="center"/>
            <w:hideMark/>
          </w:tcPr>
          <w:p w14:paraId="78F4B8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326</w:t>
            </w:r>
          </w:p>
        </w:tc>
        <w:tc>
          <w:tcPr>
            <w:tcW w:w="4298" w:type="dxa"/>
            <w:shd w:val="clear" w:color="auto" w:fill="auto"/>
            <w:vAlign w:val="center"/>
            <w:hideMark/>
          </w:tcPr>
          <w:p w14:paraId="5F6767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1D0D33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Ю.6-1</w:t>
            </w:r>
          </w:p>
        </w:tc>
        <w:tc>
          <w:tcPr>
            <w:tcW w:w="2539" w:type="dxa"/>
            <w:shd w:val="clear" w:color="auto" w:fill="auto"/>
            <w:vAlign w:val="center"/>
            <w:hideMark/>
          </w:tcPr>
          <w:p w14:paraId="1E7F4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38C7A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F4932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3600</w:t>
            </w:r>
          </w:p>
        </w:tc>
        <w:tc>
          <w:tcPr>
            <w:tcW w:w="1292" w:type="dxa"/>
            <w:shd w:val="clear" w:color="auto" w:fill="auto"/>
            <w:noWrap/>
            <w:vAlign w:val="center"/>
            <w:hideMark/>
          </w:tcPr>
          <w:p w14:paraId="061C91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2769</w:t>
            </w:r>
          </w:p>
        </w:tc>
        <w:tc>
          <w:tcPr>
            <w:tcW w:w="1519" w:type="dxa"/>
            <w:shd w:val="clear" w:color="auto" w:fill="auto"/>
            <w:vAlign w:val="center"/>
            <w:hideMark/>
          </w:tcPr>
          <w:p w14:paraId="10F5F6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4708A2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315D7E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6AC09E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A8346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1941F7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26BDBC97" w14:textId="77777777" w:rsidTr="00BC0D69">
        <w:trPr>
          <w:trHeight w:val="283"/>
          <w:jc w:val="center"/>
        </w:trPr>
        <w:tc>
          <w:tcPr>
            <w:tcW w:w="1351" w:type="dxa"/>
            <w:shd w:val="clear" w:color="auto" w:fill="auto"/>
            <w:vAlign w:val="center"/>
            <w:hideMark/>
          </w:tcPr>
          <w:p w14:paraId="49EB30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327</w:t>
            </w:r>
          </w:p>
        </w:tc>
        <w:tc>
          <w:tcPr>
            <w:tcW w:w="4298" w:type="dxa"/>
            <w:shd w:val="clear" w:color="auto" w:fill="auto"/>
            <w:vAlign w:val="center"/>
            <w:hideMark/>
          </w:tcPr>
          <w:p w14:paraId="5EB41A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3E582E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5800A7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C27E1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0F839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3600</w:t>
            </w:r>
          </w:p>
        </w:tc>
        <w:tc>
          <w:tcPr>
            <w:tcW w:w="1292" w:type="dxa"/>
            <w:shd w:val="clear" w:color="auto" w:fill="auto"/>
            <w:noWrap/>
            <w:vAlign w:val="center"/>
            <w:hideMark/>
          </w:tcPr>
          <w:p w14:paraId="1DB820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2769</w:t>
            </w:r>
          </w:p>
        </w:tc>
        <w:tc>
          <w:tcPr>
            <w:tcW w:w="1519" w:type="dxa"/>
            <w:shd w:val="clear" w:color="auto" w:fill="auto"/>
            <w:vAlign w:val="center"/>
            <w:hideMark/>
          </w:tcPr>
          <w:p w14:paraId="3BC9F5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4DD243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1670DE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03186A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AA93F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29FE95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7AE60966" w14:textId="77777777" w:rsidTr="00BC0D69">
        <w:trPr>
          <w:trHeight w:val="283"/>
          <w:jc w:val="center"/>
        </w:trPr>
        <w:tc>
          <w:tcPr>
            <w:tcW w:w="1351" w:type="dxa"/>
            <w:shd w:val="clear" w:color="auto" w:fill="auto"/>
            <w:vAlign w:val="center"/>
            <w:hideMark/>
          </w:tcPr>
          <w:p w14:paraId="57F8B4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328</w:t>
            </w:r>
          </w:p>
        </w:tc>
        <w:tc>
          <w:tcPr>
            <w:tcW w:w="4298" w:type="dxa"/>
            <w:shd w:val="clear" w:color="auto" w:fill="auto"/>
            <w:vAlign w:val="center"/>
            <w:hideMark/>
          </w:tcPr>
          <w:p w14:paraId="7B33C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0D17DF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67D65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5976C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D2DCA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7200</w:t>
            </w:r>
          </w:p>
        </w:tc>
        <w:tc>
          <w:tcPr>
            <w:tcW w:w="1292" w:type="dxa"/>
            <w:shd w:val="clear" w:color="auto" w:fill="auto"/>
            <w:noWrap/>
            <w:vAlign w:val="center"/>
            <w:hideMark/>
          </w:tcPr>
          <w:p w14:paraId="20B7BA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5538</w:t>
            </w:r>
          </w:p>
        </w:tc>
        <w:tc>
          <w:tcPr>
            <w:tcW w:w="1519" w:type="dxa"/>
            <w:shd w:val="clear" w:color="auto" w:fill="auto"/>
            <w:vAlign w:val="center"/>
            <w:hideMark/>
          </w:tcPr>
          <w:p w14:paraId="4378C7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292" w:type="dxa"/>
            <w:shd w:val="clear" w:color="auto" w:fill="auto"/>
            <w:vAlign w:val="center"/>
            <w:hideMark/>
          </w:tcPr>
          <w:p w14:paraId="0B9CF2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433" w:type="dxa"/>
            <w:shd w:val="clear" w:color="auto" w:fill="auto"/>
            <w:vAlign w:val="center"/>
            <w:hideMark/>
          </w:tcPr>
          <w:p w14:paraId="1F047E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c>
          <w:tcPr>
            <w:tcW w:w="1025" w:type="dxa"/>
            <w:shd w:val="clear" w:color="auto" w:fill="auto"/>
            <w:vAlign w:val="center"/>
            <w:hideMark/>
          </w:tcPr>
          <w:p w14:paraId="0A7D49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7128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768" w:type="dxa"/>
            <w:shd w:val="clear" w:color="auto" w:fill="auto"/>
            <w:vAlign w:val="center"/>
            <w:hideMark/>
          </w:tcPr>
          <w:p w14:paraId="271C11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0,362</w:t>
            </w:r>
          </w:p>
        </w:tc>
      </w:tr>
      <w:tr w:rsidR="00F747CA" w:rsidRPr="00EC0775" w14:paraId="46C0030E" w14:textId="77777777" w:rsidTr="00BC0D69">
        <w:trPr>
          <w:trHeight w:val="283"/>
          <w:jc w:val="center"/>
        </w:trPr>
        <w:tc>
          <w:tcPr>
            <w:tcW w:w="1351" w:type="dxa"/>
            <w:shd w:val="clear" w:color="auto" w:fill="auto"/>
            <w:vAlign w:val="center"/>
            <w:hideMark/>
          </w:tcPr>
          <w:p w14:paraId="66037E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329</w:t>
            </w:r>
          </w:p>
        </w:tc>
        <w:tc>
          <w:tcPr>
            <w:tcW w:w="4298" w:type="dxa"/>
            <w:shd w:val="clear" w:color="auto" w:fill="auto"/>
            <w:vAlign w:val="center"/>
            <w:hideMark/>
          </w:tcPr>
          <w:p w14:paraId="2F0B47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w:t>
            </w:r>
          </w:p>
        </w:tc>
        <w:tc>
          <w:tcPr>
            <w:tcW w:w="1963" w:type="dxa"/>
            <w:shd w:val="clear" w:color="auto" w:fill="auto"/>
            <w:vAlign w:val="center"/>
            <w:hideMark/>
          </w:tcPr>
          <w:p w14:paraId="5EC10A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2EB137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FA32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018EF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3600</w:t>
            </w:r>
          </w:p>
        </w:tc>
        <w:tc>
          <w:tcPr>
            <w:tcW w:w="1292" w:type="dxa"/>
            <w:shd w:val="clear" w:color="auto" w:fill="auto"/>
            <w:noWrap/>
            <w:vAlign w:val="center"/>
            <w:hideMark/>
          </w:tcPr>
          <w:p w14:paraId="279E2B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2769</w:t>
            </w:r>
          </w:p>
        </w:tc>
        <w:tc>
          <w:tcPr>
            <w:tcW w:w="1519" w:type="dxa"/>
            <w:shd w:val="clear" w:color="auto" w:fill="auto"/>
            <w:vAlign w:val="center"/>
            <w:hideMark/>
          </w:tcPr>
          <w:p w14:paraId="79F6FC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133BED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7D0F40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4D3189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0781D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1B1D1B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7E320063" w14:textId="77777777" w:rsidTr="00BC0D69">
        <w:trPr>
          <w:trHeight w:val="283"/>
          <w:jc w:val="center"/>
        </w:trPr>
        <w:tc>
          <w:tcPr>
            <w:tcW w:w="1351" w:type="dxa"/>
            <w:shd w:val="clear" w:color="auto" w:fill="auto"/>
            <w:vAlign w:val="center"/>
            <w:hideMark/>
          </w:tcPr>
          <w:p w14:paraId="4F41F9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330</w:t>
            </w:r>
          </w:p>
        </w:tc>
        <w:tc>
          <w:tcPr>
            <w:tcW w:w="4298" w:type="dxa"/>
            <w:shd w:val="clear" w:color="auto" w:fill="auto"/>
            <w:vAlign w:val="center"/>
            <w:hideMark/>
          </w:tcPr>
          <w:p w14:paraId="311DE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w:t>
            </w:r>
          </w:p>
        </w:tc>
        <w:tc>
          <w:tcPr>
            <w:tcW w:w="1963" w:type="dxa"/>
            <w:shd w:val="clear" w:color="auto" w:fill="auto"/>
            <w:vAlign w:val="center"/>
            <w:hideMark/>
          </w:tcPr>
          <w:p w14:paraId="631A91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0D477C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A92FE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445F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3600</w:t>
            </w:r>
          </w:p>
        </w:tc>
        <w:tc>
          <w:tcPr>
            <w:tcW w:w="1292" w:type="dxa"/>
            <w:shd w:val="clear" w:color="auto" w:fill="auto"/>
            <w:noWrap/>
            <w:vAlign w:val="center"/>
            <w:hideMark/>
          </w:tcPr>
          <w:p w14:paraId="4B762D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2769</w:t>
            </w:r>
          </w:p>
        </w:tc>
        <w:tc>
          <w:tcPr>
            <w:tcW w:w="1519" w:type="dxa"/>
            <w:shd w:val="clear" w:color="auto" w:fill="auto"/>
            <w:vAlign w:val="center"/>
            <w:hideMark/>
          </w:tcPr>
          <w:p w14:paraId="0FCE09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6E567E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07336B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5A9CB3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8916B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0DD9F8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2B7758C1" w14:textId="77777777" w:rsidTr="00BC0D69">
        <w:trPr>
          <w:trHeight w:val="283"/>
          <w:jc w:val="center"/>
        </w:trPr>
        <w:tc>
          <w:tcPr>
            <w:tcW w:w="1351" w:type="dxa"/>
            <w:shd w:val="clear" w:color="auto" w:fill="auto"/>
            <w:vAlign w:val="center"/>
            <w:hideMark/>
          </w:tcPr>
          <w:p w14:paraId="5F45C7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331</w:t>
            </w:r>
          </w:p>
        </w:tc>
        <w:tc>
          <w:tcPr>
            <w:tcW w:w="4298" w:type="dxa"/>
            <w:shd w:val="clear" w:color="auto" w:fill="auto"/>
            <w:vAlign w:val="center"/>
            <w:hideMark/>
          </w:tcPr>
          <w:p w14:paraId="12F71B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2CDC99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25F4C3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A078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D4160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9374</w:t>
            </w:r>
          </w:p>
        </w:tc>
        <w:tc>
          <w:tcPr>
            <w:tcW w:w="1292" w:type="dxa"/>
            <w:shd w:val="clear" w:color="auto" w:fill="auto"/>
            <w:noWrap/>
            <w:vAlign w:val="center"/>
            <w:hideMark/>
          </w:tcPr>
          <w:p w14:paraId="602F0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7211</w:t>
            </w:r>
          </w:p>
        </w:tc>
        <w:tc>
          <w:tcPr>
            <w:tcW w:w="1519" w:type="dxa"/>
            <w:shd w:val="clear" w:color="auto" w:fill="auto"/>
            <w:vAlign w:val="center"/>
            <w:hideMark/>
          </w:tcPr>
          <w:p w14:paraId="0717AB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0,365</w:t>
            </w:r>
          </w:p>
        </w:tc>
        <w:tc>
          <w:tcPr>
            <w:tcW w:w="1292" w:type="dxa"/>
            <w:shd w:val="clear" w:color="auto" w:fill="auto"/>
            <w:vAlign w:val="center"/>
            <w:hideMark/>
          </w:tcPr>
          <w:p w14:paraId="3219E2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433" w:type="dxa"/>
            <w:shd w:val="clear" w:color="auto" w:fill="auto"/>
            <w:vAlign w:val="center"/>
            <w:hideMark/>
          </w:tcPr>
          <w:p w14:paraId="261F96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025" w:type="dxa"/>
            <w:shd w:val="clear" w:color="auto" w:fill="auto"/>
            <w:vAlign w:val="center"/>
            <w:hideMark/>
          </w:tcPr>
          <w:p w14:paraId="24D936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151A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0,383</w:t>
            </w:r>
          </w:p>
        </w:tc>
        <w:tc>
          <w:tcPr>
            <w:tcW w:w="1768" w:type="dxa"/>
            <w:shd w:val="clear" w:color="auto" w:fill="auto"/>
            <w:vAlign w:val="center"/>
            <w:hideMark/>
          </w:tcPr>
          <w:p w14:paraId="1097D2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0,407</w:t>
            </w:r>
          </w:p>
        </w:tc>
      </w:tr>
      <w:tr w:rsidR="00F747CA" w:rsidRPr="00EC0775" w14:paraId="402E38FB" w14:textId="77777777" w:rsidTr="00BC0D69">
        <w:trPr>
          <w:trHeight w:val="283"/>
          <w:jc w:val="center"/>
        </w:trPr>
        <w:tc>
          <w:tcPr>
            <w:tcW w:w="1351" w:type="dxa"/>
            <w:shd w:val="clear" w:color="auto" w:fill="auto"/>
            <w:vAlign w:val="center"/>
            <w:hideMark/>
          </w:tcPr>
          <w:p w14:paraId="1C94B2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332</w:t>
            </w:r>
          </w:p>
        </w:tc>
        <w:tc>
          <w:tcPr>
            <w:tcW w:w="4298" w:type="dxa"/>
            <w:shd w:val="clear" w:color="auto" w:fill="auto"/>
            <w:vAlign w:val="center"/>
            <w:hideMark/>
          </w:tcPr>
          <w:p w14:paraId="0F9BBE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64EB33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2E2CE3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B1334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AE20E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4500</w:t>
            </w:r>
          </w:p>
        </w:tc>
        <w:tc>
          <w:tcPr>
            <w:tcW w:w="1292" w:type="dxa"/>
            <w:shd w:val="clear" w:color="auto" w:fill="auto"/>
            <w:noWrap/>
            <w:vAlign w:val="center"/>
            <w:hideMark/>
          </w:tcPr>
          <w:p w14:paraId="4D5FFE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3462</w:t>
            </w:r>
          </w:p>
        </w:tc>
        <w:tc>
          <w:tcPr>
            <w:tcW w:w="1519" w:type="dxa"/>
            <w:shd w:val="clear" w:color="auto" w:fill="auto"/>
            <w:vAlign w:val="center"/>
            <w:hideMark/>
          </w:tcPr>
          <w:p w14:paraId="76A268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0,203</w:t>
            </w:r>
          </w:p>
        </w:tc>
        <w:tc>
          <w:tcPr>
            <w:tcW w:w="1292" w:type="dxa"/>
            <w:shd w:val="clear" w:color="auto" w:fill="auto"/>
            <w:vAlign w:val="center"/>
            <w:hideMark/>
          </w:tcPr>
          <w:p w14:paraId="4F9E5B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0915F2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025" w:type="dxa"/>
            <w:shd w:val="clear" w:color="auto" w:fill="auto"/>
            <w:vAlign w:val="center"/>
            <w:hideMark/>
          </w:tcPr>
          <w:p w14:paraId="29F6C1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A7363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0,213</w:t>
            </w:r>
          </w:p>
        </w:tc>
        <w:tc>
          <w:tcPr>
            <w:tcW w:w="1768" w:type="dxa"/>
            <w:shd w:val="clear" w:color="auto" w:fill="auto"/>
            <w:vAlign w:val="center"/>
            <w:hideMark/>
          </w:tcPr>
          <w:p w14:paraId="37AE98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r>
      <w:tr w:rsidR="00F747CA" w:rsidRPr="00EC0775" w14:paraId="4456C5C7" w14:textId="77777777" w:rsidTr="00BC0D69">
        <w:trPr>
          <w:trHeight w:val="283"/>
          <w:jc w:val="center"/>
        </w:trPr>
        <w:tc>
          <w:tcPr>
            <w:tcW w:w="1351" w:type="dxa"/>
            <w:shd w:val="clear" w:color="auto" w:fill="auto"/>
            <w:vAlign w:val="center"/>
            <w:hideMark/>
          </w:tcPr>
          <w:p w14:paraId="484CD0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333</w:t>
            </w:r>
          </w:p>
        </w:tc>
        <w:tc>
          <w:tcPr>
            <w:tcW w:w="4298" w:type="dxa"/>
            <w:shd w:val="clear" w:color="auto" w:fill="auto"/>
            <w:vAlign w:val="center"/>
            <w:hideMark/>
          </w:tcPr>
          <w:p w14:paraId="45E588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71 мест</w:t>
            </w:r>
          </w:p>
        </w:tc>
        <w:tc>
          <w:tcPr>
            <w:tcW w:w="1963" w:type="dxa"/>
            <w:shd w:val="clear" w:color="auto" w:fill="auto"/>
            <w:vAlign w:val="center"/>
            <w:hideMark/>
          </w:tcPr>
          <w:p w14:paraId="11AE62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6A05EA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004B8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02AFC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2755</w:t>
            </w:r>
          </w:p>
        </w:tc>
        <w:tc>
          <w:tcPr>
            <w:tcW w:w="1292" w:type="dxa"/>
            <w:shd w:val="clear" w:color="auto" w:fill="auto"/>
            <w:noWrap/>
            <w:vAlign w:val="center"/>
            <w:hideMark/>
          </w:tcPr>
          <w:p w14:paraId="1C3062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749E6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292" w:type="dxa"/>
            <w:shd w:val="clear" w:color="auto" w:fill="auto"/>
            <w:vAlign w:val="center"/>
            <w:hideMark/>
          </w:tcPr>
          <w:p w14:paraId="3914DD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7FAD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D2C76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DB3D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768" w:type="dxa"/>
            <w:shd w:val="clear" w:color="auto" w:fill="auto"/>
            <w:vAlign w:val="center"/>
            <w:hideMark/>
          </w:tcPr>
          <w:p w14:paraId="3ED675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r>
      <w:tr w:rsidR="00F747CA" w:rsidRPr="00EC0775" w14:paraId="5E40B1A9" w14:textId="77777777" w:rsidTr="00BC0D69">
        <w:trPr>
          <w:trHeight w:val="283"/>
          <w:jc w:val="center"/>
        </w:trPr>
        <w:tc>
          <w:tcPr>
            <w:tcW w:w="1351" w:type="dxa"/>
            <w:shd w:val="clear" w:color="auto" w:fill="auto"/>
            <w:vAlign w:val="center"/>
            <w:hideMark/>
          </w:tcPr>
          <w:p w14:paraId="4FEE35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334</w:t>
            </w:r>
          </w:p>
        </w:tc>
        <w:tc>
          <w:tcPr>
            <w:tcW w:w="4298" w:type="dxa"/>
            <w:shd w:val="clear" w:color="auto" w:fill="auto"/>
            <w:vAlign w:val="center"/>
            <w:hideMark/>
          </w:tcPr>
          <w:p w14:paraId="008C9F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торг.пл. - 600 кв.м</w:t>
            </w:r>
          </w:p>
        </w:tc>
        <w:tc>
          <w:tcPr>
            <w:tcW w:w="1963" w:type="dxa"/>
            <w:shd w:val="clear" w:color="auto" w:fill="auto"/>
            <w:vAlign w:val="center"/>
            <w:hideMark/>
          </w:tcPr>
          <w:p w14:paraId="2DE149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36CDA8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AD8D0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AB29F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919</w:t>
            </w:r>
          </w:p>
        </w:tc>
        <w:tc>
          <w:tcPr>
            <w:tcW w:w="1292" w:type="dxa"/>
            <w:shd w:val="clear" w:color="auto" w:fill="auto"/>
            <w:noWrap/>
            <w:vAlign w:val="center"/>
            <w:hideMark/>
          </w:tcPr>
          <w:p w14:paraId="718B7F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F9E6E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4C136E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07A08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4A738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28DB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20725C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1262D9FA" w14:textId="77777777" w:rsidTr="00BC0D69">
        <w:trPr>
          <w:trHeight w:val="283"/>
          <w:jc w:val="center"/>
        </w:trPr>
        <w:tc>
          <w:tcPr>
            <w:tcW w:w="1351" w:type="dxa"/>
            <w:shd w:val="clear" w:color="auto" w:fill="auto"/>
            <w:vAlign w:val="center"/>
            <w:hideMark/>
          </w:tcPr>
          <w:p w14:paraId="72EC80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335</w:t>
            </w:r>
          </w:p>
        </w:tc>
        <w:tc>
          <w:tcPr>
            <w:tcW w:w="4298" w:type="dxa"/>
            <w:shd w:val="clear" w:color="auto" w:fill="auto"/>
            <w:vAlign w:val="center"/>
            <w:hideMark/>
          </w:tcPr>
          <w:p w14:paraId="76115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4-х этажный блок-секционный многоквартирный жилой дом со встроенными предприятиями общественного назначения</w:t>
            </w:r>
          </w:p>
        </w:tc>
        <w:tc>
          <w:tcPr>
            <w:tcW w:w="1963" w:type="dxa"/>
            <w:shd w:val="clear" w:color="auto" w:fill="auto"/>
            <w:vAlign w:val="center"/>
            <w:hideMark/>
          </w:tcPr>
          <w:p w14:paraId="122A64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Ю.7</w:t>
            </w:r>
          </w:p>
        </w:tc>
        <w:tc>
          <w:tcPr>
            <w:tcW w:w="2539" w:type="dxa"/>
            <w:shd w:val="clear" w:color="auto" w:fill="auto"/>
            <w:vAlign w:val="center"/>
            <w:hideMark/>
          </w:tcPr>
          <w:p w14:paraId="7F6170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81D77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D7612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3600</w:t>
            </w:r>
          </w:p>
        </w:tc>
        <w:tc>
          <w:tcPr>
            <w:tcW w:w="1292" w:type="dxa"/>
            <w:shd w:val="clear" w:color="auto" w:fill="auto"/>
            <w:noWrap/>
            <w:vAlign w:val="center"/>
            <w:hideMark/>
          </w:tcPr>
          <w:p w14:paraId="35B255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2769</w:t>
            </w:r>
          </w:p>
        </w:tc>
        <w:tc>
          <w:tcPr>
            <w:tcW w:w="1519" w:type="dxa"/>
            <w:shd w:val="clear" w:color="auto" w:fill="auto"/>
            <w:vAlign w:val="center"/>
            <w:hideMark/>
          </w:tcPr>
          <w:p w14:paraId="15807B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7CFC1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6E7797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7CFD1B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08F8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1422B4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114D84CF" w14:textId="77777777" w:rsidTr="00BC0D69">
        <w:trPr>
          <w:trHeight w:val="283"/>
          <w:jc w:val="center"/>
        </w:trPr>
        <w:tc>
          <w:tcPr>
            <w:tcW w:w="1351" w:type="dxa"/>
            <w:shd w:val="clear" w:color="auto" w:fill="auto"/>
            <w:vAlign w:val="center"/>
            <w:hideMark/>
          </w:tcPr>
          <w:p w14:paraId="755111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336</w:t>
            </w:r>
          </w:p>
        </w:tc>
        <w:tc>
          <w:tcPr>
            <w:tcW w:w="4298" w:type="dxa"/>
            <w:shd w:val="clear" w:color="auto" w:fill="auto"/>
            <w:vAlign w:val="center"/>
            <w:hideMark/>
          </w:tcPr>
          <w:p w14:paraId="421C38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5-12-ти этажный жилой дом со встроенными помещениями общественного назначения на 1 этаже: офисы на 40 сотрудников, предприятия торговли торг.пл. 100 кв.м.</w:t>
            </w:r>
          </w:p>
        </w:tc>
        <w:tc>
          <w:tcPr>
            <w:tcW w:w="1963" w:type="dxa"/>
            <w:shd w:val="clear" w:color="auto" w:fill="auto"/>
            <w:vAlign w:val="center"/>
            <w:hideMark/>
          </w:tcPr>
          <w:p w14:paraId="4FB909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Ю.8</w:t>
            </w:r>
          </w:p>
        </w:tc>
        <w:tc>
          <w:tcPr>
            <w:tcW w:w="2539" w:type="dxa"/>
            <w:shd w:val="clear" w:color="auto" w:fill="auto"/>
            <w:vAlign w:val="center"/>
            <w:hideMark/>
          </w:tcPr>
          <w:p w14:paraId="089BC9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B8669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E8C83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24999</w:t>
            </w:r>
          </w:p>
        </w:tc>
        <w:tc>
          <w:tcPr>
            <w:tcW w:w="1292" w:type="dxa"/>
            <w:shd w:val="clear" w:color="auto" w:fill="auto"/>
            <w:noWrap/>
            <w:vAlign w:val="center"/>
            <w:hideMark/>
          </w:tcPr>
          <w:p w14:paraId="7FAE8B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19230</w:t>
            </w:r>
          </w:p>
        </w:tc>
        <w:tc>
          <w:tcPr>
            <w:tcW w:w="1519" w:type="dxa"/>
            <w:shd w:val="clear" w:color="auto" w:fill="auto"/>
            <w:vAlign w:val="center"/>
            <w:hideMark/>
          </w:tcPr>
          <w:p w14:paraId="661AE9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0,975</w:t>
            </w:r>
          </w:p>
        </w:tc>
        <w:tc>
          <w:tcPr>
            <w:tcW w:w="1292" w:type="dxa"/>
            <w:shd w:val="clear" w:color="auto" w:fill="auto"/>
            <w:vAlign w:val="center"/>
            <w:hideMark/>
          </w:tcPr>
          <w:p w14:paraId="3183FA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2F281A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025" w:type="dxa"/>
            <w:shd w:val="clear" w:color="auto" w:fill="auto"/>
            <w:vAlign w:val="center"/>
            <w:hideMark/>
          </w:tcPr>
          <w:p w14:paraId="308899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8458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1,021</w:t>
            </w:r>
          </w:p>
        </w:tc>
        <w:tc>
          <w:tcPr>
            <w:tcW w:w="1768" w:type="dxa"/>
            <w:shd w:val="clear" w:color="auto" w:fill="auto"/>
            <w:vAlign w:val="center"/>
            <w:hideMark/>
          </w:tcPr>
          <w:p w14:paraId="0734D7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1,085</w:t>
            </w:r>
          </w:p>
        </w:tc>
      </w:tr>
      <w:tr w:rsidR="00F747CA" w:rsidRPr="00EC0775" w14:paraId="71A3B1C7" w14:textId="77777777" w:rsidTr="00BC0D69">
        <w:trPr>
          <w:trHeight w:val="283"/>
          <w:jc w:val="center"/>
        </w:trPr>
        <w:tc>
          <w:tcPr>
            <w:tcW w:w="1351" w:type="dxa"/>
            <w:shd w:val="clear" w:color="auto" w:fill="auto"/>
            <w:vAlign w:val="center"/>
            <w:hideMark/>
          </w:tcPr>
          <w:p w14:paraId="65ECB2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337</w:t>
            </w:r>
          </w:p>
        </w:tc>
        <w:tc>
          <w:tcPr>
            <w:tcW w:w="4298" w:type="dxa"/>
            <w:shd w:val="clear" w:color="auto" w:fill="auto"/>
            <w:vAlign w:val="center"/>
            <w:hideMark/>
          </w:tcPr>
          <w:p w14:paraId="448970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350 мест</w:t>
            </w:r>
          </w:p>
        </w:tc>
        <w:tc>
          <w:tcPr>
            <w:tcW w:w="1963" w:type="dxa"/>
            <w:shd w:val="clear" w:color="auto" w:fill="auto"/>
            <w:vAlign w:val="center"/>
            <w:hideMark/>
          </w:tcPr>
          <w:p w14:paraId="67AB1D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Ю.8</w:t>
            </w:r>
          </w:p>
        </w:tc>
        <w:tc>
          <w:tcPr>
            <w:tcW w:w="2539" w:type="dxa"/>
            <w:shd w:val="clear" w:color="auto" w:fill="auto"/>
            <w:vAlign w:val="center"/>
            <w:hideMark/>
          </w:tcPr>
          <w:p w14:paraId="2A8B32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92881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2053F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3215</w:t>
            </w:r>
          </w:p>
        </w:tc>
        <w:tc>
          <w:tcPr>
            <w:tcW w:w="1292" w:type="dxa"/>
            <w:shd w:val="clear" w:color="auto" w:fill="auto"/>
            <w:noWrap/>
            <w:vAlign w:val="center"/>
            <w:hideMark/>
          </w:tcPr>
          <w:p w14:paraId="7E7001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9EA6A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292" w:type="dxa"/>
            <w:shd w:val="clear" w:color="auto" w:fill="auto"/>
            <w:vAlign w:val="center"/>
            <w:hideMark/>
          </w:tcPr>
          <w:p w14:paraId="210859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8626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28847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1AB6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768" w:type="dxa"/>
            <w:shd w:val="clear" w:color="auto" w:fill="auto"/>
            <w:vAlign w:val="center"/>
            <w:hideMark/>
          </w:tcPr>
          <w:p w14:paraId="08D86B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r>
      <w:tr w:rsidR="00F747CA" w:rsidRPr="00EC0775" w14:paraId="53C899EC" w14:textId="77777777" w:rsidTr="00BC0D69">
        <w:trPr>
          <w:trHeight w:val="283"/>
          <w:jc w:val="center"/>
        </w:trPr>
        <w:tc>
          <w:tcPr>
            <w:tcW w:w="1351" w:type="dxa"/>
            <w:shd w:val="clear" w:color="auto" w:fill="auto"/>
            <w:vAlign w:val="center"/>
            <w:hideMark/>
          </w:tcPr>
          <w:p w14:paraId="2FE815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338</w:t>
            </w:r>
          </w:p>
        </w:tc>
        <w:tc>
          <w:tcPr>
            <w:tcW w:w="4298" w:type="dxa"/>
            <w:shd w:val="clear" w:color="auto" w:fill="auto"/>
            <w:vAlign w:val="center"/>
            <w:hideMark/>
          </w:tcPr>
          <w:p w14:paraId="75806E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торг. Пл. - 600 м2</w:t>
            </w:r>
          </w:p>
        </w:tc>
        <w:tc>
          <w:tcPr>
            <w:tcW w:w="1963" w:type="dxa"/>
            <w:shd w:val="clear" w:color="auto" w:fill="auto"/>
            <w:vAlign w:val="center"/>
            <w:hideMark/>
          </w:tcPr>
          <w:p w14:paraId="5B24D5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Ю.8</w:t>
            </w:r>
          </w:p>
        </w:tc>
        <w:tc>
          <w:tcPr>
            <w:tcW w:w="2539" w:type="dxa"/>
            <w:shd w:val="clear" w:color="auto" w:fill="auto"/>
            <w:vAlign w:val="center"/>
            <w:hideMark/>
          </w:tcPr>
          <w:p w14:paraId="2F213E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97A55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53527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597</w:t>
            </w:r>
          </w:p>
        </w:tc>
        <w:tc>
          <w:tcPr>
            <w:tcW w:w="1292" w:type="dxa"/>
            <w:shd w:val="clear" w:color="auto" w:fill="auto"/>
            <w:noWrap/>
            <w:vAlign w:val="center"/>
            <w:hideMark/>
          </w:tcPr>
          <w:p w14:paraId="7346F9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4D47C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292" w:type="dxa"/>
            <w:shd w:val="clear" w:color="auto" w:fill="auto"/>
            <w:vAlign w:val="center"/>
            <w:hideMark/>
          </w:tcPr>
          <w:p w14:paraId="66BC88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9C1A9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599FE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C331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768" w:type="dxa"/>
            <w:shd w:val="clear" w:color="auto" w:fill="auto"/>
            <w:vAlign w:val="center"/>
            <w:hideMark/>
          </w:tcPr>
          <w:p w14:paraId="3E40B7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r>
      <w:tr w:rsidR="00F747CA" w:rsidRPr="00EC0775" w14:paraId="34F1CE0C" w14:textId="77777777" w:rsidTr="00BC0D69">
        <w:trPr>
          <w:trHeight w:val="283"/>
          <w:jc w:val="center"/>
        </w:trPr>
        <w:tc>
          <w:tcPr>
            <w:tcW w:w="1351" w:type="dxa"/>
            <w:shd w:val="clear" w:color="auto" w:fill="auto"/>
            <w:vAlign w:val="center"/>
            <w:hideMark/>
          </w:tcPr>
          <w:p w14:paraId="51C5D2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339</w:t>
            </w:r>
          </w:p>
        </w:tc>
        <w:tc>
          <w:tcPr>
            <w:tcW w:w="4298" w:type="dxa"/>
            <w:shd w:val="clear" w:color="auto" w:fill="auto"/>
            <w:vAlign w:val="center"/>
            <w:hideMark/>
          </w:tcPr>
          <w:p w14:paraId="2D31AA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300 м\мест</w:t>
            </w:r>
          </w:p>
        </w:tc>
        <w:tc>
          <w:tcPr>
            <w:tcW w:w="1963" w:type="dxa"/>
            <w:shd w:val="clear" w:color="auto" w:fill="auto"/>
            <w:vAlign w:val="center"/>
            <w:hideMark/>
          </w:tcPr>
          <w:p w14:paraId="65659E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Ю.8</w:t>
            </w:r>
          </w:p>
        </w:tc>
        <w:tc>
          <w:tcPr>
            <w:tcW w:w="2539" w:type="dxa"/>
            <w:shd w:val="clear" w:color="auto" w:fill="auto"/>
            <w:vAlign w:val="center"/>
            <w:hideMark/>
          </w:tcPr>
          <w:p w14:paraId="0677C3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B8473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361BB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375FFF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8D0B6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79E910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D22FF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2B11E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FEEF3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2CFE5A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0E56D950" w14:textId="77777777" w:rsidTr="00BC0D69">
        <w:trPr>
          <w:trHeight w:val="283"/>
          <w:jc w:val="center"/>
        </w:trPr>
        <w:tc>
          <w:tcPr>
            <w:tcW w:w="1351" w:type="dxa"/>
            <w:shd w:val="clear" w:color="auto" w:fill="auto"/>
            <w:vAlign w:val="center"/>
            <w:hideMark/>
          </w:tcPr>
          <w:p w14:paraId="3B7A67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340</w:t>
            </w:r>
          </w:p>
        </w:tc>
        <w:tc>
          <w:tcPr>
            <w:tcW w:w="4298" w:type="dxa"/>
            <w:shd w:val="clear" w:color="auto" w:fill="auto"/>
            <w:vAlign w:val="center"/>
            <w:hideMark/>
          </w:tcPr>
          <w:p w14:paraId="61DF46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6-12-ти этажный жилой дом со встроенными помещениями общественного назначения на 1 этаже: офисы на 40 сотрудников, предприятия торговли торг.пл. 100 кв.м (2 объекта), предприятие общественного питания на 50 пост. Мест</w:t>
            </w:r>
          </w:p>
        </w:tc>
        <w:tc>
          <w:tcPr>
            <w:tcW w:w="1963" w:type="dxa"/>
            <w:shd w:val="clear" w:color="auto" w:fill="auto"/>
            <w:vAlign w:val="center"/>
            <w:hideMark/>
          </w:tcPr>
          <w:p w14:paraId="4D8E24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610FB8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32330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7F9FF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16667</w:t>
            </w:r>
          </w:p>
        </w:tc>
        <w:tc>
          <w:tcPr>
            <w:tcW w:w="1292" w:type="dxa"/>
            <w:shd w:val="clear" w:color="auto" w:fill="auto"/>
            <w:noWrap/>
            <w:vAlign w:val="center"/>
            <w:hideMark/>
          </w:tcPr>
          <w:p w14:paraId="7CBDAE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12821</w:t>
            </w:r>
          </w:p>
        </w:tc>
        <w:tc>
          <w:tcPr>
            <w:tcW w:w="1519" w:type="dxa"/>
            <w:shd w:val="clear" w:color="auto" w:fill="auto"/>
            <w:vAlign w:val="center"/>
            <w:hideMark/>
          </w:tcPr>
          <w:p w14:paraId="13D9FE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0,65</w:t>
            </w:r>
          </w:p>
        </w:tc>
        <w:tc>
          <w:tcPr>
            <w:tcW w:w="1292" w:type="dxa"/>
            <w:shd w:val="clear" w:color="auto" w:fill="auto"/>
            <w:vAlign w:val="center"/>
            <w:hideMark/>
          </w:tcPr>
          <w:p w14:paraId="2D1442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7D4AE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025" w:type="dxa"/>
            <w:shd w:val="clear" w:color="auto" w:fill="auto"/>
            <w:vAlign w:val="center"/>
            <w:hideMark/>
          </w:tcPr>
          <w:p w14:paraId="3CC3BF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A773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w:t>
            </w:r>
          </w:p>
        </w:tc>
        <w:tc>
          <w:tcPr>
            <w:tcW w:w="1768" w:type="dxa"/>
            <w:shd w:val="clear" w:color="auto" w:fill="auto"/>
            <w:vAlign w:val="center"/>
            <w:hideMark/>
          </w:tcPr>
          <w:p w14:paraId="7EF81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0,723</w:t>
            </w:r>
          </w:p>
        </w:tc>
      </w:tr>
      <w:tr w:rsidR="00F747CA" w:rsidRPr="00EC0775" w14:paraId="51ABEB62" w14:textId="77777777" w:rsidTr="00BC0D69">
        <w:trPr>
          <w:trHeight w:val="283"/>
          <w:jc w:val="center"/>
        </w:trPr>
        <w:tc>
          <w:tcPr>
            <w:tcW w:w="1351" w:type="dxa"/>
            <w:shd w:val="clear" w:color="auto" w:fill="auto"/>
            <w:vAlign w:val="center"/>
            <w:hideMark/>
          </w:tcPr>
          <w:p w14:paraId="34DB82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341</w:t>
            </w:r>
          </w:p>
        </w:tc>
        <w:tc>
          <w:tcPr>
            <w:tcW w:w="4298" w:type="dxa"/>
            <w:shd w:val="clear" w:color="auto" w:fill="auto"/>
            <w:vAlign w:val="center"/>
            <w:hideMark/>
          </w:tcPr>
          <w:p w14:paraId="642BD5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6-10-ти этажный жилой дом со встроенными помещениями общественного назначения на 1 этаже: предприятие общественного питания на 50 пост. Мест, помещения медицинского назначения на 100 посещений, предприятия торговой торг. Пл. 100 кв.м.</w:t>
            </w:r>
          </w:p>
        </w:tc>
        <w:tc>
          <w:tcPr>
            <w:tcW w:w="1963" w:type="dxa"/>
            <w:shd w:val="clear" w:color="auto" w:fill="auto"/>
            <w:vAlign w:val="center"/>
            <w:hideMark/>
          </w:tcPr>
          <w:p w14:paraId="00BCBC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639C1F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76533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07984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20833</w:t>
            </w:r>
          </w:p>
        </w:tc>
        <w:tc>
          <w:tcPr>
            <w:tcW w:w="1292" w:type="dxa"/>
            <w:shd w:val="clear" w:color="auto" w:fill="auto"/>
            <w:noWrap/>
            <w:vAlign w:val="center"/>
            <w:hideMark/>
          </w:tcPr>
          <w:p w14:paraId="50EEF8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16025</w:t>
            </w:r>
          </w:p>
        </w:tc>
        <w:tc>
          <w:tcPr>
            <w:tcW w:w="1519" w:type="dxa"/>
            <w:shd w:val="clear" w:color="auto" w:fill="auto"/>
            <w:vAlign w:val="center"/>
            <w:hideMark/>
          </w:tcPr>
          <w:p w14:paraId="7ACCD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0,812</w:t>
            </w:r>
          </w:p>
        </w:tc>
        <w:tc>
          <w:tcPr>
            <w:tcW w:w="1292" w:type="dxa"/>
            <w:shd w:val="clear" w:color="auto" w:fill="auto"/>
            <w:vAlign w:val="center"/>
            <w:hideMark/>
          </w:tcPr>
          <w:p w14:paraId="201EAC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53D35A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0,092</w:t>
            </w:r>
          </w:p>
        </w:tc>
        <w:tc>
          <w:tcPr>
            <w:tcW w:w="1025" w:type="dxa"/>
            <w:shd w:val="clear" w:color="auto" w:fill="auto"/>
            <w:vAlign w:val="center"/>
            <w:hideMark/>
          </w:tcPr>
          <w:p w14:paraId="6E3303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10E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w:t>
            </w:r>
          </w:p>
        </w:tc>
        <w:tc>
          <w:tcPr>
            <w:tcW w:w="1768" w:type="dxa"/>
            <w:shd w:val="clear" w:color="auto" w:fill="auto"/>
            <w:vAlign w:val="center"/>
            <w:hideMark/>
          </w:tcPr>
          <w:p w14:paraId="4178C8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0,904</w:t>
            </w:r>
          </w:p>
        </w:tc>
      </w:tr>
      <w:tr w:rsidR="00F747CA" w:rsidRPr="00EC0775" w14:paraId="76FC5FA7" w14:textId="77777777" w:rsidTr="00BC0D69">
        <w:trPr>
          <w:trHeight w:val="283"/>
          <w:jc w:val="center"/>
        </w:trPr>
        <w:tc>
          <w:tcPr>
            <w:tcW w:w="1351" w:type="dxa"/>
            <w:shd w:val="clear" w:color="auto" w:fill="auto"/>
            <w:vAlign w:val="center"/>
            <w:hideMark/>
          </w:tcPr>
          <w:p w14:paraId="4B71E6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342</w:t>
            </w:r>
          </w:p>
        </w:tc>
        <w:tc>
          <w:tcPr>
            <w:tcW w:w="4298" w:type="dxa"/>
            <w:shd w:val="clear" w:color="auto" w:fill="auto"/>
            <w:vAlign w:val="center"/>
            <w:hideMark/>
          </w:tcPr>
          <w:p w14:paraId="6BAA0B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6-12-ти этажный жилой дом со встроенными помещениями общественного назначения на 1 этаже: офисы на 40 сотрудников, предприятия торговли торг.пл. 100 кв.м (2 объекта), фитнес- центра на 150 мест</w:t>
            </w:r>
          </w:p>
        </w:tc>
        <w:tc>
          <w:tcPr>
            <w:tcW w:w="1963" w:type="dxa"/>
            <w:shd w:val="clear" w:color="auto" w:fill="auto"/>
            <w:vAlign w:val="center"/>
            <w:hideMark/>
          </w:tcPr>
          <w:p w14:paraId="75948D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5EFA89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C6739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F0425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22916</w:t>
            </w:r>
          </w:p>
        </w:tc>
        <w:tc>
          <w:tcPr>
            <w:tcW w:w="1292" w:type="dxa"/>
            <w:shd w:val="clear" w:color="auto" w:fill="auto"/>
            <w:noWrap/>
            <w:vAlign w:val="center"/>
            <w:hideMark/>
          </w:tcPr>
          <w:p w14:paraId="4D2441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17628</w:t>
            </w:r>
          </w:p>
        </w:tc>
        <w:tc>
          <w:tcPr>
            <w:tcW w:w="1519" w:type="dxa"/>
            <w:shd w:val="clear" w:color="auto" w:fill="auto"/>
            <w:vAlign w:val="center"/>
            <w:hideMark/>
          </w:tcPr>
          <w:p w14:paraId="02F80F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0,893</w:t>
            </w:r>
          </w:p>
        </w:tc>
        <w:tc>
          <w:tcPr>
            <w:tcW w:w="1292" w:type="dxa"/>
            <w:shd w:val="clear" w:color="auto" w:fill="auto"/>
            <w:vAlign w:val="center"/>
            <w:hideMark/>
          </w:tcPr>
          <w:p w14:paraId="0167DA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083AC3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0,101</w:t>
            </w:r>
          </w:p>
        </w:tc>
        <w:tc>
          <w:tcPr>
            <w:tcW w:w="1025" w:type="dxa"/>
            <w:shd w:val="clear" w:color="auto" w:fill="auto"/>
            <w:vAlign w:val="center"/>
            <w:hideMark/>
          </w:tcPr>
          <w:p w14:paraId="516B10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55F0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0,935</w:t>
            </w:r>
          </w:p>
        </w:tc>
        <w:tc>
          <w:tcPr>
            <w:tcW w:w="1768" w:type="dxa"/>
            <w:shd w:val="clear" w:color="auto" w:fill="auto"/>
            <w:vAlign w:val="center"/>
            <w:hideMark/>
          </w:tcPr>
          <w:p w14:paraId="62FBF5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0,995</w:t>
            </w:r>
          </w:p>
        </w:tc>
      </w:tr>
      <w:tr w:rsidR="00F747CA" w:rsidRPr="00EC0775" w14:paraId="7760CAE8" w14:textId="77777777" w:rsidTr="00BC0D69">
        <w:trPr>
          <w:trHeight w:val="283"/>
          <w:jc w:val="center"/>
        </w:trPr>
        <w:tc>
          <w:tcPr>
            <w:tcW w:w="1351" w:type="dxa"/>
            <w:shd w:val="clear" w:color="auto" w:fill="auto"/>
            <w:vAlign w:val="center"/>
            <w:hideMark/>
          </w:tcPr>
          <w:p w14:paraId="4AEE8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343</w:t>
            </w:r>
          </w:p>
        </w:tc>
        <w:tc>
          <w:tcPr>
            <w:tcW w:w="4298" w:type="dxa"/>
            <w:shd w:val="clear" w:color="auto" w:fill="auto"/>
            <w:vAlign w:val="center"/>
            <w:hideMark/>
          </w:tcPr>
          <w:p w14:paraId="3CC45A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12-ти этажный жилой дом башенного типа</w:t>
            </w:r>
          </w:p>
        </w:tc>
        <w:tc>
          <w:tcPr>
            <w:tcW w:w="1963" w:type="dxa"/>
            <w:shd w:val="clear" w:color="auto" w:fill="auto"/>
            <w:vAlign w:val="center"/>
            <w:hideMark/>
          </w:tcPr>
          <w:p w14:paraId="53DD5C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6E25BF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9382D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B2F36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3125</w:t>
            </w:r>
          </w:p>
        </w:tc>
        <w:tc>
          <w:tcPr>
            <w:tcW w:w="1292" w:type="dxa"/>
            <w:shd w:val="clear" w:color="auto" w:fill="auto"/>
            <w:noWrap/>
            <w:vAlign w:val="center"/>
            <w:hideMark/>
          </w:tcPr>
          <w:p w14:paraId="1D4A77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2404</w:t>
            </w:r>
          </w:p>
        </w:tc>
        <w:tc>
          <w:tcPr>
            <w:tcW w:w="1519" w:type="dxa"/>
            <w:shd w:val="clear" w:color="auto" w:fill="auto"/>
            <w:vAlign w:val="center"/>
            <w:hideMark/>
          </w:tcPr>
          <w:p w14:paraId="4CCC1A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292" w:type="dxa"/>
            <w:shd w:val="clear" w:color="auto" w:fill="auto"/>
            <w:vAlign w:val="center"/>
            <w:hideMark/>
          </w:tcPr>
          <w:p w14:paraId="4D2634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4DCA63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6861F1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7F73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768" w:type="dxa"/>
            <w:shd w:val="clear" w:color="auto" w:fill="auto"/>
            <w:vAlign w:val="center"/>
            <w:hideMark/>
          </w:tcPr>
          <w:p w14:paraId="047AD5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r>
      <w:tr w:rsidR="00F747CA" w:rsidRPr="00EC0775" w14:paraId="03B9F9B8" w14:textId="77777777" w:rsidTr="00BC0D69">
        <w:trPr>
          <w:trHeight w:val="283"/>
          <w:jc w:val="center"/>
        </w:trPr>
        <w:tc>
          <w:tcPr>
            <w:tcW w:w="1351" w:type="dxa"/>
            <w:shd w:val="clear" w:color="auto" w:fill="auto"/>
            <w:vAlign w:val="center"/>
            <w:hideMark/>
          </w:tcPr>
          <w:p w14:paraId="57552A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w:t>
            </w:r>
          </w:p>
        </w:tc>
        <w:tc>
          <w:tcPr>
            <w:tcW w:w="4298" w:type="dxa"/>
            <w:shd w:val="clear" w:color="auto" w:fill="auto"/>
            <w:vAlign w:val="center"/>
            <w:hideMark/>
          </w:tcPr>
          <w:p w14:paraId="7944CE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14-ти этажный жилой дом башенного типа</w:t>
            </w:r>
          </w:p>
        </w:tc>
        <w:tc>
          <w:tcPr>
            <w:tcW w:w="1963" w:type="dxa"/>
            <w:shd w:val="clear" w:color="auto" w:fill="auto"/>
            <w:vAlign w:val="center"/>
            <w:hideMark/>
          </w:tcPr>
          <w:p w14:paraId="5FAA28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1DDCAA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57DE5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9E97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4166</w:t>
            </w:r>
          </w:p>
        </w:tc>
        <w:tc>
          <w:tcPr>
            <w:tcW w:w="1292" w:type="dxa"/>
            <w:shd w:val="clear" w:color="auto" w:fill="auto"/>
            <w:noWrap/>
            <w:vAlign w:val="center"/>
            <w:hideMark/>
          </w:tcPr>
          <w:p w14:paraId="4D5BF8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3205</w:t>
            </w:r>
          </w:p>
        </w:tc>
        <w:tc>
          <w:tcPr>
            <w:tcW w:w="1519" w:type="dxa"/>
            <w:shd w:val="clear" w:color="auto" w:fill="auto"/>
            <w:vAlign w:val="center"/>
            <w:hideMark/>
          </w:tcPr>
          <w:p w14:paraId="5C573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199A3F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D8CC7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2CC975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B948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2A0E5A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26229970" w14:textId="77777777" w:rsidTr="00BC0D69">
        <w:trPr>
          <w:trHeight w:val="283"/>
          <w:jc w:val="center"/>
        </w:trPr>
        <w:tc>
          <w:tcPr>
            <w:tcW w:w="1351" w:type="dxa"/>
            <w:shd w:val="clear" w:color="auto" w:fill="auto"/>
            <w:vAlign w:val="center"/>
            <w:hideMark/>
          </w:tcPr>
          <w:p w14:paraId="10ADAA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345</w:t>
            </w:r>
          </w:p>
        </w:tc>
        <w:tc>
          <w:tcPr>
            <w:tcW w:w="4298" w:type="dxa"/>
            <w:shd w:val="clear" w:color="auto" w:fill="auto"/>
            <w:vAlign w:val="center"/>
            <w:hideMark/>
          </w:tcPr>
          <w:p w14:paraId="718286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16-ти этажный жилой дом башенного типа</w:t>
            </w:r>
          </w:p>
        </w:tc>
        <w:tc>
          <w:tcPr>
            <w:tcW w:w="1963" w:type="dxa"/>
            <w:shd w:val="clear" w:color="auto" w:fill="auto"/>
            <w:vAlign w:val="center"/>
            <w:hideMark/>
          </w:tcPr>
          <w:p w14:paraId="377994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4E3757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C35BC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4902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4166</w:t>
            </w:r>
          </w:p>
        </w:tc>
        <w:tc>
          <w:tcPr>
            <w:tcW w:w="1292" w:type="dxa"/>
            <w:shd w:val="clear" w:color="auto" w:fill="auto"/>
            <w:noWrap/>
            <w:vAlign w:val="center"/>
            <w:hideMark/>
          </w:tcPr>
          <w:p w14:paraId="5A6F31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3205</w:t>
            </w:r>
          </w:p>
        </w:tc>
        <w:tc>
          <w:tcPr>
            <w:tcW w:w="1519" w:type="dxa"/>
            <w:shd w:val="clear" w:color="auto" w:fill="auto"/>
            <w:vAlign w:val="center"/>
            <w:hideMark/>
          </w:tcPr>
          <w:p w14:paraId="76D799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4830B3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0F5310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009BEA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882B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1AEA35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52429475" w14:textId="77777777" w:rsidTr="00BC0D69">
        <w:trPr>
          <w:trHeight w:val="283"/>
          <w:jc w:val="center"/>
        </w:trPr>
        <w:tc>
          <w:tcPr>
            <w:tcW w:w="1351" w:type="dxa"/>
            <w:shd w:val="clear" w:color="auto" w:fill="auto"/>
            <w:vAlign w:val="center"/>
            <w:hideMark/>
          </w:tcPr>
          <w:p w14:paraId="186532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346</w:t>
            </w:r>
          </w:p>
        </w:tc>
        <w:tc>
          <w:tcPr>
            <w:tcW w:w="4298" w:type="dxa"/>
            <w:shd w:val="clear" w:color="auto" w:fill="auto"/>
            <w:vAlign w:val="center"/>
            <w:hideMark/>
          </w:tcPr>
          <w:p w14:paraId="7D43F0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14-ти этажный жилой дом башенного типа</w:t>
            </w:r>
          </w:p>
        </w:tc>
        <w:tc>
          <w:tcPr>
            <w:tcW w:w="1963" w:type="dxa"/>
            <w:shd w:val="clear" w:color="auto" w:fill="auto"/>
            <w:vAlign w:val="center"/>
            <w:hideMark/>
          </w:tcPr>
          <w:p w14:paraId="327D72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11A38A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A17F9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4C9C6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4166</w:t>
            </w:r>
          </w:p>
        </w:tc>
        <w:tc>
          <w:tcPr>
            <w:tcW w:w="1292" w:type="dxa"/>
            <w:shd w:val="clear" w:color="auto" w:fill="auto"/>
            <w:noWrap/>
            <w:vAlign w:val="center"/>
            <w:hideMark/>
          </w:tcPr>
          <w:p w14:paraId="1BCD79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3205</w:t>
            </w:r>
          </w:p>
        </w:tc>
        <w:tc>
          <w:tcPr>
            <w:tcW w:w="1519" w:type="dxa"/>
            <w:shd w:val="clear" w:color="auto" w:fill="auto"/>
            <w:vAlign w:val="center"/>
            <w:hideMark/>
          </w:tcPr>
          <w:p w14:paraId="34C91D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292" w:type="dxa"/>
            <w:shd w:val="clear" w:color="auto" w:fill="auto"/>
            <w:vAlign w:val="center"/>
            <w:hideMark/>
          </w:tcPr>
          <w:p w14:paraId="22846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BC364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21E5E0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AE6EC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w:t>
            </w:r>
          </w:p>
        </w:tc>
        <w:tc>
          <w:tcPr>
            <w:tcW w:w="1768" w:type="dxa"/>
            <w:shd w:val="clear" w:color="auto" w:fill="auto"/>
            <w:vAlign w:val="center"/>
            <w:hideMark/>
          </w:tcPr>
          <w:p w14:paraId="581C57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r>
      <w:tr w:rsidR="00F747CA" w:rsidRPr="00EC0775" w14:paraId="1B62FF8E" w14:textId="77777777" w:rsidTr="00BC0D69">
        <w:trPr>
          <w:trHeight w:val="283"/>
          <w:jc w:val="center"/>
        </w:trPr>
        <w:tc>
          <w:tcPr>
            <w:tcW w:w="1351" w:type="dxa"/>
            <w:shd w:val="clear" w:color="auto" w:fill="auto"/>
            <w:vAlign w:val="center"/>
            <w:hideMark/>
          </w:tcPr>
          <w:p w14:paraId="5F4637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347</w:t>
            </w:r>
          </w:p>
        </w:tc>
        <w:tc>
          <w:tcPr>
            <w:tcW w:w="4298" w:type="dxa"/>
            <w:shd w:val="clear" w:color="auto" w:fill="auto"/>
            <w:vAlign w:val="center"/>
            <w:hideMark/>
          </w:tcPr>
          <w:p w14:paraId="23C092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12-ти этажный жилой дом башенного типа</w:t>
            </w:r>
          </w:p>
        </w:tc>
        <w:tc>
          <w:tcPr>
            <w:tcW w:w="1963" w:type="dxa"/>
            <w:shd w:val="clear" w:color="auto" w:fill="auto"/>
            <w:vAlign w:val="center"/>
            <w:hideMark/>
          </w:tcPr>
          <w:p w14:paraId="2DC2B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211B38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C644E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F26E2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3125</w:t>
            </w:r>
          </w:p>
        </w:tc>
        <w:tc>
          <w:tcPr>
            <w:tcW w:w="1292" w:type="dxa"/>
            <w:shd w:val="clear" w:color="auto" w:fill="auto"/>
            <w:noWrap/>
            <w:vAlign w:val="center"/>
            <w:hideMark/>
          </w:tcPr>
          <w:p w14:paraId="31C929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2404</w:t>
            </w:r>
          </w:p>
        </w:tc>
        <w:tc>
          <w:tcPr>
            <w:tcW w:w="1519" w:type="dxa"/>
            <w:shd w:val="clear" w:color="auto" w:fill="auto"/>
            <w:vAlign w:val="center"/>
            <w:hideMark/>
          </w:tcPr>
          <w:p w14:paraId="0D4D76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292" w:type="dxa"/>
            <w:shd w:val="clear" w:color="auto" w:fill="auto"/>
            <w:vAlign w:val="center"/>
            <w:hideMark/>
          </w:tcPr>
          <w:p w14:paraId="6FC11A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5E1A04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272FC7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00FE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768" w:type="dxa"/>
            <w:shd w:val="clear" w:color="auto" w:fill="auto"/>
            <w:vAlign w:val="center"/>
            <w:hideMark/>
          </w:tcPr>
          <w:p w14:paraId="14299C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0,136</w:t>
            </w:r>
          </w:p>
        </w:tc>
      </w:tr>
      <w:tr w:rsidR="00F747CA" w:rsidRPr="00EC0775" w14:paraId="1F6ADCF0" w14:textId="77777777" w:rsidTr="00BC0D69">
        <w:trPr>
          <w:trHeight w:val="283"/>
          <w:jc w:val="center"/>
        </w:trPr>
        <w:tc>
          <w:tcPr>
            <w:tcW w:w="1351" w:type="dxa"/>
            <w:shd w:val="clear" w:color="auto" w:fill="auto"/>
            <w:vAlign w:val="center"/>
            <w:hideMark/>
          </w:tcPr>
          <w:p w14:paraId="3FF2AB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348</w:t>
            </w:r>
          </w:p>
        </w:tc>
        <w:tc>
          <w:tcPr>
            <w:tcW w:w="4298" w:type="dxa"/>
            <w:shd w:val="clear" w:color="auto" w:fill="auto"/>
            <w:vAlign w:val="center"/>
            <w:hideMark/>
          </w:tcPr>
          <w:p w14:paraId="5B97E7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9-ти этажный жилой дом башенного типа</w:t>
            </w:r>
          </w:p>
        </w:tc>
        <w:tc>
          <w:tcPr>
            <w:tcW w:w="1963" w:type="dxa"/>
            <w:shd w:val="clear" w:color="auto" w:fill="auto"/>
            <w:vAlign w:val="center"/>
            <w:hideMark/>
          </w:tcPr>
          <w:p w14:paraId="6D8A06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632904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7B154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90A20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7291</w:t>
            </w:r>
          </w:p>
        </w:tc>
        <w:tc>
          <w:tcPr>
            <w:tcW w:w="1292" w:type="dxa"/>
            <w:shd w:val="clear" w:color="auto" w:fill="auto"/>
            <w:noWrap/>
            <w:vAlign w:val="center"/>
            <w:hideMark/>
          </w:tcPr>
          <w:p w14:paraId="048DBC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5608</w:t>
            </w:r>
          </w:p>
        </w:tc>
        <w:tc>
          <w:tcPr>
            <w:tcW w:w="1519" w:type="dxa"/>
            <w:shd w:val="clear" w:color="auto" w:fill="auto"/>
            <w:vAlign w:val="center"/>
            <w:hideMark/>
          </w:tcPr>
          <w:p w14:paraId="4C8240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0,284</w:t>
            </w:r>
          </w:p>
        </w:tc>
        <w:tc>
          <w:tcPr>
            <w:tcW w:w="1292" w:type="dxa"/>
            <w:shd w:val="clear" w:color="auto" w:fill="auto"/>
            <w:vAlign w:val="center"/>
            <w:hideMark/>
          </w:tcPr>
          <w:p w14:paraId="3BF5CE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600E73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025" w:type="dxa"/>
            <w:shd w:val="clear" w:color="auto" w:fill="auto"/>
            <w:vAlign w:val="center"/>
            <w:hideMark/>
          </w:tcPr>
          <w:p w14:paraId="257735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50BC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0,298</w:t>
            </w:r>
          </w:p>
        </w:tc>
        <w:tc>
          <w:tcPr>
            <w:tcW w:w="1768" w:type="dxa"/>
            <w:shd w:val="clear" w:color="auto" w:fill="auto"/>
            <w:vAlign w:val="center"/>
            <w:hideMark/>
          </w:tcPr>
          <w:p w14:paraId="595B52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0,316</w:t>
            </w:r>
          </w:p>
        </w:tc>
      </w:tr>
      <w:tr w:rsidR="00F747CA" w:rsidRPr="00EC0775" w14:paraId="30D6FCB8" w14:textId="77777777" w:rsidTr="00BC0D69">
        <w:trPr>
          <w:trHeight w:val="283"/>
          <w:jc w:val="center"/>
        </w:trPr>
        <w:tc>
          <w:tcPr>
            <w:tcW w:w="1351" w:type="dxa"/>
            <w:shd w:val="clear" w:color="auto" w:fill="auto"/>
            <w:vAlign w:val="center"/>
            <w:hideMark/>
          </w:tcPr>
          <w:p w14:paraId="61AA9C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349</w:t>
            </w:r>
          </w:p>
        </w:tc>
        <w:tc>
          <w:tcPr>
            <w:tcW w:w="4298" w:type="dxa"/>
            <w:shd w:val="clear" w:color="auto" w:fill="auto"/>
            <w:vAlign w:val="center"/>
            <w:hideMark/>
          </w:tcPr>
          <w:p w14:paraId="69543E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9-10-ти этажный жилой дом со встроенными помещениями общественного назначения на 1 этаже: офисы на 40 сотрудников, предприятия торговли торг.пл. 100 кв.м (2 объекта)</w:t>
            </w:r>
          </w:p>
        </w:tc>
        <w:tc>
          <w:tcPr>
            <w:tcW w:w="1963" w:type="dxa"/>
            <w:shd w:val="clear" w:color="auto" w:fill="auto"/>
            <w:vAlign w:val="center"/>
            <w:hideMark/>
          </w:tcPr>
          <w:p w14:paraId="5FF119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3F5F4D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63E60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2083C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12501</w:t>
            </w:r>
          </w:p>
        </w:tc>
        <w:tc>
          <w:tcPr>
            <w:tcW w:w="1292" w:type="dxa"/>
            <w:shd w:val="clear" w:color="auto" w:fill="auto"/>
            <w:noWrap/>
            <w:vAlign w:val="center"/>
            <w:hideMark/>
          </w:tcPr>
          <w:p w14:paraId="7106EB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9616</w:t>
            </w:r>
          </w:p>
        </w:tc>
        <w:tc>
          <w:tcPr>
            <w:tcW w:w="1519" w:type="dxa"/>
            <w:shd w:val="clear" w:color="auto" w:fill="auto"/>
            <w:vAlign w:val="center"/>
            <w:hideMark/>
          </w:tcPr>
          <w:p w14:paraId="3191BC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0,487</w:t>
            </w:r>
          </w:p>
        </w:tc>
        <w:tc>
          <w:tcPr>
            <w:tcW w:w="1292" w:type="dxa"/>
            <w:shd w:val="clear" w:color="auto" w:fill="auto"/>
            <w:vAlign w:val="center"/>
            <w:hideMark/>
          </w:tcPr>
          <w:p w14:paraId="3F085C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3ECBED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3067A9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CE46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w:t>
            </w:r>
          </w:p>
        </w:tc>
        <w:tc>
          <w:tcPr>
            <w:tcW w:w="1768" w:type="dxa"/>
            <w:shd w:val="clear" w:color="auto" w:fill="auto"/>
            <w:vAlign w:val="center"/>
            <w:hideMark/>
          </w:tcPr>
          <w:p w14:paraId="6B7634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0,542</w:t>
            </w:r>
          </w:p>
        </w:tc>
      </w:tr>
      <w:tr w:rsidR="00F747CA" w:rsidRPr="00EC0775" w14:paraId="0B0E5F06" w14:textId="77777777" w:rsidTr="00BC0D69">
        <w:trPr>
          <w:trHeight w:val="283"/>
          <w:jc w:val="center"/>
        </w:trPr>
        <w:tc>
          <w:tcPr>
            <w:tcW w:w="1351" w:type="dxa"/>
            <w:shd w:val="clear" w:color="auto" w:fill="auto"/>
            <w:vAlign w:val="center"/>
            <w:hideMark/>
          </w:tcPr>
          <w:p w14:paraId="42A9F1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350</w:t>
            </w:r>
          </w:p>
        </w:tc>
        <w:tc>
          <w:tcPr>
            <w:tcW w:w="4298" w:type="dxa"/>
            <w:shd w:val="clear" w:color="auto" w:fill="auto"/>
            <w:vAlign w:val="center"/>
            <w:hideMark/>
          </w:tcPr>
          <w:p w14:paraId="0C96B0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844 учащихся</w:t>
            </w:r>
          </w:p>
        </w:tc>
        <w:tc>
          <w:tcPr>
            <w:tcW w:w="1963" w:type="dxa"/>
            <w:shd w:val="clear" w:color="auto" w:fill="auto"/>
            <w:vAlign w:val="center"/>
            <w:hideMark/>
          </w:tcPr>
          <w:p w14:paraId="0BF1A4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50357A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EB29D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55790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6428</w:t>
            </w:r>
          </w:p>
        </w:tc>
        <w:tc>
          <w:tcPr>
            <w:tcW w:w="1292" w:type="dxa"/>
            <w:shd w:val="clear" w:color="auto" w:fill="auto"/>
            <w:noWrap/>
            <w:vAlign w:val="center"/>
            <w:hideMark/>
          </w:tcPr>
          <w:p w14:paraId="5B4A71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20008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0,561</w:t>
            </w:r>
          </w:p>
        </w:tc>
        <w:tc>
          <w:tcPr>
            <w:tcW w:w="1292" w:type="dxa"/>
            <w:shd w:val="clear" w:color="auto" w:fill="auto"/>
            <w:vAlign w:val="center"/>
            <w:hideMark/>
          </w:tcPr>
          <w:p w14:paraId="66510E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EADCA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C41A2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170D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0,561</w:t>
            </w:r>
          </w:p>
        </w:tc>
        <w:tc>
          <w:tcPr>
            <w:tcW w:w="1768" w:type="dxa"/>
            <w:shd w:val="clear" w:color="auto" w:fill="auto"/>
            <w:vAlign w:val="center"/>
            <w:hideMark/>
          </w:tcPr>
          <w:p w14:paraId="787DBE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0,561</w:t>
            </w:r>
          </w:p>
        </w:tc>
      </w:tr>
      <w:tr w:rsidR="00F747CA" w:rsidRPr="00EC0775" w14:paraId="6290FC26" w14:textId="77777777" w:rsidTr="00BC0D69">
        <w:trPr>
          <w:trHeight w:val="283"/>
          <w:jc w:val="center"/>
        </w:trPr>
        <w:tc>
          <w:tcPr>
            <w:tcW w:w="1351" w:type="dxa"/>
            <w:shd w:val="clear" w:color="auto" w:fill="auto"/>
            <w:vAlign w:val="center"/>
            <w:hideMark/>
          </w:tcPr>
          <w:p w14:paraId="41602F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351</w:t>
            </w:r>
          </w:p>
        </w:tc>
        <w:tc>
          <w:tcPr>
            <w:tcW w:w="4298" w:type="dxa"/>
            <w:shd w:val="clear" w:color="auto" w:fill="auto"/>
            <w:vAlign w:val="center"/>
            <w:hideMark/>
          </w:tcPr>
          <w:p w14:paraId="221809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100 м\мест со встроенными помещениями общественного назначения в первом этаже с подземным гаражом на 80 м\мест</w:t>
            </w:r>
          </w:p>
        </w:tc>
        <w:tc>
          <w:tcPr>
            <w:tcW w:w="1963" w:type="dxa"/>
            <w:shd w:val="clear" w:color="auto" w:fill="auto"/>
            <w:vAlign w:val="center"/>
            <w:hideMark/>
          </w:tcPr>
          <w:p w14:paraId="0F34F8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7E393E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52AAA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0D4C4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w:t>
            </w:r>
          </w:p>
        </w:tc>
        <w:tc>
          <w:tcPr>
            <w:tcW w:w="1292" w:type="dxa"/>
            <w:shd w:val="clear" w:color="auto" w:fill="auto"/>
            <w:noWrap/>
            <w:vAlign w:val="center"/>
            <w:hideMark/>
          </w:tcPr>
          <w:p w14:paraId="7D895C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9A095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408B1B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3BC60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CBE52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C7983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2CA8CB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r>
      <w:tr w:rsidR="00F747CA" w:rsidRPr="00EC0775" w14:paraId="17695F05" w14:textId="77777777" w:rsidTr="00BC0D69">
        <w:trPr>
          <w:trHeight w:val="283"/>
          <w:jc w:val="center"/>
        </w:trPr>
        <w:tc>
          <w:tcPr>
            <w:tcW w:w="1351" w:type="dxa"/>
            <w:shd w:val="clear" w:color="auto" w:fill="auto"/>
            <w:vAlign w:val="center"/>
            <w:hideMark/>
          </w:tcPr>
          <w:p w14:paraId="6F2618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352</w:t>
            </w:r>
          </w:p>
        </w:tc>
        <w:tc>
          <w:tcPr>
            <w:tcW w:w="4298" w:type="dxa"/>
            <w:shd w:val="clear" w:color="auto" w:fill="auto"/>
            <w:vAlign w:val="center"/>
            <w:hideMark/>
          </w:tcPr>
          <w:p w14:paraId="238E24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100 м\мест с подземным гаражом на 80 м\мест</w:t>
            </w:r>
          </w:p>
        </w:tc>
        <w:tc>
          <w:tcPr>
            <w:tcW w:w="1963" w:type="dxa"/>
            <w:shd w:val="clear" w:color="auto" w:fill="auto"/>
            <w:vAlign w:val="center"/>
            <w:hideMark/>
          </w:tcPr>
          <w:p w14:paraId="1F26B8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2B8FFC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DDCC6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9BAAD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w:t>
            </w:r>
          </w:p>
        </w:tc>
        <w:tc>
          <w:tcPr>
            <w:tcW w:w="1292" w:type="dxa"/>
            <w:shd w:val="clear" w:color="auto" w:fill="auto"/>
            <w:noWrap/>
            <w:vAlign w:val="center"/>
            <w:hideMark/>
          </w:tcPr>
          <w:p w14:paraId="799CE9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3B77D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292" w:type="dxa"/>
            <w:shd w:val="clear" w:color="auto" w:fill="auto"/>
            <w:vAlign w:val="center"/>
            <w:hideMark/>
          </w:tcPr>
          <w:p w14:paraId="01646C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4A3C6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A084E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B3CB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768" w:type="dxa"/>
            <w:shd w:val="clear" w:color="auto" w:fill="auto"/>
            <w:vAlign w:val="center"/>
            <w:hideMark/>
          </w:tcPr>
          <w:p w14:paraId="4B9468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r>
      <w:tr w:rsidR="00F747CA" w:rsidRPr="00EC0775" w14:paraId="6F8D9C6D" w14:textId="77777777" w:rsidTr="00BC0D69">
        <w:trPr>
          <w:trHeight w:val="283"/>
          <w:jc w:val="center"/>
        </w:trPr>
        <w:tc>
          <w:tcPr>
            <w:tcW w:w="1351" w:type="dxa"/>
            <w:shd w:val="clear" w:color="auto" w:fill="auto"/>
            <w:vAlign w:val="center"/>
            <w:hideMark/>
          </w:tcPr>
          <w:p w14:paraId="406F0C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353</w:t>
            </w:r>
          </w:p>
        </w:tc>
        <w:tc>
          <w:tcPr>
            <w:tcW w:w="4298" w:type="dxa"/>
            <w:shd w:val="clear" w:color="auto" w:fill="auto"/>
            <w:vAlign w:val="center"/>
            <w:hideMark/>
          </w:tcPr>
          <w:p w14:paraId="7F4126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100 м\мест со встроенными помещениями общественного назначения в первом этаже с подземным гаражом на 80 м\мест</w:t>
            </w:r>
          </w:p>
        </w:tc>
        <w:tc>
          <w:tcPr>
            <w:tcW w:w="1963" w:type="dxa"/>
            <w:shd w:val="clear" w:color="auto" w:fill="auto"/>
            <w:vAlign w:val="center"/>
            <w:hideMark/>
          </w:tcPr>
          <w:p w14:paraId="016F26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w:t>
            </w:r>
          </w:p>
        </w:tc>
        <w:tc>
          <w:tcPr>
            <w:tcW w:w="2539" w:type="dxa"/>
            <w:shd w:val="clear" w:color="auto" w:fill="auto"/>
            <w:vAlign w:val="center"/>
            <w:hideMark/>
          </w:tcPr>
          <w:p w14:paraId="201CAF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7832B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4E1F8A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w:t>
            </w:r>
          </w:p>
        </w:tc>
        <w:tc>
          <w:tcPr>
            <w:tcW w:w="1292" w:type="dxa"/>
            <w:shd w:val="clear" w:color="auto" w:fill="auto"/>
            <w:noWrap/>
            <w:vAlign w:val="center"/>
            <w:hideMark/>
          </w:tcPr>
          <w:p w14:paraId="2B21D0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3551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5789B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979C6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FD413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F57C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65A46A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r>
      <w:tr w:rsidR="00F747CA" w:rsidRPr="00EC0775" w14:paraId="4EF41324" w14:textId="77777777" w:rsidTr="00BC0D69">
        <w:trPr>
          <w:trHeight w:val="283"/>
          <w:jc w:val="center"/>
        </w:trPr>
        <w:tc>
          <w:tcPr>
            <w:tcW w:w="1351" w:type="dxa"/>
            <w:shd w:val="clear" w:color="auto" w:fill="auto"/>
            <w:vAlign w:val="center"/>
            <w:hideMark/>
          </w:tcPr>
          <w:p w14:paraId="26B6E6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354</w:t>
            </w:r>
          </w:p>
        </w:tc>
        <w:tc>
          <w:tcPr>
            <w:tcW w:w="4298" w:type="dxa"/>
            <w:shd w:val="clear" w:color="auto" w:fill="auto"/>
            <w:vAlign w:val="center"/>
            <w:hideMark/>
          </w:tcPr>
          <w:p w14:paraId="51BF35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Гостиничный комплекс</w:t>
            </w:r>
          </w:p>
        </w:tc>
        <w:tc>
          <w:tcPr>
            <w:tcW w:w="1963" w:type="dxa"/>
            <w:shd w:val="clear" w:color="auto" w:fill="auto"/>
            <w:vAlign w:val="center"/>
            <w:hideMark/>
          </w:tcPr>
          <w:p w14:paraId="2F86B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Ю.9.ОД.2</w:t>
            </w:r>
          </w:p>
        </w:tc>
        <w:tc>
          <w:tcPr>
            <w:tcW w:w="2539" w:type="dxa"/>
            <w:shd w:val="clear" w:color="auto" w:fill="auto"/>
            <w:vAlign w:val="center"/>
            <w:hideMark/>
          </w:tcPr>
          <w:p w14:paraId="5F0F27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35F2E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57E8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1377</w:t>
            </w:r>
          </w:p>
        </w:tc>
        <w:tc>
          <w:tcPr>
            <w:tcW w:w="1292" w:type="dxa"/>
            <w:shd w:val="clear" w:color="auto" w:fill="auto"/>
            <w:noWrap/>
            <w:vAlign w:val="center"/>
            <w:hideMark/>
          </w:tcPr>
          <w:p w14:paraId="713353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9103D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292" w:type="dxa"/>
            <w:shd w:val="clear" w:color="auto" w:fill="auto"/>
            <w:vAlign w:val="center"/>
            <w:hideMark/>
          </w:tcPr>
          <w:p w14:paraId="5F0C2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E441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FB61E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BE93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768" w:type="dxa"/>
            <w:shd w:val="clear" w:color="auto" w:fill="auto"/>
            <w:vAlign w:val="center"/>
            <w:hideMark/>
          </w:tcPr>
          <w:p w14:paraId="12367A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r>
      <w:tr w:rsidR="00F747CA" w:rsidRPr="00EC0775" w14:paraId="3B98F108" w14:textId="77777777" w:rsidTr="00BC0D69">
        <w:trPr>
          <w:trHeight w:val="283"/>
          <w:jc w:val="center"/>
        </w:trPr>
        <w:tc>
          <w:tcPr>
            <w:tcW w:w="1351" w:type="dxa"/>
            <w:shd w:val="clear" w:color="auto" w:fill="auto"/>
            <w:vAlign w:val="center"/>
            <w:hideMark/>
          </w:tcPr>
          <w:p w14:paraId="048F39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355</w:t>
            </w:r>
          </w:p>
        </w:tc>
        <w:tc>
          <w:tcPr>
            <w:tcW w:w="4298" w:type="dxa"/>
            <w:shd w:val="clear" w:color="auto" w:fill="auto"/>
            <w:vAlign w:val="center"/>
            <w:hideMark/>
          </w:tcPr>
          <w:p w14:paraId="059F98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Автомагазин</w:t>
            </w:r>
          </w:p>
        </w:tc>
        <w:tc>
          <w:tcPr>
            <w:tcW w:w="1963" w:type="dxa"/>
            <w:shd w:val="clear" w:color="auto" w:fill="auto"/>
            <w:vAlign w:val="center"/>
            <w:hideMark/>
          </w:tcPr>
          <w:p w14:paraId="569D30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квартал Ю.9.ОД.2</w:t>
            </w:r>
          </w:p>
        </w:tc>
        <w:tc>
          <w:tcPr>
            <w:tcW w:w="2539" w:type="dxa"/>
            <w:shd w:val="clear" w:color="auto" w:fill="auto"/>
            <w:vAlign w:val="center"/>
            <w:hideMark/>
          </w:tcPr>
          <w:p w14:paraId="6763A6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4F03B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F1D1D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368</w:t>
            </w:r>
          </w:p>
        </w:tc>
        <w:tc>
          <w:tcPr>
            <w:tcW w:w="1292" w:type="dxa"/>
            <w:shd w:val="clear" w:color="auto" w:fill="auto"/>
            <w:noWrap/>
            <w:vAlign w:val="center"/>
            <w:hideMark/>
          </w:tcPr>
          <w:p w14:paraId="5AF054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0ECC8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292" w:type="dxa"/>
            <w:shd w:val="clear" w:color="auto" w:fill="auto"/>
            <w:vAlign w:val="center"/>
            <w:hideMark/>
          </w:tcPr>
          <w:p w14:paraId="26D614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DD3A4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B6D00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FC5C8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c>
          <w:tcPr>
            <w:tcW w:w="1768" w:type="dxa"/>
            <w:shd w:val="clear" w:color="auto" w:fill="auto"/>
            <w:vAlign w:val="center"/>
            <w:hideMark/>
          </w:tcPr>
          <w:p w14:paraId="41AA41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5F081D28" w14:textId="77777777" w:rsidTr="00BC0D69">
        <w:trPr>
          <w:trHeight w:val="283"/>
          <w:jc w:val="center"/>
        </w:trPr>
        <w:tc>
          <w:tcPr>
            <w:tcW w:w="1351" w:type="dxa"/>
            <w:shd w:val="clear" w:color="auto" w:fill="auto"/>
            <w:vAlign w:val="center"/>
            <w:hideMark/>
          </w:tcPr>
          <w:p w14:paraId="75639E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356</w:t>
            </w:r>
          </w:p>
        </w:tc>
        <w:tc>
          <w:tcPr>
            <w:tcW w:w="4298" w:type="dxa"/>
            <w:shd w:val="clear" w:color="auto" w:fill="auto"/>
            <w:vAlign w:val="center"/>
            <w:hideMark/>
          </w:tcPr>
          <w:p w14:paraId="09C8DD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1008 м2 (648 м2, 360 м2)</w:t>
            </w:r>
          </w:p>
        </w:tc>
        <w:tc>
          <w:tcPr>
            <w:tcW w:w="1963" w:type="dxa"/>
            <w:shd w:val="clear" w:color="auto" w:fill="auto"/>
            <w:vAlign w:val="center"/>
            <w:hideMark/>
          </w:tcPr>
          <w:p w14:paraId="79EC29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ЗП1</w:t>
            </w:r>
          </w:p>
        </w:tc>
        <w:tc>
          <w:tcPr>
            <w:tcW w:w="2539" w:type="dxa"/>
            <w:shd w:val="clear" w:color="auto" w:fill="auto"/>
            <w:vAlign w:val="center"/>
            <w:hideMark/>
          </w:tcPr>
          <w:p w14:paraId="740CB1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№14 СГМУП «ГТС»</w:t>
            </w:r>
          </w:p>
        </w:tc>
        <w:tc>
          <w:tcPr>
            <w:tcW w:w="1637" w:type="dxa"/>
            <w:shd w:val="clear" w:color="auto" w:fill="auto"/>
            <w:vAlign w:val="center"/>
            <w:hideMark/>
          </w:tcPr>
          <w:p w14:paraId="25FDC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3949B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7321</w:t>
            </w:r>
          </w:p>
        </w:tc>
        <w:tc>
          <w:tcPr>
            <w:tcW w:w="1292" w:type="dxa"/>
            <w:shd w:val="clear" w:color="auto" w:fill="auto"/>
            <w:noWrap/>
            <w:vAlign w:val="center"/>
            <w:hideMark/>
          </w:tcPr>
          <w:p w14:paraId="47289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A4DF0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w:t>
            </w:r>
          </w:p>
        </w:tc>
        <w:tc>
          <w:tcPr>
            <w:tcW w:w="1292" w:type="dxa"/>
            <w:shd w:val="clear" w:color="auto" w:fill="auto"/>
            <w:vAlign w:val="center"/>
            <w:hideMark/>
          </w:tcPr>
          <w:p w14:paraId="1B07B5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0,041</w:t>
            </w:r>
          </w:p>
        </w:tc>
        <w:tc>
          <w:tcPr>
            <w:tcW w:w="1433" w:type="dxa"/>
            <w:shd w:val="clear" w:color="auto" w:fill="auto"/>
            <w:vAlign w:val="center"/>
            <w:hideMark/>
          </w:tcPr>
          <w:p w14:paraId="11CAC3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0,099</w:t>
            </w:r>
          </w:p>
        </w:tc>
        <w:tc>
          <w:tcPr>
            <w:tcW w:w="1025" w:type="dxa"/>
            <w:shd w:val="clear" w:color="auto" w:fill="auto"/>
            <w:vAlign w:val="center"/>
            <w:hideMark/>
          </w:tcPr>
          <w:p w14:paraId="2ACBE9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BCD15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0,581</w:t>
            </w:r>
          </w:p>
        </w:tc>
        <w:tc>
          <w:tcPr>
            <w:tcW w:w="1768" w:type="dxa"/>
            <w:shd w:val="clear" w:color="auto" w:fill="auto"/>
            <w:vAlign w:val="center"/>
            <w:hideMark/>
          </w:tcPr>
          <w:p w14:paraId="35AD93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0,639</w:t>
            </w:r>
          </w:p>
        </w:tc>
      </w:tr>
      <w:tr w:rsidR="00F747CA" w:rsidRPr="00EC0775" w14:paraId="636264E7" w14:textId="77777777" w:rsidTr="00BC0D69">
        <w:trPr>
          <w:trHeight w:val="283"/>
          <w:jc w:val="center"/>
        </w:trPr>
        <w:tc>
          <w:tcPr>
            <w:tcW w:w="1351" w:type="dxa"/>
            <w:shd w:val="clear" w:color="auto" w:fill="auto"/>
            <w:vAlign w:val="center"/>
            <w:hideMark/>
          </w:tcPr>
          <w:p w14:paraId="55536D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w:t>
            </w:r>
          </w:p>
        </w:tc>
        <w:tc>
          <w:tcPr>
            <w:tcW w:w="4298" w:type="dxa"/>
            <w:shd w:val="clear" w:color="auto" w:fill="auto"/>
            <w:vAlign w:val="center"/>
            <w:hideMark/>
          </w:tcPr>
          <w:p w14:paraId="7C9456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Крытый стадион обшей площадью 20000 м2</w:t>
            </w:r>
          </w:p>
        </w:tc>
        <w:tc>
          <w:tcPr>
            <w:tcW w:w="1963" w:type="dxa"/>
            <w:shd w:val="clear" w:color="auto" w:fill="auto"/>
            <w:vAlign w:val="center"/>
            <w:hideMark/>
          </w:tcPr>
          <w:p w14:paraId="61CBE8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ЗП1</w:t>
            </w:r>
          </w:p>
        </w:tc>
        <w:tc>
          <w:tcPr>
            <w:tcW w:w="2539" w:type="dxa"/>
            <w:shd w:val="clear" w:color="auto" w:fill="auto"/>
            <w:vAlign w:val="center"/>
            <w:hideMark/>
          </w:tcPr>
          <w:p w14:paraId="66932A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№14 СГМУП «ГТС»</w:t>
            </w:r>
          </w:p>
        </w:tc>
        <w:tc>
          <w:tcPr>
            <w:tcW w:w="1637" w:type="dxa"/>
            <w:shd w:val="clear" w:color="auto" w:fill="auto"/>
            <w:vAlign w:val="center"/>
            <w:hideMark/>
          </w:tcPr>
          <w:p w14:paraId="36D9C9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5C246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49757</w:t>
            </w:r>
          </w:p>
        </w:tc>
        <w:tc>
          <w:tcPr>
            <w:tcW w:w="1292" w:type="dxa"/>
            <w:shd w:val="clear" w:color="auto" w:fill="auto"/>
            <w:noWrap/>
            <w:vAlign w:val="center"/>
            <w:hideMark/>
          </w:tcPr>
          <w:p w14:paraId="7C5313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A0FE1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vAlign w:val="center"/>
            <w:hideMark/>
          </w:tcPr>
          <w:p w14:paraId="6E5CE3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433" w:type="dxa"/>
            <w:shd w:val="clear" w:color="auto" w:fill="auto"/>
            <w:vAlign w:val="center"/>
            <w:hideMark/>
          </w:tcPr>
          <w:p w14:paraId="7C8127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0,673</w:t>
            </w:r>
          </w:p>
        </w:tc>
        <w:tc>
          <w:tcPr>
            <w:tcW w:w="1025" w:type="dxa"/>
            <w:shd w:val="clear" w:color="auto" w:fill="auto"/>
            <w:vAlign w:val="center"/>
            <w:hideMark/>
          </w:tcPr>
          <w:p w14:paraId="01D619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A954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3,95</w:t>
            </w:r>
          </w:p>
        </w:tc>
        <w:tc>
          <w:tcPr>
            <w:tcW w:w="1768" w:type="dxa"/>
            <w:shd w:val="clear" w:color="auto" w:fill="auto"/>
            <w:vAlign w:val="center"/>
            <w:hideMark/>
          </w:tcPr>
          <w:p w14:paraId="341D4E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4,343</w:t>
            </w:r>
          </w:p>
        </w:tc>
      </w:tr>
      <w:tr w:rsidR="00F747CA" w:rsidRPr="00EC0775" w14:paraId="5292C7F8" w14:textId="77777777" w:rsidTr="00BC0D69">
        <w:trPr>
          <w:trHeight w:val="283"/>
          <w:jc w:val="center"/>
        </w:trPr>
        <w:tc>
          <w:tcPr>
            <w:tcW w:w="1351" w:type="dxa"/>
            <w:shd w:val="clear" w:color="auto" w:fill="auto"/>
            <w:vAlign w:val="center"/>
            <w:hideMark/>
          </w:tcPr>
          <w:p w14:paraId="50C5CD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358</w:t>
            </w:r>
          </w:p>
        </w:tc>
        <w:tc>
          <w:tcPr>
            <w:tcW w:w="4298" w:type="dxa"/>
            <w:shd w:val="clear" w:color="auto" w:fill="auto"/>
            <w:vAlign w:val="center"/>
            <w:hideMark/>
          </w:tcPr>
          <w:p w14:paraId="4F6020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комплексного назначения поз. 4.</w:t>
            </w:r>
          </w:p>
        </w:tc>
        <w:tc>
          <w:tcPr>
            <w:tcW w:w="1963" w:type="dxa"/>
            <w:shd w:val="clear" w:color="auto" w:fill="auto"/>
            <w:vAlign w:val="center"/>
            <w:hideMark/>
          </w:tcPr>
          <w:p w14:paraId="35CE08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П-10</w:t>
            </w:r>
          </w:p>
        </w:tc>
        <w:tc>
          <w:tcPr>
            <w:tcW w:w="2539" w:type="dxa"/>
            <w:shd w:val="clear" w:color="auto" w:fill="auto"/>
            <w:vAlign w:val="center"/>
            <w:hideMark/>
          </w:tcPr>
          <w:p w14:paraId="3C160A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производственно-торгового комплекса в кв. П-10</w:t>
            </w:r>
          </w:p>
        </w:tc>
        <w:tc>
          <w:tcPr>
            <w:tcW w:w="1637" w:type="dxa"/>
            <w:shd w:val="clear" w:color="auto" w:fill="auto"/>
            <w:vAlign w:val="center"/>
            <w:hideMark/>
          </w:tcPr>
          <w:p w14:paraId="349B8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DF549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1008</w:t>
            </w:r>
          </w:p>
        </w:tc>
        <w:tc>
          <w:tcPr>
            <w:tcW w:w="1292" w:type="dxa"/>
            <w:shd w:val="clear" w:color="auto" w:fill="auto"/>
            <w:noWrap/>
            <w:vAlign w:val="center"/>
            <w:hideMark/>
          </w:tcPr>
          <w:p w14:paraId="561A9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44444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292" w:type="dxa"/>
            <w:shd w:val="clear" w:color="auto" w:fill="auto"/>
            <w:vAlign w:val="center"/>
            <w:hideMark/>
          </w:tcPr>
          <w:p w14:paraId="5A0F8D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21AFFB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025" w:type="dxa"/>
            <w:shd w:val="clear" w:color="auto" w:fill="auto"/>
            <w:vAlign w:val="center"/>
            <w:hideMark/>
          </w:tcPr>
          <w:p w14:paraId="775FF7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7A7E6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0,085</w:t>
            </w:r>
          </w:p>
        </w:tc>
        <w:tc>
          <w:tcPr>
            <w:tcW w:w="1768" w:type="dxa"/>
            <w:shd w:val="clear" w:color="auto" w:fill="auto"/>
            <w:vAlign w:val="center"/>
            <w:hideMark/>
          </w:tcPr>
          <w:p w14:paraId="3F4B9B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0,088</w:t>
            </w:r>
          </w:p>
        </w:tc>
      </w:tr>
      <w:tr w:rsidR="00F747CA" w:rsidRPr="00EC0775" w14:paraId="51B7CAFC" w14:textId="77777777" w:rsidTr="00BC0D69">
        <w:trPr>
          <w:trHeight w:val="283"/>
          <w:jc w:val="center"/>
        </w:trPr>
        <w:tc>
          <w:tcPr>
            <w:tcW w:w="1351" w:type="dxa"/>
            <w:shd w:val="clear" w:color="auto" w:fill="auto"/>
            <w:vAlign w:val="center"/>
            <w:hideMark/>
          </w:tcPr>
          <w:p w14:paraId="640E68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359</w:t>
            </w:r>
          </w:p>
        </w:tc>
        <w:tc>
          <w:tcPr>
            <w:tcW w:w="4298" w:type="dxa"/>
            <w:shd w:val="clear" w:color="auto" w:fill="auto"/>
            <w:vAlign w:val="center"/>
            <w:hideMark/>
          </w:tcPr>
          <w:p w14:paraId="17D98B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Кафе-мороженое на 25 посадочных мест поз. 5.</w:t>
            </w:r>
          </w:p>
        </w:tc>
        <w:tc>
          <w:tcPr>
            <w:tcW w:w="1963" w:type="dxa"/>
            <w:shd w:val="clear" w:color="auto" w:fill="auto"/>
            <w:vAlign w:val="center"/>
            <w:hideMark/>
          </w:tcPr>
          <w:p w14:paraId="0FD317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П-10</w:t>
            </w:r>
          </w:p>
        </w:tc>
        <w:tc>
          <w:tcPr>
            <w:tcW w:w="2539" w:type="dxa"/>
            <w:shd w:val="clear" w:color="auto" w:fill="auto"/>
            <w:vAlign w:val="center"/>
            <w:hideMark/>
          </w:tcPr>
          <w:p w14:paraId="3040E4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производственно-торгового комплекса в кв. П-10</w:t>
            </w:r>
          </w:p>
        </w:tc>
        <w:tc>
          <w:tcPr>
            <w:tcW w:w="1637" w:type="dxa"/>
            <w:shd w:val="clear" w:color="auto" w:fill="auto"/>
            <w:vAlign w:val="center"/>
            <w:hideMark/>
          </w:tcPr>
          <w:p w14:paraId="4487FE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03AF9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1572</w:t>
            </w:r>
          </w:p>
        </w:tc>
        <w:tc>
          <w:tcPr>
            <w:tcW w:w="1292" w:type="dxa"/>
            <w:shd w:val="clear" w:color="auto" w:fill="auto"/>
            <w:noWrap/>
            <w:vAlign w:val="center"/>
            <w:hideMark/>
          </w:tcPr>
          <w:p w14:paraId="6191A3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B281F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0,128</w:t>
            </w:r>
          </w:p>
        </w:tc>
        <w:tc>
          <w:tcPr>
            <w:tcW w:w="1292" w:type="dxa"/>
            <w:shd w:val="clear" w:color="auto" w:fill="auto"/>
            <w:vAlign w:val="center"/>
            <w:hideMark/>
          </w:tcPr>
          <w:p w14:paraId="3D49A6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4D9023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025" w:type="dxa"/>
            <w:shd w:val="clear" w:color="auto" w:fill="auto"/>
            <w:vAlign w:val="center"/>
            <w:hideMark/>
          </w:tcPr>
          <w:p w14:paraId="2DBCD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1D70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0,132</w:t>
            </w:r>
          </w:p>
        </w:tc>
        <w:tc>
          <w:tcPr>
            <w:tcW w:w="1768" w:type="dxa"/>
            <w:shd w:val="clear" w:color="auto" w:fill="auto"/>
            <w:vAlign w:val="center"/>
            <w:hideMark/>
          </w:tcPr>
          <w:p w14:paraId="44782F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r>
      <w:tr w:rsidR="00F747CA" w:rsidRPr="00EC0775" w14:paraId="2CC46D80" w14:textId="77777777" w:rsidTr="00BC0D69">
        <w:trPr>
          <w:trHeight w:val="283"/>
          <w:jc w:val="center"/>
        </w:trPr>
        <w:tc>
          <w:tcPr>
            <w:tcW w:w="1351" w:type="dxa"/>
            <w:shd w:val="clear" w:color="auto" w:fill="auto"/>
            <w:vAlign w:val="center"/>
            <w:hideMark/>
          </w:tcPr>
          <w:p w14:paraId="12F311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360</w:t>
            </w:r>
          </w:p>
        </w:tc>
        <w:tc>
          <w:tcPr>
            <w:tcW w:w="4298" w:type="dxa"/>
            <w:shd w:val="clear" w:color="auto" w:fill="auto"/>
            <w:vAlign w:val="center"/>
            <w:hideMark/>
          </w:tcPr>
          <w:p w14:paraId="11EE2B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Картинг-центр поз. 6.</w:t>
            </w:r>
          </w:p>
        </w:tc>
        <w:tc>
          <w:tcPr>
            <w:tcW w:w="1963" w:type="dxa"/>
            <w:shd w:val="clear" w:color="auto" w:fill="auto"/>
            <w:vAlign w:val="center"/>
            <w:hideMark/>
          </w:tcPr>
          <w:p w14:paraId="790B6E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П-10</w:t>
            </w:r>
          </w:p>
        </w:tc>
        <w:tc>
          <w:tcPr>
            <w:tcW w:w="2539" w:type="dxa"/>
            <w:shd w:val="clear" w:color="auto" w:fill="auto"/>
            <w:vAlign w:val="center"/>
            <w:hideMark/>
          </w:tcPr>
          <w:p w14:paraId="4695C1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производственно-торгового комплекса в кв. П-10</w:t>
            </w:r>
          </w:p>
        </w:tc>
        <w:tc>
          <w:tcPr>
            <w:tcW w:w="1637" w:type="dxa"/>
            <w:shd w:val="clear" w:color="auto" w:fill="auto"/>
            <w:vAlign w:val="center"/>
            <w:hideMark/>
          </w:tcPr>
          <w:p w14:paraId="7A218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7407D1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823</w:t>
            </w:r>
          </w:p>
        </w:tc>
        <w:tc>
          <w:tcPr>
            <w:tcW w:w="1292" w:type="dxa"/>
            <w:shd w:val="clear" w:color="auto" w:fill="auto"/>
            <w:noWrap/>
            <w:vAlign w:val="center"/>
            <w:hideMark/>
          </w:tcPr>
          <w:p w14:paraId="6AF18E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FE68A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0,067</w:t>
            </w:r>
          </w:p>
        </w:tc>
        <w:tc>
          <w:tcPr>
            <w:tcW w:w="1292" w:type="dxa"/>
            <w:shd w:val="clear" w:color="auto" w:fill="auto"/>
            <w:vAlign w:val="center"/>
            <w:hideMark/>
          </w:tcPr>
          <w:p w14:paraId="5A6B0C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57DA6C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7178DD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4DFC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0,069</w:t>
            </w:r>
          </w:p>
        </w:tc>
        <w:tc>
          <w:tcPr>
            <w:tcW w:w="1768" w:type="dxa"/>
            <w:shd w:val="clear" w:color="auto" w:fill="auto"/>
            <w:vAlign w:val="center"/>
            <w:hideMark/>
          </w:tcPr>
          <w:p w14:paraId="591C46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r>
      <w:tr w:rsidR="00F747CA" w:rsidRPr="00EC0775" w14:paraId="5695EF2E" w14:textId="77777777" w:rsidTr="00BC0D69">
        <w:trPr>
          <w:trHeight w:val="283"/>
          <w:jc w:val="center"/>
        </w:trPr>
        <w:tc>
          <w:tcPr>
            <w:tcW w:w="1351" w:type="dxa"/>
            <w:shd w:val="clear" w:color="auto" w:fill="auto"/>
            <w:vAlign w:val="center"/>
            <w:hideMark/>
          </w:tcPr>
          <w:p w14:paraId="06A989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361</w:t>
            </w:r>
          </w:p>
        </w:tc>
        <w:tc>
          <w:tcPr>
            <w:tcW w:w="4298" w:type="dxa"/>
            <w:shd w:val="clear" w:color="auto" w:fill="auto"/>
            <w:vAlign w:val="center"/>
            <w:hideMark/>
          </w:tcPr>
          <w:p w14:paraId="3118C0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Производственно-торговый комплекс поз. 2.</w:t>
            </w:r>
          </w:p>
        </w:tc>
        <w:tc>
          <w:tcPr>
            <w:tcW w:w="1963" w:type="dxa"/>
            <w:shd w:val="clear" w:color="auto" w:fill="auto"/>
            <w:vAlign w:val="center"/>
            <w:hideMark/>
          </w:tcPr>
          <w:p w14:paraId="1DAC9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П-10</w:t>
            </w:r>
          </w:p>
        </w:tc>
        <w:tc>
          <w:tcPr>
            <w:tcW w:w="2539" w:type="dxa"/>
            <w:shd w:val="clear" w:color="auto" w:fill="auto"/>
            <w:vAlign w:val="center"/>
            <w:hideMark/>
          </w:tcPr>
          <w:p w14:paraId="00A3FA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производственно-торгового комплекса в кв. П-10</w:t>
            </w:r>
          </w:p>
        </w:tc>
        <w:tc>
          <w:tcPr>
            <w:tcW w:w="1637" w:type="dxa"/>
            <w:shd w:val="clear" w:color="auto" w:fill="auto"/>
            <w:vAlign w:val="center"/>
            <w:hideMark/>
          </w:tcPr>
          <w:p w14:paraId="2DD2DD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D9625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19921</w:t>
            </w:r>
          </w:p>
        </w:tc>
        <w:tc>
          <w:tcPr>
            <w:tcW w:w="1292" w:type="dxa"/>
            <w:shd w:val="clear" w:color="auto" w:fill="auto"/>
            <w:noWrap/>
            <w:vAlign w:val="center"/>
            <w:hideMark/>
          </w:tcPr>
          <w:p w14:paraId="5439D4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9A364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1,62</w:t>
            </w:r>
          </w:p>
        </w:tc>
        <w:tc>
          <w:tcPr>
            <w:tcW w:w="1292" w:type="dxa"/>
            <w:shd w:val="clear" w:color="auto" w:fill="auto"/>
            <w:vAlign w:val="center"/>
            <w:hideMark/>
          </w:tcPr>
          <w:p w14:paraId="1C6045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433" w:type="dxa"/>
            <w:shd w:val="clear" w:color="auto" w:fill="auto"/>
            <w:vAlign w:val="center"/>
            <w:hideMark/>
          </w:tcPr>
          <w:p w14:paraId="34629E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0,119</w:t>
            </w:r>
          </w:p>
        </w:tc>
        <w:tc>
          <w:tcPr>
            <w:tcW w:w="1025" w:type="dxa"/>
            <w:shd w:val="clear" w:color="auto" w:fill="auto"/>
            <w:vAlign w:val="center"/>
            <w:hideMark/>
          </w:tcPr>
          <w:p w14:paraId="4656CE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B47E2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1,67</w:t>
            </w:r>
          </w:p>
        </w:tc>
        <w:tc>
          <w:tcPr>
            <w:tcW w:w="1768" w:type="dxa"/>
            <w:shd w:val="clear" w:color="auto" w:fill="auto"/>
            <w:vAlign w:val="center"/>
            <w:hideMark/>
          </w:tcPr>
          <w:p w14:paraId="5FC2FD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1,739</w:t>
            </w:r>
          </w:p>
        </w:tc>
      </w:tr>
      <w:tr w:rsidR="00F747CA" w:rsidRPr="00EC0775" w14:paraId="399E67A6" w14:textId="77777777" w:rsidTr="00BC0D69">
        <w:trPr>
          <w:trHeight w:val="283"/>
          <w:jc w:val="center"/>
        </w:trPr>
        <w:tc>
          <w:tcPr>
            <w:tcW w:w="1351" w:type="dxa"/>
            <w:shd w:val="clear" w:color="auto" w:fill="auto"/>
            <w:vAlign w:val="center"/>
            <w:hideMark/>
          </w:tcPr>
          <w:p w14:paraId="51059A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362</w:t>
            </w:r>
          </w:p>
        </w:tc>
        <w:tc>
          <w:tcPr>
            <w:tcW w:w="4298" w:type="dxa"/>
            <w:shd w:val="clear" w:color="auto" w:fill="auto"/>
            <w:vAlign w:val="center"/>
            <w:hideMark/>
          </w:tcPr>
          <w:p w14:paraId="5F097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Подземная стоянка на 400 м/м поз. 3.</w:t>
            </w:r>
          </w:p>
        </w:tc>
        <w:tc>
          <w:tcPr>
            <w:tcW w:w="1963" w:type="dxa"/>
            <w:shd w:val="clear" w:color="auto" w:fill="auto"/>
            <w:vAlign w:val="center"/>
            <w:hideMark/>
          </w:tcPr>
          <w:p w14:paraId="0823FA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П-10</w:t>
            </w:r>
          </w:p>
        </w:tc>
        <w:tc>
          <w:tcPr>
            <w:tcW w:w="2539" w:type="dxa"/>
            <w:shd w:val="clear" w:color="auto" w:fill="auto"/>
            <w:vAlign w:val="center"/>
            <w:hideMark/>
          </w:tcPr>
          <w:p w14:paraId="674823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производственно-торгового комплекса в кв. П-10</w:t>
            </w:r>
          </w:p>
        </w:tc>
        <w:tc>
          <w:tcPr>
            <w:tcW w:w="1637" w:type="dxa"/>
            <w:shd w:val="clear" w:color="auto" w:fill="auto"/>
            <w:vAlign w:val="center"/>
            <w:hideMark/>
          </w:tcPr>
          <w:p w14:paraId="5595A9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992E0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2337</w:t>
            </w:r>
          </w:p>
        </w:tc>
        <w:tc>
          <w:tcPr>
            <w:tcW w:w="1292" w:type="dxa"/>
            <w:shd w:val="clear" w:color="auto" w:fill="auto"/>
            <w:noWrap/>
            <w:vAlign w:val="center"/>
            <w:hideMark/>
          </w:tcPr>
          <w:p w14:paraId="42B0A1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D385C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0,204</w:t>
            </w:r>
          </w:p>
        </w:tc>
        <w:tc>
          <w:tcPr>
            <w:tcW w:w="1292" w:type="dxa"/>
            <w:shd w:val="clear" w:color="auto" w:fill="auto"/>
            <w:vAlign w:val="center"/>
            <w:hideMark/>
          </w:tcPr>
          <w:p w14:paraId="4647E3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EF4C4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F11E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CC133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0,204</w:t>
            </w:r>
          </w:p>
        </w:tc>
        <w:tc>
          <w:tcPr>
            <w:tcW w:w="1768" w:type="dxa"/>
            <w:shd w:val="clear" w:color="auto" w:fill="auto"/>
            <w:vAlign w:val="center"/>
            <w:hideMark/>
          </w:tcPr>
          <w:p w14:paraId="6AD2F2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0,204</w:t>
            </w:r>
          </w:p>
        </w:tc>
      </w:tr>
      <w:tr w:rsidR="00F747CA" w:rsidRPr="00EC0775" w14:paraId="4F573FF9" w14:textId="77777777" w:rsidTr="00BC0D69">
        <w:trPr>
          <w:trHeight w:val="283"/>
          <w:jc w:val="center"/>
        </w:trPr>
        <w:tc>
          <w:tcPr>
            <w:tcW w:w="1351" w:type="dxa"/>
            <w:shd w:val="clear" w:color="auto" w:fill="auto"/>
            <w:vAlign w:val="center"/>
            <w:hideMark/>
          </w:tcPr>
          <w:p w14:paraId="0CFB18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363</w:t>
            </w:r>
          </w:p>
        </w:tc>
        <w:tc>
          <w:tcPr>
            <w:tcW w:w="4298" w:type="dxa"/>
            <w:shd w:val="clear" w:color="auto" w:fill="auto"/>
            <w:vAlign w:val="center"/>
            <w:hideMark/>
          </w:tcPr>
          <w:p w14:paraId="17E9E3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Дом ветеранов</w:t>
            </w:r>
          </w:p>
        </w:tc>
        <w:tc>
          <w:tcPr>
            <w:tcW w:w="1963" w:type="dxa"/>
            <w:shd w:val="clear" w:color="auto" w:fill="auto"/>
            <w:vAlign w:val="center"/>
            <w:hideMark/>
          </w:tcPr>
          <w:p w14:paraId="02D68A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7B843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П-12</w:t>
            </w:r>
          </w:p>
        </w:tc>
        <w:tc>
          <w:tcPr>
            <w:tcW w:w="1637" w:type="dxa"/>
            <w:shd w:val="clear" w:color="auto" w:fill="auto"/>
            <w:vAlign w:val="center"/>
            <w:hideMark/>
          </w:tcPr>
          <w:p w14:paraId="1AE22E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722EB2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049517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6A825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5BBEB8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3EC886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2DCF79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B6BB2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3DB7CD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191CE01F" w14:textId="77777777" w:rsidTr="00BC0D69">
        <w:trPr>
          <w:trHeight w:val="283"/>
          <w:jc w:val="center"/>
        </w:trPr>
        <w:tc>
          <w:tcPr>
            <w:tcW w:w="1351" w:type="dxa"/>
            <w:shd w:val="clear" w:color="auto" w:fill="auto"/>
            <w:vAlign w:val="center"/>
            <w:hideMark/>
          </w:tcPr>
          <w:p w14:paraId="613E01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364</w:t>
            </w:r>
          </w:p>
        </w:tc>
        <w:tc>
          <w:tcPr>
            <w:tcW w:w="4298" w:type="dxa"/>
            <w:shd w:val="clear" w:color="auto" w:fill="auto"/>
            <w:vAlign w:val="center"/>
            <w:hideMark/>
          </w:tcPr>
          <w:p w14:paraId="22D362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народного творчества и ремесел</w:t>
            </w:r>
          </w:p>
        </w:tc>
        <w:tc>
          <w:tcPr>
            <w:tcW w:w="1963" w:type="dxa"/>
            <w:shd w:val="clear" w:color="auto" w:fill="auto"/>
            <w:vAlign w:val="center"/>
            <w:hideMark/>
          </w:tcPr>
          <w:p w14:paraId="226FFC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3D364E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П-12</w:t>
            </w:r>
          </w:p>
        </w:tc>
        <w:tc>
          <w:tcPr>
            <w:tcW w:w="1637" w:type="dxa"/>
            <w:shd w:val="clear" w:color="auto" w:fill="auto"/>
            <w:vAlign w:val="center"/>
            <w:hideMark/>
          </w:tcPr>
          <w:p w14:paraId="677457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54F91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089BBC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9A40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047BDE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1F0BF8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9579F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18D55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46251E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71202FC7" w14:textId="77777777" w:rsidTr="00BC0D69">
        <w:trPr>
          <w:trHeight w:val="283"/>
          <w:jc w:val="center"/>
        </w:trPr>
        <w:tc>
          <w:tcPr>
            <w:tcW w:w="1351" w:type="dxa"/>
            <w:shd w:val="clear" w:color="auto" w:fill="auto"/>
            <w:vAlign w:val="center"/>
            <w:hideMark/>
          </w:tcPr>
          <w:p w14:paraId="03CEB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365</w:t>
            </w:r>
          </w:p>
        </w:tc>
        <w:tc>
          <w:tcPr>
            <w:tcW w:w="4298" w:type="dxa"/>
            <w:shd w:val="clear" w:color="auto" w:fill="auto"/>
            <w:vAlign w:val="center"/>
            <w:hideMark/>
          </w:tcPr>
          <w:p w14:paraId="2CB75A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Дом дружбы народов</w:t>
            </w:r>
          </w:p>
        </w:tc>
        <w:tc>
          <w:tcPr>
            <w:tcW w:w="1963" w:type="dxa"/>
            <w:shd w:val="clear" w:color="auto" w:fill="auto"/>
            <w:vAlign w:val="center"/>
            <w:hideMark/>
          </w:tcPr>
          <w:p w14:paraId="111D8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343191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П-12</w:t>
            </w:r>
          </w:p>
        </w:tc>
        <w:tc>
          <w:tcPr>
            <w:tcW w:w="1637" w:type="dxa"/>
            <w:shd w:val="clear" w:color="auto" w:fill="auto"/>
            <w:vAlign w:val="center"/>
            <w:hideMark/>
          </w:tcPr>
          <w:p w14:paraId="6CB81B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E0F2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917</w:t>
            </w:r>
          </w:p>
        </w:tc>
        <w:tc>
          <w:tcPr>
            <w:tcW w:w="1292" w:type="dxa"/>
            <w:shd w:val="clear" w:color="auto" w:fill="auto"/>
            <w:noWrap/>
            <w:vAlign w:val="center"/>
            <w:hideMark/>
          </w:tcPr>
          <w:p w14:paraId="575B64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8364F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06A260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1E59DD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788924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3739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768" w:type="dxa"/>
            <w:shd w:val="clear" w:color="auto" w:fill="auto"/>
            <w:vAlign w:val="center"/>
            <w:hideMark/>
          </w:tcPr>
          <w:p w14:paraId="219521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7C3D5E1E" w14:textId="77777777" w:rsidTr="00BC0D69">
        <w:trPr>
          <w:trHeight w:val="283"/>
          <w:jc w:val="center"/>
        </w:trPr>
        <w:tc>
          <w:tcPr>
            <w:tcW w:w="1351" w:type="dxa"/>
            <w:shd w:val="clear" w:color="auto" w:fill="auto"/>
            <w:vAlign w:val="center"/>
            <w:hideMark/>
          </w:tcPr>
          <w:p w14:paraId="7AD5CE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366</w:t>
            </w:r>
          </w:p>
        </w:tc>
        <w:tc>
          <w:tcPr>
            <w:tcW w:w="4298" w:type="dxa"/>
            <w:shd w:val="clear" w:color="auto" w:fill="auto"/>
            <w:vAlign w:val="center"/>
            <w:hideMark/>
          </w:tcPr>
          <w:p w14:paraId="7756F2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Планетарий</w:t>
            </w:r>
          </w:p>
        </w:tc>
        <w:tc>
          <w:tcPr>
            <w:tcW w:w="1963" w:type="dxa"/>
            <w:shd w:val="clear" w:color="auto" w:fill="auto"/>
            <w:vAlign w:val="center"/>
            <w:hideMark/>
          </w:tcPr>
          <w:p w14:paraId="5DB426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63331A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П-12</w:t>
            </w:r>
          </w:p>
        </w:tc>
        <w:tc>
          <w:tcPr>
            <w:tcW w:w="1637" w:type="dxa"/>
            <w:shd w:val="clear" w:color="auto" w:fill="auto"/>
            <w:vAlign w:val="center"/>
            <w:hideMark/>
          </w:tcPr>
          <w:p w14:paraId="3A7B91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19B3C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1352</w:t>
            </w:r>
          </w:p>
        </w:tc>
        <w:tc>
          <w:tcPr>
            <w:tcW w:w="1292" w:type="dxa"/>
            <w:shd w:val="clear" w:color="auto" w:fill="auto"/>
            <w:noWrap/>
            <w:vAlign w:val="center"/>
            <w:hideMark/>
          </w:tcPr>
          <w:p w14:paraId="2B5B5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AEEA6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w:t>
            </w:r>
          </w:p>
        </w:tc>
        <w:tc>
          <w:tcPr>
            <w:tcW w:w="1292" w:type="dxa"/>
            <w:shd w:val="clear" w:color="auto" w:fill="auto"/>
            <w:vAlign w:val="center"/>
            <w:hideMark/>
          </w:tcPr>
          <w:p w14:paraId="6066AB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5DDF83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025" w:type="dxa"/>
            <w:shd w:val="clear" w:color="auto" w:fill="auto"/>
            <w:vAlign w:val="center"/>
            <w:hideMark/>
          </w:tcPr>
          <w:p w14:paraId="62B890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818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768" w:type="dxa"/>
            <w:shd w:val="clear" w:color="auto" w:fill="auto"/>
            <w:vAlign w:val="center"/>
            <w:hideMark/>
          </w:tcPr>
          <w:p w14:paraId="4E49B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0,118</w:t>
            </w:r>
          </w:p>
        </w:tc>
      </w:tr>
      <w:tr w:rsidR="00F747CA" w:rsidRPr="00EC0775" w14:paraId="7B32F691" w14:textId="77777777" w:rsidTr="00BC0D69">
        <w:trPr>
          <w:trHeight w:val="283"/>
          <w:jc w:val="center"/>
        </w:trPr>
        <w:tc>
          <w:tcPr>
            <w:tcW w:w="1351" w:type="dxa"/>
            <w:shd w:val="clear" w:color="auto" w:fill="auto"/>
            <w:vAlign w:val="center"/>
            <w:hideMark/>
          </w:tcPr>
          <w:p w14:paraId="59509B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4298" w:type="dxa"/>
            <w:shd w:val="clear" w:color="auto" w:fill="auto"/>
            <w:vAlign w:val="center"/>
            <w:hideMark/>
          </w:tcPr>
          <w:p w14:paraId="047358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Цирк</w:t>
            </w:r>
          </w:p>
        </w:tc>
        <w:tc>
          <w:tcPr>
            <w:tcW w:w="1963" w:type="dxa"/>
            <w:shd w:val="clear" w:color="auto" w:fill="auto"/>
            <w:vAlign w:val="center"/>
            <w:hideMark/>
          </w:tcPr>
          <w:p w14:paraId="58146B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22746F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7E806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B42E9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3937</w:t>
            </w:r>
          </w:p>
        </w:tc>
        <w:tc>
          <w:tcPr>
            <w:tcW w:w="1292" w:type="dxa"/>
            <w:shd w:val="clear" w:color="auto" w:fill="auto"/>
            <w:noWrap/>
            <w:vAlign w:val="center"/>
            <w:hideMark/>
          </w:tcPr>
          <w:p w14:paraId="6104FA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702CF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w:t>
            </w:r>
          </w:p>
        </w:tc>
        <w:tc>
          <w:tcPr>
            <w:tcW w:w="1292" w:type="dxa"/>
            <w:shd w:val="clear" w:color="auto" w:fill="auto"/>
            <w:vAlign w:val="center"/>
            <w:hideMark/>
          </w:tcPr>
          <w:p w14:paraId="61DDAE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108B56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4C83D3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5CBB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768" w:type="dxa"/>
            <w:shd w:val="clear" w:color="auto" w:fill="auto"/>
            <w:vAlign w:val="center"/>
            <w:hideMark/>
          </w:tcPr>
          <w:p w14:paraId="189084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0,344</w:t>
            </w:r>
          </w:p>
        </w:tc>
      </w:tr>
      <w:tr w:rsidR="00F747CA" w:rsidRPr="00EC0775" w14:paraId="4AC7BC05" w14:textId="77777777" w:rsidTr="00BC0D69">
        <w:trPr>
          <w:trHeight w:val="283"/>
          <w:jc w:val="center"/>
        </w:trPr>
        <w:tc>
          <w:tcPr>
            <w:tcW w:w="1351" w:type="dxa"/>
            <w:shd w:val="clear" w:color="auto" w:fill="auto"/>
            <w:vAlign w:val="center"/>
            <w:hideMark/>
          </w:tcPr>
          <w:p w14:paraId="6D2A12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368</w:t>
            </w:r>
          </w:p>
        </w:tc>
        <w:tc>
          <w:tcPr>
            <w:tcW w:w="4298" w:type="dxa"/>
            <w:shd w:val="clear" w:color="auto" w:fill="auto"/>
            <w:vAlign w:val="center"/>
            <w:hideMark/>
          </w:tcPr>
          <w:p w14:paraId="0214EC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Плавательный бассейн</w:t>
            </w:r>
          </w:p>
        </w:tc>
        <w:tc>
          <w:tcPr>
            <w:tcW w:w="1963" w:type="dxa"/>
            <w:shd w:val="clear" w:color="auto" w:fill="auto"/>
            <w:vAlign w:val="center"/>
            <w:hideMark/>
          </w:tcPr>
          <w:p w14:paraId="77C3C9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П-12</w:t>
            </w:r>
          </w:p>
        </w:tc>
        <w:tc>
          <w:tcPr>
            <w:tcW w:w="2539" w:type="dxa"/>
            <w:shd w:val="clear" w:color="auto" w:fill="auto"/>
            <w:vAlign w:val="center"/>
            <w:hideMark/>
          </w:tcPr>
          <w:p w14:paraId="2D1B92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П-12</w:t>
            </w:r>
          </w:p>
        </w:tc>
        <w:tc>
          <w:tcPr>
            <w:tcW w:w="1637" w:type="dxa"/>
            <w:shd w:val="clear" w:color="auto" w:fill="auto"/>
            <w:vAlign w:val="center"/>
            <w:hideMark/>
          </w:tcPr>
          <w:p w14:paraId="15CCC4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B9759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5156</w:t>
            </w:r>
          </w:p>
        </w:tc>
        <w:tc>
          <w:tcPr>
            <w:tcW w:w="1292" w:type="dxa"/>
            <w:shd w:val="clear" w:color="auto" w:fill="auto"/>
            <w:noWrap/>
            <w:vAlign w:val="center"/>
            <w:hideMark/>
          </w:tcPr>
          <w:p w14:paraId="284C3C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FBD7E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c>
          <w:tcPr>
            <w:tcW w:w="1292" w:type="dxa"/>
            <w:shd w:val="clear" w:color="auto" w:fill="auto"/>
            <w:vAlign w:val="center"/>
            <w:hideMark/>
          </w:tcPr>
          <w:p w14:paraId="739D0C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433" w:type="dxa"/>
            <w:shd w:val="clear" w:color="auto" w:fill="auto"/>
            <w:vAlign w:val="center"/>
            <w:hideMark/>
          </w:tcPr>
          <w:p w14:paraId="6AFA8F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025" w:type="dxa"/>
            <w:shd w:val="clear" w:color="auto" w:fill="auto"/>
            <w:vAlign w:val="center"/>
            <w:hideMark/>
          </w:tcPr>
          <w:p w14:paraId="296883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7E11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0,427</w:t>
            </w:r>
          </w:p>
        </w:tc>
        <w:tc>
          <w:tcPr>
            <w:tcW w:w="1768" w:type="dxa"/>
            <w:shd w:val="clear" w:color="auto" w:fill="auto"/>
            <w:vAlign w:val="center"/>
            <w:hideMark/>
          </w:tcPr>
          <w:p w14:paraId="645FD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r>
      <w:tr w:rsidR="00F747CA" w:rsidRPr="00EC0775" w14:paraId="563ED835" w14:textId="77777777" w:rsidTr="00BC0D69">
        <w:trPr>
          <w:trHeight w:val="283"/>
          <w:jc w:val="center"/>
        </w:trPr>
        <w:tc>
          <w:tcPr>
            <w:tcW w:w="1351" w:type="dxa"/>
            <w:shd w:val="clear" w:color="auto" w:fill="auto"/>
            <w:vAlign w:val="center"/>
            <w:hideMark/>
          </w:tcPr>
          <w:p w14:paraId="6B84EA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369</w:t>
            </w:r>
          </w:p>
        </w:tc>
        <w:tc>
          <w:tcPr>
            <w:tcW w:w="4298" w:type="dxa"/>
            <w:shd w:val="clear" w:color="auto" w:fill="auto"/>
            <w:vAlign w:val="center"/>
            <w:hideMark/>
          </w:tcPr>
          <w:p w14:paraId="652BC7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1000 мест</w:t>
            </w:r>
          </w:p>
        </w:tc>
        <w:tc>
          <w:tcPr>
            <w:tcW w:w="1963" w:type="dxa"/>
            <w:shd w:val="clear" w:color="auto" w:fill="auto"/>
            <w:vAlign w:val="center"/>
            <w:hideMark/>
          </w:tcPr>
          <w:p w14:paraId="5B7F9C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П-4</w:t>
            </w:r>
          </w:p>
        </w:tc>
        <w:tc>
          <w:tcPr>
            <w:tcW w:w="2539" w:type="dxa"/>
            <w:shd w:val="clear" w:color="auto" w:fill="auto"/>
            <w:vAlign w:val="center"/>
            <w:hideMark/>
          </w:tcPr>
          <w:p w14:paraId="49A4D5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53992C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64BC4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11315</w:t>
            </w:r>
          </w:p>
        </w:tc>
        <w:tc>
          <w:tcPr>
            <w:tcW w:w="1292" w:type="dxa"/>
            <w:shd w:val="clear" w:color="auto" w:fill="auto"/>
            <w:noWrap/>
            <w:vAlign w:val="center"/>
            <w:hideMark/>
          </w:tcPr>
          <w:p w14:paraId="13BD17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3660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w:t>
            </w:r>
          </w:p>
        </w:tc>
        <w:tc>
          <w:tcPr>
            <w:tcW w:w="1292" w:type="dxa"/>
            <w:shd w:val="clear" w:color="auto" w:fill="auto"/>
            <w:vAlign w:val="center"/>
            <w:hideMark/>
          </w:tcPr>
          <w:p w14:paraId="3931D7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0,028</w:t>
            </w:r>
          </w:p>
        </w:tc>
        <w:tc>
          <w:tcPr>
            <w:tcW w:w="1433" w:type="dxa"/>
            <w:shd w:val="clear" w:color="auto" w:fill="auto"/>
            <w:vAlign w:val="center"/>
            <w:hideMark/>
          </w:tcPr>
          <w:p w14:paraId="482C68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0,068</w:t>
            </w:r>
          </w:p>
        </w:tc>
        <w:tc>
          <w:tcPr>
            <w:tcW w:w="1025" w:type="dxa"/>
            <w:shd w:val="clear" w:color="auto" w:fill="auto"/>
            <w:vAlign w:val="center"/>
            <w:hideMark/>
          </w:tcPr>
          <w:p w14:paraId="6AB125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09D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0,948</w:t>
            </w:r>
          </w:p>
        </w:tc>
        <w:tc>
          <w:tcPr>
            <w:tcW w:w="1768" w:type="dxa"/>
            <w:shd w:val="clear" w:color="auto" w:fill="auto"/>
            <w:vAlign w:val="center"/>
            <w:hideMark/>
          </w:tcPr>
          <w:p w14:paraId="78B1C0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0,988</w:t>
            </w:r>
          </w:p>
        </w:tc>
      </w:tr>
      <w:tr w:rsidR="00F747CA" w:rsidRPr="00EC0775" w14:paraId="73FAEAA5" w14:textId="77777777" w:rsidTr="00BC0D69">
        <w:trPr>
          <w:trHeight w:val="283"/>
          <w:jc w:val="center"/>
        </w:trPr>
        <w:tc>
          <w:tcPr>
            <w:tcW w:w="1351" w:type="dxa"/>
            <w:shd w:val="clear" w:color="auto" w:fill="auto"/>
            <w:vAlign w:val="center"/>
            <w:hideMark/>
          </w:tcPr>
          <w:p w14:paraId="43F951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370</w:t>
            </w:r>
          </w:p>
        </w:tc>
        <w:tc>
          <w:tcPr>
            <w:tcW w:w="4298" w:type="dxa"/>
            <w:shd w:val="clear" w:color="auto" w:fill="auto"/>
            <w:vAlign w:val="center"/>
            <w:hideMark/>
          </w:tcPr>
          <w:p w14:paraId="4EC32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УВД</w:t>
            </w:r>
          </w:p>
        </w:tc>
        <w:tc>
          <w:tcPr>
            <w:tcW w:w="1963" w:type="dxa"/>
            <w:shd w:val="clear" w:color="auto" w:fill="auto"/>
            <w:vAlign w:val="center"/>
            <w:hideMark/>
          </w:tcPr>
          <w:p w14:paraId="2FE405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П-4</w:t>
            </w:r>
          </w:p>
        </w:tc>
        <w:tc>
          <w:tcPr>
            <w:tcW w:w="2539" w:type="dxa"/>
            <w:shd w:val="clear" w:color="auto" w:fill="auto"/>
            <w:vAlign w:val="center"/>
            <w:hideMark/>
          </w:tcPr>
          <w:p w14:paraId="59ABB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2AF7A1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8FFEB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42047</w:t>
            </w:r>
          </w:p>
        </w:tc>
        <w:tc>
          <w:tcPr>
            <w:tcW w:w="1292" w:type="dxa"/>
            <w:shd w:val="clear" w:color="auto" w:fill="auto"/>
            <w:noWrap/>
            <w:vAlign w:val="center"/>
            <w:hideMark/>
          </w:tcPr>
          <w:p w14:paraId="0D0933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177B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3,34</w:t>
            </w:r>
          </w:p>
        </w:tc>
        <w:tc>
          <w:tcPr>
            <w:tcW w:w="1292" w:type="dxa"/>
            <w:shd w:val="clear" w:color="auto" w:fill="auto"/>
            <w:vAlign w:val="center"/>
            <w:hideMark/>
          </w:tcPr>
          <w:p w14:paraId="60E506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433" w:type="dxa"/>
            <w:shd w:val="clear" w:color="auto" w:fill="auto"/>
            <w:vAlign w:val="center"/>
            <w:hideMark/>
          </w:tcPr>
          <w:p w14:paraId="4D414E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025" w:type="dxa"/>
            <w:shd w:val="clear" w:color="auto" w:fill="auto"/>
            <w:vAlign w:val="center"/>
            <w:hideMark/>
          </w:tcPr>
          <w:p w14:paraId="5D6C0D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3EE7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3,478</w:t>
            </w:r>
          </w:p>
        </w:tc>
        <w:tc>
          <w:tcPr>
            <w:tcW w:w="1768" w:type="dxa"/>
            <w:shd w:val="clear" w:color="auto" w:fill="auto"/>
            <w:vAlign w:val="center"/>
            <w:hideMark/>
          </w:tcPr>
          <w:p w14:paraId="293F14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r>
      <w:tr w:rsidR="00F747CA" w:rsidRPr="00EC0775" w14:paraId="78435F0A" w14:textId="77777777" w:rsidTr="00BC0D69">
        <w:trPr>
          <w:trHeight w:val="283"/>
          <w:jc w:val="center"/>
        </w:trPr>
        <w:tc>
          <w:tcPr>
            <w:tcW w:w="1351" w:type="dxa"/>
            <w:shd w:val="clear" w:color="auto" w:fill="auto"/>
            <w:vAlign w:val="center"/>
            <w:hideMark/>
          </w:tcPr>
          <w:p w14:paraId="7C08B4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371</w:t>
            </w:r>
          </w:p>
        </w:tc>
        <w:tc>
          <w:tcPr>
            <w:tcW w:w="4298" w:type="dxa"/>
            <w:shd w:val="clear" w:color="auto" w:fill="auto"/>
            <w:vAlign w:val="center"/>
            <w:hideMark/>
          </w:tcPr>
          <w:p w14:paraId="750FD5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Универсальный блок поз. 1.</w:t>
            </w:r>
          </w:p>
        </w:tc>
        <w:tc>
          <w:tcPr>
            <w:tcW w:w="1963" w:type="dxa"/>
            <w:shd w:val="clear" w:color="auto" w:fill="auto"/>
            <w:vAlign w:val="center"/>
            <w:hideMark/>
          </w:tcPr>
          <w:p w14:paraId="7B8A37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007A20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68391B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1DB3E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7158</w:t>
            </w:r>
          </w:p>
        </w:tc>
        <w:tc>
          <w:tcPr>
            <w:tcW w:w="1292" w:type="dxa"/>
            <w:shd w:val="clear" w:color="auto" w:fill="auto"/>
            <w:noWrap/>
            <w:vAlign w:val="center"/>
            <w:hideMark/>
          </w:tcPr>
          <w:p w14:paraId="02E7CB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17B39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0,582</w:t>
            </w:r>
          </w:p>
        </w:tc>
        <w:tc>
          <w:tcPr>
            <w:tcW w:w="1292" w:type="dxa"/>
            <w:shd w:val="clear" w:color="auto" w:fill="auto"/>
            <w:vAlign w:val="center"/>
            <w:hideMark/>
          </w:tcPr>
          <w:p w14:paraId="3F487A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433" w:type="dxa"/>
            <w:shd w:val="clear" w:color="auto" w:fill="auto"/>
            <w:vAlign w:val="center"/>
            <w:hideMark/>
          </w:tcPr>
          <w:p w14:paraId="5A9406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0,043</w:t>
            </w:r>
          </w:p>
        </w:tc>
        <w:tc>
          <w:tcPr>
            <w:tcW w:w="1025" w:type="dxa"/>
            <w:shd w:val="clear" w:color="auto" w:fill="auto"/>
            <w:vAlign w:val="center"/>
            <w:hideMark/>
          </w:tcPr>
          <w:p w14:paraId="7BB797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D381C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w:t>
            </w:r>
          </w:p>
        </w:tc>
        <w:tc>
          <w:tcPr>
            <w:tcW w:w="1768" w:type="dxa"/>
            <w:shd w:val="clear" w:color="auto" w:fill="auto"/>
            <w:vAlign w:val="center"/>
            <w:hideMark/>
          </w:tcPr>
          <w:p w14:paraId="7CBCF6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0,625</w:t>
            </w:r>
          </w:p>
        </w:tc>
      </w:tr>
      <w:tr w:rsidR="00F747CA" w:rsidRPr="00EC0775" w14:paraId="5F6E17C9" w14:textId="77777777" w:rsidTr="00BC0D69">
        <w:trPr>
          <w:trHeight w:val="283"/>
          <w:jc w:val="center"/>
        </w:trPr>
        <w:tc>
          <w:tcPr>
            <w:tcW w:w="1351" w:type="dxa"/>
            <w:shd w:val="clear" w:color="auto" w:fill="auto"/>
            <w:vAlign w:val="center"/>
            <w:hideMark/>
          </w:tcPr>
          <w:p w14:paraId="4BA1F1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372</w:t>
            </w:r>
          </w:p>
        </w:tc>
        <w:tc>
          <w:tcPr>
            <w:tcW w:w="4298" w:type="dxa"/>
            <w:shd w:val="clear" w:color="auto" w:fill="auto"/>
            <w:vAlign w:val="center"/>
            <w:hideMark/>
          </w:tcPr>
          <w:p w14:paraId="1EAD3C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Дилерский центр поз. 2.</w:t>
            </w:r>
          </w:p>
        </w:tc>
        <w:tc>
          <w:tcPr>
            <w:tcW w:w="1963" w:type="dxa"/>
            <w:shd w:val="clear" w:color="auto" w:fill="auto"/>
            <w:vAlign w:val="center"/>
            <w:hideMark/>
          </w:tcPr>
          <w:p w14:paraId="76E406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24DCF3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4B827E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83FC6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8730</w:t>
            </w:r>
          </w:p>
        </w:tc>
        <w:tc>
          <w:tcPr>
            <w:tcW w:w="1292" w:type="dxa"/>
            <w:shd w:val="clear" w:color="auto" w:fill="auto"/>
            <w:noWrap/>
            <w:vAlign w:val="center"/>
            <w:hideMark/>
          </w:tcPr>
          <w:p w14:paraId="71ACB7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A0819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0,762</w:t>
            </w:r>
          </w:p>
        </w:tc>
        <w:tc>
          <w:tcPr>
            <w:tcW w:w="1292" w:type="dxa"/>
            <w:shd w:val="clear" w:color="auto" w:fill="auto"/>
            <w:vAlign w:val="center"/>
            <w:hideMark/>
          </w:tcPr>
          <w:p w14:paraId="73C5C9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5C32F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BFEE9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D592D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0,762</w:t>
            </w:r>
          </w:p>
        </w:tc>
        <w:tc>
          <w:tcPr>
            <w:tcW w:w="1768" w:type="dxa"/>
            <w:shd w:val="clear" w:color="auto" w:fill="auto"/>
            <w:vAlign w:val="center"/>
            <w:hideMark/>
          </w:tcPr>
          <w:p w14:paraId="1132A8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0,762</w:t>
            </w:r>
          </w:p>
        </w:tc>
      </w:tr>
      <w:tr w:rsidR="00F747CA" w:rsidRPr="00EC0775" w14:paraId="43A302C5" w14:textId="77777777" w:rsidTr="00BC0D69">
        <w:trPr>
          <w:trHeight w:val="283"/>
          <w:jc w:val="center"/>
        </w:trPr>
        <w:tc>
          <w:tcPr>
            <w:tcW w:w="1351" w:type="dxa"/>
            <w:shd w:val="clear" w:color="auto" w:fill="auto"/>
            <w:vAlign w:val="center"/>
            <w:hideMark/>
          </w:tcPr>
          <w:p w14:paraId="1D9367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373</w:t>
            </w:r>
          </w:p>
        </w:tc>
        <w:tc>
          <w:tcPr>
            <w:tcW w:w="4298" w:type="dxa"/>
            <w:shd w:val="clear" w:color="auto" w:fill="auto"/>
            <w:vAlign w:val="center"/>
            <w:hideMark/>
          </w:tcPr>
          <w:p w14:paraId="3AE7AF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поз. 3.</w:t>
            </w:r>
          </w:p>
        </w:tc>
        <w:tc>
          <w:tcPr>
            <w:tcW w:w="1963" w:type="dxa"/>
            <w:shd w:val="clear" w:color="auto" w:fill="auto"/>
            <w:vAlign w:val="center"/>
            <w:hideMark/>
          </w:tcPr>
          <w:p w14:paraId="653F1E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418243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3D517F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A8752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71468</w:t>
            </w:r>
          </w:p>
        </w:tc>
        <w:tc>
          <w:tcPr>
            <w:tcW w:w="1292" w:type="dxa"/>
            <w:shd w:val="clear" w:color="auto" w:fill="auto"/>
            <w:noWrap/>
            <w:vAlign w:val="center"/>
            <w:hideMark/>
          </w:tcPr>
          <w:p w14:paraId="3479E0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2A38B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5,812</w:t>
            </w:r>
          </w:p>
        </w:tc>
        <w:tc>
          <w:tcPr>
            <w:tcW w:w="1292" w:type="dxa"/>
            <w:shd w:val="clear" w:color="auto" w:fill="auto"/>
            <w:vAlign w:val="center"/>
            <w:hideMark/>
          </w:tcPr>
          <w:p w14:paraId="173893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0,178</w:t>
            </w:r>
          </w:p>
        </w:tc>
        <w:tc>
          <w:tcPr>
            <w:tcW w:w="1433" w:type="dxa"/>
            <w:shd w:val="clear" w:color="auto" w:fill="auto"/>
            <w:vAlign w:val="center"/>
            <w:hideMark/>
          </w:tcPr>
          <w:p w14:paraId="708201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0,426</w:t>
            </w:r>
          </w:p>
        </w:tc>
        <w:tc>
          <w:tcPr>
            <w:tcW w:w="1025" w:type="dxa"/>
            <w:shd w:val="clear" w:color="auto" w:fill="auto"/>
            <w:vAlign w:val="center"/>
            <w:hideMark/>
          </w:tcPr>
          <w:p w14:paraId="466F7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E6A17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5,99</w:t>
            </w:r>
          </w:p>
        </w:tc>
        <w:tc>
          <w:tcPr>
            <w:tcW w:w="1768" w:type="dxa"/>
            <w:shd w:val="clear" w:color="auto" w:fill="auto"/>
            <w:vAlign w:val="center"/>
            <w:hideMark/>
          </w:tcPr>
          <w:p w14:paraId="071174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6,238</w:t>
            </w:r>
          </w:p>
        </w:tc>
      </w:tr>
      <w:tr w:rsidR="00F747CA" w:rsidRPr="00EC0775" w14:paraId="0CD9E0B2" w14:textId="77777777" w:rsidTr="00BC0D69">
        <w:trPr>
          <w:trHeight w:val="283"/>
          <w:jc w:val="center"/>
        </w:trPr>
        <w:tc>
          <w:tcPr>
            <w:tcW w:w="1351" w:type="dxa"/>
            <w:shd w:val="clear" w:color="auto" w:fill="auto"/>
            <w:vAlign w:val="center"/>
            <w:hideMark/>
          </w:tcPr>
          <w:p w14:paraId="5FAE15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374</w:t>
            </w:r>
          </w:p>
        </w:tc>
        <w:tc>
          <w:tcPr>
            <w:tcW w:w="4298" w:type="dxa"/>
            <w:shd w:val="clear" w:color="auto" w:fill="auto"/>
            <w:vAlign w:val="center"/>
            <w:hideMark/>
          </w:tcPr>
          <w:p w14:paraId="347363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Гостиница поз. 5.</w:t>
            </w:r>
          </w:p>
        </w:tc>
        <w:tc>
          <w:tcPr>
            <w:tcW w:w="1963" w:type="dxa"/>
            <w:shd w:val="clear" w:color="auto" w:fill="auto"/>
            <w:vAlign w:val="center"/>
            <w:hideMark/>
          </w:tcPr>
          <w:p w14:paraId="49BF87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53BFBF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7E219F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AE97A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4528</w:t>
            </w:r>
          </w:p>
        </w:tc>
        <w:tc>
          <w:tcPr>
            <w:tcW w:w="1292" w:type="dxa"/>
            <w:shd w:val="clear" w:color="auto" w:fill="auto"/>
            <w:noWrap/>
            <w:vAlign w:val="center"/>
            <w:hideMark/>
          </w:tcPr>
          <w:p w14:paraId="1A0ABA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8B414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0,368</w:t>
            </w:r>
          </w:p>
        </w:tc>
        <w:tc>
          <w:tcPr>
            <w:tcW w:w="1292" w:type="dxa"/>
            <w:shd w:val="clear" w:color="auto" w:fill="auto"/>
            <w:vAlign w:val="center"/>
            <w:hideMark/>
          </w:tcPr>
          <w:p w14:paraId="1F746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500848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68CE76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AD9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0,379</w:t>
            </w:r>
          </w:p>
        </w:tc>
        <w:tc>
          <w:tcPr>
            <w:tcW w:w="1768" w:type="dxa"/>
            <w:shd w:val="clear" w:color="auto" w:fill="auto"/>
            <w:vAlign w:val="center"/>
            <w:hideMark/>
          </w:tcPr>
          <w:p w14:paraId="45DB65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0,395</w:t>
            </w:r>
          </w:p>
        </w:tc>
      </w:tr>
      <w:tr w:rsidR="00F747CA" w:rsidRPr="00EC0775" w14:paraId="1352E2C9" w14:textId="77777777" w:rsidTr="00BC0D69">
        <w:trPr>
          <w:trHeight w:val="283"/>
          <w:jc w:val="center"/>
        </w:trPr>
        <w:tc>
          <w:tcPr>
            <w:tcW w:w="1351" w:type="dxa"/>
            <w:shd w:val="clear" w:color="auto" w:fill="auto"/>
            <w:vAlign w:val="center"/>
            <w:hideMark/>
          </w:tcPr>
          <w:p w14:paraId="1D8DBD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375</w:t>
            </w:r>
          </w:p>
        </w:tc>
        <w:tc>
          <w:tcPr>
            <w:tcW w:w="4298" w:type="dxa"/>
            <w:shd w:val="clear" w:color="auto" w:fill="auto"/>
            <w:vAlign w:val="center"/>
            <w:hideMark/>
          </w:tcPr>
          <w:p w14:paraId="61AC5B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 поз. 6.</w:t>
            </w:r>
          </w:p>
        </w:tc>
        <w:tc>
          <w:tcPr>
            <w:tcW w:w="1963" w:type="dxa"/>
            <w:shd w:val="clear" w:color="auto" w:fill="auto"/>
            <w:vAlign w:val="center"/>
            <w:hideMark/>
          </w:tcPr>
          <w:p w14:paraId="2C368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424B25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57DF3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92E20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8634</w:t>
            </w:r>
          </w:p>
        </w:tc>
        <w:tc>
          <w:tcPr>
            <w:tcW w:w="1292" w:type="dxa"/>
            <w:shd w:val="clear" w:color="auto" w:fill="auto"/>
            <w:noWrap/>
            <w:vAlign w:val="center"/>
            <w:hideMark/>
          </w:tcPr>
          <w:p w14:paraId="69A5C6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7B768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0,702</w:t>
            </w:r>
          </w:p>
        </w:tc>
        <w:tc>
          <w:tcPr>
            <w:tcW w:w="1292" w:type="dxa"/>
            <w:shd w:val="clear" w:color="auto" w:fill="auto"/>
            <w:vAlign w:val="center"/>
            <w:hideMark/>
          </w:tcPr>
          <w:p w14:paraId="721F90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433" w:type="dxa"/>
            <w:shd w:val="clear" w:color="auto" w:fill="auto"/>
            <w:vAlign w:val="center"/>
            <w:hideMark/>
          </w:tcPr>
          <w:p w14:paraId="3FE991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025" w:type="dxa"/>
            <w:shd w:val="clear" w:color="auto" w:fill="auto"/>
            <w:vAlign w:val="center"/>
            <w:hideMark/>
          </w:tcPr>
          <w:p w14:paraId="7E841A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CF806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0,724</w:t>
            </w:r>
          </w:p>
        </w:tc>
        <w:tc>
          <w:tcPr>
            <w:tcW w:w="1768" w:type="dxa"/>
            <w:shd w:val="clear" w:color="auto" w:fill="auto"/>
            <w:vAlign w:val="center"/>
            <w:hideMark/>
          </w:tcPr>
          <w:p w14:paraId="42174F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0,754</w:t>
            </w:r>
          </w:p>
        </w:tc>
      </w:tr>
      <w:tr w:rsidR="00F747CA" w:rsidRPr="00EC0775" w14:paraId="284DF44C" w14:textId="77777777" w:rsidTr="00BC0D69">
        <w:trPr>
          <w:trHeight w:val="283"/>
          <w:jc w:val="center"/>
        </w:trPr>
        <w:tc>
          <w:tcPr>
            <w:tcW w:w="1351" w:type="dxa"/>
            <w:shd w:val="clear" w:color="auto" w:fill="auto"/>
            <w:vAlign w:val="center"/>
            <w:hideMark/>
          </w:tcPr>
          <w:p w14:paraId="6DD2EC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376</w:t>
            </w:r>
          </w:p>
        </w:tc>
        <w:tc>
          <w:tcPr>
            <w:tcW w:w="4298" w:type="dxa"/>
            <w:shd w:val="clear" w:color="auto" w:fill="auto"/>
            <w:vAlign w:val="center"/>
            <w:hideMark/>
          </w:tcPr>
          <w:p w14:paraId="4FC1D6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Подземная стоянка на 1675 м/м поз. 4.</w:t>
            </w:r>
          </w:p>
        </w:tc>
        <w:tc>
          <w:tcPr>
            <w:tcW w:w="1963" w:type="dxa"/>
            <w:shd w:val="clear" w:color="auto" w:fill="auto"/>
            <w:vAlign w:val="center"/>
            <w:hideMark/>
          </w:tcPr>
          <w:p w14:paraId="5A3E2B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П-5</w:t>
            </w:r>
          </w:p>
        </w:tc>
        <w:tc>
          <w:tcPr>
            <w:tcW w:w="2539" w:type="dxa"/>
            <w:shd w:val="clear" w:color="auto" w:fill="auto"/>
            <w:vAlign w:val="center"/>
            <w:hideMark/>
          </w:tcPr>
          <w:p w14:paraId="1E2371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50CCCC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BD3A4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9796</w:t>
            </w:r>
          </w:p>
        </w:tc>
        <w:tc>
          <w:tcPr>
            <w:tcW w:w="1292" w:type="dxa"/>
            <w:shd w:val="clear" w:color="auto" w:fill="auto"/>
            <w:noWrap/>
            <w:vAlign w:val="center"/>
            <w:hideMark/>
          </w:tcPr>
          <w:p w14:paraId="6164D0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3996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0,855</w:t>
            </w:r>
          </w:p>
        </w:tc>
        <w:tc>
          <w:tcPr>
            <w:tcW w:w="1292" w:type="dxa"/>
            <w:shd w:val="clear" w:color="auto" w:fill="auto"/>
            <w:vAlign w:val="center"/>
            <w:hideMark/>
          </w:tcPr>
          <w:p w14:paraId="5FA9DC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2849D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4A705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695C5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0,855</w:t>
            </w:r>
          </w:p>
        </w:tc>
        <w:tc>
          <w:tcPr>
            <w:tcW w:w="1768" w:type="dxa"/>
            <w:shd w:val="clear" w:color="auto" w:fill="auto"/>
            <w:vAlign w:val="center"/>
            <w:hideMark/>
          </w:tcPr>
          <w:p w14:paraId="0AD85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0,855</w:t>
            </w:r>
          </w:p>
        </w:tc>
      </w:tr>
      <w:tr w:rsidR="00F747CA" w:rsidRPr="00EC0775" w14:paraId="2E08ECFE" w14:textId="77777777" w:rsidTr="00BC0D69">
        <w:trPr>
          <w:trHeight w:val="283"/>
          <w:jc w:val="center"/>
        </w:trPr>
        <w:tc>
          <w:tcPr>
            <w:tcW w:w="1351" w:type="dxa"/>
            <w:shd w:val="clear" w:color="auto" w:fill="auto"/>
            <w:vAlign w:val="center"/>
            <w:hideMark/>
          </w:tcPr>
          <w:p w14:paraId="51A1C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377</w:t>
            </w:r>
          </w:p>
        </w:tc>
        <w:tc>
          <w:tcPr>
            <w:tcW w:w="4298" w:type="dxa"/>
            <w:shd w:val="clear" w:color="auto" w:fill="auto"/>
            <w:vAlign w:val="center"/>
            <w:hideMark/>
          </w:tcPr>
          <w:p w14:paraId="45A9E0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Гостинично-развлекательный центр поз. 4.</w:t>
            </w:r>
          </w:p>
        </w:tc>
        <w:tc>
          <w:tcPr>
            <w:tcW w:w="1963" w:type="dxa"/>
            <w:shd w:val="clear" w:color="auto" w:fill="auto"/>
            <w:vAlign w:val="center"/>
            <w:hideMark/>
          </w:tcPr>
          <w:p w14:paraId="2107CE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438B76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585580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632DAA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7340</w:t>
            </w:r>
          </w:p>
        </w:tc>
        <w:tc>
          <w:tcPr>
            <w:tcW w:w="1292" w:type="dxa"/>
            <w:shd w:val="clear" w:color="auto" w:fill="auto"/>
            <w:noWrap/>
            <w:vAlign w:val="center"/>
            <w:hideMark/>
          </w:tcPr>
          <w:p w14:paraId="69EAFC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E0D5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0,663</w:t>
            </w:r>
          </w:p>
        </w:tc>
        <w:tc>
          <w:tcPr>
            <w:tcW w:w="1292" w:type="dxa"/>
            <w:shd w:val="clear" w:color="auto" w:fill="auto"/>
            <w:vAlign w:val="center"/>
            <w:hideMark/>
          </w:tcPr>
          <w:p w14:paraId="2A750F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67E638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0,049</w:t>
            </w:r>
          </w:p>
        </w:tc>
        <w:tc>
          <w:tcPr>
            <w:tcW w:w="1025" w:type="dxa"/>
            <w:shd w:val="clear" w:color="auto" w:fill="auto"/>
            <w:vAlign w:val="center"/>
            <w:hideMark/>
          </w:tcPr>
          <w:p w14:paraId="0613A2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A4C2F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0,683</w:t>
            </w:r>
          </w:p>
        </w:tc>
        <w:tc>
          <w:tcPr>
            <w:tcW w:w="1768" w:type="dxa"/>
            <w:shd w:val="clear" w:color="auto" w:fill="auto"/>
            <w:vAlign w:val="center"/>
            <w:hideMark/>
          </w:tcPr>
          <w:p w14:paraId="17BFA4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0,712</w:t>
            </w:r>
          </w:p>
        </w:tc>
      </w:tr>
      <w:tr w:rsidR="00F747CA" w:rsidRPr="00EC0775" w14:paraId="44F6DB90" w14:textId="77777777" w:rsidTr="00BC0D69">
        <w:trPr>
          <w:trHeight w:val="283"/>
          <w:jc w:val="center"/>
        </w:trPr>
        <w:tc>
          <w:tcPr>
            <w:tcW w:w="1351" w:type="dxa"/>
            <w:shd w:val="clear" w:color="auto" w:fill="auto"/>
            <w:vAlign w:val="center"/>
            <w:hideMark/>
          </w:tcPr>
          <w:p w14:paraId="2778A6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378</w:t>
            </w:r>
          </w:p>
        </w:tc>
        <w:tc>
          <w:tcPr>
            <w:tcW w:w="4298" w:type="dxa"/>
            <w:shd w:val="clear" w:color="auto" w:fill="auto"/>
            <w:vAlign w:val="center"/>
            <w:hideMark/>
          </w:tcPr>
          <w:p w14:paraId="5A8698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Общественно-деловой центр поз. 5.</w:t>
            </w:r>
          </w:p>
        </w:tc>
        <w:tc>
          <w:tcPr>
            <w:tcW w:w="1963" w:type="dxa"/>
            <w:shd w:val="clear" w:color="auto" w:fill="auto"/>
            <w:vAlign w:val="center"/>
            <w:hideMark/>
          </w:tcPr>
          <w:p w14:paraId="788EF8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1FE9D1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6828C0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7E5DA6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7325</w:t>
            </w:r>
          </w:p>
        </w:tc>
        <w:tc>
          <w:tcPr>
            <w:tcW w:w="1292" w:type="dxa"/>
            <w:shd w:val="clear" w:color="auto" w:fill="auto"/>
            <w:noWrap/>
            <w:vAlign w:val="center"/>
            <w:hideMark/>
          </w:tcPr>
          <w:p w14:paraId="69D57A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DD564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0,662</w:t>
            </w:r>
          </w:p>
        </w:tc>
        <w:tc>
          <w:tcPr>
            <w:tcW w:w="1292" w:type="dxa"/>
            <w:shd w:val="clear" w:color="auto" w:fill="auto"/>
            <w:vAlign w:val="center"/>
            <w:hideMark/>
          </w:tcPr>
          <w:p w14:paraId="3E6F86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577889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4632AB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0DA1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6AF7F1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r>
      <w:tr w:rsidR="00F747CA" w:rsidRPr="00EC0775" w14:paraId="356B9AA1" w14:textId="77777777" w:rsidTr="00BC0D69">
        <w:trPr>
          <w:trHeight w:val="283"/>
          <w:jc w:val="center"/>
        </w:trPr>
        <w:tc>
          <w:tcPr>
            <w:tcW w:w="1351" w:type="dxa"/>
            <w:shd w:val="clear" w:color="auto" w:fill="auto"/>
            <w:vAlign w:val="center"/>
            <w:hideMark/>
          </w:tcPr>
          <w:p w14:paraId="4D51F6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379</w:t>
            </w:r>
          </w:p>
        </w:tc>
        <w:tc>
          <w:tcPr>
            <w:tcW w:w="4298" w:type="dxa"/>
            <w:shd w:val="clear" w:color="auto" w:fill="auto"/>
            <w:vAlign w:val="center"/>
            <w:hideMark/>
          </w:tcPr>
          <w:p w14:paraId="5C781D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комплекс №1 поз. 7.</w:t>
            </w:r>
          </w:p>
        </w:tc>
        <w:tc>
          <w:tcPr>
            <w:tcW w:w="1963" w:type="dxa"/>
            <w:shd w:val="clear" w:color="auto" w:fill="auto"/>
            <w:vAlign w:val="center"/>
            <w:hideMark/>
          </w:tcPr>
          <w:p w14:paraId="07185C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4CA854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70B801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E200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7325</w:t>
            </w:r>
          </w:p>
        </w:tc>
        <w:tc>
          <w:tcPr>
            <w:tcW w:w="1292" w:type="dxa"/>
            <w:shd w:val="clear" w:color="auto" w:fill="auto"/>
            <w:noWrap/>
            <w:vAlign w:val="center"/>
            <w:hideMark/>
          </w:tcPr>
          <w:p w14:paraId="0CF864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029FC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0,662</w:t>
            </w:r>
          </w:p>
        </w:tc>
        <w:tc>
          <w:tcPr>
            <w:tcW w:w="1292" w:type="dxa"/>
            <w:shd w:val="clear" w:color="auto" w:fill="auto"/>
            <w:vAlign w:val="center"/>
            <w:hideMark/>
          </w:tcPr>
          <w:p w14:paraId="55D44E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4CDCA1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47209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82B6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3692B6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r>
      <w:tr w:rsidR="00F747CA" w:rsidRPr="00EC0775" w14:paraId="75ABD6AE" w14:textId="77777777" w:rsidTr="00BC0D69">
        <w:trPr>
          <w:trHeight w:val="283"/>
          <w:jc w:val="center"/>
        </w:trPr>
        <w:tc>
          <w:tcPr>
            <w:tcW w:w="1351" w:type="dxa"/>
            <w:shd w:val="clear" w:color="auto" w:fill="auto"/>
            <w:vAlign w:val="center"/>
            <w:hideMark/>
          </w:tcPr>
          <w:p w14:paraId="7C17E1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380</w:t>
            </w:r>
          </w:p>
        </w:tc>
        <w:tc>
          <w:tcPr>
            <w:tcW w:w="4298" w:type="dxa"/>
            <w:shd w:val="clear" w:color="auto" w:fill="auto"/>
            <w:vAlign w:val="center"/>
            <w:hideMark/>
          </w:tcPr>
          <w:p w14:paraId="3B3FB6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комплекс №2 поз. 9.</w:t>
            </w:r>
          </w:p>
        </w:tc>
        <w:tc>
          <w:tcPr>
            <w:tcW w:w="1963" w:type="dxa"/>
            <w:shd w:val="clear" w:color="auto" w:fill="auto"/>
            <w:vAlign w:val="center"/>
            <w:hideMark/>
          </w:tcPr>
          <w:p w14:paraId="164136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5ECC5C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610917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4D378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7325</w:t>
            </w:r>
          </w:p>
        </w:tc>
        <w:tc>
          <w:tcPr>
            <w:tcW w:w="1292" w:type="dxa"/>
            <w:shd w:val="clear" w:color="auto" w:fill="auto"/>
            <w:noWrap/>
            <w:vAlign w:val="center"/>
            <w:hideMark/>
          </w:tcPr>
          <w:p w14:paraId="2FB9F5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C0E70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0,662</w:t>
            </w:r>
          </w:p>
        </w:tc>
        <w:tc>
          <w:tcPr>
            <w:tcW w:w="1292" w:type="dxa"/>
            <w:shd w:val="clear" w:color="auto" w:fill="auto"/>
            <w:vAlign w:val="center"/>
            <w:hideMark/>
          </w:tcPr>
          <w:p w14:paraId="210D19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0EA62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164C14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A918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150B82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r>
      <w:tr w:rsidR="00F747CA" w:rsidRPr="00EC0775" w14:paraId="5E2D90F2" w14:textId="77777777" w:rsidTr="00BC0D69">
        <w:trPr>
          <w:trHeight w:val="283"/>
          <w:jc w:val="center"/>
        </w:trPr>
        <w:tc>
          <w:tcPr>
            <w:tcW w:w="1351" w:type="dxa"/>
            <w:shd w:val="clear" w:color="auto" w:fill="auto"/>
            <w:vAlign w:val="center"/>
            <w:hideMark/>
          </w:tcPr>
          <w:p w14:paraId="5C57BD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381</w:t>
            </w:r>
          </w:p>
        </w:tc>
        <w:tc>
          <w:tcPr>
            <w:tcW w:w="4298" w:type="dxa"/>
            <w:shd w:val="clear" w:color="auto" w:fill="auto"/>
            <w:vAlign w:val="center"/>
            <w:hideMark/>
          </w:tcPr>
          <w:p w14:paraId="2D15A3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Мойка автотранспорта поз. 1.</w:t>
            </w:r>
          </w:p>
        </w:tc>
        <w:tc>
          <w:tcPr>
            <w:tcW w:w="1963" w:type="dxa"/>
            <w:shd w:val="clear" w:color="auto" w:fill="auto"/>
            <w:vAlign w:val="center"/>
            <w:hideMark/>
          </w:tcPr>
          <w:p w14:paraId="322271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6E76BD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5C4AAA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76FEF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365</w:t>
            </w:r>
          </w:p>
        </w:tc>
        <w:tc>
          <w:tcPr>
            <w:tcW w:w="1292" w:type="dxa"/>
            <w:shd w:val="clear" w:color="auto" w:fill="auto"/>
            <w:noWrap/>
            <w:vAlign w:val="center"/>
            <w:hideMark/>
          </w:tcPr>
          <w:p w14:paraId="5C4D32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8A96A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292" w:type="dxa"/>
            <w:shd w:val="clear" w:color="auto" w:fill="auto"/>
            <w:vAlign w:val="center"/>
            <w:hideMark/>
          </w:tcPr>
          <w:p w14:paraId="3660D3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3B9574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6F9F5C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B40B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768" w:type="dxa"/>
            <w:shd w:val="clear" w:color="auto" w:fill="auto"/>
            <w:vAlign w:val="center"/>
            <w:hideMark/>
          </w:tcPr>
          <w:p w14:paraId="491FA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0,035</w:t>
            </w:r>
          </w:p>
        </w:tc>
      </w:tr>
      <w:tr w:rsidR="00F747CA" w:rsidRPr="00EC0775" w14:paraId="19A78FCB" w14:textId="77777777" w:rsidTr="00BC0D69">
        <w:trPr>
          <w:trHeight w:val="283"/>
          <w:jc w:val="center"/>
        </w:trPr>
        <w:tc>
          <w:tcPr>
            <w:tcW w:w="1351" w:type="dxa"/>
            <w:shd w:val="clear" w:color="auto" w:fill="auto"/>
            <w:vAlign w:val="center"/>
            <w:hideMark/>
          </w:tcPr>
          <w:p w14:paraId="151E8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382</w:t>
            </w:r>
          </w:p>
        </w:tc>
        <w:tc>
          <w:tcPr>
            <w:tcW w:w="4298" w:type="dxa"/>
            <w:shd w:val="clear" w:color="auto" w:fill="auto"/>
            <w:vAlign w:val="center"/>
            <w:hideMark/>
          </w:tcPr>
          <w:p w14:paraId="50112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СТО поз. 2.</w:t>
            </w:r>
          </w:p>
        </w:tc>
        <w:tc>
          <w:tcPr>
            <w:tcW w:w="1963" w:type="dxa"/>
            <w:shd w:val="clear" w:color="auto" w:fill="auto"/>
            <w:vAlign w:val="center"/>
            <w:hideMark/>
          </w:tcPr>
          <w:p w14:paraId="3C2B48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63997C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125289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37C05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619</w:t>
            </w:r>
          </w:p>
        </w:tc>
        <w:tc>
          <w:tcPr>
            <w:tcW w:w="1292" w:type="dxa"/>
            <w:shd w:val="clear" w:color="auto" w:fill="auto"/>
            <w:noWrap/>
            <w:vAlign w:val="center"/>
            <w:hideMark/>
          </w:tcPr>
          <w:p w14:paraId="47F5D0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46BD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0,056</w:t>
            </w:r>
          </w:p>
        </w:tc>
        <w:tc>
          <w:tcPr>
            <w:tcW w:w="1292" w:type="dxa"/>
            <w:shd w:val="clear" w:color="auto" w:fill="auto"/>
            <w:vAlign w:val="center"/>
            <w:hideMark/>
          </w:tcPr>
          <w:p w14:paraId="00D70E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555BC9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025" w:type="dxa"/>
            <w:shd w:val="clear" w:color="auto" w:fill="auto"/>
            <w:vAlign w:val="center"/>
            <w:hideMark/>
          </w:tcPr>
          <w:p w14:paraId="3D5524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66822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0,058</w:t>
            </w:r>
          </w:p>
        </w:tc>
        <w:tc>
          <w:tcPr>
            <w:tcW w:w="1768" w:type="dxa"/>
            <w:shd w:val="clear" w:color="auto" w:fill="auto"/>
            <w:vAlign w:val="center"/>
            <w:hideMark/>
          </w:tcPr>
          <w:p w14:paraId="6407C8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r>
      <w:tr w:rsidR="00F747CA" w:rsidRPr="00EC0775" w14:paraId="59432238" w14:textId="77777777" w:rsidTr="00BC0D69">
        <w:trPr>
          <w:trHeight w:val="283"/>
          <w:jc w:val="center"/>
        </w:trPr>
        <w:tc>
          <w:tcPr>
            <w:tcW w:w="1351" w:type="dxa"/>
            <w:shd w:val="clear" w:color="auto" w:fill="auto"/>
            <w:vAlign w:val="center"/>
            <w:hideMark/>
          </w:tcPr>
          <w:p w14:paraId="4C441C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383</w:t>
            </w:r>
          </w:p>
        </w:tc>
        <w:tc>
          <w:tcPr>
            <w:tcW w:w="4298" w:type="dxa"/>
            <w:shd w:val="clear" w:color="auto" w:fill="auto"/>
            <w:vAlign w:val="center"/>
            <w:hideMark/>
          </w:tcPr>
          <w:p w14:paraId="6BF475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запчастей поз. 3.</w:t>
            </w:r>
          </w:p>
        </w:tc>
        <w:tc>
          <w:tcPr>
            <w:tcW w:w="1963" w:type="dxa"/>
            <w:shd w:val="clear" w:color="auto" w:fill="auto"/>
            <w:vAlign w:val="center"/>
            <w:hideMark/>
          </w:tcPr>
          <w:p w14:paraId="1C4A20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62C629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672A53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DD4EC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1171</w:t>
            </w:r>
          </w:p>
        </w:tc>
        <w:tc>
          <w:tcPr>
            <w:tcW w:w="1292" w:type="dxa"/>
            <w:shd w:val="clear" w:color="auto" w:fill="auto"/>
            <w:noWrap/>
            <w:vAlign w:val="center"/>
            <w:hideMark/>
          </w:tcPr>
          <w:p w14:paraId="4C8274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3AAC0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0,106</w:t>
            </w:r>
          </w:p>
        </w:tc>
        <w:tc>
          <w:tcPr>
            <w:tcW w:w="1292" w:type="dxa"/>
            <w:shd w:val="clear" w:color="auto" w:fill="auto"/>
            <w:vAlign w:val="center"/>
            <w:hideMark/>
          </w:tcPr>
          <w:p w14:paraId="0894E9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53D9B4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025" w:type="dxa"/>
            <w:shd w:val="clear" w:color="auto" w:fill="auto"/>
            <w:vAlign w:val="center"/>
            <w:hideMark/>
          </w:tcPr>
          <w:p w14:paraId="61F96B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88B7D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0,109</w:t>
            </w:r>
          </w:p>
        </w:tc>
        <w:tc>
          <w:tcPr>
            <w:tcW w:w="1768" w:type="dxa"/>
            <w:shd w:val="clear" w:color="auto" w:fill="auto"/>
            <w:vAlign w:val="center"/>
            <w:hideMark/>
          </w:tcPr>
          <w:p w14:paraId="5A4D0E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0,114</w:t>
            </w:r>
          </w:p>
        </w:tc>
      </w:tr>
      <w:tr w:rsidR="00F747CA" w:rsidRPr="00EC0775" w14:paraId="7A5C8E99" w14:textId="77777777" w:rsidTr="00BC0D69">
        <w:trPr>
          <w:trHeight w:val="283"/>
          <w:jc w:val="center"/>
        </w:trPr>
        <w:tc>
          <w:tcPr>
            <w:tcW w:w="1351" w:type="dxa"/>
            <w:shd w:val="clear" w:color="auto" w:fill="auto"/>
            <w:vAlign w:val="center"/>
            <w:hideMark/>
          </w:tcPr>
          <w:p w14:paraId="7F84A3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384</w:t>
            </w:r>
          </w:p>
        </w:tc>
        <w:tc>
          <w:tcPr>
            <w:tcW w:w="4298" w:type="dxa"/>
            <w:shd w:val="clear" w:color="auto" w:fill="auto"/>
            <w:vAlign w:val="center"/>
            <w:hideMark/>
          </w:tcPr>
          <w:p w14:paraId="1E6FE1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Торгово-выставочный центр поз. 6.</w:t>
            </w:r>
          </w:p>
        </w:tc>
        <w:tc>
          <w:tcPr>
            <w:tcW w:w="1963" w:type="dxa"/>
            <w:shd w:val="clear" w:color="auto" w:fill="auto"/>
            <w:vAlign w:val="center"/>
            <w:hideMark/>
          </w:tcPr>
          <w:p w14:paraId="453DB6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6BA239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498FDC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F0992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8139</w:t>
            </w:r>
          </w:p>
        </w:tc>
        <w:tc>
          <w:tcPr>
            <w:tcW w:w="1292" w:type="dxa"/>
            <w:shd w:val="clear" w:color="auto" w:fill="auto"/>
            <w:noWrap/>
            <w:vAlign w:val="center"/>
            <w:hideMark/>
          </w:tcPr>
          <w:p w14:paraId="1D3BA2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3D4C8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0,662</w:t>
            </w:r>
          </w:p>
        </w:tc>
        <w:tc>
          <w:tcPr>
            <w:tcW w:w="1292" w:type="dxa"/>
            <w:shd w:val="clear" w:color="auto" w:fill="auto"/>
            <w:vAlign w:val="center"/>
            <w:hideMark/>
          </w:tcPr>
          <w:p w14:paraId="652C5B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71ACE0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103AE5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E8B3A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0,682</w:t>
            </w:r>
          </w:p>
        </w:tc>
        <w:tc>
          <w:tcPr>
            <w:tcW w:w="1768" w:type="dxa"/>
            <w:shd w:val="clear" w:color="auto" w:fill="auto"/>
            <w:vAlign w:val="center"/>
            <w:hideMark/>
          </w:tcPr>
          <w:p w14:paraId="7E5ABE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0,71</w:t>
            </w:r>
          </w:p>
        </w:tc>
      </w:tr>
      <w:tr w:rsidR="00F747CA" w:rsidRPr="00EC0775" w14:paraId="0296CD0E" w14:textId="77777777" w:rsidTr="00BC0D69">
        <w:trPr>
          <w:trHeight w:val="283"/>
          <w:jc w:val="center"/>
        </w:trPr>
        <w:tc>
          <w:tcPr>
            <w:tcW w:w="1351" w:type="dxa"/>
            <w:shd w:val="clear" w:color="auto" w:fill="auto"/>
            <w:vAlign w:val="center"/>
            <w:hideMark/>
          </w:tcPr>
          <w:p w14:paraId="4BD77C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385</w:t>
            </w:r>
          </w:p>
        </w:tc>
        <w:tc>
          <w:tcPr>
            <w:tcW w:w="4298" w:type="dxa"/>
            <w:shd w:val="clear" w:color="auto" w:fill="auto"/>
            <w:vAlign w:val="center"/>
            <w:hideMark/>
          </w:tcPr>
          <w:p w14:paraId="24CDD4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АЗС поз. 8.</w:t>
            </w:r>
          </w:p>
        </w:tc>
        <w:tc>
          <w:tcPr>
            <w:tcW w:w="1963" w:type="dxa"/>
            <w:shd w:val="clear" w:color="auto" w:fill="auto"/>
            <w:vAlign w:val="center"/>
            <w:hideMark/>
          </w:tcPr>
          <w:p w14:paraId="075BC1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общественной застройки П-9</w:t>
            </w:r>
          </w:p>
        </w:tc>
        <w:tc>
          <w:tcPr>
            <w:tcW w:w="2539" w:type="dxa"/>
            <w:shd w:val="clear" w:color="auto" w:fill="auto"/>
            <w:vAlign w:val="center"/>
            <w:hideMark/>
          </w:tcPr>
          <w:p w14:paraId="66128C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№15 кв. П-9</w:t>
            </w:r>
          </w:p>
        </w:tc>
        <w:tc>
          <w:tcPr>
            <w:tcW w:w="1637" w:type="dxa"/>
            <w:shd w:val="clear" w:color="auto" w:fill="auto"/>
            <w:vAlign w:val="center"/>
            <w:hideMark/>
          </w:tcPr>
          <w:p w14:paraId="70A6A2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3C1CC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w:t>
            </w:r>
          </w:p>
        </w:tc>
        <w:tc>
          <w:tcPr>
            <w:tcW w:w="1292" w:type="dxa"/>
            <w:shd w:val="clear" w:color="auto" w:fill="auto"/>
            <w:noWrap/>
            <w:vAlign w:val="center"/>
            <w:hideMark/>
          </w:tcPr>
          <w:p w14:paraId="7CD3EA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8E071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292" w:type="dxa"/>
            <w:shd w:val="clear" w:color="auto" w:fill="auto"/>
            <w:vAlign w:val="center"/>
            <w:hideMark/>
          </w:tcPr>
          <w:p w14:paraId="056D5C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F80F5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14CB4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6B635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768" w:type="dxa"/>
            <w:shd w:val="clear" w:color="auto" w:fill="auto"/>
            <w:vAlign w:val="center"/>
            <w:hideMark/>
          </w:tcPr>
          <w:p w14:paraId="67249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r>
      <w:tr w:rsidR="00F747CA" w:rsidRPr="00EC0775" w14:paraId="77D2477B" w14:textId="77777777" w:rsidTr="00BC0D69">
        <w:trPr>
          <w:trHeight w:val="283"/>
          <w:jc w:val="center"/>
        </w:trPr>
        <w:tc>
          <w:tcPr>
            <w:tcW w:w="1351" w:type="dxa"/>
            <w:shd w:val="clear" w:color="auto" w:fill="auto"/>
            <w:vAlign w:val="center"/>
            <w:hideMark/>
          </w:tcPr>
          <w:p w14:paraId="6E4540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386</w:t>
            </w:r>
          </w:p>
        </w:tc>
        <w:tc>
          <w:tcPr>
            <w:tcW w:w="4298" w:type="dxa"/>
            <w:shd w:val="clear" w:color="auto" w:fill="auto"/>
            <w:vAlign w:val="center"/>
            <w:hideMark/>
          </w:tcPr>
          <w:p w14:paraId="71D83F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80 м\мест</w:t>
            </w:r>
          </w:p>
        </w:tc>
        <w:tc>
          <w:tcPr>
            <w:tcW w:w="1963" w:type="dxa"/>
            <w:shd w:val="clear" w:color="auto" w:fill="auto"/>
            <w:vAlign w:val="center"/>
            <w:hideMark/>
          </w:tcPr>
          <w:p w14:paraId="0FF5EC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Ю.10 ОД.2</w:t>
            </w:r>
          </w:p>
        </w:tc>
        <w:tc>
          <w:tcPr>
            <w:tcW w:w="2539" w:type="dxa"/>
            <w:shd w:val="clear" w:color="auto" w:fill="auto"/>
            <w:vAlign w:val="center"/>
            <w:hideMark/>
          </w:tcPr>
          <w:p w14:paraId="688A03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1A526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7C5CF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1837</w:t>
            </w:r>
          </w:p>
        </w:tc>
        <w:tc>
          <w:tcPr>
            <w:tcW w:w="1292" w:type="dxa"/>
            <w:shd w:val="clear" w:color="auto" w:fill="auto"/>
            <w:noWrap/>
            <w:vAlign w:val="center"/>
            <w:hideMark/>
          </w:tcPr>
          <w:p w14:paraId="4AB4B7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1F3C7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292" w:type="dxa"/>
            <w:shd w:val="clear" w:color="auto" w:fill="auto"/>
            <w:vAlign w:val="center"/>
            <w:hideMark/>
          </w:tcPr>
          <w:p w14:paraId="503ACF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B2412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1F91B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9447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768" w:type="dxa"/>
            <w:shd w:val="clear" w:color="auto" w:fill="auto"/>
            <w:vAlign w:val="center"/>
            <w:hideMark/>
          </w:tcPr>
          <w:p w14:paraId="1F9024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r>
      <w:tr w:rsidR="00F747CA" w:rsidRPr="00EC0775" w14:paraId="69B7D6ED" w14:textId="77777777" w:rsidTr="00BC0D69">
        <w:trPr>
          <w:trHeight w:val="283"/>
          <w:jc w:val="center"/>
        </w:trPr>
        <w:tc>
          <w:tcPr>
            <w:tcW w:w="1351" w:type="dxa"/>
            <w:shd w:val="clear" w:color="auto" w:fill="auto"/>
            <w:vAlign w:val="center"/>
            <w:hideMark/>
          </w:tcPr>
          <w:p w14:paraId="590D2A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387</w:t>
            </w:r>
          </w:p>
        </w:tc>
        <w:tc>
          <w:tcPr>
            <w:tcW w:w="4298" w:type="dxa"/>
            <w:shd w:val="clear" w:color="auto" w:fill="auto"/>
            <w:vAlign w:val="center"/>
            <w:hideMark/>
          </w:tcPr>
          <w:p w14:paraId="691F85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80 м\мест</w:t>
            </w:r>
          </w:p>
        </w:tc>
        <w:tc>
          <w:tcPr>
            <w:tcW w:w="1963" w:type="dxa"/>
            <w:shd w:val="clear" w:color="auto" w:fill="auto"/>
            <w:vAlign w:val="center"/>
            <w:hideMark/>
          </w:tcPr>
          <w:p w14:paraId="7960F7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Ю.10 ОД.2</w:t>
            </w:r>
          </w:p>
        </w:tc>
        <w:tc>
          <w:tcPr>
            <w:tcW w:w="2539" w:type="dxa"/>
            <w:shd w:val="clear" w:color="auto" w:fill="auto"/>
            <w:vAlign w:val="center"/>
            <w:hideMark/>
          </w:tcPr>
          <w:p w14:paraId="180CDB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03CC0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5BA06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3673</w:t>
            </w:r>
          </w:p>
        </w:tc>
        <w:tc>
          <w:tcPr>
            <w:tcW w:w="1292" w:type="dxa"/>
            <w:shd w:val="clear" w:color="auto" w:fill="auto"/>
            <w:noWrap/>
            <w:vAlign w:val="center"/>
            <w:hideMark/>
          </w:tcPr>
          <w:p w14:paraId="7C9429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B0277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c>
          <w:tcPr>
            <w:tcW w:w="1292" w:type="dxa"/>
            <w:shd w:val="clear" w:color="auto" w:fill="auto"/>
            <w:vAlign w:val="center"/>
            <w:hideMark/>
          </w:tcPr>
          <w:p w14:paraId="08A49B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DE896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EED03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BC2D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c>
          <w:tcPr>
            <w:tcW w:w="1768" w:type="dxa"/>
            <w:shd w:val="clear" w:color="auto" w:fill="auto"/>
            <w:vAlign w:val="center"/>
            <w:hideMark/>
          </w:tcPr>
          <w:p w14:paraId="4F3CC7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r>
      <w:tr w:rsidR="00F747CA" w:rsidRPr="00EC0775" w14:paraId="3F5C6C48" w14:textId="77777777" w:rsidTr="00BC0D69">
        <w:trPr>
          <w:trHeight w:val="283"/>
          <w:jc w:val="center"/>
        </w:trPr>
        <w:tc>
          <w:tcPr>
            <w:tcW w:w="1351" w:type="dxa"/>
            <w:shd w:val="clear" w:color="auto" w:fill="auto"/>
            <w:vAlign w:val="center"/>
            <w:hideMark/>
          </w:tcPr>
          <w:p w14:paraId="4CBD34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388</w:t>
            </w:r>
          </w:p>
        </w:tc>
        <w:tc>
          <w:tcPr>
            <w:tcW w:w="4298" w:type="dxa"/>
            <w:shd w:val="clear" w:color="auto" w:fill="auto"/>
            <w:vAlign w:val="center"/>
            <w:hideMark/>
          </w:tcPr>
          <w:p w14:paraId="11860E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250 м\мест с подземным гаражом на 50 м\м</w:t>
            </w:r>
          </w:p>
        </w:tc>
        <w:tc>
          <w:tcPr>
            <w:tcW w:w="1963" w:type="dxa"/>
            <w:shd w:val="clear" w:color="auto" w:fill="auto"/>
            <w:vAlign w:val="center"/>
            <w:hideMark/>
          </w:tcPr>
          <w:p w14:paraId="5ED746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Ю.10 ОД.2</w:t>
            </w:r>
          </w:p>
        </w:tc>
        <w:tc>
          <w:tcPr>
            <w:tcW w:w="2539" w:type="dxa"/>
            <w:shd w:val="clear" w:color="auto" w:fill="auto"/>
            <w:vAlign w:val="center"/>
            <w:hideMark/>
          </w:tcPr>
          <w:p w14:paraId="03CB78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FE56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F197C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2755</w:t>
            </w:r>
          </w:p>
        </w:tc>
        <w:tc>
          <w:tcPr>
            <w:tcW w:w="1292" w:type="dxa"/>
            <w:shd w:val="clear" w:color="auto" w:fill="auto"/>
            <w:noWrap/>
            <w:vAlign w:val="center"/>
            <w:hideMark/>
          </w:tcPr>
          <w:p w14:paraId="5FDC34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DD9B6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292" w:type="dxa"/>
            <w:shd w:val="clear" w:color="auto" w:fill="auto"/>
            <w:vAlign w:val="center"/>
            <w:hideMark/>
          </w:tcPr>
          <w:p w14:paraId="4431C7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4AE76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401DD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69206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768" w:type="dxa"/>
            <w:shd w:val="clear" w:color="auto" w:fill="auto"/>
            <w:vAlign w:val="center"/>
            <w:hideMark/>
          </w:tcPr>
          <w:p w14:paraId="2B10D2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r>
      <w:tr w:rsidR="00F747CA" w:rsidRPr="00EC0775" w14:paraId="3F433810" w14:textId="77777777" w:rsidTr="00BC0D69">
        <w:trPr>
          <w:trHeight w:val="283"/>
          <w:jc w:val="center"/>
        </w:trPr>
        <w:tc>
          <w:tcPr>
            <w:tcW w:w="1351" w:type="dxa"/>
            <w:shd w:val="clear" w:color="auto" w:fill="auto"/>
            <w:vAlign w:val="center"/>
            <w:hideMark/>
          </w:tcPr>
          <w:p w14:paraId="57B2CE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389</w:t>
            </w:r>
          </w:p>
        </w:tc>
        <w:tc>
          <w:tcPr>
            <w:tcW w:w="4298" w:type="dxa"/>
            <w:shd w:val="clear" w:color="auto" w:fill="auto"/>
            <w:vAlign w:val="center"/>
            <w:hideMark/>
          </w:tcPr>
          <w:p w14:paraId="01B2E9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Приходской храмовый комплекс на 300 человек</w:t>
            </w:r>
          </w:p>
        </w:tc>
        <w:tc>
          <w:tcPr>
            <w:tcW w:w="1963" w:type="dxa"/>
            <w:shd w:val="clear" w:color="auto" w:fill="auto"/>
            <w:vAlign w:val="center"/>
            <w:hideMark/>
          </w:tcPr>
          <w:p w14:paraId="47A38C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Ю.11 ОД.2</w:t>
            </w:r>
          </w:p>
        </w:tc>
        <w:tc>
          <w:tcPr>
            <w:tcW w:w="2539" w:type="dxa"/>
            <w:shd w:val="clear" w:color="auto" w:fill="auto"/>
            <w:vAlign w:val="center"/>
            <w:hideMark/>
          </w:tcPr>
          <w:p w14:paraId="6847C4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45B5F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058F3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965</w:t>
            </w:r>
          </w:p>
        </w:tc>
        <w:tc>
          <w:tcPr>
            <w:tcW w:w="1292" w:type="dxa"/>
            <w:shd w:val="clear" w:color="auto" w:fill="auto"/>
            <w:noWrap/>
            <w:vAlign w:val="center"/>
            <w:hideMark/>
          </w:tcPr>
          <w:p w14:paraId="4F9171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9AB10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0,084</w:t>
            </w:r>
          </w:p>
        </w:tc>
        <w:tc>
          <w:tcPr>
            <w:tcW w:w="1292" w:type="dxa"/>
            <w:shd w:val="clear" w:color="auto" w:fill="auto"/>
            <w:vAlign w:val="center"/>
            <w:hideMark/>
          </w:tcPr>
          <w:p w14:paraId="529B9C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6D2A3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9C8AF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FF00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0,084</w:t>
            </w:r>
          </w:p>
        </w:tc>
        <w:tc>
          <w:tcPr>
            <w:tcW w:w="1768" w:type="dxa"/>
            <w:shd w:val="clear" w:color="auto" w:fill="auto"/>
            <w:vAlign w:val="center"/>
            <w:hideMark/>
          </w:tcPr>
          <w:p w14:paraId="7BC7E9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0,084</w:t>
            </w:r>
          </w:p>
        </w:tc>
      </w:tr>
      <w:tr w:rsidR="00F747CA" w:rsidRPr="00EC0775" w14:paraId="295EEF49" w14:textId="77777777" w:rsidTr="00BC0D69">
        <w:trPr>
          <w:trHeight w:val="283"/>
          <w:jc w:val="center"/>
        </w:trPr>
        <w:tc>
          <w:tcPr>
            <w:tcW w:w="1351" w:type="dxa"/>
            <w:shd w:val="clear" w:color="auto" w:fill="auto"/>
            <w:vAlign w:val="center"/>
            <w:hideMark/>
          </w:tcPr>
          <w:p w14:paraId="10CA90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390</w:t>
            </w:r>
          </w:p>
        </w:tc>
        <w:tc>
          <w:tcPr>
            <w:tcW w:w="4298" w:type="dxa"/>
            <w:shd w:val="clear" w:color="auto" w:fill="auto"/>
            <w:vAlign w:val="center"/>
            <w:hideMark/>
          </w:tcPr>
          <w:p w14:paraId="460940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Пождепо</w:t>
            </w:r>
          </w:p>
        </w:tc>
        <w:tc>
          <w:tcPr>
            <w:tcW w:w="1963" w:type="dxa"/>
            <w:shd w:val="clear" w:color="auto" w:fill="auto"/>
            <w:vAlign w:val="center"/>
            <w:hideMark/>
          </w:tcPr>
          <w:p w14:paraId="6BF38C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Ю.2-1 ОД.2</w:t>
            </w:r>
          </w:p>
        </w:tc>
        <w:tc>
          <w:tcPr>
            <w:tcW w:w="2539" w:type="dxa"/>
            <w:shd w:val="clear" w:color="auto" w:fill="auto"/>
            <w:vAlign w:val="center"/>
            <w:hideMark/>
          </w:tcPr>
          <w:p w14:paraId="797255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24A2E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2D8DC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w:t>
            </w:r>
          </w:p>
        </w:tc>
        <w:tc>
          <w:tcPr>
            <w:tcW w:w="1292" w:type="dxa"/>
            <w:shd w:val="clear" w:color="auto" w:fill="auto"/>
            <w:noWrap/>
            <w:vAlign w:val="center"/>
            <w:hideMark/>
          </w:tcPr>
          <w:p w14:paraId="347E57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E0204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292" w:type="dxa"/>
            <w:shd w:val="clear" w:color="auto" w:fill="auto"/>
            <w:vAlign w:val="center"/>
            <w:hideMark/>
          </w:tcPr>
          <w:p w14:paraId="5E7A98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04781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22E81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2FAF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768" w:type="dxa"/>
            <w:shd w:val="clear" w:color="auto" w:fill="auto"/>
            <w:vAlign w:val="center"/>
            <w:hideMark/>
          </w:tcPr>
          <w:p w14:paraId="297C87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r>
      <w:tr w:rsidR="00F747CA" w:rsidRPr="00EC0775" w14:paraId="73406123" w14:textId="77777777" w:rsidTr="00BC0D69">
        <w:trPr>
          <w:trHeight w:val="283"/>
          <w:jc w:val="center"/>
        </w:trPr>
        <w:tc>
          <w:tcPr>
            <w:tcW w:w="1351" w:type="dxa"/>
            <w:shd w:val="clear" w:color="auto" w:fill="auto"/>
            <w:vAlign w:val="center"/>
            <w:hideMark/>
          </w:tcPr>
          <w:p w14:paraId="3A0E8F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391</w:t>
            </w:r>
          </w:p>
        </w:tc>
        <w:tc>
          <w:tcPr>
            <w:tcW w:w="4298" w:type="dxa"/>
            <w:shd w:val="clear" w:color="auto" w:fill="auto"/>
            <w:vAlign w:val="center"/>
            <w:hideMark/>
          </w:tcPr>
          <w:p w14:paraId="5B9E1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60 м\мест</w:t>
            </w:r>
          </w:p>
        </w:tc>
        <w:tc>
          <w:tcPr>
            <w:tcW w:w="1963" w:type="dxa"/>
            <w:shd w:val="clear" w:color="auto" w:fill="auto"/>
            <w:vAlign w:val="center"/>
            <w:hideMark/>
          </w:tcPr>
          <w:p w14:paraId="5BAFAC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Ю.2-1 ОД.2</w:t>
            </w:r>
          </w:p>
        </w:tc>
        <w:tc>
          <w:tcPr>
            <w:tcW w:w="2539" w:type="dxa"/>
            <w:shd w:val="clear" w:color="auto" w:fill="auto"/>
            <w:vAlign w:val="center"/>
            <w:hideMark/>
          </w:tcPr>
          <w:p w14:paraId="7D7B9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99578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464853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w:t>
            </w:r>
          </w:p>
        </w:tc>
        <w:tc>
          <w:tcPr>
            <w:tcW w:w="1292" w:type="dxa"/>
            <w:shd w:val="clear" w:color="auto" w:fill="auto"/>
            <w:noWrap/>
            <w:vAlign w:val="center"/>
            <w:hideMark/>
          </w:tcPr>
          <w:p w14:paraId="5FBEC9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3F29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vAlign w:val="center"/>
            <w:hideMark/>
          </w:tcPr>
          <w:p w14:paraId="53217F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7156D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1E25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8E7F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768" w:type="dxa"/>
            <w:shd w:val="clear" w:color="auto" w:fill="auto"/>
            <w:vAlign w:val="center"/>
            <w:hideMark/>
          </w:tcPr>
          <w:p w14:paraId="34B733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r>
      <w:tr w:rsidR="00F747CA" w:rsidRPr="00EC0775" w14:paraId="39A1BB4A" w14:textId="77777777" w:rsidTr="00BC0D69">
        <w:trPr>
          <w:trHeight w:val="283"/>
          <w:jc w:val="center"/>
        </w:trPr>
        <w:tc>
          <w:tcPr>
            <w:tcW w:w="1351" w:type="dxa"/>
            <w:shd w:val="clear" w:color="auto" w:fill="auto"/>
            <w:vAlign w:val="center"/>
            <w:hideMark/>
          </w:tcPr>
          <w:p w14:paraId="07DB64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392</w:t>
            </w:r>
          </w:p>
        </w:tc>
        <w:tc>
          <w:tcPr>
            <w:tcW w:w="4298" w:type="dxa"/>
            <w:shd w:val="clear" w:color="auto" w:fill="auto"/>
            <w:vAlign w:val="center"/>
            <w:hideMark/>
          </w:tcPr>
          <w:p w14:paraId="069E81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Хореографическая школа на 300 учащихся</w:t>
            </w:r>
          </w:p>
        </w:tc>
        <w:tc>
          <w:tcPr>
            <w:tcW w:w="1963" w:type="dxa"/>
            <w:shd w:val="clear" w:color="auto" w:fill="auto"/>
            <w:vAlign w:val="center"/>
            <w:hideMark/>
          </w:tcPr>
          <w:p w14:paraId="09CEF7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ОД.2</w:t>
            </w:r>
          </w:p>
        </w:tc>
        <w:tc>
          <w:tcPr>
            <w:tcW w:w="2539" w:type="dxa"/>
            <w:shd w:val="clear" w:color="auto" w:fill="auto"/>
            <w:vAlign w:val="center"/>
            <w:hideMark/>
          </w:tcPr>
          <w:p w14:paraId="6404C2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5ADF6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DE916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3215</w:t>
            </w:r>
          </w:p>
        </w:tc>
        <w:tc>
          <w:tcPr>
            <w:tcW w:w="1292" w:type="dxa"/>
            <w:shd w:val="clear" w:color="auto" w:fill="auto"/>
            <w:noWrap/>
            <w:vAlign w:val="center"/>
            <w:hideMark/>
          </w:tcPr>
          <w:p w14:paraId="1222A7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6F3C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292" w:type="dxa"/>
            <w:shd w:val="clear" w:color="auto" w:fill="auto"/>
            <w:vAlign w:val="center"/>
            <w:hideMark/>
          </w:tcPr>
          <w:p w14:paraId="046BC7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5C3F7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9F391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173D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768" w:type="dxa"/>
            <w:shd w:val="clear" w:color="auto" w:fill="auto"/>
            <w:vAlign w:val="center"/>
            <w:hideMark/>
          </w:tcPr>
          <w:p w14:paraId="26A8ED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r>
      <w:tr w:rsidR="00F747CA" w:rsidRPr="00EC0775" w14:paraId="7B5B1F0D" w14:textId="77777777" w:rsidTr="00BC0D69">
        <w:trPr>
          <w:trHeight w:val="283"/>
          <w:jc w:val="center"/>
        </w:trPr>
        <w:tc>
          <w:tcPr>
            <w:tcW w:w="1351" w:type="dxa"/>
            <w:shd w:val="clear" w:color="auto" w:fill="auto"/>
            <w:vAlign w:val="center"/>
            <w:hideMark/>
          </w:tcPr>
          <w:p w14:paraId="0C9AC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393</w:t>
            </w:r>
          </w:p>
        </w:tc>
        <w:tc>
          <w:tcPr>
            <w:tcW w:w="4298" w:type="dxa"/>
            <w:shd w:val="clear" w:color="auto" w:fill="auto"/>
            <w:vAlign w:val="center"/>
            <w:hideMark/>
          </w:tcPr>
          <w:p w14:paraId="296951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Подстанция скорой помощи на 10 постов</w:t>
            </w:r>
          </w:p>
        </w:tc>
        <w:tc>
          <w:tcPr>
            <w:tcW w:w="1963" w:type="dxa"/>
            <w:shd w:val="clear" w:color="auto" w:fill="auto"/>
            <w:vAlign w:val="center"/>
            <w:hideMark/>
          </w:tcPr>
          <w:p w14:paraId="48703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ОД.2</w:t>
            </w:r>
          </w:p>
        </w:tc>
        <w:tc>
          <w:tcPr>
            <w:tcW w:w="2539" w:type="dxa"/>
            <w:shd w:val="clear" w:color="auto" w:fill="auto"/>
            <w:vAlign w:val="center"/>
            <w:hideMark/>
          </w:tcPr>
          <w:p w14:paraId="13E45A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A5F5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7208A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459</w:t>
            </w:r>
          </w:p>
        </w:tc>
        <w:tc>
          <w:tcPr>
            <w:tcW w:w="1292" w:type="dxa"/>
            <w:shd w:val="clear" w:color="auto" w:fill="auto"/>
            <w:noWrap/>
            <w:vAlign w:val="center"/>
            <w:hideMark/>
          </w:tcPr>
          <w:p w14:paraId="366246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33882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292" w:type="dxa"/>
            <w:shd w:val="clear" w:color="auto" w:fill="auto"/>
            <w:vAlign w:val="center"/>
            <w:hideMark/>
          </w:tcPr>
          <w:p w14:paraId="5A01E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6722A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4D419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ECEA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768" w:type="dxa"/>
            <w:shd w:val="clear" w:color="auto" w:fill="auto"/>
            <w:vAlign w:val="center"/>
            <w:hideMark/>
          </w:tcPr>
          <w:p w14:paraId="66FFB8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r>
      <w:tr w:rsidR="00F747CA" w:rsidRPr="00EC0775" w14:paraId="48828328" w14:textId="77777777" w:rsidTr="00BC0D69">
        <w:trPr>
          <w:trHeight w:val="283"/>
          <w:jc w:val="center"/>
        </w:trPr>
        <w:tc>
          <w:tcPr>
            <w:tcW w:w="1351" w:type="dxa"/>
            <w:shd w:val="clear" w:color="auto" w:fill="auto"/>
            <w:vAlign w:val="center"/>
            <w:hideMark/>
          </w:tcPr>
          <w:p w14:paraId="71C32D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394</w:t>
            </w:r>
          </w:p>
        </w:tc>
        <w:tc>
          <w:tcPr>
            <w:tcW w:w="4298" w:type="dxa"/>
            <w:shd w:val="clear" w:color="auto" w:fill="auto"/>
            <w:vAlign w:val="center"/>
            <w:hideMark/>
          </w:tcPr>
          <w:p w14:paraId="67BF45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Информационно-библотченый центр на 50 тысяч единиц хранения. Музей</w:t>
            </w:r>
          </w:p>
        </w:tc>
        <w:tc>
          <w:tcPr>
            <w:tcW w:w="1963" w:type="dxa"/>
            <w:shd w:val="clear" w:color="auto" w:fill="auto"/>
            <w:vAlign w:val="center"/>
            <w:hideMark/>
          </w:tcPr>
          <w:p w14:paraId="2FC786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ОД.2</w:t>
            </w:r>
          </w:p>
        </w:tc>
        <w:tc>
          <w:tcPr>
            <w:tcW w:w="2539" w:type="dxa"/>
            <w:shd w:val="clear" w:color="auto" w:fill="auto"/>
            <w:vAlign w:val="center"/>
            <w:hideMark/>
          </w:tcPr>
          <w:p w14:paraId="1486FE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9E907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BC86F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917</w:t>
            </w:r>
          </w:p>
        </w:tc>
        <w:tc>
          <w:tcPr>
            <w:tcW w:w="1292" w:type="dxa"/>
            <w:shd w:val="clear" w:color="auto" w:fill="auto"/>
            <w:noWrap/>
            <w:vAlign w:val="center"/>
            <w:hideMark/>
          </w:tcPr>
          <w:p w14:paraId="736C68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0FADF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535AE8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19C89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D60CC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A1A4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75408D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6F2530C8" w14:textId="77777777" w:rsidTr="00BC0D69">
        <w:trPr>
          <w:trHeight w:val="283"/>
          <w:jc w:val="center"/>
        </w:trPr>
        <w:tc>
          <w:tcPr>
            <w:tcW w:w="1351" w:type="dxa"/>
            <w:shd w:val="clear" w:color="auto" w:fill="auto"/>
            <w:vAlign w:val="center"/>
            <w:hideMark/>
          </w:tcPr>
          <w:p w14:paraId="51EE6C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395</w:t>
            </w:r>
          </w:p>
        </w:tc>
        <w:tc>
          <w:tcPr>
            <w:tcW w:w="4298" w:type="dxa"/>
            <w:shd w:val="clear" w:color="auto" w:fill="auto"/>
            <w:vAlign w:val="center"/>
            <w:hideMark/>
          </w:tcPr>
          <w:p w14:paraId="42D76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Офис-центр</w:t>
            </w:r>
          </w:p>
        </w:tc>
        <w:tc>
          <w:tcPr>
            <w:tcW w:w="1963" w:type="dxa"/>
            <w:shd w:val="clear" w:color="auto" w:fill="auto"/>
            <w:vAlign w:val="center"/>
            <w:hideMark/>
          </w:tcPr>
          <w:p w14:paraId="5C56E4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ОД.2</w:t>
            </w:r>
          </w:p>
        </w:tc>
        <w:tc>
          <w:tcPr>
            <w:tcW w:w="2539" w:type="dxa"/>
            <w:shd w:val="clear" w:color="auto" w:fill="auto"/>
            <w:vAlign w:val="center"/>
            <w:hideMark/>
          </w:tcPr>
          <w:p w14:paraId="0C9A9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21188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5AC7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919</w:t>
            </w:r>
          </w:p>
        </w:tc>
        <w:tc>
          <w:tcPr>
            <w:tcW w:w="1292" w:type="dxa"/>
            <w:shd w:val="clear" w:color="auto" w:fill="auto"/>
            <w:noWrap/>
            <w:vAlign w:val="center"/>
            <w:hideMark/>
          </w:tcPr>
          <w:p w14:paraId="145C13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B6803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50613D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D868E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E2305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9ADE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60671F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13C77663" w14:textId="77777777" w:rsidTr="00BC0D69">
        <w:trPr>
          <w:trHeight w:val="283"/>
          <w:jc w:val="center"/>
        </w:trPr>
        <w:tc>
          <w:tcPr>
            <w:tcW w:w="1351" w:type="dxa"/>
            <w:shd w:val="clear" w:color="auto" w:fill="auto"/>
            <w:vAlign w:val="center"/>
            <w:hideMark/>
          </w:tcPr>
          <w:p w14:paraId="00CD64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396</w:t>
            </w:r>
          </w:p>
        </w:tc>
        <w:tc>
          <w:tcPr>
            <w:tcW w:w="4298" w:type="dxa"/>
            <w:shd w:val="clear" w:color="auto" w:fill="auto"/>
            <w:vAlign w:val="center"/>
            <w:hideMark/>
          </w:tcPr>
          <w:p w14:paraId="6295D9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Офис-центр</w:t>
            </w:r>
          </w:p>
        </w:tc>
        <w:tc>
          <w:tcPr>
            <w:tcW w:w="1963" w:type="dxa"/>
            <w:shd w:val="clear" w:color="auto" w:fill="auto"/>
            <w:vAlign w:val="center"/>
            <w:hideMark/>
          </w:tcPr>
          <w:p w14:paraId="29B92F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ОД.2</w:t>
            </w:r>
          </w:p>
        </w:tc>
        <w:tc>
          <w:tcPr>
            <w:tcW w:w="2539" w:type="dxa"/>
            <w:shd w:val="clear" w:color="auto" w:fill="auto"/>
            <w:vAlign w:val="center"/>
            <w:hideMark/>
          </w:tcPr>
          <w:p w14:paraId="406C71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B4ABF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1D9A90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919</w:t>
            </w:r>
          </w:p>
        </w:tc>
        <w:tc>
          <w:tcPr>
            <w:tcW w:w="1292" w:type="dxa"/>
            <w:shd w:val="clear" w:color="auto" w:fill="auto"/>
            <w:noWrap/>
            <w:vAlign w:val="center"/>
            <w:hideMark/>
          </w:tcPr>
          <w:p w14:paraId="4DAFAE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7CDF5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6350F0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31891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0A41C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E352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25ED18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30B2F06E" w14:textId="77777777" w:rsidTr="00BC0D69">
        <w:trPr>
          <w:trHeight w:val="283"/>
          <w:jc w:val="center"/>
        </w:trPr>
        <w:tc>
          <w:tcPr>
            <w:tcW w:w="1351" w:type="dxa"/>
            <w:shd w:val="clear" w:color="auto" w:fill="auto"/>
            <w:vAlign w:val="center"/>
            <w:hideMark/>
          </w:tcPr>
          <w:p w14:paraId="66157D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397</w:t>
            </w:r>
          </w:p>
        </w:tc>
        <w:tc>
          <w:tcPr>
            <w:tcW w:w="4298" w:type="dxa"/>
            <w:shd w:val="clear" w:color="auto" w:fill="auto"/>
            <w:vAlign w:val="center"/>
            <w:hideMark/>
          </w:tcPr>
          <w:p w14:paraId="617B45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Застройка предприятиями коммунального назначения</w:t>
            </w:r>
          </w:p>
        </w:tc>
        <w:tc>
          <w:tcPr>
            <w:tcW w:w="1963" w:type="dxa"/>
            <w:shd w:val="clear" w:color="auto" w:fill="auto"/>
            <w:vAlign w:val="center"/>
            <w:hideMark/>
          </w:tcPr>
          <w:p w14:paraId="512DCD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652FA4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FC38F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C628B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2296</w:t>
            </w:r>
          </w:p>
        </w:tc>
        <w:tc>
          <w:tcPr>
            <w:tcW w:w="1292" w:type="dxa"/>
            <w:shd w:val="clear" w:color="auto" w:fill="auto"/>
            <w:noWrap/>
            <w:vAlign w:val="center"/>
            <w:hideMark/>
          </w:tcPr>
          <w:p w14:paraId="2B7F9F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A1E20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292" w:type="dxa"/>
            <w:shd w:val="clear" w:color="auto" w:fill="auto"/>
            <w:vAlign w:val="center"/>
            <w:hideMark/>
          </w:tcPr>
          <w:p w14:paraId="50C113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A04C2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3AB32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9CFFC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768" w:type="dxa"/>
            <w:shd w:val="clear" w:color="auto" w:fill="auto"/>
            <w:vAlign w:val="center"/>
            <w:hideMark/>
          </w:tcPr>
          <w:p w14:paraId="5B2836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r>
      <w:tr w:rsidR="00F747CA" w:rsidRPr="00EC0775" w14:paraId="2AB65882" w14:textId="77777777" w:rsidTr="00BC0D69">
        <w:trPr>
          <w:trHeight w:val="283"/>
          <w:jc w:val="center"/>
        </w:trPr>
        <w:tc>
          <w:tcPr>
            <w:tcW w:w="1351" w:type="dxa"/>
            <w:shd w:val="clear" w:color="auto" w:fill="auto"/>
            <w:vAlign w:val="center"/>
            <w:hideMark/>
          </w:tcPr>
          <w:p w14:paraId="5BBE79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398</w:t>
            </w:r>
          </w:p>
        </w:tc>
        <w:tc>
          <w:tcPr>
            <w:tcW w:w="4298" w:type="dxa"/>
            <w:shd w:val="clear" w:color="auto" w:fill="auto"/>
            <w:vAlign w:val="center"/>
            <w:hideMark/>
          </w:tcPr>
          <w:p w14:paraId="354870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Застройка предприятиями коммунального назначения</w:t>
            </w:r>
          </w:p>
        </w:tc>
        <w:tc>
          <w:tcPr>
            <w:tcW w:w="1963" w:type="dxa"/>
            <w:shd w:val="clear" w:color="auto" w:fill="auto"/>
            <w:vAlign w:val="center"/>
            <w:hideMark/>
          </w:tcPr>
          <w:p w14:paraId="370B1D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40819F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7CB0D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3D383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w:t>
            </w:r>
          </w:p>
        </w:tc>
        <w:tc>
          <w:tcPr>
            <w:tcW w:w="1292" w:type="dxa"/>
            <w:shd w:val="clear" w:color="auto" w:fill="auto"/>
            <w:noWrap/>
            <w:vAlign w:val="center"/>
            <w:hideMark/>
          </w:tcPr>
          <w:p w14:paraId="745A8F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150A2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292" w:type="dxa"/>
            <w:shd w:val="clear" w:color="auto" w:fill="auto"/>
            <w:vAlign w:val="center"/>
            <w:hideMark/>
          </w:tcPr>
          <w:p w14:paraId="1D83AB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F5763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69CBD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2E78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768" w:type="dxa"/>
            <w:shd w:val="clear" w:color="auto" w:fill="auto"/>
            <w:vAlign w:val="center"/>
            <w:hideMark/>
          </w:tcPr>
          <w:p w14:paraId="2FE2CB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r>
      <w:tr w:rsidR="00F747CA" w:rsidRPr="00EC0775" w14:paraId="24C45F14" w14:textId="77777777" w:rsidTr="00BC0D69">
        <w:trPr>
          <w:trHeight w:val="283"/>
          <w:jc w:val="center"/>
        </w:trPr>
        <w:tc>
          <w:tcPr>
            <w:tcW w:w="1351" w:type="dxa"/>
            <w:shd w:val="clear" w:color="auto" w:fill="auto"/>
            <w:vAlign w:val="center"/>
            <w:hideMark/>
          </w:tcPr>
          <w:p w14:paraId="306E2E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399</w:t>
            </w:r>
          </w:p>
        </w:tc>
        <w:tc>
          <w:tcPr>
            <w:tcW w:w="4298" w:type="dxa"/>
            <w:shd w:val="clear" w:color="auto" w:fill="auto"/>
            <w:vAlign w:val="center"/>
            <w:hideMark/>
          </w:tcPr>
          <w:p w14:paraId="0DE94C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Застройка предприятиями коммунального назначения</w:t>
            </w:r>
          </w:p>
        </w:tc>
        <w:tc>
          <w:tcPr>
            <w:tcW w:w="1963" w:type="dxa"/>
            <w:shd w:val="clear" w:color="auto" w:fill="auto"/>
            <w:vAlign w:val="center"/>
            <w:hideMark/>
          </w:tcPr>
          <w:p w14:paraId="4A245D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702350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5E6C5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513F96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w:t>
            </w:r>
          </w:p>
        </w:tc>
        <w:tc>
          <w:tcPr>
            <w:tcW w:w="1292" w:type="dxa"/>
            <w:shd w:val="clear" w:color="auto" w:fill="auto"/>
            <w:noWrap/>
            <w:vAlign w:val="center"/>
            <w:hideMark/>
          </w:tcPr>
          <w:p w14:paraId="0F7F7E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93182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292" w:type="dxa"/>
            <w:shd w:val="clear" w:color="auto" w:fill="auto"/>
            <w:vAlign w:val="center"/>
            <w:hideMark/>
          </w:tcPr>
          <w:p w14:paraId="6B6944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06338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97C5C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EBC8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768" w:type="dxa"/>
            <w:shd w:val="clear" w:color="auto" w:fill="auto"/>
            <w:vAlign w:val="center"/>
            <w:hideMark/>
          </w:tcPr>
          <w:p w14:paraId="5A7710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r>
      <w:tr w:rsidR="00F747CA" w:rsidRPr="00EC0775" w14:paraId="1AC22A6B" w14:textId="77777777" w:rsidTr="00BC0D69">
        <w:trPr>
          <w:trHeight w:val="283"/>
          <w:jc w:val="center"/>
        </w:trPr>
        <w:tc>
          <w:tcPr>
            <w:tcW w:w="1351" w:type="dxa"/>
            <w:shd w:val="clear" w:color="auto" w:fill="auto"/>
            <w:vAlign w:val="center"/>
            <w:hideMark/>
          </w:tcPr>
          <w:p w14:paraId="1C803D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400</w:t>
            </w:r>
          </w:p>
        </w:tc>
        <w:tc>
          <w:tcPr>
            <w:tcW w:w="4298" w:type="dxa"/>
            <w:shd w:val="clear" w:color="auto" w:fill="auto"/>
            <w:vAlign w:val="center"/>
            <w:hideMark/>
          </w:tcPr>
          <w:p w14:paraId="7EB71E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"Североуральская транспортная компания"</w:t>
            </w:r>
          </w:p>
        </w:tc>
        <w:tc>
          <w:tcPr>
            <w:tcW w:w="1963" w:type="dxa"/>
            <w:shd w:val="clear" w:color="auto" w:fill="auto"/>
            <w:vAlign w:val="center"/>
            <w:hideMark/>
          </w:tcPr>
          <w:p w14:paraId="5228F8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08C7BC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192EA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2C351D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w:t>
            </w:r>
          </w:p>
        </w:tc>
        <w:tc>
          <w:tcPr>
            <w:tcW w:w="1292" w:type="dxa"/>
            <w:shd w:val="clear" w:color="auto" w:fill="auto"/>
            <w:noWrap/>
            <w:vAlign w:val="center"/>
            <w:hideMark/>
          </w:tcPr>
          <w:p w14:paraId="0CBEF7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1CF7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292" w:type="dxa"/>
            <w:shd w:val="clear" w:color="auto" w:fill="auto"/>
            <w:vAlign w:val="center"/>
            <w:hideMark/>
          </w:tcPr>
          <w:p w14:paraId="134628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597C5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A88F2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2D547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768" w:type="dxa"/>
            <w:shd w:val="clear" w:color="auto" w:fill="auto"/>
            <w:vAlign w:val="center"/>
            <w:hideMark/>
          </w:tcPr>
          <w:p w14:paraId="2B168A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r>
      <w:tr w:rsidR="00F747CA" w:rsidRPr="00EC0775" w14:paraId="074E3AFB" w14:textId="77777777" w:rsidTr="00BC0D69">
        <w:trPr>
          <w:trHeight w:val="283"/>
          <w:jc w:val="center"/>
        </w:trPr>
        <w:tc>
          <w:tcPr>
            <w:tcW w:w="1351" w:type="dxa"/>
            <w:shd w:val="clear" w:color="auto" w:fill="auto"/>
            <w:vAlign w:val="center"/>
            <w:hideMark/>
          </w:tcPr>
          <w:p w14:paraId="25E1FF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401</w:t>
            </w:r>
          </w:p>
        </w:tc>
        <w:tc>
          <w:tcPr>
            <w:tcW w:w="4298" w:type="dxa"/>
            <w:shd w:val="clear" w:color="auto" w:fill="auto"/>
            <w:vAlign w:val="center"/>
            <w:hideMark/>
          </w:tcPr>
          <w:p w14:paraId="6A1B2B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железнодорожного тупика</w:t>
            </w:r>
          </w:p>
        </w:tc>
        <w:tc>
          <w:tcPr>
            <w:tcW w:w="1963" w:type="dxa"/>
            <w:shd w:val="clear" w:color="auto" w:fill="auto"/>
            <w:vAlign w:val="center"/>
            <w:hideMark/>
          </w:tcPr>
          <w:p w14:paraId="2F6767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2D055E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219E9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770C7D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w:t>
            </w:r>
          </w:p>
        </w:tc>
        <w:tc>
          <w:tcPr>
            <w:tcW w:w="1292" w:type="dxa"/>
            <w:shd w:val="clear" w:color="auto" w:fill="auto"/>
            <w:noWrap/>
            <w:vAlign w:val="center"/>
            <w:hideMark/>
          </w:tcPr>
          <w:p w14:paraId="353FB1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791AA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292" w:type="dxa"/>
            <w:shd w:val="clear" w:color="auto" w:fill="auto"/>
            <w:vAlign w:val="center"/>
            <w:hideMark/>
          </w:tcPr>
          <w:p w14:paraId="5A42DA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1CA28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383AA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36B0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768" w:type="dxa"/>
            <w:shd w:val="clear" w:color="auto" w:fill="auto"/>
            <w:vAlign w:val="center"/>
            <w:hideMark/>
          </w:tcPr>
          <w:p w14:paraId="36160F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r>
      <w:tr w:rsidR="00F747CA" w:rsidRPr="00EC0775" w14:paraId="420AE3D6" w14:textId="77777777" w:rsidTr="00BC0D69">
        <w:trPr>
          <w:trHeight w:val="283"/>
          <w:jc w:val="center"/>
        </w:trPr>
        <w:tc>
          <w:tcPr>
            <w:tcW w:w="1351" w:type="dxa"/>
            <w:shd w:val="clear" w:color="auto" w:fill="auto"/>
            <w:vAlign w:val="center"/>
            <w:hideMark/>
          </w:tcPr>
          <w:p w14:paraId="5F395D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402</w:t>
            </w:r>
          </w:p>
        </w:tc>
        <w:tc>
          <w:tcPr>
            <w:tcW w:w="4298" w:type="dxa"/>
            <w:shd w:val="clear" w:color="auto" w:fill="auto"/>
            <w:vAlign w:val="center"/>
            <w:hideMark/>
          </w:tcPr>
          <w:p w14:paraId="36B8E8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Материальный склад</w:t>
            </w:r>
          </w:p>
        </w:tc>
        <w:tc>
          <w:tcPr>
            <w:tcW w:w="1963" w:type="dxa"/>
            <w:shd w:val="clear" w:color="auto" w:fill="auto"/>
            <w:vAlign w:val="center"/>
            <w:hideMark/>
          </w:tcPr>
          <w:p w14:paraId="6EBC96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53E852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2A26F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CA833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w:t>
            </w:r>
          </w:p>
        </w:tc>
        <w:tc>
          <w:tcPr>
            <w:tcW w:w="1292" w:type="dxa"/>
            <w:shd w:val="clear" w:color="auto" w:fill="auto"/>
            <w:noWrap/>
            <w:vAlign w:val="center"/>
            <w:hideMark/>
          </w:tcPr>
          <w:p w14:paraId="5BBF99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06B6D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292" w:type="dxa"/>
            <w:shd w:val="clear" w:color="auto" w:fill="auto"/>
            <w:vAlign w:val="center"/>
            <w:hideMark/>
          </w:tcPr>
          <w:p w14:paraId="144798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9BA37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7E7DC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4F224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768" w:type="dxa"/>
            <w:shd w:val="clear" w:color="auto" w:fill="auto"/>
            <w:vAlign w:val="center"/>
            <w:hideMark/>
          </w:tcPr>
          <w:p w14:paraId="487EC2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r>
      <w:tr w:rsidR="00F747CA" w:rsidRPr="00EC0775" w14:paraId="14400541" w14:textId="77777777" w:rsidTr="00BC0D69">
        <w:trPr>
          <w:trHeight w:val="283"/>
          <w:jc w:val="center"/>
        </w:trPr>
        <w:tc>
          <w:tcPr>
            <w:tcW w:w="1351" w:type="dxa"/>
            <w:shd w:val="clear" w:color="auto" w:fill="auto"/>
            <w:vAlign w:val="center"/>
            <w:hideMark/>
          </w:tcPr>
          <w:p w14:paraId="36D35B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403</w:t>
            </w:r>
          </w:p>
        </w:tc>
        <w:tc>
          <w:tcPr>
            <w:tcW w:w="4298" w:type="dxa"/>
            <w:shd w:val="clear" w:color="auto" w:fill="auto"/>
            <w:vAlign w:val="center"/>
            <w:hideMark/>
          </w:tcPr>
          <w:p w14:paraId="656E6B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Гараж</w:t>
            </w:r>
          </w:p>
        </w:tc>
        <w:tc>
          <w:tcPr>
            <w:tcW w:w="1963" w:type="dxa"/>
            <w:shd w:val="clear" w:color="auto" w:fill="auto"/>
            <w:vAlign w:val="center"/>
            <w:hideMark/>
          </w:tcPr>
          <w:p w14:paraId="582B7D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Ю.3 П.1</w:t>
            </w:r>
          </w:p>
        </w:tc>
        <w:tc>
          <w:tcPr>
            <w:tcW w:w="2539" w:type="dxa"/>
            <w:shd w:val="clear" w:color="auto" w:fill="auto"/>
            <w:vAlign w:val="center"/>
            <w:hideMark/>
          </w:tcPr>
          <w:p w14:paraId="17686D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C4380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49356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w:t>
            </w:r>
          </w:p>
        </w:tc>
        <w:tc>
          <w:tcPr>
            <w:tcW w:w="1292" w:type="dxa"/>
            <w:shd w:val="clear" w:color="auto" w:fill="auto"/>
            <w:noWrap/>
            <w:vAlign w:val="center"/>
            <w:hideMark/>
          </w:tcPr>
          <w:p w14:paraId="036FEA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7816C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vAlign w:val="center"/>
            <w:hideMark/>
          </w:tcPr>
          <w:p w14:paraId="3B3700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82BA7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DC093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D8DB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768" w:type="dxa"/>
            <w:shd w:val="clear" w:color="auto" w:fill="auto"/>
            <w:vAlign w:val="center"/>
            <w:hideMark/>
          </w:tcPr>
          <w:p w14:paraId="6D5C97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r>
      <w:tr w:rsidR="00F747CA" w:rsidRPr="00EC0775" w14:paraId="414F6FFC" w14:textId="77777777" w:rsidTr="00BC0D69">
        <w:trPr>
          <w:trHeight w:val="283"/>
          <w:jc w:val="center"/>
        </w:trPr>
        <w:tc>
          <w:tcPr>
            <w:tcW w:w="1351" w:type="dxa"/>
            <w:shd w:val="clear" w:color="auto" w:fill="auto"/>
            <w:vAlign w:val="center"/>
            <w:hideMark/>
          </w:tcPr>
          <w:p w14:paraId="77164C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404</w:t>
            </w:r>
          </w:p>
        </w:tc>
        <w:tc>
          <w:tcPr>
            <w:tcW w:w="4298" w:type="dxa"/>
            <w:shd w:val="clear" w:color="auto" w:fill="auto"/>
            <w:vAlign w:val="center"/>
            <w:hideMark/>
          </w:tcPr>
          <w:p w14:paraId="2D84AB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100 м\мест со встроенными помещениями общественного назначения в первом этаже</w:t>
            </w:r>
          </w:p>
        </w:tc>
        <w:tc>
          <w:tcPr>
            <w:tcW w:w="1963" w:type="dxa"/>
            <w:shd w:val="clear" w:color="auto" w:fill="auto"/>
            <w:vAlign w:val="center"/>
            <w:hideMark/>
          </w:tcPr>
          <w:p w14:paraId="55C454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Ю.4 ОД.2</w:t>
            </w:r>
          </w:p>
        </w:tc>
        <w:tc>
          <w:tcPr>
            <w:tcW w:w="2539" w:type="dxa"/>
            <w:shd w:val="clear" w:color="auto" w:fill="auto"/>
            <w:vAlign w:val="center"/>
            <w:hideMark/>
          </w:tcPr>
          <w:p w14:paraId="67F51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0FA1F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6A73F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693FF0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507C9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26C3E8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4CA6E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4F6B3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59B7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37CFF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163DEB89" w14:textId="77777777" w:rsidTr="00BC0D69">
        <w:trPr>
          <w:trHeight w:val="283"/>
          <w:jc w:val="center"/>
        </w:trPr>
        <w:tc>
          <w:tcPr>
            <w:tcW w:w="1351" w:type="dxa"/>
            <w:shd w:val="clear" w:color="auto" w:fill="auto"/>
            <w:vAlign w:val="center"/>
            <w:hideMark/>
          </w:tcPr>
          <w:p w14:paraId="1F87DC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405</w:t>
            </w:r>
          </w:p>
        </w:tc>
        <w:tc>
          <w:tcPr>
            <w:tcW w:w="4298" w:type="dxa"/>
            <w:shd w:val="clear" w:color="auto" w:fill="auto"/>
            <w:vAlign w:val="center"/>
            <w:hideMark/>
          </w:tcPr>
          <w:p w14:paraId="3A1B7A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Многоэтажный гараж на 100 м\мест со встроенными помещениями общественного назначения в первом этаже</w:t>
            </w:r>
          </w:p>
        </w:tc>
        <w:tc>
          <w:tcPr>
            <w:tcW w:w="1963" w:type="dxa"/>
            <w:shd w:val="clear" w:color="auto" w:fill="auto"/>
            <w:vAlign w:val="center"/>
            <w:hideMark/>
          </w:tcPr>
          <w:p w14:paraId="4B2F86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Ю.4 ОД.2</w:t>
            </w:r>
          </w:p>
        </w:tc>
        <w:tc>
          <w:tcPr>
            <w:tcW w:w="2539" w:type="dxa"/>
            <w:shd w:val="clear" w:color="auto" w:fill="auto"/>
            <w:vAlign w:val="center"/>
            <w:hideMark/>
          </w:tcPr>
          <w:p w14:paraId="79574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585ED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DFA29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noWrap/>
            <w:vAlign w:val="center"/>
            <w:hideMark/>
          </w:tcPr>
          <w:p w14:paraId="2122A8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9A2D5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292" w:type="dxa"/>
            <w:shd w:val="clear" w:color="auto" w:fill="auto"/>
            <w:vAlign w:val="center"/>
            <w:hideMark/>
          </w:tcPr>
          <w:p w14:paraId="06D339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4144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2FFF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E859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768" w:type="dxa"/>
            <w:shd w:val="clear" w:color="auto" w:fill="auto"/>
            <w:vAlign w:val="center"/>
            <w:hideMark/>
          </w:tcPr>
          <w:p w14:paraId="0FCF13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r>
      <w:tr w:rsidR="00F747CA" w:rsidRPr="00EC0775" w14:paraId="426EA5BF" w14:textId="77777777" w:rsidTr="00BC0D69">
        <w:trPr>
          <w:trHeight w:val="283"/>
          <w:jc w:val="center"/>
        </w:trPr>
        <w:tc>
          <w:tcPr>
            <w:tcW w:w="1351" w:type="dxa"/>
            <w:shd w:val="clear" w:color="auto" w:fill="auto"/>
            <w:vAlign w:val="center"/>
            <w:hideMark/>
          </w:tcPr>
          <w:p w14:paraId="6081A3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406</w:t>
            </w:r>
          </w:p>
        </w:tc>
        <w:tc>
          <w:tcPr>
            <w:tcW w:w="4298" w:type="dxa"/>
            <w:shd w:val="clear" w:color="auto" w:fill="auto"/>
            <w:vAlign w:val="center"/>
            <w:hideMark/>
          </w:tcPr>
          <w:p w14:paraId="6868C4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Предприятия коммунального назначения ООО "Югорские традиции"</w:t>
            </w:r>
          </w:p>
        </w:tc>
        <w:tc>
          <w:tcPr>
            <w:tcW w:w="1963" w:type="dxa"/>
            <w:shd w:val="clear" w:color="auto" w:fill="auto"/>
            <w:vAlign w:val="center"/>
            <w:hideMark/>
          </w:tcPr>
          <w:p w14:paraId="164D0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Ю.4 П.1</w:t>
            </w:r>
          </w:p>
        </w:tc>
        <w:tc>
          <w:tcPr>
            <w:tcW w:w="2539" w:type="dxa"/>
            <w:shd w:val="clear" w:color="auto" w:fill="auto"/>
            <w:vAlign w:val="center"/>
            <w:hideMark/>
          </w:tcPr>
          <w:p w14:paraId="24CDFF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DDA0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1922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414</w:t>
            </w:r>
          </w:p>
        </w:tc>
        <w:tc>
          <w:tcPr>
            <w:tcW w:w="1292" w:type="dxa"/>
            <w:shd w:val="clear" w:color="auto" w:fill="auto"/>
            <w:noWrap/>
            <w:vAlign w:val="center"/>
            <w:hideMark/>
          </w:tcPr>
          <w:p w14:paraId="5F819B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A335B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0,036</w:t>
            </w:r>
          </w:p>
        </w:tc>
        <w:tc>
          <w:tcPr>
            <w:tcW w:w="1292" w:type="dxa"/>
            <w:shd w:val="clear" w:color="auto" w:fill="auto"/>
            <w:vAlign w:val="center"/>
            <w:hideMark/>
          </w:tcPr>
          <w:p w14:paraId="6F3B62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4441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35E68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E95C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0,036</w:t>
            </w:r>
          </w:p>
        </w:tc>
        <w:tc>
          <w:tcPr>
            <w:tcW w:w="1768" w:type="dxa"/>
            <w:shd w:val="clear" w:color="auto" w:fill="auto"/>
            <w:vAlign w:val="center"/>
            <w:hideMark/>
          </w:tcPr>
          <w:p w14:paraId="7E84A9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0,036</w:t>
            </w:r>
          </w:p>
        </w:tc>
      </w:tr>
      <w:tr w:rsidR="00F747CA" w:rsidRPr="00EC0775" w14:paraId="61CA870A" w14:textId="77777777" w:rsidTr="00BC0D69">
        <w:trPr>
          <w:trHeight w:val="283"/>
          <w:jc w:val="center"/>
        </w:trPr>
        <w:tc>
          <w:tcPr>
            <w:tcW w:w="1351" w:type="dxa"/>
            <w:shd w:val="clear" w:color="auto" w:fill="auto"/>
            <w:vAlign w:val="center"/>
            <w:hideMark/>
          </w:tcPr>
          <w:p w14:paraId="29D95D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407</w:t>
            </w:r>
          </w:p>
        </w:tc>
        <w:tc>
          <w:tcPr>
            <w:tcW w:w="4298" w:type="dxa"/>
            <w:shd w:val="clear" w:color="auto" w:fill="auto"/>
            <w:vAlign w:val="center"/>
            <w:hideMark/>
          </w:tcPr>
          <w:p w14:paraId="12F599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Офис-центр</w:t>
            </w:r>
          </w:p>
        </w:tc>
        <w:tc>
          <w:tcPr>
            <w:tcW w:w="1963" w:type="dxa"/>
            <w:shd w:val="clear" w:color="auto" w:fill="auto"/>
            <w:vAlign w:val="center"/>
            <w:hideMark/>
          </w:tcPr>
          <w:p w14:paraId="731FF0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2B543D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9C765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18F0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2755</w:t>
            </w:r>
          </w:p>
        </w:tc>
        <w:tc>
          <w:tcPr>
            <w:tcW w:w="1292" w:type="dxa"/>
            <w:shd w:val="clear" w:color="auto" w:fill="auto"/>
            <w:noWrap/>
            <w:vAlign w:val="center"/>
            <w:hideMark/>
          </w:tcPr>
          <w:p w14:paraId="77346E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18302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292" w:type="dxa"/>
            <w:shd w:val="clear" w:color="auto" w:fill="auto"/>
            <w:vAlign w:val="center"/>
            <w:hideMark/>
          </w:tcPr>
          <w:p w14:paraId="0A0E4C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188A5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22FE5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88C3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c>
          <w:tcPr>
            <w:tcW w:w="1768" w:type="dxa"/>
            <w:shd w:val="clear" w:color="auto" w:fill="auto"/>
            <w:vAlign w:val="center"/>
            <w:hideMark/>
          </w:tcPr>
          <w:p w14:paraId="23C89A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0,241</w:t>
            </w:r>
          </w:p>
        </w:tc>
      </w:tr>
      <w:tr w:rsidR="00F747CA" w:rsidRPr="00EC0775" w14:paraId="5748DECD" w14:textId="77777777" w:rsidTr="00BC0D69">
        <w:trPr>
          <w:trHeight w:val="283"/>
          <w:jc w:val="center"/>
        </w:trPr>
        <w:tc>
          <w:tcPr>
            <w:tcW w:w="1351" w:type="dxa"/>
            <w:shd w:val="clear" w:color="auto" w:fill="auto"/>
            <w:vAlign w:val="center"/>
            <w:hideMark/>
          </w:tcPr>
          <w:p w14:paraId="31AB6B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408</w:t>
            </w:r>
          </w:p>
        </w:tc>
        <w:tc>
          <w:tcPr>
            <w:tcW w:w="4298" w:type="dxa"/>
            <w:shd w:val="clear" w:color="auto" w:fill="auto"/>
            <w:vAlign w:val="center"/>
            <w:hideMark/>
          </w:tcPr>
          <w:p w14:paraId="1853FA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Офис-центр</w:t>
            </w:r>
          </w:p>
        </w:tc>
        <w:tc>
          <w:tcPr>
            <w:tcW w:w="1963" w:type="dxa"/>
            <w:shd w:val="clear" w:color="auto" w:fill="auto"/>
            <w:vAlign w:val="center"/>
            <w:hideMark/>
          </w:tcPr>
          <w:p w14:paraId="68CF4E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73F66D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FE076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13471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3215</w:t>
            </w:r>
          </w:p>
        </w:tc>
        <w:tc>
          <w:tcPr>
            <w:tcW w:w="1292" w:type="dxa"/>
            <w:shd w:val="clear" w:color="auto" w:fill="auto"/>
            <w:noWrap/>
            <w:vAlign w:val="center"/>
            <w:hideMark/>
          </w:tcPr>
          <w:p w14:paraId="040397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8C75E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292" w:type="dxa"/>
            <w:shd w:val="clear" w:color="auto" w:fill="auto"/>
            <w:vAlign w:val="center"/>
            <w:hideMark/>
          </w:tcPr>
          <w:p w14:paraId="338854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02E59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D34B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7625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768" w:type="dxa"/>
            <w:shd w:val="clear" w:color="auto" w:fill="auto"/>
            <w:vAlign w:val="center"/>
            <w:hideMark/>
          </w:tcPr>
          <w:p w14:paraId="547994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r>
      <w:tr w:rsidR="00F747CA" w:rsidRPr="00EC0775" w14:paraId="28C2B8D5" w14:textId="77777777" w:rsidTr="00BC0D69">
        <w:trPr>
          <w:trHeight w:val="283"/>
          <w:jc w:val="center"/>
        </w:trPr>
        <w:tc>
          <w:tcPr>
            <w:tcW w:w="1351" w:type="dxa"/>
            <w:shd w:val="clear" w:color="auto" w:fill="auto"/>
            <w:vAlign w:val="center"/>
            <w:hideMark/>
          </w:tcPr>
          <w:p w14:paraId="21983C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409</w:t>
            </w:r>
          </w:p>
        </w:tc>
        <w:tc>
          <w:tcPr>
            <w:tcW w:w="4298" w:type="dxa"/>
            <w:shd w:val="clear" w:color="auto" w:fill="auto"/>
            <w:vAlign w:val="center"/>
            <w:hideMark/>
          </w:tcPr>
          <w:p w14:paraId="684D7F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Торгово-развлекательный комплекс</w:t>
            </w:r>
          </w:p>
        </w:tc>
        <w:tc>
          <w:tcPr>
            <w:tcW w:w="1963" w:type="dxa"/>
            <w:shd w:val="clear" w:color="auto" w:fill="auto"/>
            <w:vAlign w:val="center"/>
            <w:hideMark/>
          </w:tcPr>
          <w:p w14:paraId="002FBF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42E16F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D8F0E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42EBF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4132</w:t>
            </w:r>
          </w:p>
        </w:tc>
        <w:tc>
          <w:tcPr>
            <w:tcW w:w="1292" w:type="dxa"/>
            <w:shd w:val="clear" w:color="auto" w:fill="auto"/>
            <w:noWrap/>
            <w:vAlign w:val="center"/>
            <w:hideMark/>
          </w:tcPr>
          <w:p w14:paraId="207537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DBB3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292" w:type="dxa"/>
            <w:shd w:val="clear" w:color="auto" w:fill="auto"/>
            <w:vAlign w:val="center"/>
            <w:hideMark/>
          </w:tcPr>
          <w:p w14:paraId="469168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3742F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B59EF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4331A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768" w:type="dxa"/>
            <w:shd w:val="clear" w:color="auto" w:fill="auto"/>
            <w:vAlign w:val="center"/>
            <w:hideMark/>
          </w:tcPr>
          <w:p w14:paraId="278808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r>
      <w:tr w:rsidR="00F747CA" w:rsidRPr="00EC0775" w14:paraId="1AEA1BCC" w14:textId="77777777" w:rsidTr="00BC0D69">
        <w:trPr>
          <w:trHeight w:val="283"/>
          <w:jc w:val="center"/>
        </w:trPr>
        <w:tc>
          <w:tcPr>
            <w:tcW w:w="1351" w:type="dxa"/>
            <w:shd w:val="clear" w:color="auto" w:fill="auto"/>
            <w:vAlign w:val="center"/>
            <w:hideMark/>
          </w:tcPr>
          <w:p w14:paraId="51399C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410</w:t>
            </w:r>
          </w:p>
        </w:tc>
        <w:tc>
          <w:tcPr>
            <w:tcW w:w="4298" w:type="dxa"/>
            <w:shd w:val="clear" w:color="auto" w:fill="auto"/>
            <w:vAlign w:val="center"/>
            <w:hideMark/>
          </w:tcPr>
          <w:p w14:paraId="2A2BE0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торговой площадью 250 м2</w:t>
            </w:r>
          </w:p>
        </w:tc>
        <w:tc>
          <w:tcPr>
            <w:tcW w:w="1963" w:type="dxa"/>
            <w:shd w:val="clear" w:color="auto" w:fill="auto"/>
            <w:vAlign w:val="center"/>
            <w:hideMark/>
          </w:tcPr>
          <w:p w14:paraId="7057F5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7968FB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4B7441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6091C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459</w:t>
            </w:r>
          </w:p>
        </w:tc>
        <w:tc>
          <w:tcPr>
            <w:tcW w:w="1292" w:type="dxa"/>
            <w:shd w:val="clear" w:color="auto" w:fill="auto"/>
            <w:noWrap/>
            <w:vAlign w:val="center"/>
            <w:hideMark/>
          </w:tcPr>
          <w:p w14:paraId="66846A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0F54D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292" w:type="dxa"/>
            <w:shd w:val="clear" w:color="auto" w:fill="auto"/>
            <w:vAlign w:val="center"/>
            <w:hideMark/>
          </w:tcPr>
          <w:p w14:paraId="5D9B60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CDF11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4A078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320C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768" w:type="dxa"/>
            <w:shd w:val="clear" w:color="auto" w:fill="auto"/>
            <w:vAlign w:val="center"/>
            <w:hideMark/>
          </w:tcPr>
          <w:p w14:paraId="6A1AA2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r>
      <w:tr w:rsidR="00F747CA" w:rsidRPr="00EC0775" w14:paraId="7D4ED1C3" w14:textId="77777777" w:rsidTr="00BC0D69">
        <w:trPr>
          <w:trHeight w:val="283"/>
          <w:jc w:val="center"/>
        </w:trPr>
        <w:tc>
          <w:tcPr>
            <w:tcW w:w="1351" w:type="dxa"/>
            <w:shd w:val="clear" w:color="auto" w:fill="auto"/>
            <w:vAlign w:val="center"/>
            <w:hideMark/>
          </w:tcPr>
          <w:p w14:paraId="22391A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411</w:t>
            </w:r>
          </w:p>
        </w:tc>
        <w:tc>
          <w:tcPr>
            <w:tcW w:w="4298" w:type="dxa"/>
            <w:shd w:val="clear" w:color="auto" w:fill="auto"/>
            <w:vAlign w:val="center"/>
            <w:hideMark/>
          </w:tcPr>
          <w:p w14:paraId="03BD85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торговой площадью 50 м2</w:t>
            </w:r>
          </w:p>
        </w:tc>
        <w:tc>
          <w:tcPr>
            <w:tcW w:w="1963" w:type="dxa"/>
            <w:shd w:val="clear" w:color="auto" w:fill="auto"/>
            <w:vAlign w:val="center"/>
            <w:hideMark/>
          </w:tcPr>
          <w:p w14:paraId="18C38B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20DAE2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0839C4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B3B14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w:t>
            </w:r>
          </w:p>
        </w:tc>
        <w:tc>
          <w:tcPr>
            <w:tcW w:w="1292" w:type="dxa"/>
            <w:shd w:val="clear" w:color="auto" w:fill="auto"/>
            <w:noWrap/>
            <w:vAlign w:val="center"/>
            <w:hideMark/>
          </w:tcPr>
          <w:p w14:paraId="1489F7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DF31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292" w:type="dxa"/>
            <w:shd w:val="clear" w:color="auto" w:fill="auto"/>
            <w:vAlign w:val="center"/>
            <w:hideMark/>
          </w:tcPr>
          <w:p w14:paraId="0C7D16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5D857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7B2EE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81F8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768" w:type="dxa"/>
            <w:shd w:val="clear" w:color="auto" w:fill="auto"/>
            <w:vAlign w:val="center"/>
            <w:hideMark/>
          </w:tcPr>
          <w:p w14:paraId="3323BE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r>
      <w:tr w:rsidR="00F747CA" w:rsidRPr="00EC0775" w14:paraId="513F95DC" w14:textId="77777777" w:rsidTr="00BC0D69">
        <w:trPr>
          <w:trHeight w:val="283"/>
          <w:jc w:val="center"/>
        </w:trPr>
        <w:tc>
          <w:tcPr>
            <w:tcW w:w="1351" w:type="dxa"/>
            <w:shd w:val="clear" w:color="auto" w:fill="auto"/>
            <w:vAlign w:val="center"/>
            <w:hideMark/>
          </w:tcPr>
          <w:p w14:paraId="53D233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412</w:t>
            </w:r>
          </w:p>
        </w:tc>
        <w:tc>
          <w:tcPr>
            <w:tcW w:w="4298" w:type="dxa"/>
            <w:shd w:val="clear" w:color="auto" w:fill="auto"/>
            <w:vAlign w:val="center"/>
            <w:hideMark/>
          </w:tcPr>
          <w:p w14:paraId="42156E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Молодежно-подростковый центр</w:t>
            </w:r>
          </w:p>
        </w:tc>
        <w:tc>
          <w:tcPr>
            <w:tcW w:w="1963" w:type="dxa"/>
            <w:shd w:val="clear" w:color="auto" w:fill="auto"/>
            <w:vAlign w:val="center"/>
            <w:hideMark/>
          </w:tcPr>
          <w:p w14:paraId="4B31B2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4C9900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4B938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70A7A9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3215</w:t>
            </w:r>
          </w:p>
        </w:tc>
        <w:tc>
          <w:tcPr>
            <w:tcW w:w="1292" w:type="dxa"/>
            <w:shd w:val="clear" w:color="auto" w:fill="auto"/>
            <w:noWrap/>
            <w:vAlign w:val="center"/>
            <w:hideMark/>
          </w:tcPr>
          <w:p w14:paraId="6B1F8E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4A461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292" w:type="dxa"/>
            <w:shd w:val="clear" w:color="auto" w:fill="auto"/>
            <w:vAlign w:val="center"/>
            <w:hideMark/>
          </w:tcPr>
          <w:p w14:paraId="213C05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6AD94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1CD3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F76C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c>
          <w:tcPr>
            <w:tcW w:w="1768" w:type="dxa"/>
            <w:shd w:val="clear" w:color="auto" w:fill="auto"/>
            <w:vAlign w:val="center"/>
            <w:hideMark/>
          </w:tcPr>
          <w:p w14:paraId="671950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0,281</w:t>
            </w:r>
          </w:p>
        </w:tc>
      </w:tr>
      <w:tr w:rsidR="00F747CA" w:rsidRPr="00EC0775" w14:paraId="710C92EB" w14:textId="77777777" w:rsidTr="00BC0D69">
        <w:trPr>
          <w:trHeight w:val="283"/>
          <w:jc w:val="center"/>
        </w:trPr>
        <w:tc>
          <w:tcPr>
            <w:tcW w:w="1351" w:type="dxa"/>
            <w:shd w:val="clear" w:color="auto" w:fill="auto"/>
            <w:vAlign w:val="center"/>
            <w:hideMark/>
          </w:tcPr>
          <w:p w14:paraId="0F64E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413</w:t>
            </w:r>
          </w:p>
        </w:tc>
        <w:tc>
          <w:tcPr>
            <w:tcW w:w="4298" w:type="dxa"/>
            <w:shd w:val="clear" w:color="auto" w:fill="auto"/>
            <w:vAlign w:val="center"/>
            <w:hideMark/>
          </w:tcPr>
          <w:p w14:paraId="2D85C2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торговой площадью 150 м2</w:t>
            </w:r>
          </w:p>
        </w:tc>
        <w:tc>
          <w:tcPr>
            <w:tcW w:w="1963" w:type="dxa"/>
            <w:shd w:val="clear" w:color="auto" w:fill="auto"/>
            <w:vAlign w:val="center"/>
            <w:hideMark/>
          </w:tcPr>
          <w:p w14:paraId="7F8C9F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50BCDB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82E6A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27B6E7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229</w:t>
            </w:r>
          </w:p>
        </w:tc>
        <w:tc>
          <w:tcPr>
            <w:tcW w:w="1292" w:type="dxa"/>
            <w:shd w:val="clear" w:color="auto" w:fill="auto"/>
            <w:noWrap/>
            <w:vAlign w:val="center"/>
            <w:hideMark/>
          </w:tcPr>
          <w:p w14:paraId="2EDE70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8457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292" w:type="dxa"/>
            <w:shd w:val="clear" w:color="auto" w:fill="auto"/>
            <w:vAlign w:val="center"/>
            <w:hideMark/>
          </w:tcPr>
          <w:p w14:paraId="3E0ABD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D20EF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39CE6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537A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768" w:type="dxa"/>
            <w:shd w:val="clear" w:color="auto" w:fill="auto"/>
            <w:vAlign w:val="center"/>
            <w:hideMark/>
          </w:tcPr>
          <w:p w14:paraId="62339C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r>
      <w:tr w:rsidR="00F747CA" w:rsidRPr="00EC0775" w14:paraId="782C4CF7" w14:textId="77777777" w:rsidTr="00BC0D69">
        <w:trPr>
          <w:trHeight w:val="283"/>
          <w:jc w:val="center"/>
        </w:trPr>
        <w:tc>
          <w:tcPr>
            <w:tcW w:w="1351" w:type="dxa"/>
            <w:shd w:val="clear" w:color="auto" w:fill="auto"/>
            <w:vAlign w:val="center"/>
            <w:hideMark/>
          </w:tcPr>
          <w:p w14:paraId="0A6D37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414</w:t>
            </w:r>
          </w:p>
        </w:tc>
        <w:tc>
          <w:tcPr>
            <w:tcW w:w="4298" w:type="dxa"/>
            <w:shd w:val="clear" w:color="auto" w:fill="auto"/>
            <w:vAlign w:val="center"/>
            <w:hideMark/>
          </w:tcPr>
          <w:p w14:paraId="1AFE07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торговой площадью 90 м2</w:t>
            </w:r>
          </w:p>
        </w:tc>
        <w:tc>
          <w:tcPr>
            <w:tcW w:w="1963" w:type="dxa"/>
            <w:shd w:val="clear" w:color="auto" w:fill="auto"/>
            <w:vAlign w:val="center"/>
            <w:hideMark/>
          </w:tcPr>
          <w:p w14:paraId="1E67D6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10A06A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52640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779F5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w:t>
            </w:r>
          </w:p>
        </w:tc>
        <w:tc>
          <w:tcPr>
            <w:tcW w:w="1292" w:type="dxa"/>
            <w:shd w:val="clear" w:color="auto" w:fill="auto"/>
            <w:noWrap/>
            <w:vAlign w:val="center"/>
            <w:hideMark/>
          </w:tcPr>
          <w:p w14:paraId="7CD80E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7A561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6E9FA3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D5128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D894C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73914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33E1CA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r>
      <w:tr w:rsidR="00F747CA" w:rsidRPr="00EC0775" w14:paraId="509A8AE2" w14:textId="77777777" w:rsidTr="00BC0D69">
        <w:trPr>
          <w:trHeight w:val="283"/>
          <w:jc w:val="center"/>
        </w:trPr>
        <w:tc>
          <w:tcPr>
            <w:tcW w:w="1351" w:type="dxa"/>
            <w:shd w:val="clear" w:color="auto" w:fill="auto"/>
            <w:vAlign w:val="center"/>
            <w:hideMark/>
          </w:tcPr>
          <w:p w14:paraId="56918D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415</w:t>
            </w:r>
          </w:p>
        </w:tc>
        <w:tc>
          <w:tcPr>
            <w:tcW w:w="4298" w:type="dxa"/>
            <w:shd w:val="clear" w:color="auto" w:fill="auto"/>
            <w:vAlign w:val="center"/>
            <w:hideMark/>
          </w:tcPr>
          <w:p w14:paraId="28EB65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комплекс</w:t>
            </w:r>
          </w:p>
        </w:tc>
        <w:tc>
          <w:tcPr>
            <w:tcW w:w="1963" w:type="dxa"/>
            <w:shd w:val="clear" w:color="auto" w:fill="auto"/>
            <w:vAlign w:val="center"/>
            <w:hideMark/>
          </w:tcPr>
          <w:p w14:paraId="699F67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Ю.5 ОД.2</w:t>
            </w:r>
          </w:p>
        </w:tc>
        <w:tc>
          <w:tcPr>
            <w:tcW w:w="2539" w:type="dxa"/>
            <w:shd w:val="clear" w:color="auto" w:fill="auto"/>
            <w:vAlign w:val="center"/>
            <w:hideMark/>
          </w:tcPr>
          <w:p w14:paraId="2353B1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CC13D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C67FB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919</w:t>
            </w:r>
          </w:p>
        </w:tc>
        <w:tc>
          <w:tcPr>
            <w:tcW w:w="1292" w:type="dxa"/>
            <w:shd w:val="clear" w:color="auto" w:fill="auto"/>
            <w:noWrap/>
            <w:vAlign w:val="center"/>
            <w:hideMark/>
          </w:tcPr>
          <w:p w14:paraId="3C2370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69D35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480D09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72EDE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2380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90F37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768" w:type="dxa"/>
            <w:shd w:val="clear" w:color="auto" w:fill="auto"/>
            <w:vAlign w:val="center"/>
            <w:hideMark/>
          </w:tcPr>
          <w:p w14:paraId="77C80C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r>
      <w:tr w:rsidR="00F747CA" w:rsidRPr="00EC0775" w14:paraId="0A30C53A" w14:textId="77777777" w:rsidTr="00BC0D69">
        <w:trPr>
          <w:trHeight w:val="283"/>
          <w:jc w:val="center"/>
        </w:trPr>
        <w:tc>
          <w:tcPr>
            <w:tcW w:w="1351" w:type="dxa"/>
            <w:shd w:val="clear" w:color="auto" w:fill="auto"/>
            <w:vAlign w:val="center"/>
            <w:hideMark/>
          </w:tcPr>
          <w:p w14:paraId="53CED1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416</w:t>
            </w:r>
          </w:p>
        </w:tc>
        <w:tc>
          <w:tcPr>
            <w:tcW w:w="4298" w:type="dxa"/>
            <w:shd w:val="clear" w:color="auto" w:fill="auto"/>
            <w:vAlign w:val="center"/>
            <w:hideMark/>
          </w:tcPr>
          <w:p w14:paraId="404F92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Офис-центр</w:t>
            </w:r>
          </w:p>
        </w:tc>
        <w:tc>
          <w:tcPr>
            <w:tcW w:w="1963" w:type="dxa"/>
            <w:shd w:val="clear" w:color="auto" w:fill="auto"/>
            <w:vAlign w:val="center"/>
            <w:hideMark/>
          </w:tcPr>
          <w:p w14:paraId="47B21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Ю.6. ОД.2</w:t>
            </w:r>
          </w:p>
        </w:tc>
        <w:tc>
          <w:tcPr>
            <w:tcW w:w="2539" w:type="dxa"/>
            <w:shd w:val="clear" w:color="auto" w:fill="auto"/>
            <w:vAlign w:val="center"/>
            <w:hideMark/>
          </w:tcPr>
          <w:p w14:paraId="16544F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B67A8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12C5F5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1833</w:t>
            </w:r>
          </w:p>
        </w:tc>
        <w:tc>
          <w:tcPr>
            <w:tcW w:w="1292" w:type="dxa"/>
            <w:shd w:val="clear" w:color="auto" w:fill="auto"/>
            <w:noWrap/>
            <w:vAlign w:val="center"/>
            <w:hideMark/>
          </w:tcPr>
          <w:p w14:paraId="4F648F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FED1F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292" w:type="dxa"/>
            <w:shd w:val="clear" w:color="auto" w:fill="auto"/>
            <w:vAlign w:val="center"/>
            <w:hideMark/>
          </w:tcPr>
          <w:p w14:paraId="26E36F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E2EFB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B6233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4BB5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768" w:type="dxa"/>
            <w:shd w:val="clear" w:color="auto" w:fill="auto"/>
            <w:vAlign w:val="center"/>
            <w:hideMark/>
          </w:tcPr>
          <w:p w14:paraId="407957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r>
      <w:tr w:rsidR="00F747CA" w:rsidRPr="00EC0775" w14:paraId="2096987D" w14:textId="77777777" w:rsidTr="00BC0D69">
        <w:trPr>
          <w:trHeight w:val="283"/>
          <w:jc w:val="center"/>
        </w:trPr>
        <w:tc>
          <w:tcPr>
            <w:tcW w:w="1351" w:type="dxa"/>
            <w:shd w:val="clear" w:color="auto" w:fill="auto"/>
            <w:vAlign w:val="center"/>
            <w:hideMark/>
          </w:tcPr>
          <w:p w14:paraId="0C0AE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417</w:t>
            </w:r>
          </w:p>
        </w:tc>
        <w:tc>
          <w:tcPr>
            <w:tcW w:w="4298" w:type="dxa"/>
            <w:shd w:val="clear" w:color="auto" w:fill="auto"/>
            <w:vAlign w:val="center"/>
            <w:hideMark/>
          </w:tcPr>
          <w:p w14:paraId="193627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центр на 450 мест</w:t>
            </w:r>
          </w:p>
        </w:tc>
        <w:tc>
          <w:tcPr>
            <w:tcW w:w="1963" w:type="dxa"/>
            <w:shd w:val="clear" w:color="auto" w:fill="auto"/>
            <w:vAlign w:val="center"/>
            <w:hideMark/>
          </w:tcPr>
          <w:p w14:paraId="4D9C25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Ю.6. ОД.2</w:t>
            </w:r>
          </w:p>
        </w:tc>
        <w:tc>
          <w:tcPr>
            <w:tcW w:w="2539" w:type="dxa"/>
            <w:shd w:val="clear" w:color="auto" w:fill="auto"/>
            <w:vAlign w:val="center"/>
            <w:hideMark/>
          </w:tcPr>
          <w:p w14:paraId="7A661E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AA829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04B4C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4132</w:t>
            </w:r>
          </w:p>
        </w:tc>
        <w:tc>
          <w:tcPr>
            <w:tcW w:w="1292" w:type="dxa"/>
            <w:shd w:val="clear" w:color="auto" w:fill="auto"/>
            <w:noWrap/>
            <w:vAlign w:val="center"/>
            <w:hideMark/>
          </w:tcPr>
          <w:p w14:paraId="43C603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847D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292" w:type="dxa"/>
            <w:shd w:val="clear" w:color="auto" w:fill="auto"/>
            <w:vAlign w:val="center"/>
            <w:hideMark/>
          </w:tcPr>
          <w:p w14:paraId="5BC84E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E78D9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D37EC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890A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768" w:type="dxa"/>
            <w:shd w:val="clear" w:color="auto" w:fill="auto"/>
            <w:vAlign w:val="center"/>
            <w:hideMark/>
          </w:tcPr>
          <w:p w14:paraId="456A78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r>
      <w:tr w:rsidR="00F747CA" w:rsidRPr="00EC0775" w14:paraId="351188C9" w14:textId="77777777" w:rsidTr="00BC0D69">
        <w:trPr>
          <w:trHeight w:val="283"/>
          <w:jc w:val="center"/>
        </w:trPr>
        <w:tc>
          <w:tcPr>
            <w:tcW w:w="1351" w:type="dxa"/>
            <w:shd w:val="clear" w:color="auto" w:fill="auto"/>
            <w:vAlign w:val="center"/>
            <w:hideMark/>
          </w:tcPr>
          <w:p w14:paraId="4C64BD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418</w:t>
            </w:r>
          </w:p>
        </w:tc>
        <w:tc>
          <w:tcPr>
            <w:tcW w:w="4298" w:type="dxa"/>
            <w:shd w:val="clear" w:color="auto" w:fill="auto"/>
            <w:vAlign w:val="center"/>
            <w:hideMark/>
          </w:tcPr>
          <w:p w14:paraId="4FD2BC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Дворец спорта</w:t>
            </w:r>
          </w:p>
        </w:tc>
        <w:tc>
          <w:tcPr>
            <w:tcW w:w="1963" w:type="dxa"/>
            <w:shd w:val="clear" w:color="auto" w:fill="auto"/>
            <w:vAlign w:val="center"/>
            <w:hideMark/>
          </w:tcPr>
          <w:p w14:paraId="6298B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Ю.6. ОД.2</w:t>
            </w:r>
          </w:p>
        </w:tc>
        <w:tc>
          <w:tcPr>
            <w:tcW w:w="2539" w:type="dxa"/>
            <w:shd w:val="clear" w:color="auto" w:fill="auto"/>
            <w:vAlign w:val="center"/>
            <w:hideMark/>
          </w:tcPr>
          <w:p w14:paraId="18D6B4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7FC751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C9F22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1837</w:t>
            </w:r>
          </w:p>
        </w:tc>
        <w:tc>
          <w:tcPr>
            <w:tcW w:w="1292" w:type="dxa"/>
            <w:shd w:val="clear" w:color="auto" w:fill="auto"/>
            <w:noWrap/>
            <w:vAlign w:val="center"/>
            <w:hideMark/>
          </w:tcPr>
          <w:p w14:paraId="1FFC73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2EE9D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292" w:type="dxa"/>
            <w:shd w:val="clear" w:color="auto" w:fill="auto"/>
            <w:vAlign w:val="center"/>
            <w:hideMark/>
          </w:tcPr>
          <w:p w14:paraId="071CEF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C1602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37D9A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4A94E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c>
          <w:tcPr>
            <w:tcW w:w="1768" w:type="dxa"/>
            <w:shd w:val="clear" w:color="auto" w:fill="auto"/>
            <w:vAlign w:val="center"/>
            <w:hideMark/>
          </w:tcPr>
          <w:p w14:paraId="5E2E66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w:t>
            </w:r>
          </w:p>
        </w:tc>
      </w:tr>
      <w:tr w:rsidR="00F747CA" w:rsidRPr="00EC0775" w14:paraId="7D900F34" w14:textId="77777777" w:rsidTr="00BC0D69">
        <w:trPr>
          <w:trHeight w:val="283"/>
          <w:jc w:val="center"/>
        </w:trPr>
        <w:tc>
          <w:tcPr>
            <w:tcW w:w="1351" w:type="dxa"/>
            <w:shd w:val="clear" w:color="auto" w:fill="auto"/>
            <w:vAlign w:val="center"/>
            <w:hideMark/>
          </w:tcPr>
          <w:p w14:paraId="7CB95D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419</w:t>
            </w:r>
          </w:p>
        </w:tc>
        <w:tc>
          <w:tcPr>
            <w:tcW w:w="4298" w:type="dxa"/>
            <w:shd w:val="clear" w:color="auto" w:fill="auto"/>
            <w:vAlign w:val="center"/>
            <w:hideMark/>
          </w:tcPr>
          <w:p w14:paraId="6E4CEF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Учебно-производственный центр "Сургутской районной оборонной спортивно-технической организации"</w:t>
            </w:r>
          </w:p>
        </w:tc>
        <w:tc>
          <w:tcPr>
            <w:tcW w:w="1963" w:type="dxa"/>
            <w:shd w:val="clear" w:color="auto" w:fill="auto"/>
            <w:vAlign w:val="center"/>
            <w:hideMark/>
          </w:tcPr>
          <w:p w14:paraId="187AA6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КК2А</w:t>
            </w:r>
          </w:p>
        </w:tc>
        <w:tc>
          <w:tcPr>
            <w:tcW w:w="2539" w:type="dxa"/>
            <w:shd w:val="clear" w:color="auto" w:fill="auto"/>
            <w:vAlign w:val="center"/>
            <w:hideMark/>
          </w:tcPr>
          <w:p w14:paraId="3446D7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CC47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3723A0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6CD107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177C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61FEDE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09A154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0D2655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AFC5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7C44FC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559E7E65" w14:textId="77777777" w:rsidTr="00BC0D69">
        <w:trPr>
          <w:trHeight w:val="283"/>
          <w:jc w:val="center"/>
        </w:trPr>
        <w:tc>
          <w:tcPr>
            <w:tcW w:w="1351" w:type="dxa"/>
            <w:shd w:val="clear" w:color="auto" w:fill="auto"/>
            <w:vAlign w:val="center"/>
            <w:hideMark/>
          </w:tcPr>
          <w:p w14:paraId="1AA43A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420</w:t>
            </w:r>
          </w:p>
        </w:tc>
        <w:tc>
          <w:tcPr>
            <w:tcW w:w="4298" w:type="dxa"/>
            <w:shd w:val="clear" w:color="auto" w:fill="auto"/>
            <w:vAlign w:val="center"/>
            <w:hideMark/>
          </w:tcPr>
          <w:p w14:paraId="295977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Административные здания</w:t>
            </w:r>
          </w:p>
        </w:tc>
        <w:tc>
          <w:tcPr>
            <w:tcW w:w="1963" w:type="dxa"/>
            <w:shd w:val="clear" w:color="auto" w:fill="auto"/>
            <w:vAlign w:val="center"/>
            <w:hideMark/>
          </w:tcPr>
          <w:p w14:paraId="683E63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КК3А</w:t>
            </w:r>
          </w:p>
        </w:tc>
        <w:tc>
          <w:tcPr>
            <w:tcW w:w="2539" w:type="dxa"/>
            <w:shd w:val="clear" w:color="auto" w:fill="auto"/>
            <w:vAlign w:val="center"/>
            <w:hideMark/>
          </w:tcPr>
          <w:p w14:paraId="3C7351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F073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32E51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985</w:t>
            </w:r>
          </w:p>
        </w:tc>
        <w:tc>
          <w:tcPr>
            <w:tcW w:w="1292" w:type="dxa"/>
            <w:shd w:val="clear" w:color="auto" w:fill="auto"/>
            <w:noWrap/>
            <w:vAlign w:val="center"/>
            <w:hideMark/>
          </w:tcPr>
          <w:p w14:paraId="62F7D3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784D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1A431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19EE43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025" w:type="dxa"/>
            <w:shd w:val="clear" w:color="auto" w:fill="auto"/>
            <w:vAlign w:val="center"/>
            <w:hideMark/>
          </w:tcPr>
          <w:p w14:paraId="649F42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CD3E9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768" w:type="dxa"/>
            <w:shd w:val="clear" w:color="auto" w:fill="auto"/>
            <w:vAlign w:val="center"/>
            <w:hideMark/>
          </w:tcPr>
          <w:p w14:paraId="78AB10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0,086</w:t>
            </w:r>
          </w:p>
        </w:tc>
      </w:tr>
      <w:tr w:rsidR="00F747CA" w:rsidRPr="00EC0775" w14:paraId="60AED8F3" w14:textId="77777777" w:rsidTr="00BC0D69">
        <w:trPr>
          <w:trHeight w:val="283"/>
          <w:jc w:val="center"/>
        </w:trPr>
        <w:tc>
          <w:tcPr>
            <w:tcW w:w="1351" w:type="dxa"/>
            <w:shd w:val="clear" w:color="auto" w:fill="auto"/>
            <w:vAlign w:val="center"/>
            <w:hideMark/>
          </w:tcPr>
          <w:p w14:paraId="3C63C9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421</w:t>
            </w:r>
          </w:p>
        </w:tc>
        <w:tc>
          <w:tcPr>
            <w:tcW w:w="4298" w:type="dxa"/>
            <w:shd w:val="clear" w:color="auto" w:fill="auto"/>
            <w:vAlign w:val="center"/>
            <w:hideMark/>
          </w:tcPr>
          <w:p w14:paraId="5B3EA0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культурный центр на 1000 мест</w:t>
            </w:r>
          </w:p>
        </w:tc>
        <w:tc>
          <w:tcPr>
            <w:tcW w:w="1963" w:type="dxa"/>
            <w:shd w:val="clear" w:color="auto" w:fill="auto"/>
            <w:vAlign w:val="center"/>
            <w:hideMark/>
          </w:tcPr>
          <w:p w14:paraId="0CA667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КК4</w:t>
            </w:r>
          </w:p>
        </w:tc>
        <w:tc>
          <w:tcPr>
            <w:tcW w:w="2539" w:type="dxa"/>
            <w:shd w:val="clear" w:color="auto" w:fill="auto"/>
            <w:vAlign w:val="center"/>
            <w:hideMark/>
          </w:tcPr>
          <w:p w14:paraId="66D05B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25B9B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F5C03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380F9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907F3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510BE8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50E028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4282DD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74DE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6B957B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796FCC6B" w14:textId="77777777" w:rsidTr="00BC0D69">
        <w:trPr>
          <w:trHeight w:val="283"/>
          <w:jc w:val="center"/>
        </w:trPr>
        <w:tc>
          <w:tcPr>
            <w:tcW w:w="1351" w:type="dxa"/>
            <w:shd w:val="clear" w:color="auto" w:fill="auto"/>
            <w:vAlign w:val="center"/>
            <w:hideMark/>
          </w:tcPr>
          <w:p w14:paraId="2EC5D6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422</w:t>
            </w:r>
          </w:p>
        </w:tc>
        <w:tc>
          <w:tcPr>
            <w:tcW w:w="4298" w:type="dxa"/>
            <w:shd w:val="clear" w:color="auto" w:fill="auto"/>
            <w:vAlign w:val="center"/>
            <w:hideMark/>
          </w:tcPr>
          <w:p w14:paraId="76B6EF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Плавательный бассейн площадь зеркала 1050 м2</w:t>
            </w:r>
          </w:p>
        </w:tc>
        <w:tc>
          <w:tcPr>
            <w:tcW w:w="1963" w:type="dxa"/>
            <w:shd w:val="clear" w:color="auto" w:fill="auto"/>
            <w:vAlign w:val="center"/>
            <w:hideMark/>
          </w:tcPr>
          <w:p w14:paraId="631158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КК4</w:t>
            </w:r>
          </w:p>
        </w:tc>
        <w:tc>
          <w:tcPr>
            <w:tcW w:w="2539" w:type="dxa"/>
            <w:shd w:val="clear" w:color="auto" w:fill="auto"/>
            <w:vAlign w:val="center"/>
            <w:hideMark/>
          </w:tcPr>
          <w:p w14:paraId="2B785E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3DA99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343E82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27052</w:t>
            </w:r>
          </w:p>
        </w:tc>
        <w:tc>
          <w:tcPr>
            <w:tcW w:w="1292" w:type="dxa"/>
            <w:shd w:val="clear" w:color="auto" w:fill="auto"/>
            <w:noWrap/>
            <w:vAlign w:val="center"/>
            <w:hideMark/>
          </w:tcPr>
          <w:p w14:paraId="5D124D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225C6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w:t>
            </w:r>
          </w:p>
        </w:tc>
        <w:tc>
          <w:tcPr>
            <w:tcW w:w="1292" w:type="dxa"/>
            <w:shd w:val="clear" w:color="auto" w:fill="auto"/>
            <w:vAlign w:val="center"/>
            <w:hideMark/>
          </w:tcPr>
          <w:p w14:paraId="1E3C07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0,067</w:t>
            </w:r>
          </w:p>
        </w:tc>
        <w:tc>
          <w:tcPr>
            <w:tcW w:w="1433" w:type="dxa"/>
            <w:shd w:val="clear" w:color="auto" w:fill="auto"/>
            <w:vAlign w:val="center"/>
            <w:hideMark/>
          </w:tcPr>
          <w:p w14:paraId="0005B4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0,161</w:t>
            </w:r>
          </w:p>
        </w:tc>
        <w:tc>
          <w:tcPr>
            <w:tcW w:w="1025" w:type="dxa"/>
            <w:shd w:val="clear" w:color="auto" w:fill="auto"/>
            <w:vAlign w:val="center"/>
            <w:hideMark/>
          </w:tcPr>
          <w:p w14:paraId="75FA98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ADCD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2,267</w:t>
            </w:r>
          </w:p>
        </w:tc>
        <w:tc>
          <w:tcPr>
            <w:tcW w:w="1768" w:type="dxa"/>
            <w:shd w:val="clear" w:color="auto" w:fill="auto"/>
            <w:vAlign w:val="center"/>
            <w:hideMark/>
          </w:tcPr>
          <w:p w14:paraId="0BC0AB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2,361</w:t>
            </w:r>
          </w:p>
        </w:tc>
      </w:tr>
      <w:tr w:rsidR="00F747CA" w:rsidRPr="00EC0775" w14:paraId="0F563CAF" w14:textId="77777777" w:rsidTr="00BC0D69">
        <w:trPr>
          <w:trHeight w:val="283"/>
          <w:jc w:val="center"/>
        </w:trPr>
        <w:tc>
          <w:tcPr>
            <w:tcW w:w="1351" w:type="dxa"/>
            <w:shd w:val="clear" w:color="auto" w:fill="auto"/>
            <w:vAlign w:val="center"/>
            <w:hideMark/>
          </w:tcPr>
          <w:p w14:paraId="510220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423</w:t>
            </w:r>
          </w:p>
        </w:tc>
        <w:tc>
          <w:tcPr>
            <w:tcW w:w="4298" w:type="dxa"/>
            <w:shd w:val="clear" w:color="auto" w:fill="auto"/>
            <w:vAlign w:val="center"/>
            <w:hideMark/>
          </w:tcPr>
          <w:p w14:paraId="59B422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комплекс «Югра» площадью 12000 кв.м.</w:t>
            </w:r>
          </w:p>
        </w:tc>
        <w:tc>
          <w:tcPr>
            <w:tcW w:w="1963" w:type="dxa"/>
            <w:shd w:val="clear" w:color="auto" w:fill="auto"/>
            <w:vAlign w:val="center"/>
            <w:hideMark/>
          </w:tcPr>
          <w:p w14:paraId="6EAB65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КК4</w:t>
            </w:r>
          </w:p>
        </w:tc>
        <w:tc>
          <w:tcPr>
            <w:tcW w:w="2539" w:type="dxa"/>
            <w:shd w:val="clear" w:color="auto" w:fill="auto"/>
            <w:vAlign w:val="center"/>
            <w:hideMark/>
          </w:tcPr>
          <w:p w14:paraId="406CAB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3FC6B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5C150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13528</w:t>
            </w:r>
          </w:p>
        </w:tc>
        <w:tc>
          <w:tcPr>
            <w:tcW w:w="1292" w:type="dxa"/>
            <w:shd w:val="clear" w:color="auto" w:fill="auto"/>
            <w:noWrap/>
            <w:vAlign w:val="center"/>
            <w:hideMark/>
          </w:tcPr>
          <w:p w14:paraId="0429B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00151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c>
          <w:tcPr>
            <w:tcW w:w="1292" w:type="dxa"/>
            <w:shd w:val="clear" w:color="auto" w:fill="auto"/>
            <w:vAlign w:val="center"/>
            <w:hideMark/>
          </w:tcPr>
          <w:p w14:paraId="5DA55C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433" w:type="dxa"/>
            <w:shd w:val="clear" w:color="auto" w:fill="auto"/>
            <w:vAlign w:val="center"/>
            <w:hideMark/>
          </w:tcPr>
          <w:p w14:paraId="2BED25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025" w:type="dxa"/>
            <w:shd w:val="clear" w:color="auto" w:fill="auto"/>
            <w:vAlign w:val="center"/>
            <w:hideMark/>
          </w:tcPr>
          <w:p w14:paraId="43B29C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3AA4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1,134</w:t>
            </w:r>
          </w:p>
        </w:tc>
        <w:tc>
          <w:tcPr>
            <w:tcW w:w="1768" w:type="dxa"/>
            <w:shd w:val="clear" w:color="auto" w:fill="auto"/>
            <w:vAlign w:val="center"/>
            <w:hideMark/>
          </w:tcPr>
          <w:p w14:paraId="02BC5D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1,181</w:t>
            </w:r>
          </w:p>
        </w:tc>
      </w:tr>
      <w:tr w:rsidR="00F747CA" w:rsidRPr="00EC0775" w14:paraId="27BE2960" w14:textId="77777777" w:rsidTr="00BC0D69">
        <w:trPr>
          <w:trHeight w:val="283"/>
          <w:jc w:val="center"/>
        </w:trPr>
        <w:tc>
          <w:tcPr>
            <w:tcW w:w="1351" w:type="dxa"/>
            <w:shd w:val="clear" w:color="auto" w:fill="auto"/>
            <w:vAlign w:val="center"/>
            <w:hideMark/>
          </w:tcPr>
          <w:p w14:paraId="7A62CA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424</w:t>
            </w:r>
          </w:p>
        </w:tc>
        <w:tc>
          <w:tcPr>
            <w:tcW w:w="4298" w:type="dxa"/>
            <w:shd w:val="clear" w:color="auto" w:fill="auto"/>
            <w:vAlign w:val="center"/>
            <w:hideMark/>
          </w:tcPr>
          <w:p w14:paraId="3AF172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Административно-бытовой корпус со складскими помещениями, ремонтная мастерская</w:t>
            </w:r>
          </w:p>
        </w:tc>
        <w:tc>
          <w:tcPr>
            <w:tcW w:w="1963" w:type="dxa"/>
            <w:shd w:val="clear" w:color="auto" w:fill="auto"/>
            <w:vAlign w:val="center"/>
            <w:hideMark/>
          </w:tcPr>
          <w:p w14:paraId="5BD238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КК5</w:t>
            </w:r>
          </w:p>
        </w:tc>
        <w:tc>
          <w:tcPr>
            <w:tcW w:w="2539" w:type="dxa"/>
            <w:shd w:val="clear" w:color="auto" w:fill="auto"/>
            <w:vAlign w:val="center"/>
            <w:hideMark/>
          </w:tcPr>
          <w:p w14:paraId="2ACF4B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D8C05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FBEFF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2867</w:t>
            </w:r>
          </w:p>
        </w:tc>
        <w:tc>
          <w:tcPr>
            <w:tcW w:w="1292" w:type="dxa"/>
            <w:shd w:val="clear" w:color="auto" w:fill="auto"/>
            <w:noWrap/>
            <w:vAlign w:val="center"/>
            <w:hideMark/>
          </w:tcPr>
          <w:p w14:paraId="4D50E1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2E8D3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0,278</w:t>
            </w:r>
          </w:p>
        </w:tc>
        <w:tc>
          <w:tcPr>
            <w:tcW w:w="1292" w:type="dxa"/>
            <w:shd w:val="clear" w:color="auto" w:fill="auto"/>
            <w:vAlign w:val="center"/>
            <w:hideMark/>
          </w:tcPr>
          <w:p w14:paraId="28F3BA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95365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F7098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D8634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0,278</w:t>
            </w:r>
          </w:p>
        </w:tc>
        <w:tc>
          <w:tcPr>
            <w:tcW w:w="1768" w:type="dxa"/>
            <w:shd w:val="clear" w:color="auto" w:fill="auto"/>
            <w:vAlign w:val="center"/>
            <w:hideMark/>
          </w:tcPr>
          <w:p w14:paraId="40A226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0,278</w:t>
            </w:r>
          </w:p>
        </w:tc>
      </w:tr>
      <w:tr w:rsidR="00F747CA" w:rsidRPr="00EC0775" w14:paraId="20CFC287" w14:textId="77777777" w:rsidTr="00BC0D69">
        <w:trPr>
          <w:trHeight w:val="283"/>
          <w:jc w:val="center"/>
        </w:trPr>
        <w:tc>
          <w:tcPr>
            <w:tcW w:w="1351" w:type="dxa"/>
            <w:shd w:val="clear" w:color="auto" w:fill="auto"/>
            <w:vAlign w:val="center"/>
            <w:hideMark/>
          </w:tcPr>
          <w:p w14:paraId="454618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425</w:t>
            </w:r>
          </w:p>
        </w:tc>
        <w:tc>
          <w:tcPr>
            <w:tcW w:w="4298" w:type="dxa"/>
            <w:shd w:val="clear" w:color="auto" w:fill="auto"/>
            <w:vAlign w:val="center"/>
            <w:hideMark/>
          </w:tcPr>
          <w:p w14:paraId="2D298A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Нежилое здание для размещения дошкольной образовательной организации</w:t>
            </w:r>
          </w:p>
        </w:tc>
        <w:tc>
          <w:tcPr>
            <w:tcW w:w="1963" w:type="dxa"/>
            <w:shd w:val="clear" w:color="auto" w:fill="auto"/>
            <w:vAlign w:val="center"/>
            <w:hideMark/>
          </w:tcPr>
          <w:p w14:paraId="2DC3A9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Коммунальный квартал 36</w:t>
            </w:r>
          </w:p>
        </w:tc>
        <w:tc>
          <w:tcPr>
            <w:tcW w:w="2539" w:type="dxa"/>
            <w:shd w:val="clear" w:color="auto" w:fill="auto"/>
            <w:vAlign w:val="center"/>
            <w:hideMark/>
          </w:tcPr>
          <w:p w14:paraId="4659A3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77DFD3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0B1AC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2423</w:t>
            </w:r>
          </w:p>
        </w:tc>
        <w:tc>
          <w:tcPr>
            <w:tcW w:w="1292" w:type="dxa"/>
            <w:shd w:val="clear" w:color="auto" w:fill="auto"/>
            <w:noWrap/>
            <w:vAlign w:val="center"/>
            <w:hideMark/>
          </w:tcPr>
          <w:p w14:paraId="1B4070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22001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c>
          <w:tcPr>
            <w:tcW w:w="1292" w:type="dxa"/>
            <w:shd w:val="clear" w:color="auto" w:fill="auto"/>
            <w:vAlign w:val="center"/>
            <w:hideMark/>
          </w:tcPr>
          <w:p w14:paraId="70F1DD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09BF01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025" w:type="dxa"/>
            <w:shd w:val="clear" w:color="auto" w:fill="auto"/>
            <w:vAlign w:val="center"/>
            <w:hideMark/>
          </w:tcPr>
          <w:p w14:paraId="7F9769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A997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0,226</w:t>
            </w:r>
          </w:p>
        </w:tc>
        <w:tc>
          <w:tcPr>
            <w:tcW w:w="1768" w:type="dxa"/>
            <w:shd w:val="clear" w:color="auto" w:fill="auto"/>
            <w:vAlign w:val="center"/>
            <w:hideMark/>
          </w:tcPr>
          <w:p w14:paraId="7B1647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0,235</w:t>
            </w:r>
          </w:p>
        </w:tc>
      </w:tr>
      <w:tr w:rsidR="00F747CA" w:rsidRPr="00EC0775" w14:paraId="4DD2817A" w14:textId="77777777" w:rsidTr="00BC0D69">
        <w:trPr>
          <w:trHeight w:val="283"/>
          <w:jc w:val="center"/>
        </w:trPr>
        <w:tc>
          <w:tcPr>
            <w:tcW w:w="1351" w:type="dxa"/>
            <w:shd w:val="clear" w:color="auto" w:fill="auto"/>
            <w:vAlign w:val="center"/>
            <w:hideMark/>
          </w:tcPr>
          <w:p w14:paraId="5D6675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426</w:t>
            </w:r>
          </w:p>
        </w:tc>
        <w:tc>
          <w:tcPr>
            <w:tcW w:w="4298" w:type="dxa"/>
            <w:shd w:val="clear" w:color="auto" w:fill="auto"/>
            <w:vAlign w:val="center"/>
            <w:hideMark/>
          </w:tcPr>
          <w:p w14:paraId="3EB2F1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Начальная образовательная школа в микрорайоне 45 г. Сургута</w:t>
            </w:r>
          </w:p>
        </w:tc>
        <w:tc>
          <w:tcPr>
            <w:tcW w:w="1963" w:type="dxa"/>
            <w:shd w:val="clear" w:color="auto" w:fill="auto"/>
            <w:vAlign w:val="center"/>
            <w:hideMark/>
          </w:tcPr>
          <w:p w14:paraId="71F0F3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Коммунальный квартал 45</w:t>
            </w:r>
          </w:p>
        </w:tc>
        <w:tc>
          <w:tcPr>
            <w:tcW w:w="2539" w:type="dxa"/>
            <w:shd w:val="clear" w:color="auto" w:fill="auto"/>
            <w:vAlign w:val="center"/>
            <w:hideMark/>
          </w:tcPr>
          <w:p w14:paraId="43BA1113"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Новая котельная НТЦ №2</w:t>
            </w:r>
          </w:p>
        </w:tc>
        <w:tc>
          <w:tcPr>
            <w:tcW w:w="1637" w:type="dxa"/>
            <w:shd w:val="clear" w:color="auto" w:fill="auto"/>
            <w:vAlign w:val="center"/>
            <w:hideMark/>
          </w:tcPr>
          <w:p w14:paraId="542DD9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E0758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1340</w:t>
            </w:r>
          </w:p>
        </w:tc>
        <w:tc>
          <w:tcPr>
            <w:tcW w:w="1292" w:type="dxa"/>
            <w:shd w:val="clear" w:color="auto" w:fill="auto"/>
            <w:noWrap/>
            <w:vAlign w:val="center"/>
            <w:hideMark/>
          </w:tcPr>
          <w:p w14:paraId="7AC967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B9FFA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0,099</w:t>
            </w:r>
          </w:p>
        </w:tc>
        <w:tc>
          <w:tcPr>
            <w:tcW w:w="1292" w:type="dxa"/>
            <w:shd w:val="clear" w:color="auto" w:fill="auto"/>
            <w:vAlign w:val="center"/>
            <w:hideMark/>
          </w:tcPr>
          <w:p w14:paraId="634CFD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1B9C01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4AE4EF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BC647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0,107</w:t>
            </w:r>
          </w:p>
        </w:tc>
        <w:tc>
          <w:tcPr>
            <w:tcW w:w="1768" w:type="dxa"/>
            <w:shd w:val="clear" w:color="auto" w:fill="auto"/>
            <w:vAlign w:val="center"/>
            <w:hideMark/>
          </w:tcPr>
          <w:p w14:paraId="10BA15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0,117</w:t>
            </w:r>
          </w:p>
        </w:tc>
      </w:tr>
      <w:tr w:rsidR="00F747CA" w:rsidRPr="00EC0775" w14:paraId="738B9267" w14:textId="77777777" w:rsidTr="00BC0D69">
        <w:trPr>
          <w:trHeight w:val="283"/>
          <w:jc w:val="center"/>
        </w:trPr>
        <w:tc>
          <w:tcPr>
            <w:tcW w:w="1351" w:type="dxa"/>
            <w:shd w:val="clear" w:color="auto" w:fill="auto"/>
            <w:vAlign w:val="center"/>
            <w:hideMark/>
          </w:tcPr>
          <w:p w14:paraId="1FBE0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427</w:t>
            </w:r>
          </w:p>
        </w:tc>
        <w:tc>
          <w:tcPr>
            <w:tcW w:w="4298" w:type="dxa"/>
            <w:shd w:val="clear" w:color="auto" w:fill="auto"/>
            <w:vAlign w:val="center"/>
            <w:hideMark/>
          </w:tcPr>
          <w:p w14:paraId="58068D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Коммерческое жилье</w:t>
            </w:r>
          </w:p>
        </w:tc>
        <w:tc>
          <w:tcPr>
            <w:tcW w:w="1963" w:type="dxa"/>
            <w:shd w:val="clear" w:color="auto" w:fill="auto"/>
            <w:vAlign w:val="center"/>
            <w:hideMark/>
          </w:tcPr>
          <w:p w14:paraId="0E61DE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5BA452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4A0BE1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44DA60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209457</w:t>
            </w:r>
          </w:p>
        </w:tc>
        <w:tc>
          <w:tcPr>
            <w:tcW w:w="1292" w:type="dxa"/>
            <w:shd w:val="clear" w:color="auto" w:fill="auto"/>
            <w:noWrap/>
            <w:vAlign w:val="center"/>
            <w:hideMark/>
          </w:tcPr>
          <w:p w14:paraId="08C752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161121</w:t>
            </w:r>
          </w:p>
        </w:tc>
        <w:tc>
          <w:tcPr>
            <w:tcW w:w="1519" w:type="dxa"/>
            <w:shd w:val="clear" w:color="auto" w:fill="auto"/>
            <w:vAlign w:val="center"/>
            <w:hideMark/>
          </w:tcPr>
          <w:p w14:paraId="61A49B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w:t>
            </w:r>
          </w:p>
        </w:tc>
        <w:tc>
          <w:tcPr>
            <w:tcW w:w="1292" w:type="dxa"/>
            <w:shd w:val="clear" w:color="auto" w:fill="auto"/>
            <w:vAlign w:val="center"/>
            <w:hideMark/>
          </w:tcPr>
          <w:p w14:paraId="02EA01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1,208</w:t>
            </w:r>
          </w:p>
        </w:tc>
        <w:tc>
          <w:tcPr>
            <w:tcW w:w="1433" w:type="dxa"/>
            <w:shd w:val="clear" w:color="auto" w:fill="auto"/>
            <w:vAlign w:val="center"/>
            <w:hideMark/>
          </w:tcPr>
          <w:p w14:paraId="6653F1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w:t>
            </w:r>
          </w:p>
        </w:tc>
        <w:tc>
          <w:tcPr>
            <w:tcW w:w="1025" w:type="dxa"/>
            <w:shd w:val="clear" w:color="auto" w:fill="auto"/>
            <w:vAlign w:val="center"/>
            <w:hideMark/>
          </w:tcPr>
          <w:p w14:paraId="3D5E3E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86C4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8,408</w:t>
            </w:r>
          </w:p>
        </w:tc>
        <w:tc>
          <w:tcPr>
            <w:tcW w:w="1768" w:type="dxa"/>
            <w:shd w:val="clear" w:color="auto" w:fill="auto"/>
            <w:vAlign w:val="center"/>
            <w:hideMark/>
          </w:tcPr>
          <w:p w14:paraId="44365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r>
      <w:tr w:rsidR="00F747CA" w:rsidRPr="00EC0775" w14:paraId="5C5BFB55" w14:textId="77777777" w:rsidTr="00BC0D69">
        <w:trPr>
          <w:trHeight w:val="283"/>
          <w:jc w:val="center"/>
        </w:trPr>
        <w:tc>
          <w:tcPr>
            <w:tcW w:w="1351" w:type="dxa"/>
            <w:shd w:val="clear" w:color="auto" w:fill="auto"/>
            <w:vAlign w:val="center"/>
            <w:hideMark/>
          </w:tcPr>
          <w:p w14:paraId="4C7C7E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428</w:t>
            </w:r>
          </w:p>
        </w:tc>
        <w:tc>
          <w:tcPr>
            <w:tcW w:w="4298" w:type="dxa"/>
            <w:shd w:val="clear" w:color="auto" w:fill="auto"/>
            <w:vAlign w:val="center"/>
            <w:hideMark/>
          </w:tcPr>
          <w:p w14:paraId="5F18F1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Университет</w:t>
            </w:r>
          </w:p>
        </w:tc>
        <w:tc>
          <w:tcPr>
            <w:tcW w:w="1963" w:type="dxa"/>
            <w:shd w:val="clear" w:color="auto" w:fill="auto"/>
            <w:vAlign w:val="center"/>
            <w:hideMark/>
          </w:tcPr>
          <w:p w14:paraId="5AF5F8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293E71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5B9C9E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28B59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135077</w:t>
            </w:r>
          </w:p>
        </w:tc>
        <w:tc>
          <w:tcPr>
            <w:tcW w:w="1292" w:type="dxa"/>
            <w:shd w:val="clear" w:color="auto" w:fill="auto"/>
            <w:noWrap/>
            <w:vAlign w:val="center"/>
            <w:hideMark/>
          </w:tcPr>
          <w:p w14:paraId="56FEE3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67D4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12,9</w:t>
            </w:r>
          </w:p>
        </w:tc>
        <w:tc>
          <w:tcPr>
            <w:tcW w:w="1292" w:type="dxa"/>
            <w:shd w:val="clear" w:color="auto" w:fill="auto"/>
            <w:vAlign w:val="center"/>
            <w:hideMark/>
          </w:tcPr>
          <w:p w14:paraId="294259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433" w:type="dxa"/>
            <w:shd w:val="clear" w:color="auto" w:fill="auto"/>
            <w:vAlign w:val="center"/>
            <w:hideMark/>
          </w:tcPr>
          <w:p w14:paraId="716F3C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025" w:type="dxa"/>
            <w:shd w:val="clear" w:color="auto" w:fill="auto"/>
            <w:vAlign w:val="center"/>
            <w:hideMark/>
          </w:tcPr>
          <w:p w14:paraId="536217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2B6F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12,983</w:t>
            </w:r>
          </w:p>
        </w:tc>
        <w:tc>
          <w:tcPr>
            <w:tcW w:w="1768" w:type="dxa"/>
            <w:shd w:val="clear" w:color="auto" w:fill="auto"/>
            <w:vAlign w:val="center"/>
            <w:hideMark/>
          </w:tcPr>
          <w:p w14:paraId="1E5C77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13,1</w:t>
            </w:r>
          </w:p>
        </w:tc>
      </w:tr>
      <w:tr w:rsidR="00F747CA" w:rsidRPr="00EC0775" w14:paraId="5865D29A" w14:textId="77777777" w:rsidTr="00BC0D69">
        <w:trPr>
          <w:trHeight w:val="283"/>
          <w:jc w:val="center"/>
        </w:trPr>
        <w:tc>
          <w:tcPr>
            <w:tcW w:w="1351" w:type="dxa"/>
            <w:shd w:val="clear" w:color="auto" w:fill="auto"/>
            <w:vAlign w:val="center"/>
            <w:hideMark/>
          </w:tcPr>
          <w:p w14:paraId="4FC5CF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429</w:t>
            </w:r>
          </w:p>
        </w:tc>
        <w:tc>
          <w:tcPr>
            <w:tcW w:w="4298" w:type="dxa"/>
            <w:shd w:val="clear" w:color="auto" w:fill="auto"/>
            <w:vAlign w:val="center"/>
            <w:hideMark/>
          </w:tcPr>
          <w:p w14:paraId="72C304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Студенческие общежития</w:t>
            </w:r>
          </w:p>
        </w:tc>
        <w:tc>
          <w:tcPr>
            <w:tcW w:w="1963" w:type="dxa"/>
            <w:shd w:val="clear" w:color="auto" w:fill="auto"/>
            <w:vAlign w:val="center"/>
            <w:hideMark/>
          </w:tcPr>
          <w:p w14:paraId="3E7F79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3B6823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252954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DA468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51846</w:t>
            </w:r>
          </w:p>
        </w:tc>
        <w:tc>
          <w:tcPr>
            <w:tcW w:w="1292" w:type="dxa"/>
            <w:shd w:val="clear" w:color="auto" w:fill="auto"/>
            <w:noWrap/>
            <w:vAlign w:val="center"/>
            <w:hideMark/>
          </w:tcPr>
          <w:p w14:paraId="67522C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715E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w:t>
            </w:r>
          </w:p>
        </w:tc>
        <w:tc>
          <w:tcPr>
            <w:tcW w:w="1292" w:type="dxa"/>
            <w:shd w:val="clear" w:color="auto" w:fill="auto"/>
            <w:vAlign w:val="center"/>
            <w:hideMark/>
          </w:tcPr>
          <w:p w14:paraId="56348B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0,208</w:t>
            </w:r>
          </w:p>
        </w:tc>
        <w:tc>
          <w:tcPr>
            <w:tcW w:w="1433" w:type="dxa"/>
            <w:shd w:val="clear" w:color="auto" w:fill="auto"/>
            <w:vAlign w:val="center"/>
            <w:hideMark/>
          </w:tcPr>
          <w:p w14:paraId="38E5F3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w:t>
            </w:r>
          </w:p>
        </w:tc>
        <w:tc>
          <w:tcPr>
            <w:tcW w:w="1025" w:type="dxa"/>
            <w:shd w:val="clear" w:color="auto" w:fill="auto"/>
            <w:vAlign w:val="center"/>
            <w:hideMark/>
          </w:tcPr>
          <w:p w14:paraId="68C2FB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2930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2,208</w:t>
            </w:r>
          </w:p>
        </w:tc>
        <w:tc>
          <w:tcPr>
            <w:tcW w:w="1768" w:type="dxa"/>
            <w:shd w:val="clear" w:color="auto" w:fill="auto"/>
            <w:vAlign w:val="center"/>
            <w:hideMark/>
          </w:tcPr>
          <w:p w14:paraId="16410B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w:t>
            </w:r>
          </w:p>
        </w:tc>
      </w:tr>
      <w:tr w:rsidR="00F747CA" w:rsidRPr="00EC0775" w14:paraId="53A0E535" w14:textId="77777777" w:rsidTr="00BC0D69">
        <w:trPr>
          <w:trHeight w:val="283"/>
          <w:jc w:val="center"/>
        </w:trPr>
        <w:tc>
          <w:tcPr>
            <w:tcW w:w="1351" w:type="dxa"/>
            <w:shd w:val="clear" w:color="auto" w:fill="auto"/>
            <w:vAlign w:val="center"/>
            <w:hideMark/>
          </w:tcPr>
          <w:p w14:paraId="554D5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430</w:t>
            </w:r>
          </w:p>
        </w:tc>
        <w:tc>
          <w:tcPr>
            <w:tcW w:w="4298" w:type="dxa"/>
            <w:shd w:val="clear" w:color="auto" w:fill="auto"/>
            <w:vAlign w:val="center"/>
            <w:hideMark/>
          </w:tcPr>
          <w:p w14:paraId="12921B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Технопарк</w:t>
            </w:r>
          </w:p>
        </w:tc>
        <w:tc>
          <w:tcPr>
            <w:tcW w:w="1963" w:type="dxa"/>
            <w:shd w:val="clear" w:color="auto" w:fill="auto"/>
            <w:vAlign w:val="center"/>
            <w:hideMark/>
          </w:tcPr>
          <w:p w14:paraId="0A3407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092036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33CA85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B6DB2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21654</w:t>
            </w:r>
          </w:p>
        </w:tc>
        <w:tc>
          <w:tcPr>
            <w:tcW w:w="1292" w:type="dxa"/>
            <w:shd w:val="clear" w:color="auto" w:fill="auto"/>
            <w:noWrap/>
            <w:vAlign w:val="center"/>
            <w:hideMark/>
          </w:tcPr>
          <w:p w14:paraId="3A59C4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0D3BC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w:t>
            </w:r>
          </w:p>
        </w:tc>
        <w:tc>
          <w:tcPr>
            <w:tcW w:w="1292" w:type="dxa"/>
            <w:shd w:val="clear" w:color="auto" w:fill="auto"/>
            <w:vAlign w:val="center"/>
            <w:hideMark/>
          </w:tcPr>
          <w:p w14:paraId="75EE04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433" w:type="dxa"/>
            <w:shd w:val="clear" w:color="auto" w:fill="auto"/>
            <w:vAlign w:val="center"/>
            <w:hideMark/>
          </w:tcPr>
          <w:p w14:paraId="4722AA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025" w:type="dxa"/>
            <w:shd w:val="clear" w:color="auto" w:fill="auto"/>
            <w:vAlign w:val="center"/>
            <w:hideMark/>
          </w:tcPr>
          <w:p w14:paraId="180447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72688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1,983</w:t>
            </w:r>
          </w:p>
        </w:tc>
        <w:tc>
          <w:tcPr>
            <w:tcW w:w="1768" w:type="dxa"/>
            <w:shd w:val="clear" w:color="auto" w:fill="auto"/>
            <w:vAlign w:val="center"/>
            <w:hideMark/>
          </w:tcPr>
          <w:p w14:paraId="1C49BB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w:t>
            </w:r>
          </w:p>
        </w:tc>
      </w:tr>
      <w:tr w:rsidR="00F747CA" w:rsidRPr="00EC0775" w14:paraId="478BE4B9" w14:textId="77777777" w:rsidTr="00BC0D69">
        <w:trPr>
          <w:trHeight w:val="283"/>
          <w:jc w:val="center"/>
        </w:trPr>
        <w:tc>
          <w:tcPr>
            <w:tcW w:w="1351" w:type="dxa"/>
            <w:shd w:val="clear" w:color="auto" w:fill="auto"/>
            <w:vAlign w:val="center"/>
            <w:hideMark/>
          </w:tcPr>
          <w:p w14:paraId="5E85F8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431</w:t>
            </w:r>
          </w:p>
        </w:tc>
        <w:tc>
          <w:tcPr>
            <w:tcW w:w="4298" w:type="dxa"/>
            <w:shd w:val="clear" w:color="auto" w:fill="auto"/>
            <w:vAlign w:val="center"/>
            <w:hideMark/>
          </w:tcPr>
          <w:p w14:paraId="548C9D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Компании НТЦ в здании Технопарка</w:t>
            </w:r>
          </w:p>
        </w:tc>
        <w:tc>
          <w:tcPr>
            <w:tcW w:w="1963" w:type="dxa"/>
            <w:shd w:val="clear" w:color="auto" w:fill="auto"/>
            <w:vAlign w:val="center"/>
            <w:hideMark/>
          </w:tcPr>
          <w:p w14:paraId="317947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14B94D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23D82F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7AC1D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6187</w:t>
            </w:r>
          </w:p>
        </w:tc>
        <w:tc>
          <w:tcPr>
            <w:tcW w:w="1292" w:type="dxa"/>
            <w:shd w:val="clear" w:color="auto" w:fill="auto"/>
            <w:noWrap/>
            <w:vAlign w:val="center"/>
            <w:hideMark/>
          </w:tcPr>
          <w:p w14:paraId="60E85E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7A76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w:t>
            </w:r>
          </w:p>
        </w:tc>
        <w:tc>
          <w:tcPr>
            <w:tcW w:w="1292" w:type="dxa"/>
            <w:shd w:val="clear" w:color="auto" w:fill="auto"/>
            <w:vAlign w:val="center"/>
            <w:hideMark/>
          </w:tcPr>
          <w:p w14:paraId="6E1EFC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35BF57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08810B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A054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0,542</w:t>
            </w:r>
          </w:p>
        </w:tc>
        <w:tc>
          <w:tcPr>
            <w:tcW w:w="1768" w:type="dxa"/>
            <w:shd w:val="clear" w:color="auto" w:fill="auto"/>
            <w:vAlign w:val="center"/>
            <w:hideMark/>
          </w:tcPr>
          <w:p w14:paraId="76E4EE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w:t>
            </w:r>
          </w:p>
        </w:tc>
      </w:tr>
      <w:tr w:rsidR="00F747CA" w:rsidRPr="00EC0775" w14:paraId="37FE86D1" w14:textId="77777777" w:rsidTr="00BC0D69">
        <w:trPr>
          <w:trHeight w:val="283"/>
          <w:jc w:val="center"/>
        </w:trPr>
        <w:tc>
          <w:tcPr>
            <w:tcW w:w="1351" w:type="dxa"/>
            <w:shd w:val="clear" w:color="auto" w:fill="auto"/>
            <w:vAlign w:val="center"/>
            <w:hideMark/>
          </w:tcPr>
          <w:p w14:paraId="5CD25B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432</w:t>
            </w:r>
          </w:p>
        </w:tc>
        <w:tc>
          <w:tcPr>
            <w:tcW w:w="4298" w:type="dxa"/>
            <w:shd w:val="clear" w:color="auto" w:fill="auto"/>
            <w:vAlign w:val="center"/>
            <w:hideMark/>
          </w:tcPr>
          <w:p w14:paraId="0D1E9C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высоких биомедицинских технологий</w:t>
            </w:r>
          </w:p>
        </w:tc>
        <w:tc>
          <w:tcPr>
            <w:tcW w:w="1963" w:type="dxa"/>
            <w:shd w:val="clear" w:color="auto" w:fill="auto"/>
            <w:vAlign w:val="center"/>
            <w:hideMark/>
          </w:tcPr>
          <w:p w14:paraId="6A5A19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1D9040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4213C0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ADB7C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19591</w:t>
            </w:r>
          </w:p>
        </w:tc>
        <w:tc>
          <w:tcPr>
            <w:tcW w:w="1292" w:type="dxa"/>
            <w:shd w:val="clear" w:color="auto" w:fill="auto"/>
            <w:noWrap/>
            <w:vAlign w:val="center"/>
            <w:hideMark/>
          </w:tcPr>
          <w:p w14:paraId="2155C1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1EF5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w:t>
            </w:r>
          </w:p>
        </w:tc>
        <w:tc>
          <w:tcPr>
            <w:tcW w:w="1292" w:type="dxa"/>
            <w:shd w:val="clear" w:color="auto" w:fill="auto"/>
            <w:vAlign w:val="center"/>
            <w:hideMark/>
          </w:tcPr>
          <w:p w14:paraId="06C6D8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433" w:type="dxa"/>
            <w:shd w:val="clear" w:color="auto" w:fill="auto"/>
            <w:vAlign w:val="center"/>
            <w:hideMark/>
          </w:tcPr>
          <w:p w14:paraId="157B8F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025" w:type="dxa"/>
            <w:shd w:val="clear" w:color="auto" w:fill="auto"/>
            <w:vAlign w:val="center"/>
            <w:hideMark/>
          </w:tcPr>
          <w:p w14:paraId="40335D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9F43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1,783</w:t>
            </w:r>
          </w:p>
        </w:tc>
        <w:tc>
          <w:tcPr>
            <w:tcW w:w="1768" w:type="dxa"/>
            <w:shd w:val="clear" w:color="auto" w:fill="auto"/>
            <w:vAlign w:val="center"/>
            <w:hideMark/>
          </w:tcPr>
          <w:p w14:paraId="31DAF5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w:t>
            </w:r>
          </w:p>
        </w:tc>
      </w:tr>
      <w:tr w:rsidR="00F747CA" w:rsidRPr="00EC0775" w14:paraId="44E28245" w14:textId="77777777" w:rsidTr="00BC0D69">
        <w:trPr>
          <w:trHeight w:val="283"/>
          <w:jc w:val="center"/>
        </w:trPr>
        <w:tc>
          <w:tcPr>
            <w:tcW w:w="1351" w:type="dxa"/>
            <w:shd w:val="clear" w:color="auto" w:fill="auto"/>
            <w:vAlign w:val="center"/>
            <w:hideMark/>
          </w:tcPr>
          <w:p w14:paraId="3A86C4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433</w:t>
            </w:r>
          </w:p>
        </w:tc>
        <w:tc>
          <w:tcPr>
            <w:tcW w:w="4298" w:type="dxa"/>
            <w:shd w:val="clear" w:color="auto" w:fill="auto"/>
            <w:vAlign w:val="center"/>
            <w:hideMark/>
          </w:tcPr>
          <w:p w14:paraId="5F1E4B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Школа</w:t>
            </w:r>
          </w:p>
        </w:tc>
        <w:tc>
          <w:tcPr>
            <w:tcW w:w="1963" w:type="dxa"/>
            <w:shd w:val="clear" w:color="auto" w:fill="auto"/>
            <w:vAlign w:val="center"/>
            <w:hideMark/>
          </w:tcPr>
          <w:p w14:paraId="2839B1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485611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28F6D2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FE5F7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24747</w:t>
            </w:r>
          </w:p>
        </w:tc>
        <w:tc>
          <w:tcPr>
            <w:tcW w:w="1292" w:type="dxa"/>
            <w:shd w:val="clear" w:color="auto" w:fill="auto"/>
            <w:noWrap/>
            <w:vAlign w:val="center"/>
            <w:hideMark/>
          </w:tcPr>
          <w:p w14:paraId="54549F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814F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vAlign w:val="center"/>
            <w:hideMark/>
          </w:tcPr>
          <w:p w14:paraId="74DBAD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2A8D33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06102D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AF6B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2,342</w:t>
            </w:r>
          </w:p>
        </w:tc>
        <w:tc>
          <w:tcPr>
            <w:tcW w:w="1768" w:type="dxa"/>
            <w:shd w:val="clear" w:color="auto" w:fill="auto"/>
            <w:vAlign w:val="center"/>
            <w:hideMark/>
          </w:tcPr>
          <w:p w14:paraId="25C9AC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w:t>
            </w:r>
          </w:p>
        </w:tc>
      </w:tr>
      <w:tr w:rsidR="00F747CA" w:rsidRPr="00EC0775" w14:paraId="2DD215A3" w14:textId="77777777" w:rsidTr="00BC0D69">
        <w:trPr>
          <w:trHeight w:val="283"/>
          <w:jc w:val="center"/>
        </w:trPr>
        <w:tc>
          <w:tcPr>
            <w:tcW w:w="1351" w:type="dxa"/>
            <w:shd w:val="clear" w:color="auto" w:fill="auto"/>
            <w:vAlign w:val="center"/>
            <w:hideMark/>
          </w:tcPr>
          <w:p w14:paraId="40AC7B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434</w:t>
            </w:r>
          </w:p>
        </w:tc>
        <w:tc>
          <w:tcPr>
            <w:tcW w:w="4298" w:type="dxa"/>
            <w:shd w:val="clear" w:color="auto" w:fill="auto"/>
            <w:vAlign w:val="center"/>
            <w:hideMark/>
          </w:tcPr>
          <w:p w14:paraId="340C3B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 детских сада</w:t>
            </w:r>
          </w:p>
        </w:tc>
        <w:tc>
          <w:tcPr>
            <w:tcW w:w="1963" w:type="dxa"/>
            <w:shd w:val="clear" w:color="auto" w:fill="auto"/>
            <w:vAlign w:val="center"/>
            <w:hideMark/>
          </w:tcPr>
          <w:p w14:paraId="544998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26761F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1C95B2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5DB53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26809</w:t>
            </w:r>
          </w:p>
        </w:tc>
        <w:tc>
          <w:tcPr>
            <w:tcW w:w="1292" w:type="dxa"/>
            <w:shd w:val="clear" w:color="auto" w:fill="auto"/>
            <w:noWrap/>
            <w:vAlign w:val="center"/>
            <w:hideMark/>
          </w:tcPr>
          <w:p w14:paraId="3A0C9B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0AA7F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1292" w:type="dxa"/>
            <w:shd w:val="clear" w:color="auto" w:fill="auto"/>
            <w:vAlign w:val="center"/>
            <w:hideMark/>
          </w:tcPr>
          <w:p w14:paraId="77E507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c>
          <w:tcPr>
            <w:tcW w:w="1433" w:type="dxa"/>
            <w:shd w:val="clear" w:color="auto" w:fill="auto"/>
            <w:vAlign w:val="center"/>
            <w:hideMark/>
          </w:tcPr>
          <w:p w14:paraId="285B99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025" w:type="dxa"/>
            <w:shd w:val="clear" w:color="auto" w:fill="auto"/>
            <w:vAlign w:val="center"/>
            <w:hideMark/>
          </w:tcPr>
          <w:p w14:paraId="5D1C8B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1B03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2,425</w:t>
            </w:r>
          </w:p>
        </w:tc>
        <w:tc>
          <w:tcPr>
            <w:tcW w:w="1768" w:type="dxa"/>
            <w:shd w:val="clear" w:color="auto" w:fill="auto"/>
            <w:vAlign w:val="center"/>
            <w:hideMark/>
          </w:tcPr>
          <w:p w14:paraId="465B0B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w:t>
            </w:r>
          </w:p>
        </w:tc>
      </w:tr>
      <w:tr w:rsidR="00F747CA" w:rsidRPr="00EC0775" w14:paraId="07CCC993" w14:textId="77777777" w:rsidTr="00BC0D69">
        <w:trPr>
          <w:trHeight w:val="283"/>
          <w:jc w:val="center"/>
        </w:trPr>
        <w:tc>
          <w:tcPr>
            <w:tcW w:w="1351" w:type="dxa"/>
            <w:shd w:val="clear" w:color="auto" w:fill="auto"/>
            <w:vAlign w:val="center"/>
            <w:hideMark/>
          </w:tcPr>
          <w:p w14:paraId="6F94DB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435</w:t>
            </w:r>
          </w:p>
        </w:tc>
        <w:tc>
          <w:tcPr>
            <w:tcW w:w="4298" w:type="dxa"/>
            <w:shd w:val="clear" w:color="auto" w:fill="auto"/>
            <w:vAlign w:val="center"/>
            <w:hideMark/>
          </w:tcPr>
          <w:p w14:paraId="3CA8C9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центр</w:t>
            </w:r>
          </w:p>
        </w:tc>
        <w:tc>
          <w:tcPr>
            <w:tcW w:w="1963" w:type="dxa"/>
            <w:shd w:val="clear" w:color="auto" w:fill="auto"/>
            <w:vAlign w:val="center"/>
            <w:hideMark/>
          </w:tcPr>
          <w:p w14:paraId="3233F0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0DAA90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637F84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E08BE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15467</w:t>
            </w:r>
          </w:p>
        </w:tc>
        <w:tc>
          <w:tcPr>
            <w:tcW w:w="1292" w:type="dxa"/>
            <w:shd w:val="clear" w:color="auto" w:fill="auto"/>
            <w:noWrap/>
            <w:vAlign w:val="center"/>
            <w:hideMark/>
          </w:tcPr>
          <w:p w14:paraId="207FA5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C07DF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w:t>
            </w:r>
          </w:p>
        </w:tc>
        <w:tc>
          <w:tcPr>
            <w:tcW w:w="1292" w:type="dxa"/>
            <w:shd w:val="clear" w:color="auto" w:fill="auto"/>
            <w:vAlign w:val="center"/>
            <w:hideMark/>
          </w:tcPr>
          <w:p w14:paraId="3519A0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3327EB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1D85C1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4E7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1,442</w:t>
            </w:r>
          </w:p>
        </w:tc>
        <w:tc>
          <w:tcPr>
            <w:tcW w:w="1768" w:type="dxa"/>
            <w:shd w:val="clear" w:color="auto" w:fill="auto"/>
            <w:vAlign w:val="center"/>
            <w:hideMark/>
          </w:tcPr>
          <w:p w14:paraId="713B37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w:t>
            </w:r>
          </w:p>
        </w:tc>
      </w:tr>
      <w:tr w:rsidR="00F747CA" w:rsidRPr="00EC0775" w14:paraId="11D038DA" w14:textId="77777777" w:rsidTr="00BC0D69">
        <w:trPr>
          <w:trHeight w:val="283"/>
          <w:jc w:val="center"/>
        </w:trPr>
        <w:tc>
          <w:tcPr>
            <w:tcW w:w="1351" w:type="dxa"/>
            <w:shd w:val="clear" w:color="auto" w:fill="auto"/>
            <w:vAlign w:val="center"/>
            <w:hideMark/>
          </w:tcPr>
          <w:p w14:paraId="565DB5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436</w:t>
            </w:r>
          </w:p>
        </w:tc>
        <w:tc>
          <w:tcPr>
            <w:tcW w:w="4298" w:type="dxa"/>
            <w:shd w:val="clear" w:color="auto" w:fill="auto"/>
            <w:vAlign w:val="center"/>
            <w:hideMark/>
          </w:tcPr>
          <w:p w14:paraId="641B7D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ЦОД</w:t>
            </w:r>
          </w:p>
        </w:tc>
        <w:tc>
          <w:tcPr>
            <w:tcW w:w="1963" w:type="dxa"/>
            <w:shd w:val="clear" w:color="auto" w:fill="auto"/>
            <w:vAlign w:val="center"/>
            <w:hideMark/>
          </w:tcPr>
          <w:p w14:paraId="0DA9B7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430368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№1</w:t>
            </w:r>
          </w:p>
        </w:tc>
        <w:tc>
          <w:tcPr>
            <w:tcW w:w="1637" w:type="dxa"/>
            <w:shd w:val="clear" w:color="auto" w:fill="auto"/>
            <w:vAlign w:val="center"/>
            <w:hideMark/>
          </w:tcPr>
          <w:p w14:paraId="74C26F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24354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3093</w:t>
            </w:r>
          </w:p>
        </w:tc>
        <w:tc>
          <w:tcPr>
            <w:tcW w:w="1292" w:type="dxa"/>
            <w:shd w:val="clear" w:color="auto" w:fill="auto"/>
            <w:noWrap/>
            <w:vAlign w:val="center"/>
            <w:hideMark/>
          </w:tcPr>
          <w:p w14:paraId="4C1380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347EF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292" w:type="dxa"/>
            <w:shd w:val="clear" w:color="auto" w:fill="auto"/>
            <w:vAlign w:val="center"/>
            <w:hideMark/>
          </w:tcPr>
          <w:p w14:paraId="19C59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D80CF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1995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46C9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768" w:type="dxa"/>
            <w:shd w:val="clear" w:color="auto" w:fill="auto"/>
            <w:vAlign w:val="center"/>
            <w:hideMark/>
          </w:tcPr>
          <w:p w14:paraId="5DB8B3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23D54F59" w14:textId="77777777" w:rsidTr="00BC0D69">
        <w:trPr>
          <w:trHeight w:val="283"/>
          <w:jc w:val="center"/>
        </w:trPr>
        <w:tc>
          <w:tcPr>
            <w:tcW w:w="1351" w:type="dxa"/>
            <w:shd w:val="clear" w:color="auto" w:fill="auto"/>
            <w:vAlign w:val="center"/>
            <w:hideMark/>
          </w:tcPr>
          <w:p w14:paraId="7C21C5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437</w:t>
            </w:r>
          </w:p>
        </w:tc>
        <w:tc>
          <w:tcPr>
            <w:tcW w:w="4298" w:type="dxa"/>
            <w:shd w:val="clear" w:color="auto" w:fill="auto"/>
            <w:vAlign w:val="center"/>
            <w:hideMark/>
          </w:tcPr>
          <w:p w14:paraId="369D1C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Жилье для НТЦ</w:t>
            </w:r>
          </w:p>
        </w:tc>
        <w:tc>
          <w:tcPr>
            <w:tcW w:w="1963" w:type="dxa"/>
            <w:shd w:val="clear" w:color="auto" w:fill="auto"/>
            <w:vAlign w:val="center"/>
            <w:hideMark/>
          </w:tcPr>
          <w:p w14:paraId="446708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3FC354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438B5D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54843C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242638</w:t>
            </w:r>
          </w:p>
        </w:tc>
        <w:tc>
          <w:tcPr>
            <w:tcW w:w="1292" w:type="dxa"/>
            <w:shd w:val="clear" w:color="auto" w:fill="auto"/>
            <w:noWrap/>
            <w:vAlign w:val="center"/>
            <w:hideMark/>
          </w:tcPr>
          <w:p w14:paraId="700A6C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186645</w:t>
            </w:r>
          </w:p>
        </w:tc>
        <w:tc>
          <w:tcPr>
            <w:tcW w:w="1519" w:type="dxa"/>
            <w:shd w:val="clear" w:color="auto" w:fill="auto"/>
            <w:vAlign w:val="center"/>
            <w:hideMark/>
          </w:tcPr>
          <w:p w14:paraId="5AE028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w:t>
            </w:r>
          </w:p>
        </w:tc>
        <w:tc>
          <w:tcPr>
            <w:tcW w:w="1292" w:type="dxa"/>
            <w:shd w:val="clear" w:color="auto" w:fill="auto"/>
            <w:vAlign w:val="center"/>
            <w:hideMark/>
          </w:tcPr>
          <w:p w14:paraId="647537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1,208</w:t>
            </w:r>
          </w:p>
        </w:tc>
        <w:tc>
          <w:tcPr>
            <w:tcW w:w="1433" w:type="dxa"/>
            <w:shd w:val="clear" w:color="auto" w:fill="auto"/>
            <w:vAlign w:val="center"/>
            <w:hideMark/>
          </w:tcPr>
          <w:p w14:paraId="7FDC4D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w:t>
            </w:r>
          </w:p>
        </w:tc>
        <w:tc>
          <w:tcPr>
            <w:tcW w:w="1025" w:type="dxa"/>
            <w:shd w:val="clear" w:color="auto" w:fill="auto"/>
            <w:vAlign w:val="center"/>
            <w:hideMark/>
          </w:tcPr>
          <w:p w14:paraId="41933F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09B9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10,008</w:t>
            </w:r>
          </w:p>
        </w:tc>
        <w:tc>
          <w:tcPr>
            <w:tcW w:w="1768" w:type="dxa"/>
            <w:shd w:val="clear" w:color="auto" w:fill="auto"/>
            <w:vAlign w:val="center"/>
            <w:hideMark/>
          </w:tcPr>
          <w:p w14:paraId="152ABE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w:t>
            </w:r>
          </w:p>
        </w:tc>
      </w:tr>
      <w:tr w:rsidR="00F747CA" w:rsidRPr="00EC0775" w14:paraId="784E4676" w14:textId="77777777" w:rsidTr="00BC0D69">
        <w:trPr>
          <w:trHeight w:val="283"/>
          <w:jc w:val="center"/>
        </w:trPr>
        <w:tc>
          <w:tcPr>
            <w:tcW w:w="1351" w:type="dxa"/>
            <w:shd w:val="clear" w:color="auto" w:fill="auto"/>
            <w:vAlign w:val="center"/>
            <w:hideMark/>
          </w:tcPr>
          <w:p w14:paraId="4951DC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438</w:t>
            </w:r>
          </w:p>
        </w:tc>
        <w:tc>
          <w:tcPr>
            <w:tcW w:w="4298" w:type="dxa"/>
            <w:shd w:val="clear" w:color="auto" w:fill="auto"/>
            <w:vAlign w:val="center"/>
            <w:hideMark/>
          </w:tcPr>
          <w:p w14:paraId="64798C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Компании НТЦ в отдельных зданиях</w:t>
            </w:r>
          </w:p>
        </w:tc>
        <w:tc>
          <w:tcPr>
            <w:tcW w:w="1963" w:type="dxa"/>
            <w:shd w:val="clear" w:color="auto" w:fill="auto"/>
            <w:vAlign w:val="center"/>
            <w:hideMark/>
          </w:tcPr>
          <w:p w14:paraId="2616EE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58CBE8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21A73C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7C146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41245</w:t>
            </w:r>
          </w:p>
        </w:tc>
        <w:tc>
          <w:tcPr>
            <w:tcW w:w="1292" w:type="dxa"/>
            <w:shd w:val="clear" w:color="auto" w:fill="auto"/>
            <w:noWrap/>
            <w:vAlign w:val="center"/>
            <w:hideMark/>
          </w:tcPr>
          <w:p w14:paraId="3CB829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01092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w:t>
            </w:r>
          </w:p>
        </w:tc>
        <w:tc>
          <w:tcPr>
            <w:tcW w:w="1292" w:type="dxa"/>
            <w:shd w:val="clear" w:color="auto" w:fill="auto"/>
            <w:vAlign w:val="center"/>
            <w:hideMark/>
          </w:tcPr>
          <w:p w14:paraId="16C447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c>
          <w:tcPr>
            <w:tcW w:w="1433" w:type="dxa"/>
            <w:shd w:val="clear" w:color="auto" w:fill="auto"/>
            <w:vAlign w:val="center"/>
            <w:hideMark/>
          </w:tcPr>
          <w:p w14:paraId="030718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025" w:type="dxa"/>
            <w:shd w:val="clear" w:color="auto" w:fill="auto"/>
            <w:vAlign w:val="center"/>
            <w:hideMark/>
          </w:tcPr>
          <w:p w14:paraId="4254F3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02042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3,825</w:t>
            </w:r>
          </w:p>
        </w:tc>
        <w:tc>
          <w:tcPr>
            <w:tcW w:w="1768" w:type="dxa"/>
            <w:shd w:val="clear" w:color="auto" w:fill="auto"/>
            <w:vAlign w:val="center"/>
            <w:hideMark/>
          </w:tcPr>
          <w:p w14:paraId="00A941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w:t>
            </w:r>
          </w:p>
        </w:tc>
      </w:tr>
      <w:tr w:rsidR="00F747CA" w:rsidRPr="00EC0775" w14:paraId="3F01841C" w14:textId="77777777" w:rsidTr="00BC0D69">
        <w:trPr>
          <w:trHeight w:val="283"/>
          <w:jc w:val="center"/>
        </w:trPr>
        <w:tc>
          <w:tcPr>
            <w:tcW w:w="1351" w:type="dxa"/>
            <w:shd w:val="clear" w:color="auto" w:fill="auto"/>
            <w:vAlign w:val="center"/>
            <w:hideMark/>
          </w:tcPr>
          <w:p w14:paraId="6DF219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439</w:t>
            </w:r>
          </w:p>
        </w:tc>
        <w:tc>
          <w:tcPr>
            <w:tcW w:w="4298" w:type="dxa"/>
            <w:shd w:val="clear" w:color="auto" w:fill="auto"/>
            <w:vAlign w:val="center"/>
            <w:hideMark/>
          </w:tcPr>
          <w:p w14:paraId="7BD39E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Выставочный центр</w:t>
            </w:r>
          </w:p>
        </w:tc>
        <w:tc>
          <w:tcPr>
            <w:tcW w:w="1963" w:type="dxa"/>
            <w:shd w:val="clear" w:color="auto" w:fill="auto"/>
            <w:vAlign w:val="center"/>
            <w:hideMark/>
          </w:tcPr>
          <w:p w14:paraId="00750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23FB11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71C91D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4B77C2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29902</w:t>
            </w:r>
          </w:p>
        </w:tc>
        <w:tc>
          <w:tcPr>
            <w:tcW w:w="1292" w:type="dxa"/>
            <w:shd w:val="clear" w:color="auto" w:fill="auto"/>
            <w:noWrap/>
            <w:vAlign w:val="center"/>
            <w:hideMark/>
          </w:tcPr>
          <w:p w14:paraId="4C705E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DE7A5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w:t>
            </w:r>
          </w:p>
        </w:tc>
        <w:tc>
          <w:tcPr>
            <w:tcW w:w="1292" w:type="dxa"/>
            <w:shd w:val="clear" w:color="auto" w:fill="auto"/>
            <w:vAlign w:val="center"/>
            <w:hideMark/>
          </w:tcPr>
          <w:p w14:paraId="0AC529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433" w:type="dxa"/>
            <w:shd w:val="clear" w:color="auto" w:fill="auto"/>
            <w:vAlign w:val="center"/>
            <w:hideMark/>
          </w:tcPr>
          <w:p w14:paraId="48DF3C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025" w:type="dxa"/>
            <w:shd w:val="clear" w:color="auto" w:fill="auto"/>
            <w:vAlign w:val="center"/>
            <w:hideMark/>
          </w:tcPr>
          <w:p w14:paraId="3729C2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1975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2,783</w:t>
            </w:r>
          </w:p>
        </w:tc>
        <w:tc>
          <w:tcPr>
            <w:tcW w:w="1768" w:type="dxa"/>
            <w:shd w:val="clear" w:color="auto" w:fill="auto"/>
            <w:vAlign w:val="center"/>
            <w:hideMark/>
          </w:tcPr>
          <w:p w14:paraId="63B558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w:t>
            </w:r>
          </w:p>
        </w:tc>
      </w:tr>
      <w:tr w:rsidR="00F747CA" w:rsidRPr="00EC0775" w14:paraId="4C4800A8" w14:textId="77777777" w:rsidTr="00BC0D69">
        <w:trPr>
          <w:trHeight w:val="283"/>
          <w:jc w:val="center"/>
        </w:trPr>
        <w:tc>
          <w:tcPr>
            <w:tcW w:w="1351" w:type="dxa"/>
            <w:shd w:val="clear" w:color="auto" w:fill="auto"/>
            <w:vAlign w:val="center"/>
            <w:hideMark/>
          </w:tcPr>
          <w:p w14:paraId="3835F5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440</w:t>
            </w:r>
          </w:p>
        </w:tc>
        <w:tc>
          <w:tcPr>
            <w:tcW w:w="4298" w:type="dxa"/>
            <w:shd w:val="clear" w:color="auto" w:fill="auto"/>
            <w:vAlign w:val="center"/>
            <w:hideMark/>
          </w:tcPr>
          <w:p w14:paraId="0918D6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Культурно-досуговый центр</w:t>
            </w:r>
          </w:p>
        </w:tc>
        <w:tc>
          <w:tcPr>
            <w:tcW w:w="1963" w:type="dxa"/>
            <w:shd w:val="clear" w:color="auto" w:fill="auto"/>
            <w:vAlign w:val="center"/>
            <w:hideMark/>
          </w:tcPr>
          <w:p w14:paraId="18F7DD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77FAB7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6855BE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C7994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8249</w:t>
            </w:r>
          </w:p>
        </w:tc>
        <w:tc>
          <w:tcPr>
            <w:tcW w:w="1292" w:type="dxa"/>
            <w:shd w:val="clear" w:color="auto" w:fill="auto"/>
            <w:noWrap/>
            <w:vAlign w:val="center"/>
            <w:hideMark/>
          </w:tcPr>
          <w:p w14:paraId="1F5442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E92F3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w:t>
            </w:r>
          </w:p>
        </w:tc>
        <w:tc>
          <w:tcPr>
            <w:tcW w:w="1292" w:type="dxa"/>
            <w:shd w:val="clear" w:color="auto" w:fill="auto"/>
            <w:vAlign w:val="center"/>
            <w:hideMark/>
          </w:tcPr>
          <w:p w14:paraId="668CF2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484C22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2BE5BB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4824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0,742</w:t>
            </w:r>
          </w:p>
        </w:tc>
        <w:tc>
          <w:tcPr>
            <w:tcW w:w="1768" w:type="dxa"/>
            <w:shd w:val="clear" w:color="auto" w:fill="auto"/>
            <w:vAlign w:val="center"/>
            <w:hideMark/>
          </w:tcPr>
          <w:p w14:paraId="15ADEC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w:t>
            </w:r>
          </w:p>
        </w:tc>
      </w:tr>
      <w:tr w:rsidR="00F747CA" w:rsidRPr="00EC0775" w14:paraId="0A8ABF28" w14:textId="77777777" w:rsidTr="00BC0D69">
        <w:trPr>
          <w:trHeight w:val="283"/>
          <w:jc w:val="center"/>
        </w:trPr>
        <w:tc>
          <w:tcPr>
            <w:tcW w:w="1351" w:type="dxa"/>
            <w:shd w:val="clear" w:color="auto" w:fill="auto"/>
            <w:vAlign w:val="center"/>
            <w:hideMark/>
          </w:tcPr>
          <w:p w14:paraId="014E0A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441</w:t>
            </w:r>
          </w:p>
        </w:tc>
        <w:tc>
          <w:tcPr>
            <w:tcW w:w="4298" w:type="dxa"/>
            <w:shd w:val="clear" w:color="auto" w:fill="auto"/>
            <w:vAlign w:val="center"/>
            <w:hideMark/>
          </w:tcPr>
          <w:p w14:paraId="2A0883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Коммерция</w:t>
            </w:r>
          </w:p>
        </w:tc>
        <w:tc>
          <w:tcPr>
            <w:tcW w:w="1963" w:type="dxa"/>
            <w:shd w:val="clear" w:color="auto" w:fill="auto"/>
            <w:vAlign w:val="center"/>
            <w:hideMark/>
          </w:tcPr>
          <w:p w14:paraId="23AC54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2543DC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377325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5766F3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15467</w:t>
            </w:r>
          </w:p>
        </w:tc>
        <w:tc>
          <w:tcPr>
            <w:tcW w:w="1292" w:type="dxa"/>
            <w:shd w:val="clear" w:color="auto" w:fill="auto"/>
            <w:noWrap/>
            <w:vAlign w:val="center"/>
            <w:hideMark/>
          </w:tcPr>
          <w:p w14:paraId="239943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9C64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w:t>
            </w:r>
          </w:p>
        </w:tc>
        <w:tc>
          <w:tcPr>
            <w:tcW w:w="1292" w:type="dxa"/>
            <w:shd w:val="clear" w:color="auto" w:fill="auto"/>
            <w:vAlign w:val="center"/>
            <w:hideMark/>
          </w:tcPr>
          <w:p w14:paraId="56D9F0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01F165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24D084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6592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1,442</w:t>
            </w:r>
          </w:p>
        </w:tc>
        <w:tc>
          <w:tcPr>
            <w:tcW w:w="1768" w:type="dxa"/>
            <w:shd w:val="clear" w:color="auto" w:fill="auto"/>
            <w:vAlign w:val="center"/>
            <w:hideMark/>
          </w:tcPr>
          <w:p w14:paraId="49B046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w:t>
            </w:r>
          </w:p>
        </w:tc>
      </w:tr>
      <w:tr w:rsidR="00F747CA" w:rsidRPr="00EC0775" w14:paraId="3BF469A4" w14:textId="77777777" w:rsidTr="00BC0D69">
        <w:trPr>
          <w:trHeight w:val="283"/>
          <w:jc w:val="center"/>
        </w:trPr>
        <w:tc>
          <w:tcPr>
            <w:tcW w:w="1351" w:type="dxa"/>
            <w:shd w:val="clear" w:color="auto" w:fill="auto"/>
            <w:vAlign w:val="center"/>
            <w:hideMark/>
          </w:tcPr>
          <w:p w14:paraId="07D429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442</w:t>
            </w:r>
          </w:p>
        </w:tc>
        <w:tc>
          <w:tcPr>
            <w:tcW w:w="4298" w:type="dxa"/>
            <w:shd w:val="clear" w:color="auto" w:fill="auto"/>
            <w:vAlign w:val="center"/>
            <w:hideMark/>
          </w:tcPr>
          <w:p w14:paraId="713BFC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Дом детского творчества</w:t>
            </w:r>
          </w:p>
        </w:tc>
        <w:tc>
          <w:tcPr>
            <w:tcW w:w="1963" w:type="dxa"/>
            <w:shd w:val="clear" w:color="auto" w:fill="auto"/>
            <w:vAlign w:val="center"/>
            <w:hideMark/>
          </w:tcPr>
          <w:p w14:paraId="2556CA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0D917B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213551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57E01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9280</w:t>
            </w:r>
          </w:p>
        </w:tc>
        <w:tc>
          <w:tcPr>
            <w:tcW w:w="1292" w:type="dxa"/>
            <w:shd w:val="clear" w:color="auto" w:fill="auto"/>
            <w:noWrap/>
            <w:vAlign w:val="center"/>
            <w:hideMark/>
          </w:tcPr>
          <w:p w14:paraId="1E0B3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08BE7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w:t>
            </w:r>
          </w:p>
        </w:tc>
        <w:tc>
          <w:tcPr>
            <w:tcW w:w="1292" w:type="dxa"/>
            <w:shd w:val="clear" w:color="auto" w:fill="auto"/>
            <w:vAlign w:val="center"/>
            <w:hideMark/>
          </w:tcPr>
          <w:p w14:paraId="0241A8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2BDB22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10D4AF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5077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0,842</w:t>
            </w:r>
          </w:p>
        </w:tc>
        <w:tc>
          <w:tcPr>
            <w:tcW w:w="1768" w:type="dxa"/>
            <w:shd w:val="clear" w:color="auto" w:fill="auto"/>
            <w:vAlign w:val="center"/>
            <w:hideMark/>
          </w:tcPr>
          <w:p w14:paraId="0C0878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w:t>
            </w:r>
          </w:p>
        </w:tc>
      </w:tr>
      <w:tr w:rsidR="00F747CA" w:rsidRPr="00EC0775" w14:paraId="4464D139" w14:textId="77777777" w:rsidTr="00BC0D69">
        <w:trPr>
          <w:trHeight w:val="283"/>
          <w:jc w:val="center"/>
        </w:trPr>
        <w:tc>
          <w:tcPr>
            <w:tcW w:w="1351" w:type="dxa"/>
            <w:shd w:val="clear" w:color="auto" w:fill="auto"/>
            <w:vAlign w:val="center"/>
            <w:hideMark/>
          </w:tcPr>
          <w:p w14:paraId="2A859D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443</w:t>
            </w:r>
          </w:p>
        </w:tc>
        <w:tc>
          <w:tcPr>
            <w:tcW w:w="4298" w:type="dxa"/>
            <w:shd w:val="clear" w:color="auto" w:fill="auto"/>
            <w:vAlign w:val="center"/>
            <w:hideMark/>
          </w:tcPr>
          <w:p w14:paraId="62F851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Поликлиника</w:t>
            </w:r>
          </w:p>
        </w:tc>
        <w:tc>
          <w:tcPr>
            <w:tcW w:w="1963" w:type="dxa"/>
            <w:shd w:val="clear" w:color="auto" w:fill="auto"/>
            <w:vAlign w:val="center"/>
            <w:hideMark/>
          </w:tcPr>
          <w:p w14:paraId="6B57B9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1F7C0D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752667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5D63C4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11342</w:t>
            </w:r>
          </w:p>
        </w:tc>
        <w:tc>
          <w:tcPr>
            <w:tcW w:w="1292" w:type="dxa"/>
            <w:shd w:val="clear" w:color="auto" w:fill="auto"/>
            <w:noWrap/>
            <w:vAlign w:val="center"/>
            <w:hideMark/>
          </w:tcPr>
          <w:p w14:paraId="576B5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A9ED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w:t>
            </w:r>
          </w:p>
        </w:tc>
        <w:tc>
          <w:tcPr>
            <w:tcW w:w="1292" w:type="dxa"/>
            <w:shd w:val="clear" w:color="auto" w:fill="auto"/>
            <w:vAlign w:val="center"/>
            <w:hideMark/>
          </w:tcPr>
          <w:p w14:paraId="2E0ACF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6FCA31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c>
          <w:tcPr>
            <w:tcW w:w="1025" w:type="dxa"/>
            <w:shd w:val="clear" w:color="auto" w:fill="auto"/>
            <w:vAlign w:val="center"/>
            <w:hideMark/>
          </w:tcPr>
          <w:p w14:paraId="3AE10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6CAC6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1,042</w:t>
            </w:r>
          </w:p>
        </w:tc>
        <w:tc>
          <w:tcPr>
            <w:tcW w:w="1768" w:type="dxa"/>
            <w:shd w:val="clear" w:color="auto" w:fill="auto"/>
            <w:vAlign w:val="center"/>
            <w:hideMark/>
          </w:tcPr>
          <w:p w14:paraId="0C3410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r>
      <w:tr w:rsidR="00F747CA" w:rsidRPr="00EC0775" w14:paraId="2111CE73" w14:textId="77777777" w:rsidTr="00BC0D69">
        <w:trPr>
          <w:trHeight w:val="283"/>
          <w:jc w:val="center"/>
        </w:trPr>
        <w:tc>
          <w:tcPr>
            <w:tcW w:w="1351" w:type="dxa"/>
            <w:shd w:val="clear" w:color="auto" w:fill="auto"/>
            <w:vAlign w:val="center"/>
            <w:hideMark/>
          </w:tcPr>
          <w:p w14:paraId="6ABB40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444</w:t>
            </w:r>
          </w:p>
        </w:tc>
        <w:tc>
          <w:tcPr>
            <w:tcW w:w="4298" w:type="dxa"/>
            <w:shd w:val="clear" w:color="auto" w:fill="auto"/>
            <w:vAlign w:val="center"/>
            <w:hideMark/>
          </w:tcPr>
          <w:p w14:paraId="2CB336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Отель</w:t>
            </w:r>
          </w:p>
        </w:tc>
        <w:tc>
          <w:tcPr>
            <w:tcW w:w="1963" w:type="dxa"/>
            <w:shd w:val="clear" w:color="auto" w:fill="auto"/>
            <w:vAlign w:val="center"/>
            <w:hideMark/>
          </w:tcPr>
          <w:p w14:paraId="7239B2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2A7556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72759A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4BFDB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11342</w:t>
            </w:r>
          </w:p>
        </w:tc>
        <w:tc>
          <w:tcPr>
            <w:tcW w:w="1292" w:type="dxa"/>
            <w:shd w:val="clear" w:color="auto" w:fill="auto"/>
            <w:noWrap/>
            <w:vAlign w:val="center"/>
            <w:hideMark/>
          </w:tcPr>
          <w:p w14:paraId="6F4EC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1CC0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w:t>
            </w:r>
          </w:p>
        </w:tc>
        <w:tc>
          <w:tcPr>
            <w:tcW w:w="1292" w:type="dxa"/>
            <w:shd w:val="clear" w:color="auto" w:fill="auto"/>
            <w:vAlign w:val="center"/>
            <w:hideMark/>
          </w:tcPr>
          <w:p w14:paraId="3607D8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0,167</w:t>
            </w:r>
          </w:p>
        </w:tc>
        <w:tc>
          <w:tcPr>
            <w:tcW w:w="1433" w:type="dxa"/>
            <w:shd w:val="clear" w:color="auto" w:fill="auto"/>
            <w:vAlign w:val="center"/>
            <w:hideMark/>
          </w:tcPr>
          <w:p w14:paraId="65F92A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w:t>
            </w:r>
          </w:p>
        </w:tc>
        <w:tc>
          <w:tcPr>
            <w:tcW w:w="1025" w:type="dxa"/>
            <w:shd w:val="clear" w:color="auto" w:fill="auto"/>
            <w:vAlign w:val="center"/>
            <w:hideMark/>
          </w:tcPr>
          <w:p w14:paraId="22E6AC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680F8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0,867</w:t>
            </w:r>
          </w:p>
        </w:tc>
        <w:tc>
          <w:tcPr>
            <w:tcW w:w="1768" w:type="dxa"/>
            <w:shd w:val="clear" w:color="auto" w:fill="auto"/>
            <w:vAlign w:val="center"/>
            <w:hideMark/>
          </w:tcPr>
          <w:p w14:paraId="1CBD31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r>
      <w:tr w:rsidR="00F747CA" w:rsidRPr="00EC0775" w14:paraId="7F03F307" w14:textId="77777777" w:rsidTr="00BC0D69">
        <w:trPr>
          <w:trHeight w:val="283"/>
          <w:jc w:val="center"/>
        </w:trPr>
        <w:tc>
          <w:tcPr>
            <w:tcW w:w="1351" w:type="dxa"/>
            <w:shd w:val="clear" w:color="auto" w:fill="auto"/>
            <w:vAlign w:val="center"/>
            <w:hideMark/>
          </w:tcPr>
          <w:p w14:paraId="4329CB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445</w:t>
            </w:r>
          </w:p>
        </w:tc>
        <w:tc>
          <w:tcPr>
            <w:tcW w:w="4298" w:type="dxa"/>
            <w:shd w:val="clear" w:color="auto" w:fill="auto"/>
            <w:vAlign w:val="center"/>
            <w:hideMark/>
          </w:tcPr>
          <w:p w14:paraId="3583D4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Башня СУРГУТ</w:t>
            </w:r>
          </w:p>
        </w:tc>
        <w:tc>
          <w:tcPr>
            <w:tcW w:w="1963" w:type="dxa"/>
            <w:shd w:val="clear" w:color="auto" w:fill="auto"/>
            <w:vAlign w:val="center"/>
            <w:hideMark/>
          </w:tcPr>
          <w:p w14:paraId="1D81A4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Пойма реки Объ</w:t>
            </w:r>
          </w:p>
        </w:tc>
        <w:tc>
          <w:tcPr>
            <w:tcW w:w="2539" w:type="dxa"/>
            <w:shd w:val="clear" w:color="auto" w:fill="auto"/>
            <w:vAlign w:val="center"/>
            <w:hideMark/>
          </w:tcPr>
          <w:p w14:paraId="118010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НТЦ №2</w:t>
            </w:r>
          </w:p>
        </w:tc>
        <w:tc>
          <w:tcPr>
            <w:tcW w:w="1637" w:type="dxa"/>
            <w:shd w:val="clear" w:color="auto" w:fill="auto"/>
            <w:vAlign w:val="center"/>
            <w:hideMark/>
          </w:tcPr>
          <w:p w14:paraId="78F736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F04D3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25778</w:t>
            </w:r>
          </w:p>
        </w:tc>
        <w:tc>
          <w:tcPr>
            <w:tcW w:w="1292" w:type="dxa"/>
            <w:shd w:val="clear" w:color="auto" w:fill="auto"/>
            <w:noWrap/>
            <w:vAlign w:val="center"/>
            <w:hideMark/>
          </w:tcPr>
          <w:p w14:paraId="373CA9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D3F35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w:t>
            </w:r>
          </w:p>
        </w:tc>
        <w:tc>
          <w:tcPr>
            <w:tcW w:w="1292" w:type="dxa"/>
            <w:shd w:val="clear" w:color="auto" w:fill="auto"/>
            <w:vAlign w:val="center"/>
            <w:hideMark/>
          </w:tcPr>
          <w:p w14:paraId="6D0074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0,125</w:t>
            </w:r>
          </w:p>
        </w:tc>
        <w:tc>
          <w:tcPr>
            <w:tcW w:w="1433" w:type="dxa"/>
            <w:shd w:val="clear" w:color="auto" w:fill="auto"/>
            <w:vAlign w:val="center"/>
            <w:hideMark/>
          </w:tcPr>
          <w:p w14:paraId="457320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025" w:type="dxa"/>
            <w:shd w:val="clear" w:color="auto" w:fill="auto"/>
            <w:vAlign w:val="center"/>
            <w:hideMark/>
          </w:tcPr>
          <w:p w14:paraId="6CA730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4EB2F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2,325</w:t>
            </w:r>
          </w:p>
        </w:tc>
        <w:tc>
          <w:tcPr>
            <w:tcW w:w="1768" w:type="dxa"/>
            <w:shd w:val="clear" w:color="auto" w:fill="auto"/>
            <w:vAlign w:val="center"/>
            <w:hideMark/>
          </w:tcPr>
          <w:p w14:paraId="2D8269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w:t>
            </w:r>
          </w:p>
        </w:tc>
      </w:tr>
      <w:tr w:rsidR="00F747CA" w:rsidRPr="00EC0775" w14:paraId="1C92D213" w14:textId="77777777" w:rsidTr="00BC0D69">
        <w:trPr>
          <w:trHeight w:val="283"/>
          <w:jc w:val="center"/>
        </w:trPr>
        <w:tc>
          <w:tcPr>
            <w:tcW w:w="1351" w:type="dxa"/>
            <w:shd w:val="clear" w:color="auto" w:fill="auto"/>
            <w:vAlign w:val="center"/>
            <w:hideMark/>
          </w:tcPr>
          <w:p w14:paraId="558F4A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446</w:t>
            </w:r>
          </w:p>
        </w:tc>
        <w:tc>
          <w:tcPr>
            <w:tcW w:w="4298" w:type="dxa"/>
            <w:shd w:val="clear" w:color="auto" w:fill="auto"/>
            <w:vAlign w:val="center"/>
            <w:hideMark/>
          </w:tcPr>
          <w:p w14:paraId="752268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"Спортмастер" Магазин "Спорттовары"</w:t>
            </w:r>
          </w:p>
        </w:tc>
        <w:tc>
          <w:tcPr>
            <w:tcW w:w="1963" w:type="dxa"/>
            <w:shd w:val="clear" w:color="auto" w:fill="auto"/>
            <w:vAlign w:val="center"/>
            <w:hideMark/>
          </w:tcPr>
          <w:p w14:paraId="440D12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Центральный</w:t>
            </w:r>
          </w:p>
        </w:tc>
        <w:tc>
          <w:tcPr>
            <w:tcW w:w="2539" w:type="dxa"/>
            <w:shd w:val="clear" w:color="auto" w:fill="auto"/>
            <w:vAlign w:val="center"/>
            <w:hideMark/>
          </w:tcPr>
          <w:p w14:paraId="448B06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48BD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3AAA9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1691</w:t>
            </w:r>
          </w:p>
        </w:tc>
        <w:tc>
          <w:tcPr>
            <w:tcW w:w="1292" w:type="dxa"/>
            <w:shd w:val="clear" w:color="auto" w:fill="auto"/>
            <w:noWrap/>
            <w:vAlign w:val="center"/>
            <w:hideMark/>
          </w:tcPr>
          <w:p w14:paraId="654815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967A0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c>
          <w:tcPr>
            <w:tcW w:w="1292" w:type="dxa"/>
            <w:shd w:val="clear" w:color="auto" w:fill="auto"/>
            <w:vAlign w:val="center"/>
            <w:hideMark/>
          </w:tcPr>
          <w:p w14:paraId="379529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076E2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BE8EE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220F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c>
          <w:tcPr>
            <w:tcW w:w="1768" w:type="dxa"/>
            <w:shd w:val="clear" w:color="auto" w:fill="auto"/>
            <w:vAlign w:val="center"/>
            <w:hideMark/>
          </w:tcPr>
          <w:p w14:paraId="56BC9A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0,164</w:t>
            </w:r>
          </w:p>
        </w:tc>
      </w:tr>
      <w:tr w:rsidR="00F747CA" w:rsidRPr="00EC0775" w14:paraId="6693CF92" w14:textId="77777777" w:rsidTr="00BC0D69">
        <w:trPr>
          <w:trHeight w:val="283"/>
          <w:jc w:val="center"/>
        </w:trPr>
        <w:tc>
          <w:tcPr>
            <w:tcW w:w="1351" w:type="dxa"/>
            <w:shd w:val="clear" w:color="auto" w:fill="auto"/>
            <w:vAlign w:val="center"/>
            <w:hideMark/>
          </w:tcPr>
          <w:p w14:paraId="4791E7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447</w:t>
            </w:r>
          </w:p>
        </w:tc>
        <w:tc>
          <w:tcPr>
            <w:tcW w:w="4298" w:type="dxa"/>
            <w:shd w:val="clear" w:color="auto" w:fill="auto"/>
            <w:vAlign w:val="center"/>
            <w:hideMark/>
          </w:tcPr>
          <w:p w14:paraId="436C5B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центр с универсальным игровым залом общей площадью 1452 м2</w:t>
            </w:r>
          </w:p>
        </w:tc>
        <w:tc>
          <w:tcPr>
            <w:tcW w:w="1963" w:type="dxa"/>
            <w:shd w:val="clear" w:color="auto" w:fill="auto"/>
            <w:vAlign w:val="center"/>
            <w:hideMark/>
          </w:tcPr>
          <w:p w14:paraId="2EF734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Центральный</w:t>
            </w:r>
          </w:p>
        </w:tc>
        <w:tc>
          <w:tcPr>
            <w:tcW w:w="2539" w:type="dxa"/>
            <w:shd w:val="clear" w:color="auto" w:fill="auto"/>
            <w:vAlign w:val="center"/>
            <w:hideMark/>
          </w:tcPr>
          <w:p w14:paraId="5CB8F1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E2602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533682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2215</w:t>
            </w:r>
          </w:p>
        </w:tc>
        <w:tc>
          <w:tcPr>
            <w:tcW w:w="1292" w:type="dxa"/>
            <w:shd w:val="clear" w:color="auto" w:fill="auto"/>
            <w:noWrap/>
            <w:vAlign w:val="center"/>
            <w:hideMark/>
          </w:tcPr>
          <w:p w14:paraId="6D34AB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8946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292" w:type="dxa"/>
            <w:shd w:val="clear" w:color="auto" w:fill="auto"/>
            <w:vAlign w:val="center"/>
            <w:hideMark/>
          </w:tcPr>
          <w:p w14:paraId="0F76FF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632962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0,015</w:t>
            </w:r>
          </w:p>
        </w:tc>
        <w:tc>
          <w:tcPr>
            <w:tcW w:w="1025" w:type="dxa"/>
            <w:shd w:val="clear" w:color="auto" w:fill="auto"/>
            <w:vAlign w:val="center"/>
            <w:hideMark/>
          </w:tcPr>
          <w:p w14:paraId="45BF53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0340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0,206</w:t>
            </w:r>
          </w:p>
        </w:tc>
        <w:tc>
          <w:tcPr>
            <w:tcW w:w="1768" w:type="dxa"/>
            <w:shd w:val="clear" w:color="auto" w:fill="auto"/>
            <w:vAlign w:val="center"/>
            <w:hideMark/>
          </w:tcPr>
          <w:p w14:paraId="0FC3D3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0,215</w:t>
            </w:r>
          </w:p>
        </w:tc>
      </w:tr>
      <w:tr w:rsidR="00F747CA" w:rsidRPr="00EC0775" w14:paraId="75BC2CB9" w14:textId="77777777" w:rsidTr="00BC0D69">
        <w:trPr>
          <w:trHeight w:val="283"/>
          <w:jc w:val="center"/>
        </w:trPr>
        <w:tc>
          <w:tcPr>
            <w:tcW w:w="1351" w:type="dxa"/>
            <w:shd w:val="clear" w:color="auto" w:fill="auto"/>
            <w:vAlign w:val="center"/>
            <w:hideMark/>
          </w:tcPr>
          <w:p w14:paraId="4F8F0A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448</w:t>
            </w:r>
          </w:p>
        </w:tc>
        <w:tc>
          <w:tcPr>
            <w:tcW w:w="4298" w:type="dxa"/>
            <w:shd w:val="clear" w:color="auto" w:fill="auto"/>
            <w:vAlign w:val="center"/>
            <w:hideMark/>
          </w:tcPr>
          <w:p w14:paraId="3D8CF1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технических видов спорта (комплекс из 14 объектов), в том числе: мототрасса; реконструкция незавершенного строительства базисного склада жидкого хлора для размещения Центра технических видов спорта; трасса для кольцевых гонок, трассы для дрэг-рейсинга, ралли-кросса, картинга; воднолыжный стадион; спортивные площадки для спортивного радио, авто, авиа и судомоделирования; спортивные площадки для парашютного, планерного, воздухоплавательного видов спорта.</w:t>
            </w:r>
          </w:p>
        </w:tc>
        <w:tc>
          <w:tcPr>
            <w:tcW w:w="1963" w:type="dxa"/>
            <w:shd w:val="clear" w:color="auto" w:fill="auto"/>
            <w:vAlign w:val="center"/>
            <w:hideMark/>
          </w:tcPr>
          <w:p w14:paraId="63109D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Остров Заячий</w:t>
            </w:r>
          </w:p>
        </w:tc>
        <w:tc>
          <w:tcPr>
            <w:tcW w:w="2539" w:type="dxa"/>
            <w:shd w:val="clear" w:color="auto" w:fill="auto"/>
            <w:vAlign w:val="center"/>
            <w:hideMark/>
          </w:tcPr>
          <w:p w14:paraId="0F89B6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119BA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318BA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4434</w:t>
            </w:r>
          </w:p>
        </w:tc>
        <w:tc>
          <w:tcPr>
            <w:tcW w:w="1292" w:type="dxa"/>
            <w:shd w:val="clear" w:color="auto" w:fill="auto"/>
            <w:noWrap/>
            <w:vAlign w:val="center"/>
            <w:hideMark/>
          </w:tcPr>
          <w:p w14:paraId="26C14D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0D6CE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w:t>
            </w:r>
          </w:p>
        </w:tc>
        <w:tc>
          <w:tcPr>
            <w:tcW w:w="1292" w:type="dxa"/>
            <w:shd w:val="clear" w:color="auto" w:fill="auto"/>
            <w:vAlign w:val="center"/>
            <w:hideMark/>
          </w:tcPr>
          <w:p w14:paraId="2BC252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433" w:type="dxa"/>
            <w:shd w:val="clear" w:color="auto" w:fill="auto"/>
            <w:vAlign w:val="center"/>
            <w:hideMark/>
          </w:tcPr>
          <w:p w14:paraId="58D498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025" w:type="dxa"/>
            <w:shd w:val="clear" w:color="auto" w:fill="auto"/>
            <w:vAlign w:val="center"/>
            <w:hideMark/>
          </w:tcPr>
          <w:p w14:paraId="6EDF8D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428C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0,407</w:t>
            </w:r>
          </w:p>
        </w:tc>
        <w:tc>
          <w:tcPr>
            <w:tcW w:w="1768" w:type="dxa"/>
            <w:shd w:val="clear" w:color="auto" w:fill="auto"/>
            <w:vAlign w:val="center"/>
            <w:hideMark/>
          </w:tcPr>
          <w:p w14:paraId="41124A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w:t>
            </w:r>
          </w:p>
        </w:tc>
      </w:tr>
      <w:tr w:rsidR="00F747CA" w:rsidRPr="00EC0775" w14:paraId="5B303E11" w14:textId="77777777" w:rsidTr="00BC0D69">
        <w:trPr>
          <w:trHeight w:val="283"/>
          <w:jc w:val="center"/>
        </w:trPr>
        <w:tc>
          <w:tcPr>
            <w:tcW w:w="1351" w:type="dxa"/>
            <w:shd w:val="clear" w:color="auto" w:fill="auto"/>
            <w:vAlign w:val="center"/>
            <w:hideMark/>
          </w:tcPr>
          <w:p w14:paraId="4F0CAB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450</w:t>
            </w:r>
          </w:p>
        </w:tc>
        <w:tc>
          <w:tcPr>
            <w:tcW w:w="4298" w:type="dxa"/>
            <w:shd w:val="clear" w:color="auto" w:fill="auto"/>
            <w:vAlign w:val="center"/>
            <w:hideMark/>
          </w:tcPr>
          <w:p w14:paraId="342E1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СГМУП "ГВК" Оновый блок сточныхх вод</w:t>
            </w:r>
          </w:p>
        </w:tc>
        <w:tc>
          <w:tcPr>
            <w:tcW w:w="1963" w:type="dxa"/>
            <w:shd w:val="clear" w:color="auto" w:fill="auto"/>
            <w:vAlign w:val="center"/>
            <w:hideMark/>
          </w:tcPr>
          <w:p w14:paraId="686F42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Остров Заячий</w:t>
            </w:r>
          </w:p>
        </w:tc>
        <w:tc>
          <w:tcPr>
            <w:tcW w:w="2539" w:type="dxa"/>
            <w:shd w:val="clear" w:color="auto" w:fill="auto"/>
            <w:vAlign w:val="center"/>
            <w:hideMark/>
          </w:tcPr>
          <w:p w14:paraId="0F68B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№6 СГМУП «ГТС»</w:t>
            </w:r>
          </w:p>
        </w:tc>
        <w:tc>
          <w:tcPr>
            <w:tcW w:w="1637" w:type="dxa"/>
            <w:shd w:val="clear" w:color="auto" w:fill="auto"/>
            <w:vAlign w:val="center"/>
            <w:hideMark/>
          </w:tcPr>
          <w:p w14:paraId="4073F8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C02EC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969</w:t>
            </w:r>
          </w:p>
        </w:tc>
        <w:tc>
          <w:tcPr>
            <w:tcW w:w="1292" w:type="dxa"/>
            <w:shd w:val="clear" w:color="auto" w:fill="auto"/>
            <w:noWrap/>
            <w:vAlign w:val="center"/>
            <w:hideMark/>
          </w:tcPr>
          <w:p w14:paraId="5732BE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0D419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0,198</w:t>
            </w:r>
          </w:p>
        </w:tc>
        <w:tc>
          <w:tcPr>
            <w:tcW w:w="1292" w:type="dxa"/>
            <w:shd w:val="clear" w:color="auto" w:fill="auto"/>
            <w:vAlign w:val="center"/>
            <w:hideMark/>
          </w:tcPr>
          <w:p w14:paraId="73F105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07A82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6FA5B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D9BF9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0,198</w:t>
            </w:r>
          </w:p>
        </w:tc>
        <w:tc>
          <w:tcPr>
            <w:tcW w:w="1768" w:type="dxa"/>
            <w:shd w:val="clear" w:color="auto" w:fill="auto"/>
            <w:vAlign w:val="center"/>
            <w:hideMark/>
          </w:tcPr>
          <w:p w14:paraId="63BCC0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0,198</w:t>
            </w:r>
          </w:p>
        </w:tc>
      </w:tr>
      <w:tr w:rsidR="00F747CA" w:rsidRPr="00EC0775" w14:paraId="04B4992D" w14:textId="77777777" w:rsidTr="00BC0D69">
        <w:trPr>
          <w:trHeight w:val="283"/>
          <w:jc w:val="center"/>
        </w:trPr>
        <w:tc>
          <w:tcPr>
            <w:tcW w:w="1351" w:type="dxa"/>
            <w:shd w:val="clear" w:color="auto" w:fill="auto"/>
            <w:vAlign w:val="center"/>
            <w:hideMark/>
          </w:tcPr>
          <w:p w14:paraId="64C9EB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451</w:t>
            </w:r>
          </w:p>
        </w:tc>
        <w:tc>
          <w:tcPr>
            <w:tcW w:w="4298" w:type="dxa"/>
            <w:shd w:val="clear" w:color="auto" w:fill="auto"/>
            <w:vAlign w:val="center"/>
            <w:hideMark/>
          </w:tcPr>
          <w:p w14:paraId="316787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Этнографический музей</w:t>
            </w:r>
          </w:p>
        </w:tc>
        <w:tc>
          <w:tcPr>
            <w:tcW w:w="1963" w:type="dxa"/>
            <w:shd w:val="clear" w:color="auto" w:fill="auto"/>
            <w:vAlign w:val="center"/>
            <w:hideMark/>
          </w:tcPr>
          <w:p w14:paraId="6BC692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Остров Заячий</w:t>
            </w:r>
          </w:p>
        </w:tc>
        <w:tc>
          <w:tcPr>
            <w:tcW w:w="2539" w:type="dxa"/>
            <w:shd w:val="clear" w:color="auto" w:fill="auto"/>
            <w:vAlign w:val="center"/>
            <w:hideMark/>
          </w:tcPr>
          <w:p w14:paraId="3BE907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75C113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B267B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1723</w:t>
            </w:r>
          </w:p>
        </w:tc>
        <w:tc>
          <w:tcPr>
            <w:tcW w:w="1292" w:type="dxa"/>
            <w:shd w:val="clear" w:color="auto" w:fill="auto"/>
            <w:noWrap/>
            <w:vAlign w:val="center"/>
            <w:hideMark/>
          </w:tcPr>
          <w:p w14:paraId="5E6A7E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6730F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w:t>
            </w:r>
          </w:p>
        </w:tc>
        <w:tc>
          <w:tcPr>
            <w:tcW w:w="1292" w:type="dxa"/>
            <w:shd w:val="clear" w:color="auto" w:fill="auto"/>
            <w:vAlign w:val="center"/>
            <w:hideMark/>
          </w:tcPr>
          <w:p w14:paraId="7719B8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30D7D0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625799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5ACF4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0,144</w:t>
            </w:r>
          </w:p>
        </w:tc>
        <w:tc>
          <w:tcPr>
            <w:tcW w:w="1768" w:type="dxa"/>
            <w:shd w:val="clear" w:color="auto" w:fill="auto"/>
            <w:vAlign w:val="center"/>
            <w:hideMark/>
          </w:tcPr>
          <w:p w14:paraId="673C05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r>
      <w:tr w:rsidR="00F747CA" w:rsidRPr="00EC0775" w14:paraId="6E81EDB8" w14:textId="77777777" w:rsidTr="00BC0D69">
        <w:trPr>
          <w:trHeight w:val="283"/>
          <w:jc w:val="center"/>
        </w:trPr>
        <w:tc>
          <w:tcPr>
            <w:tcW w:w="1351" w:type="dxa"/>
            <w:shd w:val="clear" w:color="auto" w:fill="auto"/>
            <w:vAlign w:val="center"/>
            <w:hideMark/>
          </w:tcPr>
          <w:p w14:paraId="1F64F6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452</w:t>
            </w:r>
          </w:p>
        </w:tc>
        <w:tc>
          <w:tcPr>
            <w:tcW w:w="4298" w:type="dxa"/>
            <w:shd w:val="clear" w:color="auto" w:fill="auto"/>
            <w:vAlign w:val="center"/>
            <w:hideMark/>
          </w:tcPr>
          <w:p w14:paraId="7F4B3A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спортивной медицины и реабилитации</w:t>
            </w:r>
          </w:p>
        </w:tc>
        <w:tc>
          <w:tcPr>
            <w:tcW w:w="1963" w:type="dxa"/>
            <w:shd w:val="clear" w:color="auto" w:fill="auto"/>
            <w:vAlign w:val="center"/>
            <w:hideMark/>
          </w:tcPr>
          <w:p w14:paraId="041AAF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Остров Заячий</w:t>
            </w:r>
          </w:p>
        </w:tc>
        <w:tc>
          <w:tcPr>
            <w:tcW w:w="2539" w:type="dxa"/>
            <w:shd w:val="clear" w:color="auto" w:fill="auto"/>
            <w:vAlign w:val="center"/>
            <w:hideMark/>
          </w:tcPr>
          <w:p w14:paraId="0ECF49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13790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BB524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4239</w:t>
            </w:r>
          </w:p>
        </w:tc>
        <w:tc>
          <w:tcPr>
            <w:tcW w:w="1292" w:type="dxa"/>
            <w:shd w:val="clear" w:color="auto" w:fill="auto"/>
            <w:noWrap/>
            <w:vAlign w:val="center"/>
            <w:hideMark/>
          </w:tcPr>
          <w:p w14:paraId="3F525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3FD16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292" w:type="dxa"/>
            <w:shd w:val="clear" w:color="auto" w:fill="auto"/>
            <w:vAlign w:val="center"/>
            <w:hideMark/>
          </w:tcPr>
          <w:p w14:paraId="2F41DE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433" w:type="dxa"/>
            <w:shd w:val="clear" w:color="auto" w:fill="auto"/>
            <w:vAlign w:val="center"/>
            <w:hideMark/>
          </w:tcPr>
          <w:p w14:paraId="0D01F9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025" w:type="dxa"/>
            <w:shd w:val="clear" w:color="auto" w:fill="auto"/>
            <w:vAlign w:val="center"/>
            <w:hideMark/>
          </w:tcPr>
          <w:p w14:paraId="1FC48F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2D34C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0,353</w:t>
            </w:r>
          </w:p>
        </w:tc>
        <w:tc>
          <w:tcPr>
            <w:tcW w:w="1768" w:type="dxa"/>
            <w:shd w:val="clear" w:color="auto" w:fill="auto"/>
            <w:vAlign w:val="center"/>
            <w:hideMark/>
          </w:tcPr>
          <w:p w14:paraId="0F37E6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r>
      <w:tr w:rsidR="00F747CA" w:rsidRPr="00EC0775" w14:paraId="23D61AE6" w14:textId="77777777" w:rsidTr="00BC0D69">
        <w:trPr>
          <w:trHeight w:val="283"/>
          <w:jc w:val="center"/>
        </w:trPr>
        <w:tc>
          <w:tcPr>
            <w:tcW w:w="1351" w:type="dxa"/>
            <w:shd w:val="clear" w:color="auto" w:fill="auto"/>
            <w:vAlign w:val="center"/>
            <w:hideMark/>
          </w:tcPr>
          <w:p w14:paraId="098999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453</w:t>
            </w:r>
          </w:p>
        </w:tc>
        <w:tc>
          <w:tcPr>
            <w:tcW w:w="4298" w:type="dxa"/>
            <w:shd w:val="clear" w:color="auto" w:fill="auto"/>
            <w:vAlign w:val="center"/>
            <w:hideMark/>
          </w:tcPr>
          <w:p w14:paraId="7EE559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экстремальных и автоспортивных видов спорта</w:t>
            </w:r>
          </w:p>
        </w:tc>
        <w:tc>
          <w:tcPr>
            <w:tcW w:w="1963" w:type="dxa"/>
            <w:shd w:val="clear" w:color="auto" w:fill="auto"/>
            <w:vAlign w:val="center"/>
            <w:hideMark/>
          </w:tcPr>
          <w:p w14:paraId="3FA18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Остров Заячий</w:t>
            </w:r>
          </w:p>
        </w:tc>
        <w:tc>
          <w:tcPr>
            <w:tcW w:w="2539" w:type="dxa"/>
            <w:shd w:val="clear" w:color="auto" w:fill="auto"/>
            <w:vAlign w:val="center"/>
            <w:hideMark/>
          </w:tcPr>
          <w:p w14:paraId="33E04A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EA638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9DA92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2126D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FC6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126DA2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12FA43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60A68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4785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6ACF0A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36EF0AB4" w14:textId="77777777" w:rsidTr="00BC0D69">
        <w:trPr>
          <w:trHeight w:val="283"/>
          <w:jc w:val="center"/>
        </w:trPr>
        <w:tc>
          <w:tcPr>
            <w:tcW w:w="1351" w:type="dxa"/>
            <w:shd w:val="clear" w:color="auto" w:fill="auto"/>
            <w:vAlign w:val="center"/>
            <w:hideMark/>
          </w:tcPr>
          <w:p w14:paraId="67D2AD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454</w:t>
            </w:r>
          </w:p>
        </w:tc>
        <w:tc>
          <w:tcPr>
            <w:tcW w:w="4298" w:type="dxa"/>
            <w:shd w:val="clear" w:color="auto" w:fill="auto"/>
            <w:vAlign w:val="center"/>
            <w:hideMark/>
          </w:tcPr>
          <w:p w14:paraId="185771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90 учащихся</w:t>
            </w:r>
          </w:p>
        </w:tc>
        <w:tc>
          <w:tcPr>
            <w:tcW w:w="1963" w:type="dxa"/>
            <w:shd w:val="clear" w:color="auto" w:fill="auto"/>
            <w:vAlign w:val="center"/>
            <w:hideMark/>
          </w:tcPr>
          <w:p w14:paraId="6D9BC0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СУ-4</w:t>
            </w:r>
          </w:p>
        </w:tc>
        <w:tc>
          <w:tcPr>
            <w:tcW w:w="2539" w:type="dxa"/>
            <w:shd w:val="clear" w:color="auto" w:fill="auto"/>
            <w:vAlign w:val="center"/>
            <w:hideMark/>
          </w:tcPr>
          <w:p w14:paraId="0B2579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7ADCF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21FAB4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1031</w:t>
            </w:r>
          </w:p>
        </w:tc>
        <w:tc>
          <w:tcPr>
            <w:tcW w:w="1292" w:type="dxa"/>
            <w:shd w:val="clear" w:color="auto" w:fill="auto"/>
            <w:noWrap/>
            <w:vAlign w:val="center"/>
            <w:hideMark/>
          </w:tcPr>
          <w:p w14:paraId="29F800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2522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6D9BC1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0B6D7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01F4C8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6C13F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0,084</w:t>
            </w:r>
          </w:p>
        </w:tc>
        <w:tc>
          <w:tcPr>
            <w:tcW w:w="1768" w:type="dxa"/>
            <w:shd w:val="clear" w:color="auto" w:fill="auto"/>
            <w:vAlign w:val="center"/>
            <w:hideMark/>
          </w:tcPr>
          <w:p w14:paraId="5E9C8D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r>
      <w:tr w:rsidR="00F747CA" w:rsidRPr="00EC0775" w14:paraId="005007E8" w14:textId="77777777" w:rsidTr="00BC0D69">
        <w:trPr>
          <w:trHeight w:val="283"/>
          <w:jc w:val="center"/>
        </w:trPr>
        <w:tc>
          <w:tcPr>
            <w:tcW w:w="1351" w:type="dxa"/>
            <w:shd w:val="clear" w:color="auto" w:fill="auto"/>
            <w:vAlign w:val="center"/>
            <w:hideMark/>
          </w:tcPr>
          <w:p w14:paraId="0B7A62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w:t>
            </w:r>
          </w:p>
        </w:tc>
        <w:tc>
          <w:tcPr>
            <w:tcW w:w="4298" w:type="dxa"/>
            <w:shd w:val="clear" w:color="auto" w:fill="auto"/>
            <w:vAlign w:val="center"/>
            <w:hideMark/>
          </w:tcPr>
          <w:p w14:paraId="712FE9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Дошкольная образовательная организация на 198 муст</w:t>
            </w:r>
          </w:p>
        </w:tc>
        <w:tc>
          <w:tcPr>
            <w:tcW w:w="1963" w:type="dxa"/>
            <w:shd w:val="clear" w:color="auto" w:fill="auto"/>
            <w:vAlign w:val="center"/>
            <w:hideMark/>
          </w:tcPr>
          <w:p w14:paraId="5628CF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СУ-4</w:t>
            </w:r>
          </w:p>
        </w:tc>
        <w:tc>
          <w:tcPr>
            <w:tcW w:w="2539" w:type="dxa"/>
            <w:shd w:val="clear" w:color="auto" w:fill="auto"/>
            <w:vAlign w:val="center"/>
            <w:hideMark/>
          </w:tcPr>
          <w:p w14:paraId="76BFDC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96AA3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4B0DC8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2177</w:t>
            </w:r>
          </w:p>
        </w:tc>
        <w:tc>
          <w:tcPr>
            <w:tcW w:w="1292" w:type="dxa"/>
            <w:shd w:val="clear" w:color="auto" w:fill="auto"/>
            <w:noWrap/>
            <w:vAlign w:val="center"/>
            <w:hideMark/>
          </w:tcPr>
          <w:p w14:paraId="6AD944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3555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292" w:type="dxa"/>
            <w:shd w:val="clear" w:color="auto" w:fill="auto"/>
            <w:vAlign w:val="center"/>
            <w:hideMark/>
          </w:tcPr>
          <w:p w14:paraId="152BFA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533778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121B22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FD33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768" w:type="dxa"/>
            <w:shd w:val="clear" w:color="auto" w:fill="auto"/>
            <w:vAlign w:val="center"/>
            <w:hideMark/>
          </w:tcPr>
          <w:p w14:paraId="4DB3A8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w:t>
            </w:r>
          </w:p>
        </w:tc>
      </w:tr>
      <w:tr w:rsidR="00F747CA" w:rsidRPr="00EC0775" w14:paraId="208DAD87" w14:textId="77777777" w:rsidTr="00BC0D69">
        <w:trPr>
          <w:trHeight w:val="283"/>
          <w:jc w:val="center"/>
        </w:trPr>
        <w:tc>
          <w:tcPr>
            <w:tcW w:w="1351" w:type="dxa"/>
            <w:shd w:val="clear" w:color="auto" w:fill="auto"/>
            <w:vAlign w:val="center"/>
            <w:hideMark/>
          </w:tcPr>
          <w:p w14:paraId="194C01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456</w:t>
            </w:r>
          </w:p>
        </w:tc>
        <w:tc>
          <w:tcPr>
            <w:tcW w:w="4298" w:type="dxa"/>
            <w:shd w:val="clear" w:color="auto" w:fill="auto"/>
            <w:vAlign w:val="center"/>
            <w:hideMark/>
          </w:tcPr>
          <w:p w14:paraId="13D920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спортивно-досугового комплекса  МБУ "Олимпия" (МБУ СП СШОР "Кедр")</w:t>
            </w:r>
          </w:p>
        </w:tc>
        <w:tc>
          <w:tcPr>
            <w:tcW w:w="1963" w:type="dxa"/>
            <w:shd w:val="clear" w:color="auto" w:fill="auto"/>
            <w:vAlign w:val="center"/>
            <w:hideMark/>
          </w:tcPr>
          <w:p w14:paraId="0BC9B9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пгт. Барсово</w:t>
            </w:r>
          </w:p>
        </w:tc>
        <w:tc>
          <w:tcPr>
            <w:tcW w:w="2539" w:type="dxa"/>
            <w:shd w:val="clear" w:color="auto" w:fill="auto"/>
            <w:vAlign w:val="center"/>
            <w:hideMark/>
          </w:tcPr>
          <w:p w14:paraId="54E7C4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№22 "Олимпия" СГМУП «ГТС»</w:t>
            </w:r>
          </w:p>
        </w:tc>
        <w:tc>
          <w:tcPr>
            <w:tcW w:w="1637" w:type="dxa"/>
            <w:shd w:val="clear" w:color="auto" w:fill="auto"/>
            <w:vAlign w:val="center"/>
            <w:hideMark/>
          </w:tcPr>
          <w:p w14:paraId="5A6B9A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D08D3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3361</w:t>
            </w:r>
          </w:p>
        </w:tc>
        <w:tc>
          <w:tcPr>
            <w:tcW w:w="1292" w:type="dxa"/>
            <w:shd w:val="clear" w:color="auto" w:fill="auto"/>
            <w:noWrap/>
            <w:vAlign w:val="center"/>
            <w:hideMark/>
          </w:tcPr>
          <w:p w14:paraId="06A1F3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DF6FA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0,269</w:t>
            </w:r>
          </w:p>
        </w:tc>
        <w:tc>
          <w:tcPr>
            <w:tcW w:w="1292" w:type="dxa"/>
            <w:shd w:val="clear" w:color="auto" w:fill="auto"/>
            <w:vAlign w:val="center"/>
            <w:hideMark/>
          </w:tcPr>
          <w:p w14:paraId="56FA3E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433" w:type="dxa"/>
            <w:shd w:val="clear" w:color="auto" w:fill="auto"/>
            <w:vAlign w:val="center"/>
            <w:hideMark/>
          </w:tcPr>
          <w:p w14:paraId="592EDF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025" w:type="dxa"/>
            <w:shd w:val="clear" w:color="auto" w:fill="auto"/>
            <w:vAlign w:val="center"/>
            <w:hideMark/>
          </w:tcPr>
          <w:p w14:paraId="764A4E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BBBD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0,293</w:t>
            </w:r>
          </w:p>
        </w:tc>
        <w:tc>
          <w:tcPr>
            <w:tcW w:w="1768" w:type="dxa"/>
            <w:shd w:val="clear" w:color="auto" w:fill="auto"/>
            <w:vAlign w:val="center"/>
            <w:hideMark/>
          </w:tcPr>
          <w:p w14:paraId="0C57D4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0,326</w:t>
            </w:r>
          </w:p>
        </w:tc>
      </w:tr>
      <w:tr w:rsidR="00F747CA" w:rsidRPr="00EC0775" w14:paraId="2F340045" w14:textId="77777777" w:rsidTr="00BC0D69">
        <w:trPr>
          <w:trHeight w:val="283"/>
          <w:jc w:val="center"/>
        </w:trPr>
        <w:tc>
          <w:tcPr>
            <w:tcW w:w="1351" w:type="dxa"/>
            <w:shd w:val="clear" w:color="auto" w:fill="auto"/>
            <w:vAlign w:val="center"/>
            <w:hideMark/>
          </w:tcPr>
          <w:p w14:paraId="7646D0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457</w:t>
            </w:r>
          </w:p>
        </w:tc>
        <w:tc>
          <w:tcPr>
            <w:tcW w:w="4298" w:type="dxa"/>
            <w:shd w:val="clear" w:color="auto" w:fill="auto"/>
            <w:vAlign w:val="center"/>
            <w:hideMark/>
          </w:tcPr>
          <w:p w14:paraId="15CB3A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столовой МБУ ЦСП "Сибирский легион"</w:t>
            </w:r>
          </w:p>
        </w:tc>
        <w:tc>
          <w:tcPr>
            <w:tcW w:w="1963" w:type="dxa"/>
            <w:shd w:val="clear" w:color="auto" w:fill="auto"/>
            <w:vAlign w:val="center"/>
            <w:hideMark/>
          </w:tcPr>
          <w:p w14:paraId="309783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пгт. Барсово</w:t>
            </w:r>
          </w:p>
        </w:tc>
        <w:tc>
          <w:tcPr>
            <w:tcW w:w="2539" w:type="dxa"/>
            <w:shd w:val="clear" w:color="auto" w:fill="auto"/>
            <w:vAlign w:val="center"/>
            <w:hideMark/>
          </w:tcPr>
          <w:p w14:paraId="3F9D82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№22 "Олимпия" СГМУП «ГТС»</w:t>
            </w:r>
          </w:p>
        </w:tc>
        <w:tc>
          <w:tcPr>
            <w:tcW w:w="1637" w:type="dxa"/>
            <w:shd w:val="clear" w:color="auto" w:fill="auto"/>
            <w:vAlign w:val="center"/>
            <w:hideMark/>
          </w:tcPr>
          <w:p w14:paraId="18ADB5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B2345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4753</w:t>
            </w:r>
          </w:p>
        </w:tc>
        <w:tc>
          <w:tcPr>
            <w:tcW w:w="1292" w:type="dxa"/>
            <w:shd w:val="clear" w:color="auto" w:fill="auto"/>
            <w:noWrap/>
            <w:vAlign w:val="center"/>
            <w:hideMark/>
          </w:tcPr>
          <w:p w14:paraId="732827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687B2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0,259</w:t>
            </w:r>
          </w:p>
        </w:tc>
        <w:tc>
          <w:tcPr>
            <w:tcW w:w="1292" w:type="dxa"/>
            <w:shd w:val="clear" w:color="auto" w:fill="auto"/>
            <w:vAlign w:val="center"/>
            <w:hideMark/>
          </w:tcPr>
          <w:p w14:paraId="7EDC91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0,084</w:t>
            </w:r>
          </w:p>
        </w:tc>
        <w:tc>
          <w:tcPr>
            <w:tcW w:w="1433" w:type="dxa"/>
            <w:shd w:val="clear" w:color="auto" w:fill="auto"/>
            <w:vAlign w:val="center"/>
            <w:hideMark/>
          </w:tcPr>
          <w:p w14:paraId="6ED01C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0,202</w:t>
            </w:r>
          </w:p>
        </w:tc>
        <w:tc>
          <w:tcPr>
            <w:tcW w:w="1025" w:type="dxa"/>
            <w:shd w:val="clear" w:color="auto" w:fill="auto"/>
            <w:vAlign w:val="center"/>
            <w:hideMark/>
          </w:tcPr>
          <w:p w14:paraId="40D902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321E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0,343</w:t>
            </w:r>
          </w:p>
        </w:tc>
        <w:tc>
          <w:tcPr>
            <w:tcW w:w="1768" w:type="dxa"/>
            <w:shd w:val="clear" w:color="auto" w:fill="auto"/>
            <w:vAlign w:val="center"/>
            <w:hideMark/>
          </w:tcPr>
          <w:p w14:paraId="7DD353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0,461</w:t>
            </w:r>
          </w:p>
        </w:tc>
      </w:tr>
      <w:tr w:rsidR="00F747CA" w:rsidRPr="00EC0775" w14:paraId="39C24AD4" w14:textId="77777777" w:rsidTr="00BC0D69">
        <w:trPr>
          <w:trHeight w:val="283"/>
          <w:jc w:val="center"/>
        </w:trPr>
        <w:tc>
          <w:tcPr>
            <w:tcW w:w="1351" w:type="dxa"/>
            <w:shd w:val="clear" w:color="auto" w:fill="auto"/>
            <w:vAlign w:val="center"/>
            <w:hideMark/>
          </w:tcPr>
          <w:p w14:paraId="78FB2D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458</w:t>
            </w:r>
          </w:p>
        </w:tc>
        <w:tc>
          <w:tcPr>
            <w:tcW w:w="4298" w:type="dxa"/>
            <w:shd w:val="clear" w:color="auto" w:fill="auto"/>
            <w:vAlign w:val="center"/>
            <w:hideMark/>
          </w:tcPr>
          <w:p w14:paraId="57004C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спального корпуса  МБУ ЦСП "Сибирский легион"</w:t>
            </w:r>
          </w:p>
        </w:tc>
        <w:tc>
          <w:tcPr>
            <w:tcW w:w="1963" w:type="dxa"/>
            <w:shd w:val="clear" w:color="auto" w:fill="auto"/>
            <w:vAlign w:val="center"/>
            <w:hideMark/>
          </w:tcPr>
          <w:p w14:paraId="41808C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пгт. Барсово</w:t>
            </w:r>
          </w:p>
        </w:tc>
        <w:tc>
          <w:tcPr>
            <w:tcW w:w="2539" w:type="dxa"/>
            <w:shd w:val="clear" w:color="auto" w:fill="auto"/>
            <w:vAlign w:val="center"/>
            <w:hideMark/>
          </w:tcPr>
          <w:p w14:paraId="7B9AC5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№22 "Олимпия" СГМУП «ГТС»</w:t>
            </w:r>
          </w:p>
        </w:tc>
        <w:tc>
          <w:tcPr>
            <w:tcW w:w="1637" w:type="dxa"/>
            <w:shd w:val="clear" w:color="auto" w:fill="auto"/>
            <w:vAlign w:val="center"/>
            <w:hideMark/>
          </w:tcPr>
          <w:p w14:paraId="7BAA83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7898A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3413</w:t>
            </w:r>
          </w:p>
        </w:tc>
        <w:tc>
          <w:tcPr>
            <w:tcW w:w="1292" w:type="dxa"/>
            <w:shd w:val="clear" w:color="auto" w:fill="auto"/>
            <w:noWrap/>
            <w:vAlign w:val="center"/>
            <w:hideMark/>
          </w:tcPr>
          <w:p w14:paraId="5294A7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BDC4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0,234</w:t>
            </w:r>
          </w:p>
        </w:tc>
        <w:tc>
          <w:tcPr>
            <w:tcW w:w="1292" w:type="dxa"/>
            <w:shd w:val="clear" w:color="auto" w:fill="auto"/>
            <w:vAlign w:val="center"/>
            <w:hideMark/>
          </w:tcPr>
          <w:p w14:paraId="3D5E1E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433" w:type="dxa"/>
            <w:shd w:val="clear" w:color="auto" w:fill="auto"/>
            <w:vAlign w:val="center"/>
            <w:hideMark/>
          </w:tcPr>
          <w:p w14:paraId="5EC62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c>
          <w:tcPr>
            <w:tcW w:w="1025" w:type="dxa"/>
            <w:shd w:val="clear" w:color="auto" w:fill="auto"/>
            <w:vAlign w:val="center"/>
            <w:hideMark/>
          </w:tcPr>
          <w:p w14:paraId="73D649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EE03E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0,274</w:t>
            </w:r>
          </w:p>
        </w:tc>
        <w:tc>
          <w:tcPr>
            <w:tcW w:w="1768" w:type="dxa"/>
            <w:shd w:val="clear" w:color="auto" w:fill="auto"/>
            <w:vAlign w:val="center"/>
            <w:hideMark/>
          </w:tcPr>
          <w:p w14:paraId="7BBA6B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0,331</w:t>
            </w:r>
          </w:p>
        </w:tc>
      </w:tr>
      <w:tr w:rsidR="00F747CA" w:rsidRPr="00EC0775" w14:paraId="3853F178" w14:textId="77777777" w:rsidTr="00BC0D69">
        <w:trPr>
          <w:trHeight w:val="283"/>
          <w:jc w:val="center"/>
        </w:trPr>
        <w:tc>
          <w:tcPr>
            <w:tcW w:w="1351" w:type="dxa"/>
            <w:shd w:val="clear" w:color="auto" w:fill="auto"/>
            <w:vAlign w:val="center"/>
            <w:hideMark/>
          </w:tcPr>
          <w:p w14:paraId="6DBD85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459</w:t>
            </w:r>
          </w:p>
        </w:tc>
        <w:tc>
          <w:tcPr>
            <w:tcW w:w="4298" w:type="dxa"/>
            <w:shd w:val="clear" w:color="auto" w:fill="auto"/>
            <w:vAlign w:val="center"/>
            <w:hideMark/>
          </w:tcPr>
          <w:p w14:paraId="1ABD1A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спортивно-оздоровительного комплекса МБУ ЦСП "Сибирский легион"</w:t>
            </w:r>
          </w:p>
        </w:tc>
        <w:tc>
          <w:tcPr>
            <w:tcW w:w="1963" w:type="dxa"/>
            <w:shd w:val="clear" w:color="auto" w:fill="auto"/>
            <w:vAlign w:val="center"/>
            <w:hideMark/>
          </w:tcPr>
          <w:p w14:paraId="63BFE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пгт. Барсово</w:t>
            </w:r>
          </w:p>
        </w:tc>
        <w:tc>
          <w:tcPr>
            <w:tcW w:w="2539" w:type="dxa"/>
            <w:shd w:val="clear" w:color="auto" w:fill="auto"/>
            <w:vAlign w:val="center"/>
            <w:hideMark/>
          </w:tcPr>
          <w:p w14:paraId="5326A4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№22 "Олимпия" СГМУП «ГТС»</w:t>
            </w:r>
          </w:p>
        </w:tc>
        <w:tc>
          <w:tcPr>
            <w:tcW w:w="1637" w:type="dxa"/>
            <w:shd w:val="clear" w:color="auto" w:fill="auto"/>
            <w:vAlign w:val="center"/>
            <w:hideMark/>
          </w:tcPr>
          <w:p w14:paraId="0C8549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0706E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6898</w:t>
            </w:r>
          </w:p>
        </w:tc>
        <w:tc>
          <w:tcPr>
            <w:tcW w:w="1292" w:type="dxa"/>
            <w:shd w:val="clear" w:color="auto" w:fill="auto"/>
            <w:noWrap/>
            <w:vAlign w:val="center"/>
            <w:hideMark/>
          </w:tcPr>
          <w:p w14:paraId="243F46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7715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0,621</w:t>
            </w:r>
          </w:p>
        </w:tc>
        <w:tc>
          <w:tcPr>
            <w:tcW w:w="1292" w:type="dxa"/>
            <w:shd w:val="clear" w:color="auto" w:fill="auto"/>
            <w:vAlign w:val="center"/>
            <w:hideMark/>
          </w:tcPr>
          <w:p w14:paraId="357A69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433" w:type="dxa"/>
            <w:shd w:val="clear" w:color="auto" w:fill="auto"/>
            <w:vAlign w:val="center"/>
            <w:hideMark/>
          </w:tcPr>
          <w:p w14:paraId="342A2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c>
          <w:tcPr>
            <w:tcW w:w="1025" w:type="dxa"/>
            <w:shd w:val="clear" w:color="auto" w:fill="auto"/>
            <w:vAlign w:val="center"/>
            <w:hideMark/>
          </w:tcPr>
          <w:p w14:paraId="509161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463C8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0,641</w:t>
            </w:r>
          </w:p>
        </w:tc>
        <w:tc>
          <w:tcPr>
            <w:tcW w:w="1768" w:type="dxa"/>
            <w:shd w:val="clear" w:color="auto" w:fill="auto"/>
            <w:vAlign w:val="center"/>
            <w:hideMark/>
          </w:tcPr>
          <w:p w14:paraId="331499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0,669</w:t>
            </w:r>
          </w:p>
        </w:tc>
      </w:tr>
      <w:tr w:rsidR="00F747CA" w:rsidRPr="00EC0775" w14:paraId="4D86CB6F" w14:textId="77777777" w:rsidTr="00BC0D69">
        <w:trPr>
          <w:trHeight w:val="283"/>
          <w:jc w:val="center"/>
        </w:trPr>
        <w:tc>
          <w:tcPr>
            <w:tcW w:w="1351" w:type="dxa"/>
            <w:shd w:val="clear" w:color="auto" w:fill="auto"/>
            <w:vAlign w:val="center"/>
            <w:hideMark/>
          </w:tcPr>
          <w:p w14:paraId="07635F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460</w:t>
            </w:r>
          </w:p>
        </w:tc>
        <w:tc>
          <w:tcPr>
            <w:tcW w:w="4298" w:type="dxa"/>
            <w:shd w:val="clear" w:color="auto" w:fill="auto"/>
            <w:vAlign w:val="center"/>
            <w:hideMark/>
          </w:tcPr>
          <w:p w14:paraId="0A4E33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Музей "Барсово Гора"</w:t>
            </w:r>
          </w:p>
        </w:tc>
        <w:tc>
          <w:tcPr>
            <w:tcW w:w="1963" w:type="dxa"/>
            <w:shd w:val="clear" w:color="auto" w:fill="auto"/>
            <w:vAlign w:val="center"/>
            <w:hideMark/>
          </w:tcPr>
          <w:p w14:paraId="7512D3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пгт. Барсово</w:t>
            </w:r>
          </w:p>
        </w:tc>
        <w:tc>
          <w:tcPr>
            <w:tcW w:w="2539" w:type="dxa"/>
            <w:shd w:val="clear" w:color="auto" w:fill="auto"/>
            <w:vAlign w:val="center"/>
            <w:hideMark/>
          </w:tcPr>
          <w:p w14:paraId="6E4907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№22 "Олимпия" СГМУП «ГТС»</w:t>
            </w:r>
          </w:p>
        </w:tc>
        <w:tc>
          <w:tcPr>
            <w:tcW w:w="1637" w:type="dxa"/>
            <w:shd w:val="clear" w:color="auto" w:fill="auto"/>
            <w:vAlign w:val="center"/>
            <w:hideMark/>
          </w:tcPr>
          <w:p w14:paraId="02AFD6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EBBC2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4199</w:t>
            </w:r>
          </w:p>
        </w:tc>
        <w:tc>
          <w:tcPr>
            <w:tcW w:w="1292" w:type="dxa"/>
            <w:shd w:val="clear" w:color="auto" w:fill="auto"/>
            <w:noWrap/>
            <w:vAlign w:val="center"/>
            <w:hideMark/>
          </w:tcPr>
          <w:p w14:paraId="742358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07A0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0,393</w:t>
            </w:r>
          </w:p>
        </w:tc>
        <w:tc>
          <w:tcPr>
            <w:tcW w:w="1292" w:type="dxa"/>
            <w:shd w:val="clear" w:color="auto" w:fill="auto"/>
            <w:vAlign w:val="center"/>
            <w:hideMark/>
          </w:tcPr>
          <w:p w14:paraId="3EAF26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060A4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683F7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B7C7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0,393</w:t>
            </w:r>
          </w:p>
        </w:tc>
        <w:tc>
          <w:tcPr>
            <w:tcW w:w="1768" w:type="dxa"/>
            <w:shd w:val="clear" w:color="auto" w:fill="auto"/>
            <w:vAlign w:val="center"/>
            <w:hideMark/>
          </w:tcPr>
          <w:p w14:paraId="0876B8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0,393</w:t>
            </w:r>
          </w:p>
        </w:tc>
      </w:tr>
      <w:tr w:rsidR="00F747CA" w:rsidRPr="00EC0775" w14:paraId="19C77E4E" w14:textId="77777777" w:rsidTr="00BC0D69">
        <w:trPr>
          <w:trHeight w:val="283"/>
          <w:jc w:val="center"/>
        </w:trPr>
        <w:tc>
          <w:tcPr>
            <w:tcW w:w="1351" w:type="dxa"/>
            <w:shd w:val="clear" w:color="auto" w:fill="auto"/>
            <w:vAlign w:val="center"/>
            <w:hideMark/>
          </w:tcPr>
          <w:p w14:paraId="473741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461</w:t>
            </w:r>
          </w:p>
        </w:tc>
        <w:tc>
          <w:tcPr>
            <w:tcW w:w="4298" w:type="dxa"/>
            <w:shd w:val="clear" w:color="auto" w:fill="auto"/>
            <w:vAlign w:val="center"/>
            <w:hideMark/>
          </w:tcPr>
          <w:p w14:paraId="2DE840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КБО</w:t>
            </w:r>
          </w:p>
        </w:tc>
        <w:tc>
          <w:tcPr>
            <w:tcW w:w="1963" w:type="dxa"/>
            <w:shd w:val="clear" w:color="auto" w:fill="auto"/>
            <w:vAlign w:val="center"/>
            <w:hideMark/>
          </w:tcPr>
          <w:p w14:paraId="41F73D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44EC65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C0539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F7018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20865</w:t>
            </w:r>
          </w:p>
        </w:tc>
        <w:tc>
          <w:tcPr>
            <w:tcW w:w="1292" w:type="dxa"/>
            <w:shd w:val="clear" w:color="auto" w:fill="auto"/>
            <w:noWrap/>
            <w:vAlign w:val="center"/>
            <w:hideMark/>
          </w:tcPr>
          <w:p w14:paraId="7A677D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16050</w:t>
            </w:r>
          </w:p>
        </w:tc>
        <w:tc>
          <w:tcPr>
            <w:tcW w:w="1519" w:type="dxa"/>
            <w:shd w:val="clear" w:color="auto" w:fill="auto"/>
            <w:vAlign w:val="center"/>
            <w:hideMark/>
          </w:tcPr>
          <w:p w14:paraId="6F3CC8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0,988</w:t>
            </w:r>
          </w:p>
        </w:tc>
        <w:tc>
          <w:tcPr>
            <w:tcW w:w="1292" w:type="dxa"/>
            <w:shd w:val="clear" w:color="auto" w:fill="auto"/>
            <w:vAlign w:val="center"/>
            <w:hideMark/>
          </w:tcPr>
          <w:p w14:paraId="09F533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1ED0CA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4B006B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1FFF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c>
          <w:tcPr>
            <w:tcW w:w="1768" w:type="dxa"/>
            <w:shd w:val="clear" w:color="auto" w:fill="auto"/>
            <w:vAlign w:val="center"/>
            <w:hideMark/>
          </w:tcPr>
          <w:p w14:paraId="6890E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1,006</w:t>
            </w:r>
          </w:p>
        </w:tc>
      </w:tr>
      <w:tr w:rsidR="00F747CA" w:rsidRPr="00EC0775" w14:paraId="7DF04582" w14:textId="77777777" w:rsidTr="00BC0D69">
        <w:trPr>
          <w:trHeight w:val="283"/>
          <w:jc w:val="center"/>
        </w:trPr>
        <w:tc>
          <w:tcPr>
            <w:tcW w:w="1351" w:type="dxa"/>
            <w:shd w:val="clear" w:color="auto" w:fill="auto"/>
            <w:vAlign w:val="center"/>
            <w:hideMark/>
          </w:tcPr>
          <w:p w14:paraId="15453E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462</w:t>
            </w:r>
          </w:p>
        </w:tc>
        <w:tc>
          <w:tcPr>
            <w:tcW w:w="4298" w:type="dxa"/>
            <w:shd w:val="clear" w:color="auto" w:fill="auto"/>
            <w:vAlign w:val="center"/>
            <w:hideMark/>
          </w:tcPr>
          <w:p w14:paraId="1C6CDF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КБО (2 объекта)</w:t>
            </w:r>
          </w:p>
        </w:tc>
        <w:tc>
          <w:tcPr>
            <w:tcW w:w="1963" w:type="dxa"/>
            <w:shd w:val="clear" w:color="auto" w:fill="auto"/>
            <w:vAlign w:val="center"/>
            <w:hideMark/>
          </w:tcPr>
          <w:p w14:paraId="17BB09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7D6A73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77E21E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8B93E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40398</w:t>
            </w:r>
          </w:p>
        </w:tc>
        <w:tc>
          <w:tcPr>
            <w:tcW w:w="1292" w:type="dxa"/>
            <w:shd w:val="clear" w:color="auto" w:fill="auto"/>
            <w:noWrap/>
            <w:vAlign w:val="center"/>
            <w:hideMark/>
          </w:tcPr>
          <w:p w14:paraId="359A47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31075</w:t>
            </w:r>
          </w:p>
        </w:tc>
        <w:tc>
          <w:tcPr>
            <w:tcW w:w="1519" w:type="dxa"/>
            <w:shd w:val="clear" w:color="auto" w:fill="auto"/>
            <w:vAlign w:val="center"/>
            <w:hideMark/>
          </w:tcPr>
          <w:p w14:paraId="7AAB8D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1,646</w:t>
            </w:r>
          </w:p>
        </w:tc>
        <w:tc>
          <w:tcPr>
            <w:tcW w:w="1292" w:type="dxa"/>
            <w:shd w:val="clear" w:color="auto" w:fill="auto"/>
            <w:vAlign w:val="center"/>
            <w:hideMark/>
          </w:tcPr>
          <w:p w14:paraId="2257DD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0,126</w:t>
            </w:r>
          </w:p>
        </w:tc>
        <w:tc>
          <w:tcPr>
            <w:tcW w:w="1433" w:type="dxa"/>
            <w:shd w:val="clear" w:color="auto" w:fill="auto"/>
            <w:vAlign w:val="center"/>
            <w:hideMark/>
          </w:tcPr>
          <w:p w14:paraId="1FE2B3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0,302</w:t>
            </w:r>
          </w:p>
        </w:tc>
        <w:tc>
          <w:tcPr>
            <w:tcW w:w="1025" w:type="dxa"/>
            <w:shd w:val="clear" w:color="auto" w:fill="auto"/>
            <w:vAlign w:val="center"/>
            <w:hideMark/>
          </w:tcPr>
          <w:p w14:paraId="56FD56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FA50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1,772</w:t>
            </w:r>
          </w:p>
        </w:tc>
        <w:tc>
          <w:tcPr>
            <w:tcW w:w="1768" w:type="dxa"/>
            <w:shd w:val="clear" w:color="auto" w:fill="auto"/>
            <w:vAlign w:val="center"/>
            <w:hideMark/>
          </w:tcPr>
          <w:p w14:paraId="50EF0D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1,948</w:t>
            </w:r>
          </w:p>
        </w:tc>
      </w:tr>
      <w:tr w:rsidR="00F747CA" w:rsidRPr="00EC0775" w14:paraId="276F76B2" w14:textId="77777777" w:rsidTr="00BC0D69">
        <w:trPr>
          <w:trHeight w:val="283"/>
          <w:jc w:val="center"/>
        </w:trPr>
        <w:tc>
          <w:tcPr>
            <w:tcW w:w="1351" w:type="dxa"/>
            <w:shd w:val="clear" w:color="auto" w:fill="auto"/>
            <w:vAlign w:val="center"/>
            <w:hideMark/>
          </w:tcPr>
          <w:p w14:paraId="05A791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463</w:t>
            </w:r>
          </w:p>
        </w:tc>
        <w:tc>
          <w:tcPr>
            <w:tcW w:w="4298" w:type="dxa"/>
            <w:shd w:val="clear" w:color="auto" w:fill="auto"/>
            <w:vAlign w:val="center"/>
            <w:hideMark/>
          </w:tcPr>
          <w:p w14:paraId="088980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со встроенными помещениями КБО</w:t>
            </w:r>
          </w:p>
        </w:tc>
        <w:tc>
          <w:tcPr>
            <w:tcW w:w="1963" w:type="dxa"/>
            <w:shd w:val="clear" w:color="auto" w:fill="auto"/>
            <w:vAlign w:val="center"/>
            <w:hideMark/>
          </w:tcPr>
          <w:p w14:paraId="1E1B8F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226487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05B84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8EDC7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19287</w:t>
            </w:r>
          </w:p>
        </w:tc>
        <w:tc>
          <w:tcPr>
            <w:tcW w:w="1292" w:type="dxa"/>
            <w:shd w:val="clear" w:color="auto" w:fill="auto"/>
            <w:noWrap/>
            <w:vAlign w:val="center"/>
            <w:hideMark/>
          </w:tcPr>
          <w:p w14:paraId="2506E9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14836</w:t>
            </w:r>
          </w:p>
        </w:tc>
        <w:tc>
          <w:tcPr>
            <w:tcW w:w="1519" w:type="dxa"/>
            <w:shd w:val="clear" w:color="auto" w:fill="auto"/>
            <w:vAlign w:val="center"/>
            <w:hideMark/>
          </w:tcPr>
          <w:p w14:paraId="153E40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0,786</w:t>
            </w:r>
          </w:p>
        </w:tc>
        <w:tc>
          <w:tcPr>
            <w:tcW w:w="1292" w:type="dxa"/>
            <w:shd w:val="clear" w:color="auto" w:fill="auto"/>
            <w:vAlign w:val="center"/>
            <w:hideMark/>
          </w:tcPr>
          <w:p w14:paraId="102ED5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433" w:type="dxa"/>
            <w:shd w:val="clear" w:color="auto" w:fill="auto"/>
            <w:vAlign w:val="center"/>
            <w:hideMark/>
          </w:tcPr>
          <w:p w14:paraId="6FC753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0,144</w:t>
            </w:r>
          </w:p>
        </w:tc>
        <w:tc>
          <w:tcPr>
            <w:tcW w:w="1025" w:type="dxa"/>
            <w:shd w:val="clear" w:color="auto" w:fill="auto"/>
            <w:vAlign w:val="center"/>
            <w:hideMark/>
          </w:tcPr>
          <w:p w14:paraId="4CCF4B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8B94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0,846</w:t>
            </w:r>
          </w:p>
        </w:tc>
        <w:tc>
          <w:tcPr>
            <w:tcW w:w="1768" w:type="dxa"/>
            <w:shd w:val="clear" w:color="auto" w:fill="auto"/>
            <w:vAlign w:val="center"/>
            <w:hideMark/>
          </w:tcPr>
          <w:p w14:paraId="50C4C2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w:t>
            </w:r>
          </w:p>
        </w:tc>
      </w:tr>
      <w:tr w:rsidR="00F747CA" w:rsidRPr="00EC0775" w14:paraId="6C136231" w14:textId="77777777" w:rsidTr="00BC0D69">
        <w:trPr>
          <w:trHeight w:val="283"/>
          <w:jc w:val="center"/>
        </w:trPr>
        <w:tc>
          <w:tcPr>
            <w:tcW w:w="1351" w:type="dxa"/>
            <w:shd w:val="clear" w:color="auto" w:fill="auto"/>
            <w:vAlign w:val="center"/>
            <w:hideMark/>
          </w:tcPr>
          <w:p w14:paraId="7A2960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w:t>
            </w:r>
          </w:p>
        </w:tc>
        <w:tc>
          <w:tcPr>
            <w:tcW w:w="4298" w:type="dxa"/>
            <w:shd w:val="clear" w:color="auto" w:fill="auto"/>
            <w:vAlign w:val="center"/>
            <w:hideMark/>
          </w:tcPr>
          <w:p w14:paraId="206EE1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Встроенно-пристроенное помещение детского сада на 200 мест</w:t>
            </w:r>
          </w:p>
        </w:tc>
        <w:tc>
          <w:tcPr>
            <w:tcW w:w="1963" w:type="dxa"/>
            <w:shd w:val="clear" w:color="auto" w:fill="auto"/>
            <w:vAlign w:val="center"/>
            <w:hideMark/>
          </w:tcPr>
          <w:p w14:paraId="58BF9A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49A2DF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086AC5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317B8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4151</w:t>
            </w:r>
          </w:p>
        </w:tc>
        <w:tc>
          <w:tcPr>
            <w:tcW w:w="1292" w:type="dxa"/>
            <w:shd w:val="clear" w:color="auto" w:fill="auto"/>
            <w:noWrap/>
            <w:vAlign w:val="center"/>
            <w:hideMark/>
          </w:tcPr>
          <w:p w14:paraId="400A38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3200A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0,375</w:t>
            </w:r>
          </w:p>
        </w:tc>
        <w:tc>
          <w:tcPr>
            <w:tcW w:w="1292" w:type="dxa"/>
            <w:shd w:val="clear" w:color="auto" w:fill="auto"/>
            <w:vAlign w:val="center"/>
            <w:hideMark/>
          </w:tcPr>
          <w:p w14:paraId="5F4BE1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433" w:type="dxa"/>
            <w:shd w:val="clear" w:color="auto" w:fill="auto"/>
            <w:vAlign w:val="center"/>
            <w:hideMark/>
          </w:tcPr>
          <w:p w14:paraId="7D0468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0,028</w:t>
            </w:r>
          </w:p>
        </w:tc>
        <w:tc>
          <w:tcPr>
            <w:tcW w:w="1025" w:type="dxa"/>
            <w:shd w:val="clear" w:color="auto" w:fill="auto"/>
            <w:vAlign w:val="center"/>
            <w:hideMark/>
          </w:tcPr>
          <w:p w14:paraId="2D2F1D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91E4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0,387</w:t>
            </w:r>
          </w:p>
        </w:tc>
        <w:tc>
          <w:tcPr>
            <w:tcW w:w="1768" w:type="dxa"/>
            <w:shd w:val="clear" w:color="auto" w:fill="auto"/>
            <w:vAlign w:val="center"/>
            <w:hideMark/>
          </w:tcPr>
          <w:p w14:paraId="0EFF1D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0,403</w:t>
            </w:r>
          </w:p>
        </w:tc>
      </w:tr>
      <w:tr w:rsidR="00F747CA" w:rsidRPr="00EC0775" w14:paraId="6BDA1D8B" w14:textId="77777777" w:rsidTr="00BC0D69">
        <w:trPr>
          <w:trHeight w:val="283"/>
          <w:jc w:val="center"/>
        </w:trPr>
        <w:tc>
          <w:tcPr>
            <w:tcW w:w="1351" w:type="dxa"/>
            <w:shd w:val="clear" w:color="auto" w:fill="auto"/>
            <w:vAlign w:val="center"/>
            <w:hideMark/>
          </w:tcPr>
          <w:p w14:paraId="3EAAE8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465</w:t>
            </w:r>
          </w:p>
        </w:tc>
        <w:tc>
          <w:tcPr>
            <w:tcW w:w="4298" w:type="dxa"/>
            <w:shd w:val="clear" w:color="auto" w:fill="auto"/>
            <w:vAlign w:val="center"/>
            <w:hideMark/>
          </w:tcPr>
          <w:p w14:paraId="3DA5D2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Общественный центр (торг. Площадь 700 кв.м)</w:t>
            </w:r>
          </w:p>
        </w:tc>
        <w:tc>
          <w:tcPr>
            <w:tcW w:w="1963" w:type="dxa"/>
            <w:shd w:val="clear" w:color="auto" w:fill="auto"/>
            <w:vAlign w:val="center"/>
            <w:hideMark/>
          </w:tcPr>
          <w:p w14:paraId="1D87C4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7C8BF3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01770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E498A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6686</w:t>
            </w:r>
          </w:p>
        </w:tc>
        <w:tc>
          <w:tcPr>
            <w:tcW w:w="1292" w:type="dxa"/>
            <w:shd w:val="clear" w:color="auto" w:fill="auto"/>
            <w:noWrap/>
            <w:vAlign w:val="center"/>
            <w:hideMark/>
          </w:tcPr>
          <w:p w14:paraId="265F26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B5D8D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0,604</w:t>
            </w:r>
          </w:p>
        </w:tc>
        <w:tc>
          <w:tcPr>
            <w:tcW w:w="1292" w:type="dxa"/>
            <w:shd w:val="clear" w:color="auto" w:fill="auto"/>
            <w:vAlign w:val="center"/>
            <w:hideMark/>
          </w:tcPr>
          <w:p w14:paraId="3F00CE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433" w:type="dxa"/>
            <w:shd w:val="clear" w:color="auto" w:fill="auto"/>
            <w:vAlign w:val="center"/>
            <w:hideMark/>
          </w:tcPr>
          <w:p w14:paraId="1D07A6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025" w:type="dxa"/>
            <w:shd w:val="clear" w:color="auto" w:fill="auto"/>
            <w:vAlign w:val="center"/>
            <w:hideMark/>
          </w:tcPr>
          <w:p w14:paraId="499658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CCB9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0,623</w:t>
            </w:r>
          </w:p>
        </w:tc>
        <w:tc>
          <w:tcPr>
            <w:tcW w:w="1768" w:type="dxa"/>
            <w:shd w:val="clear" w:color="auto" w:fill="auto"/>
            <w:vAlign w:val="center"/>
            <w:hideMark/>
          </w:tcPr>
          <w:p w14:paraId="73E9CF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0,648</w:t>
            </w:r>
          </w:p>
        </w:tc>
      </w:tr>
      <w:tr w:rsidR="00F747CA" w:rsidRPr="00EC0775" w14:paraId="38D7A362" w14:textId="77777777" w:rsidTr="00BC0D69">
        <w:trPr>
          <w:trHeight w:val="283"/>
          <w:jc w:val="center"/>
        </w:trPr>
        <w:tc>
          <w:tcPr>
            <w:tcW w:w="1351" w:type="dxa"/>
            <w:shd w:val="clear" w:color="auto" w:fill="auto"/>
            <w:vAlign w:val="center"/>
            <w:hideMark/>
          </w:tcPr>
          <w:p w14:paraId="29AC60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466</w:t>
            </w:r>
          </w:p>
        </w:tc>
        <w:tc>
          <w:tcPr>
            <w:tcW w:w="4298" w:type="dxa"/>
            <w:shd w:val="clear" w:color="auto" w:fill="auto"/>
            <w:vAlign w:val="center"/>
            <w:hideMark/>
          </w:tcPr>
          <w:p w14:paraId="54EF69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400 мест</w:t>
            </w:r>
          </w:p>
        </w:tc>
        <w:tc>
          <w:tcPr>
            <w:tcW w:w="1963" w:type="dxa"/>
            <w:shd w:val="clear" w:color="auto" w:fill="auto"/>
            <w:vAlign w:val="center"/>
            <w:hideMark/>
          </w:tcPr>
          <w:p w14:paraId="7FB461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46185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F070E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3CD43B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4096</w:t>
            </w:r>
          </w:p>
        </w:tc>
        <w:tc>
          <w:tcPr>
            <w:tcW w:w="1292" w:type="dxa"/>
            <w:shd w:val="clear" w:color="auto" w:fill="auto"/>
            <w:noWrap/>
            <w:vAlign w:val="center"/>
            <w:hideMark/>
          </w:tcPr>
          <w:p w14:paraId="350D50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AD4C7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3008F7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631814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2DEA4F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E8A7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48672A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35908E17" w14:textId="77777777" w:rsidTr="00BC0D69">
        <w:trPr>
          <w:trHeight w:val="283"/>
          <w:jc w:val="center"/>
        </w:trPr>
        <w:tc>
          <w:tcPr>
            <w:tcW w:w="1351" w:type="dxa"/>
            <w:shd w:val="clear" w:color="auto" w:fill="auto"/>
            <w:vAlign w:val="center"/>
            <w:hideMark/>
          </w:tcPr>
          <w:p w14:paraId="43A3C9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467</w:t>
            </w:r>
          </w:p>
        </w:tc>
        <w:tc>
          <w:tcPr>
            <w:tcW w:w="4298" w:type="dxa"/>
            <w:shd w:val="clear" w:color="auto" w:fill="auto"/>
            <w:vAlign w:val="center"/>
            <w:hideMark/>
          </w:tcPr>
          <w:p w14:paraId="7D7EF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Подземная стоянка на 600 м/м</w:t>
            </w:r>
          </w:p>
        </w:tc>
        <w:tc>
          <w:tcPr>
            <w:tcW w:w="1963" w:type="dxa"/>
            <w:shd w:val="clear" w:color="auto" w:fill="auto"/>
            <w:vAlign w:val="center"/>
            <w:hideMark/>
          </w:tcPr>
          <w:p w14:paraId="09E45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Пойма-1 (район протоки Бардыковка)</w:t>
            </w:r>
          </w:p>
        </w:tc>
        <w:tc>
          <w:tcPr>
            <w:tcW w:w="2539" w:type="dxa"/>
            <w:shd w:val="clear" w:color="auto" w:fill="auto"/>
            <w:vAlign w:val="center"/>
            <w:hideMark/>
          </w:tcPr>
          <w:p w14:paraId="18D21F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FFD13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AE4EB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3166</w:t>
            </w:r>
          </w:p>
        </w:tc>
        <w:tc>
          <w:tcPr>
            <w:tcW w:w="1292" w:type="dxa"/>
            <w:shd w:val="clear" w:color="auto" w:fill="auto"/>
            <w:noWrap/>
            <w:vAlign w:val="center"/>
            <w:hideMark/>
          </w:tcPr>
          <w:p w14:paraId="7B3B06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27A6F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c>
          <w:tcPr>
            <w:tcW w:w="1292" w:type="dxa"/>
            <w:shd w:val="clear" w:color="auto" w:fill="auto"/>
            <w:vAlign w:val="center"/>
            <w:hideMark/>
          </w:tcPr>
          <w:p w14:paraId="4E14B5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B800E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AC5AF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CF490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c>
          <w:tcPr>
            <w:tcW w:w="1768" w:type="dxa"/>
            <w:shd w:val="clear" w:color="auto" w:fill="auto"/>
            <w:vAlign w:val="center"/>
            <w:hideMark/>
          </w:tcPr>
          <w:p w14:paraId="6D461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r>
      <w:tr w:rsidR="00F747CA" w:rsidRPr="00EC0775" w14:paraId="23C4A863" w14:textId="77777777" w:rsidTr="00BC0D69">
        <w:trPr>
          <w:trHeight w:val="283"/>
          <w:jc w:val="center"/>
        </w:trPr>
        <w:tc>
          <w:tcPr>
            <w:tcW w:w="1351" w:type="dxa"/>
            <w:shd w:val="clear" w:color="auto" w:fill="auto"/>
            <w:vAlign w:val="center"/>
            <w:hideMark/>
          </w:tcPr>
          <w:p w14:paraId="05A7DD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468</w:t>
            </w:r>
          </w:p>
        </w:tc>
        <w:tc>
          <w:tcPr>
            <w:tcW w:w="4298" w:type="dxa"/>
            <w:shd w:val="clear" w:color="auto" w:fill="auto"/>
            <w:vAlign w:val="center"/>
            <w:hideMark/>
          </w:tcPr>
          <w:p w14:paraId="13E572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ледовая  (пр.объект)</w:t>
            </w:r>
          </w:p>
        </w:tc>
        <w:tc>
          <w:tcPr>
            <w:tcW w:w="1963" w:type="dxa"/>
            <w:shd w:val="clear" w:color="auto" w:fill="auto"/>
            <w:vAlign w:val="center"/>
            <w:hideMark/>
          </w:tcPr>
          <w:p w14:paraId="645797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0F4DA9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31703F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A505B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170210</w:t>
            </w:r>
          </w:p>
        </w:tc>
        <w:tc>
          <w:tcPr>
            <w:tcW w:w="1292" w:type="dxa"/>
            <w:shd w:val="clear" w:color="auto" w:fill="auto"/>
            <w:noWrap/>
            <w:vAlign w:val="center"/>
            <w:hideMark/>
          </w:tcPr>
          <w:p w14:paraId="37CAB5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97EE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15,184</w:t>
            </w:r>
          </w:p>
        </w:tc>
        <w:tc>
          <w:tcPr>
            <w:tcW w:w="1292" w:type="dxa"/>
            <w:shd w:val="clear" w:color="auto" w:fill="auto"/>
            <w:vAlign w:val="center"/>
            <w:hideMark/>
          </w:tcPr>
          <w:p w14:paraId="3DA2C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0,551</w:t>
            </w:r>
          </w:p>
        </w:tc>
        <w:tc>
          <w:tcPr>
            <w:tcW w:w="1433" w:type="dxa"/>
            <w:shd w:val="clear" w:color="auto" w:fill="auto"/>
            <w:vAlign w:val="center"/>
            <w:hideMark/>
          </w:tcPr>
          <w:p w14:paraId="281858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1,323</w:t>
            </w:r>
          </w:p>
        </w:tc>
        <w:tc>
          <w:tcPr>
            <w:tcW w:w="1025" w:type="dxa"/>
            <w:shd w:val="clear" w:color="auto" w:fill="auto"/>
            <w:vAlign w:val="center"/>
            <w:hideMark/>
          </w:tcPr>
          <w:p w14:paraId="491126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0B30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15,735</w:t>
            </w:r>
          </w:p>
        </w:tc>
        <w:tc>
          <w:tcPr>
            <w:tcW w:w="1768" w:type="dxa"/>
            <w:shd w:val="clear" w:color="auto" w:fill="auto"/>
            <w:vAlign w:val="center"/>
            <w:hideMark/>
          </w:tcPr>
          <w:p w14:paraId="724387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16,507</w:t>
            </w:r>
          </w:p>
        </w:tc>
      </w:tr>
      <w:tr w:rsidR="00F747CA" w:rsidRPr="00EC0775" w14:paraId="31766007" w14:textId="77777777" w:rsidTr="00BC0D69">
        <w:trPr>
          <w:trHeight w:val="283"/>
          <w:jc w:val="center"/>
        </w:trPr>
        <w:tc>
          <w:tcPr>
            <w:tcW w:w="1351" w:type="dxa"/>
            <w:shd w:val="clear" w:color="auto" w:fill="auto"/>
            <w:vAlign w:val="center"/>
            <w:hideMark/>
          </w:tcPr>
          <w:p w14:paraId="4A7CAF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469</w:t>
            </w:r>
          </w:p>
        </w:tc>
        <w:tc>
          <w:tcPr>
            <w:tcW w:w="4298" w:type="dxa"/>
            <w:shd w:val="clear" w:color="auto" w:fill="auto"/>
            <w:vAlign w:val="center"/>
            <w:hideMark/>
          </w:tcPr>
          <w:p w14:paraId="2C6DB9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спортивный комплекс (пр. объект)</w:t>
            </w:r>
          </w:p>
        </w:tc>
        <w:tc>
          <w:tcPr>
            <w:tcW w:w="1963" w:type="dxa"/>
            <w:shd w:val="clear" w:color="auto" w:fill="auto"/>
            <w:vAlign w:val="center"/>
            <w:hideMark/>
          </w:tcPr>
          <w:p w14:paraId="087147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7CCDEC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02FF64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AAD2C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69705</w:t>
            </w:r>
          </w:p>
        </w:tc>
        <w:tc>
          <w:tcPr>
            <w:tcW w:w="1292" w:type="dxa"/>
            <w:shd w:val="clear" w:color="auto" w:fill="auto"/>
            <w:noWrap/>
            <w:vAlign w:val="center"/>
            <w:hideMark/>
          </w:tcPr>
          <w:p w14:paraId="00A02A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B8D60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5,808</w:t>
            </w:r>
          </w:p>
        </w:tc>
        <w:tc>
          <w:tcPr>
            <w:tcW w:w="1292" w:type="dxa"/>
            <w:shd w:val="clear" w:color="auto" w:fill="auto"/>
            <w:vAlign w:val="center"/>
            <w:hideMark/>
          </w:tcPr>
          <w:p w14:paraId="19BC03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c>
          <w:tcPr>
            <w:tcW w:w="1433" w:type="dxa"/>
            <w:shd w:val="clear" w:color="auto" w:fill="auto"/>
            <w:vAlign w:val="center"/>
            <w:hideMark/>
          </w:tcPr>
          <w:p w14:paraId="5CD800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0,952</w:t>
            </w:r>
          </w:p>
        </w:tc>
        <w:tc>
          <w:tcPr>
            <w:tcW w:w="1025" w:type="dxa"/>
            <w:shd w:val="clear" w:color="auto" w:fill="auto"/>
            <w:vAlign w:val="center"/>
            <w:hideMark/>
          </w:tcPr>
          <w:p w14:paraId="658D58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A9B04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6,205</w:t>
            </w:r>
          </w:p>
        </w:tc>
        <w:tc>
          <w:tcPr>
            <w:tcW w:w="1768" w:type="dxa"/>
            <w:shd w:val="clear" w:color="auto" w:fill="auto"/>
            <w:vAlign w:val="center"/>
            <w:hideMark/>
          </w:tcPr>
          <w:p w14:paraId="280A62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6,76</w:t>
            </w:r>
          </w:p>
        </w:tc>
      </w:tr>
      <w:tr w:rsidR="00F747CA" w:rsidRPr="00EC0775" w14:paraId="1DFB2A08" w14:textId="77777777" w:rsidTr="00BC0D69">
        <w:trPr>
          <w:trHeight w:val="283"/>
          <w:jc w:val="center"/>
        </w:trPr>
        <w:tc>
          <w:tcPr>
            <w:tcW w:w="1351" w:type="dxa"/>
            <w:shd w:val="clear" w:color="auto" w:fill="auto"/>
            <w:vAlign w:val="center"/>
            <w:hideMark/>
          </w:tcPr>
          <w:p w14:paraId="254EC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470</w:t>
            </w:r>
          </w:p>
        </w:tc>
        <w:tc>
          <w:tcPr>
            <w:tcW w:w="4298" w:type="dxa"/>
            <w:shd w:val="clear" w:color="auto" w:fill="auto"/>
            <w:vAlign w:val="center"/>
            <w:hideMark/>
          </w:tcPr>
          <w:p w14:paraId="5A204F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Общежитие гостиничного типа (пр. объект)</w:t>
            </w:r>
          </w:p>
        </w:tc>
        <w:tc>
          <w:tcPr>
            <w:tcW w:w="1963" w:type="dxa"/>
            <w:shd w:val="clear" w:color="auto" w:fill="auto"/>
            <w:vAlign w:val="center"/>
            <w:hideMark/>
          </w:tcPr>
          <w:p w14:paraId="248913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39C5FB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7B568A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1FBD8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128513</w:t>
            </w:r>
          </w:p>
        </w:tc>
        <w:tc>
          <w:tcPr>
            <w:tcW w:w="1292" w:type="dxa"/>
            <w:shd w:val="clear" w:color="auto" w:fill="auto"/>
            <w:noWrap/>
            <w:vAlign w:val="center"/>
            <w:hideMark/>
          </w:tcPr>
          <w:p w14:paraId="75B2C8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98856</w:t>
            </w:r>
          </w:p>
        </w:tc>
        <w:tc>
          <w:tcPr>
            <w:tcW w:w="1519" w:type="dxa"/>
            <w:shd w:val="clear" w:color="auto" w:fill="auto"/>
            <w:vAlign w:val="center"/>
            <w:hideMark/>
          </w:tcPr>
          <w:p w14:paraId="66B13E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5,186</w:t>
            </w:r>
          </w:p>
        </w:tc>
        <w:tc>
          <w:tcPr>
            <w:tcW w:w="1292" w:type="dxa"/>
            <w:shd w:val="clear" w:color="auto" w:fill="auto"/>
            <w:vAlign w:val="center"/>
            <w:hideMark/>
          </w:tcPr>
          <w:p w14:paraId="38AD87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0,421</w:t>
            </w:r>
          </w:p>
        </w:tc>
        <w:tc>
          <w:tcPr>
            <w:tcW w:w="1433" w:type="dxa"/>
            <w:shd w:val="clear" w:color="auto" w:fill="auto"/>
            <w:vAlign w:val="center"/>
            <w:hideMark/>
          </w:tcPr>
          <w:p w14:paraId="74433E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1,011</w:t>
            </w:r>
          </w:p>
        </w:tc>
        <w:tc>
          <w:tcPr>
            <w:tcW w:w="1025" w:type="dxa"/>
            <w:shd w:val="clear" w:color="auto" w:fill="auto"/>
            <w:vAlign w:val="center"/>
            <w:hideMark/>
          </w:tcPr>
          <w:p w14:paraId="52D2B3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311A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5,607</w:t>
            </w:r>
          </w:p>
        </w:tc>
        <w:tc>
          <w:tcPr>
            <w:tcW w:w="1768" w:type="dxa"/>
            <w:shd w:val="clear" w:color="auto" w:fill="auto"/>
            <w:vAlign w:val="center"/>
            <w:hideMark/>
          </w:tcPr>
          <w:p w14:paraId="0EC7B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6,197</w:t>
            </w:r>
          </w:p>
        </w:tc>
      </w:tr>
      <w:tr w:rsidR="00F747CA" w:rsidRPr="00EC0775" w14:paraId="14E9284F" w14:textId="77777777" w:rsidTr="00BC0D69">
        <w:trPr>
          <w:trHeight w:val="283"/>
          <w:jc w:val="center"/>
        </w:trPr>
        <w:tc>
          <w:tcPr>
            <w:tcW w:w="1351" w:type="dxa"/>
            <w:shd w:val="clear" w:color="auto" w:fill="auto"/>
            <w:vAlign w:val="center"/>
            <w:hideMark/>
          </w:tcPr>
          <w:p w14:paraId="478844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471</w:t>
            </w:r>
          </w:p>
        </w:tc>
        <w:tc>
          <w:tcPr>
            <w:tcW w:w="4298" w:type="dxa"/>
            <w:shd w:val="clear" w:color="auto" w:fill="auto"/>
            <w:vAlign w:val="center"/>
            <w:hideMark/>
          </w:tcPr>
          <w:p w14:paraId="51B7F8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тренировочная (пр. объект)</w:t>
            </w:r>
          </w:p>
        </w:tc>
        <w:tc>
          <w:tcPr>
            <w:tcW w:w="1963" w:type="dxa"/>
            <w:shd w:val="clear" w:color="auto" w:fill="auto"/>
            <w:vAlign w:val="center"/>
            <w:hideMark/>
          </w:tcPr>
          <w:p w14:paraId="19CFB8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50F211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719830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767951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32937</w:t>
            </w:r>
          </w:p>
        </w:tc>
        <w:tc>
          <w:tcPr>
            <w:tcW w:w="1292" w:type="dxa"/>
            <w:shd w:val="clear" w:color="auto" w:fill="auto"/>
            <w:noWrap/>
            <w:vAlign w:val="center"/>
            <w:hideMark/>
          </w:tcPr>
          <w:p w14:paraId="273E13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38AE9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2,823</w:t>
            </w:r>
          </w:p>
        </w:tc>
        <w:tc>
          <w:tcPr>
            <w:tcW w:w="1292" w:type="dxa"/>
            <w:shd w:val="clear" w:color="auto" w:fill="auto"/>
            <w:vAlign w:val="center"/>
            <w:hideMark/>
          </w:tcPr>
          <w:p w14:paraId="532EC2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0,155</w:t>
            </w:r>
          </w:p>
        </w:tc>
        <w:tc>
          <w:tcPr>
            <w:tcW w:w="1433" w:type="dxa"/>
            <w:shd w:val="clear" w:color="auto" w:fill="auto"/>
            <w:vAlign w:val="center"/>
            <w:hideMark/>
          </w:tcPr>
          <w:p w14:paraId="43D57C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0,372</w:t>
            </w:r>
          </w:p>
        </w:tc>
        <w:tc>
          <w:tcPr>
            <w:tcW w:w="1025" w:type="dxa"/>
            <w:shd w:val="clear" w:color="auto" w:fill="auto"/>
            <w:vAlign w:val="center"/>
            <w:hideMark/>
          </w:tcPr>
          <w:p w14:paraId="702569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65CC7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2,978</w:t>
            </w:r>
          </w:p>
        </w:tc>
        <w:tc>
          <w:tcPr>
            <w:tcW w:w="1768" w:type="dxa"/>
            <w:shd w:val="clear" w:color="auto" w:fill="auto"/>
            <w:vAlign w:val="center"/>
            <w:hideMark/>
          </w:tcPr>
          <w:p w14:paraId="106885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3,194</w:t>
            </w:r>
          </w:p>
        </w:tc>
      </w:tr>
      <w:tr w:rsidR="00F747CA" w:rsidRPr="00EC0775" w14:paraId="6AB5E61E" w14:textId="77777777" w:rsidTr="00BC0D69">
        <w:trPr>
          <w:trHeight w:val="283"/>
          <w:jc w:val="center"/>
        </w:trPr>
        <w:tc>
          <w:tcPr>
            <w:tcW w:w="1351" w:type="dxa"/>
            <w:shd w:val="clear" w:color="auto" w:fill="auto"/>
            <w:vAlign w:val="center"/>
            <w:hideMark/>
          </w:tcPr>
          <w:p w14:paraId="4FBC19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472</w:t>
            </w:r>
          </w:p>
        </w:tc>
        <w:tc>
          <w:tcPr>
            <w:tcW w:w="4298" w:type="dxa"/>
            <w:shd w:val="clear" w:color="auto" w:fill="auto"/>
            <w:vAlign w:val="center"/>
            <w:hideMark/>
          </w:tcPr>
          <w:p w14:paraId="7E318D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тренировочная (пр. объект)</w:t>
            </w:r>
          </w:p>
        </w:tc>
        <w:tc>
          <w:tcPr>
            <w:tcW w:w="1963" w:type="dxa"/>
            <w:shd w:val="clear" w:color="auto" w:fill="auto"/>
            <w:vAlign w:val="center"/>
            <w:hideMark/>
          </w:tcPr>
          <w:p w14:paraId="4DFE68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33F312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0F2641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49A061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32875</w:t>
            </w:r>
          </w:p>
        </w:tc>
        <w:tc>
          <w:tcPr>
            <w:tcW w:w="1292" w:type="dxa"/>
            <w:shd w:val="clear" w:color="auto" w:fill="auto"/>
            <w:noWrap/>
            <w:vAlign w:val="center"/>
            <w:hideMark/>
          </w:tcPr>
          <w:p w14:paraId="28BDBE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239F1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2,858</w:t>
            </w:r>
          </w:p>
        </w:tc>
        <w:tc>
          <w:tcPr>
            <w:tcW w:w="1292" w:type="dxa"/>
            <w:shd w:val="clear" w:color="auto" w:fill="auto"/>
            <w:vAlign w:val="center"/>
            <w:hideMark/>
          </w:tcPr>
          <w:p w14:paraId="53FD31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433" w:type="dxa"/>
            <w:shd w:val="clear" w:color="auto" w:fill="auto"/>
            <w:vAlign w:val="center"/>
            <w:hideMark/>
          </w:tcPr>
          <w:p w14:paraId="335D8C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025" w:type="dxa"/>
            <w:shd w:val="clear" w:color="auto" w:fill="auto"/>
            <w:vAlign w:val="center"/>
            <w:hideMark/>
          </w:tcPr>
          <w:p w14:paraId="26DDE7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13A4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2,996</w:t>
            </w:r>
          </w:p>
        </w:tc>
        <w:tc>
          <w:tcPr>
            <w:tcW w:w="1768" w:type="dxa"/>
            <w:shd w:val="clear" w:color="auto" w:fill="auto"/>
            <w:vAlign w:val="center"/>
            <w:hideMark/>
          </w:tcPr>
          <w:p w14:paraId="4E95FA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3,188</w:t>
            </w:r>
          </w:p>
        </w:tc>
      </w:tr>
      <w:tr w:rsidR="00F747CA" w:rsidRPr="00EC0775" w14:paraId="55896DB6" w14:textId="77777777" w:rsidTr="00BC0D69">
        <w:trPr>
          <w:trHeight w:val="283"/>
          <w:jc w:val="center"/>
        </w:trPr>
        <w:tc>
          <w:tcPr>
            <w:tcW w:w="1351" w:type="dxa"/>
            <w:shd w:val="clear" w:color="auto" w:fill="auto"/>
            <w:vAlign w:val="center"/>
            <w:hideMark/>
          </w:tcPr>
          <w:p w14:paraId="5F49EC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473</w:t>
            </w:r>
          </w:p>
        </w:tc>
        <w:tc>
          <w:tcPr>
            <w:tcW w:w="4298" w:type="dxa"/>
            <w:shd w:val="clear" w:color="auto" w:fill="auto"/>
            <w:vAlign w:val="center"/>
            <w:hideMark/>
          </w:tcPr>
          <w:p w14:paraId="3208C8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ледовых видов спорта(пр. объект)</w:t>
            </w:r>
          </w:p>
        </w:tc>
        <w:tc>
          <w:tcPr>
            <w:tcW w:w="1963" w:type="dxa"/>
            <w:shd w:val="clear" w:color="auto" w:fill="auto"/>
            <w:vAlign w:val="center"/>
            <w:hideMark/>
          </w:tcPr>
          <w:p w14:paraId="15F1ED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7D3625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214230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033E03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39651</w:t>
            </w:r>
          </w:p>
        </w:tc>
        <w:tc>
          <w:tcPr>
            <w:tcW w:w="1292" w:type="dxa"/>
            <w:shd w:val="clear" w:color="auto" w:fill="auto"/>
            <w:noWrap/>
            <w:vAlign w:val="center"/>
            <w:hideMark/>
          </w:tcPr>
          <w:p w14:paraId="7D222C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3179E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3,506</w:t>
            </w:r>
          </w:p>
        </w:tc>
        <w:tc>
          <w:tcPr>
            <w:tcW w:w="1292" w:type="dxa"/>
            <w:shd w:val="clear" w:color="auto" w:fill="auto"/>
            <w:vAlign w:val="center"/>
            <w:hideMark/>
          </w:tcPr>
          <w:p w14:paraId="5C2CFA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433" w:type="dxa"/>
            <w:shd w:val="clear" w:color="auto" w:fill="auto"/>
            <w:vAlign w:val="center"/>
            <w:hideMark/>
          </w:tcPr>
          <w:p w14:paraId="449B77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c>
          <w:tcPr>
            <w:tcW w:w="1025" w:type="dxa"/>
            <w:shd w:val="clear" w:color="auto" w:fill="auto"/>
            <w:vAlign w:val="center"/>
            <w:hideMark/>
          </w:tcPr>
          <w:p w14:paraId="1B464F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354EA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3,648</w:t>
            </w:r>
          </w:p>
        </w:tc>
        <w:tc>
          <w:tcPr>
            <w:tcW w:w="1768" w:type="dxa"/>
            <w:shd w:val="clear" w:color="auto" w:fill="auto"/>
            <w:vAlign w:val="center"/>
            <w:hideMark/>
          </w:tcPr>
          <w:p w14:paraId="1BACF6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3,845</w:t>
            </w:r>
          </w:p>
        </w:tc>
      </w:tr>
      <w:tr w:rsidR="00F747CA" w:rsidRPr="00EC0775" w14:paraId="7F6A7396" w14:textId="77777777" w:rsidTr="00BC0D69">
        <w:trPr>
          <w:trHeight w:val="283"/>
          <w:jc w:val="center"/>
        </w:trPr>
        <w:tc>
          <w:tcPr>
            <w:tcW w:w="1351" w:type="dxa"/>
            <w:shd w:val="clear" w:color="auto" w:fill="auto"/>
            <w:vAlign w:val="center"/>
            <w:hideMark/>
          </w:tcPr>
          <w:p w14:paraId="1442BE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474</w:t>
            </w:r>
          </w:p>
        </w:tc>
        <w:tc>
          <w:tcPr>
            <w:tcW w:w="4298" w:type="dxa"/>
            <w:shd w:val="clear" w:color="auto" w:fill="auto"/>
            <w:vAlign w:val="center"/>
            <w:hideMark/>
          </w:tcPr>
          <w:p w14:paraId="5FA17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волейбольная (пр. объект)</w:t>
            </w:r>
          </w:p>
        </w:tc>
        <w:tc>
          <w:tcPr>
            <w:tcW w:w="1963" w:type="dxa"/>
            <w:shd w:val="clear" w:color="auto" w:fill="auto"/>
            <w:vAlign w:val="center"/>
            <w:hideMark/>
          </w:tcPr>
          <w:p w14:paraId="504A53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4E7600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1FFA57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209C1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73210</w:t>
            </w:r>
          </w:p>
        </w:tc>
        <w:tc>
          <w:tcPr>
            <w:tcW w:w="1292" w:type="dxa"/>
            <w:shd w:val="clear" w:color="auto" w:fill="auto"/>
            <w:noWrap/>
            <w:vAlign w:val="center"/>
            <w:hideMark/>
          </w:tcPr>
          <w:p w14:paraId="2B4E74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BD351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6,273</w:t>
            </w:r>
          </w:p>
        </w:tc>
        <w:tc>
          <w:tcPr>
            <w:tcW w:w="1292" w:type="dxa"/>
            <w:shd w:val="clear" w:color="auto" w:fill="auto"/>
            <w:vAlign w:val="center"/>
            <w:hideMark/>
          </w:tcPr>
          <w:p w14:paraId="74E7B8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0,345</w:t>
            </w:r>
          </w:p>
        </w:tc>
        <w:tc>
          <w:tcPr>
            <w:tcW w:w="1433" w:type="dxa"/>
            <w:shd w:val="clear" w:color="auto" w:fill="auto"/>
            <w:vAlign w:val="center"/>
            <w:hideMark/>
          </w:tcPr>
          <w:p w14:paraId="789F36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0,828</w:t>
            </w:r>
          </w:p>
        </w:tc>
        <w:tc>
          <w:tcPr>
            <w:tcW w:w="1025" w:type="dxa"/>
            <w:shd w:val="clear" w:color="auto" w:fill="auto"/>
            <w:vAlign w:val="center"/>
            <w:hideMark/>
          </w:tcPr>
          <w:p w14:paraId="0EE7ED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93F9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6,617</w:t>
            </w:r>
          </w:p>
        </w:tc>
        <w:tc>
          <w:tcPr>
            <w:tcW w:w="1768" w:type="dxa"/>
            <w:shd w:val="clear" w:color="auto" w:fill="auto"/>
            <w:vAlign w:val="center"/>
            <w:hideMark/>
          </w:tcPr>
          <w:p w14:paraId="31D97B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w:t>
            </w:r>
          </w:p>
        </w:tc>
      </w:tr>
      <w:tr w:rsidR="00F747CA" w:rsidRPr="00EC0775" w14:paraId="33EE3EBE" w14:textId="77777777" w:rsidTr="00BC0D69">
        <w:trPr>
          <w:trHeight w:val="283"/>
          <w:jc w:val="center"/>
        </w:trPr>
        <w:tc>
          <w:tcPr>
            <w:tcW w:w="1351" w:type="dxa"/>
            <w:shd w:val="clear" w:color="auto" w:fill="auto"/>
            <w:vAlign w:val="center"/>
            <w:hideMark/>
          </w:tcPr>
          <w:p w14:paraId="31E136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475</w:t>
            </w:r>
          </w:p>
        </w:tc>
        <w:tc>
          <w:tcPr>
            <w:tcW w:w="4298" w:type="dxa"/>
            <w:shd w:val="clear" w:color="auto" w:fill="auto"/>
            <w:vAlign w:val="center"/>
            <w:hideMark/>
          </w:tcPr>
          <w:p w14:paraId="27EA4F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теннисная (проектируемый объект )</w:t>
            </w:r>
          </w:p>
        </w:tc>
        <w:tc>
          <w:tcPr>
            <w:tcW w:w="1963" w:type="dxa"/>
            <w:shd w:val="clear" w:color="auto" w:fill="auto"/>
            <w:vAlign w:val="center"/>
            <w:hideMark/>
          </w:tcPr>
          <w:p w14:paraId="62F002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2C8D78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4A6177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184430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21997</w:t>
            </w:r>
          </w:p>
        </w:tc>
        <w:tc>
          <w:tcPr>
            <w:tcW w:w="1292" w:type="dxa"/>
            <w:shd w:val="clear" w:color="auto" w:fill="auto"/>
            <w:noWrap/>
            <w:vAlign w:val="center"/>
            <w:hideMark/>
          </w:tcPr>
          <w:p w14:paraId="0B12C0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7BA6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1,803</w:t>
            </w:r>
          </w:p>
        </w:tc>
        <w:tc>
          <w:tcPr>
            <w:tcW w:w="1292" w:type="dxa"/>
            <w:shd w:val="clear" w:color="auto" w:fill="auto"/>
            <w:vAlign w:val="center"/>
            <w:hideMark/>
          </w:tcPr>
          <w:p w14:paraId="479F48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433" w:type="dxa"/>
            <w:shd w:val="clear" w:color="auto" w:fill="auto"/>
            <w:vAlign w:val="center"/>
            <w:hideMark/>
          </w:tcPr>
          <w:p w14:paraId="449FAF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025" w:type="dxa"/>
            <w:shd w:val="clear" w:color="auto" w:fill="auto"/>
            <w:vAlign w:val="center"/>
            <w:hideMark/>
          </w:tcPr>
          <w:p w14:paraId="3D1A99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8D40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1,941</w:t>
            </w:r>
          </w:p>
        </w:tc>
        <w:tc>
          <w:tcPr>
            <w:tcW w:w="1768" w:type="dxa"/>
            <w:shd w:val="clear" w:color="auto" w:fill="auto"/>
            <w:vAlign w:val="center"/>
            <w:hideMark/>
          </w:tcPr>
          <w:p w14:paraId="05F21A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2,133</w:t>
            </w:r>
          </w:p>
        </w:tc>
      </w:tr>
      <w:tr w:rsidR="00F747CA" w:rsidRPr="00EC0775" w14:paraId="7101809A" w14:textId="77777777" w:rsidTr="00BC0D69">
        <w:trPr>
          <w:trHeight w:val="283"/>
          <w:jc w:val="center"/>
        </w:trPr>
        <w:tc>
          <w:tcPr>
            <w:tcW w:w="1351" w:type="dxa"/>
            <w:shd w:val="clear" w:color="auto" w:fill="auto"/>
            <w:vAlign w:val="center"/>
            <w:hideMark/>
          </w:tcPr>
          <w:p w14:paraId="55E9CD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476</w:t>
            </w:r>
          </w:p>
        </w:tc>
        <w:tc>
          <w:tcPr>
            <w:tcW w:w="4298" w:type="dxa"/>
            <w:shd w:val="clear" w:color="auto" w:fill="auto"/>
            <w:vAlign w:val="center"/>
            <w:hideMark/>
          </w:tcPr>
          <w:p w14:paraId="05909A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Арена тренировочная (пр. объект)</w:t>
            </w:r>
          </w:p>
        </w:tc>
        <w:tc>
          <w:tcPr>
            <w:tcW w:w="1963" w:type="dxa"/>
            <w:shd w:val="clear" w:color="auto" w:fill="auto"/>
            <w:vAlign w:val="center"/>
            <w:hideMark/>
          </w:tcPr>
          <w:p w14:paraId="178C0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7118B2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5B8549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3662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32875</w:t>
            </w:r>
          </w:p>
        </w:tc>
        <w:tc>
          <w:tcPr>
            <w:tcW w:w="1292" w:type="dxa"/>
            <w:shd w:val="clear" w:color="auto" w:fill="auto"/>
            <w:noWrap/>
            <w:vAlign w:val="center"/>
            <w:hideMark/>
          </w:tcPr>
          <w:p w14:paraId="1FF2AF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370C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2,858</w:t>
            </w:r>
          </w:p>
        </w:tc>
        <w:tc>
          <w:tcPr>
            <w:tcW w:w="1292" w:type="dxa"/>
            <w:shd w:val="clear" w:color="auto" w:fill="auto"/>
            <w:vAlign w:val="center"/>
            <w:hideMark/>
          </w:tcPr>
          <w:p w14:paraId="26E617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0,138</w:t>
            </w:r>
          </w:p>
        </w:tc>
        <w:tc>
          <w:tcPr>
            <w:tcW w:w="1433" w:type="dxa"/>
            <w:shd w:val="clear" w:color="auto" w:fill="auto"/>
            <w:vAlign w:val="center"/>
            <w:hideMark/>
          </w:tcPr>
          <w:p w14:paraId="64124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025" w:type="dxa"/>
            <w:shd w:val="clear" w:color="auto" w:fill="auto"/>
            <w:vAlign w:val="center"/>
            <w:hideMark/>
          </w:tcPr>
          <w:p w14:paraId="2D5620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C25F3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2,996</w:t>
            </w:r>
          </w:p>
        </w:tc>
        <w:tc>
          <w:tcPr>
            <w:tcW w:w="1768" w:type="dxa"/>
            <w:shd w:val="clear" w:color="auto" w:fill="auto"/>
            <w:vAlign w:val="center"/>
            <w:hideMark/>
          </w:tcPr>
          <w:p w14:paraId="36FF08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3,188</w:t>
            </w:r>
          </w:p>
        </w:tc>
      </w:tr>
      <w:tr w:rsidR="00F747CA" w:rsidRPr="00EC0775" w14:paraId="027423B9" w14:textId="77777777" w:rsidTr="00BC0D69">
        <w:trPr>
          <w:trHeight w:val="283"/>
          <w:jc w:val="center"/>
        </w:trPr>
        <w:tc>
          <w:tcPr>
            <w:tcW w:w="1351" w:type="dxa"/>
            <w:shd w:val="clear" w:color="auto" w:fill="auto"/>
            <w:vAlign w:val="center"/>
            <w:hideMark/>
          </w:tcPr>
          <w:p w14:paraId="61AF95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477</w:t>
            </w:r>
          </w:p>
        </w:tc>
        <w:tc>
          <w:tcPr>
            <w:tcW w:w="4298" w:type="dxa"/>
            <w:shd w:val="clear" w:color="auto" w:fill="auto"/>
            <w:vAlign w:val="center"/>
            <w:hideMark/>
          </w:tcPr>
          <w:p w14:paraId="281564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центр (пр. объект)</w:t>
            </w:r>
          </w:p>
        </w:tc>
        <w:tc>
          <w:tcPr>
            <w:tcW w:w="1963" w:type="dxa"/>
            <w:shd w:val="clear" w:color="auto" w:fill="auto"/>
            <w:vAlign w:val="center"/>
            <w:hideMark/>
          </w:tcPr>
          <w:p w14:paraId="57C32F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7612D8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4C1385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23F9B5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56484</w:t>
            </w:r>
          </w:p>
        </w:tc>
        <w:tc>
          <w:tcPr>
            <w:tcW w:w="1292" w:type="dxa"/>
            <w:shd w:val="clear" w:color="auto" w:fill="auto"/>
            <w:noWrap/>
            <w:vAlign w:val="center"/>
            <w:hideMark/>
          </w:tcPr>
          <w:p w14:paraId="3DBF29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A118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4,579</w:t>
            </w:r>
          </w:p>
        </w:tc>
        <w:tc>
          <w:tcPr>
            <w:tcW w:w="1292" w:type="dxa"/>
            <w:shd w:val="clear" w:color="auto" w:fill="auto"/>
            <w:vAlign w:val="center"/>
            <w:hideMark/>
          </w:tcPr>
          <w:p w14:paraId="6424FF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0,375</w:t>
            </w:r>
          </w:p>
        </w:tc>
        <w:tc>
          <w:tcPr>
            <w:tcW w:w="1433" w:type="dxa"/>
            <w:shd w:val="clear" w:color="auto" w:fill="auto"/>
            <w:vAlign w:val="center"/>
            <w:hideMark/>
          </w:tcPr>
          <w:p w14:paraId="7A6B65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0,899</w:t>
            </w:r>
          </w:p>
        </w:tc>
        <w:tc>
          <w:tcPr>
            <w:tcW w:w="1025" w:type="dxa"/>
            <w:shd w:val="clear" w:color="auto" w:fill="auto"/>
            <w:vAlign w:val="center"/>
            <w:hideMark/>
          </w:tcPr>
          <w:p w14:paraId="052BB8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526F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4,953</w:t>
            </w:r>
          </w:p>
        </w:tc>
        <w:tc>
          <w:tcPr>
            <w:tcW w:w="1768" w:type="dxa"/>
            <w:shd w:val="clear" w:color="auto" w:fill="auto"/>
            <w:vAlign w:val="center"/>
            <w:hideMark/>
          </w:tcPr>
          <w:p w14:paraId="6A84C4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5,478</w:t>
            </w:r>
          </w:p>
        </w:tc>
      </w:tr>
      <w:tr w:rsidR="00F747CA" w:rsidRPr="00EC0775" w14:paraId="24295521" w14:textId="77777777" w:rsidTr="00BC0D69">
        <w:trPr>
          <w:trHeight w:val="283"/>
          <w:jc w:val="center"/>
        </w:trPr>
        <w:tc>
          <w:tcPr>
            <w:tcW w:w="1351" w:type="dxa"/>
            <w:shd w:val="clear" w:color="auto" w:fill="auto"/>
            <w:vAlign w:val="center"/>
            <w:hideMark/>
          </w:tcPr>
          <w:p w14:paraId="3C8B17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478</w:t>
            </w:r>
          </w:p>
        </w:tc>
        <w:tc>
          <w:tcPr>
            <w:tcW w:w="4298" w:type="dxa"/>
            <w:shd w:val="clear" w:color="auto" w:fill="auto"/>
            <w:vAlign w:val="center"/>
            <w:hideMark/>
          </w:tcPr>
          <w:p w14:paraId="3F2176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Гостинично-административный комплекс(пр. объект)</w:t>
            </w:r>
          </w:p>
        </w:tc>
        <w:tc>
          <w:tcPr>
            <w:tcW w:w="1963" w:type="dxa"/>
            <w:shd w:val="clear" w:color="auto" w:fill="auto"/>
            <w:vAlign w:val="center"/>
            <w:hideMark/>
          </w:tcPr>
          <w:p w14:paraId="01CDEA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Пойма-2 (район протоки Кривуля)</w:t>
            </w:r>
          </w:p>
        </w:tc>
        <w:tc>
          <w:tcPr>
            <w:tcW w:w="2539" w:type="dxa"/>
            <w:shd w:val="clear" w:color="auto" w:fill="auto"/>
            <w:vAlign w:val="center"/>
            <w:hideMark/>
          </w:tcPr>
          <w:p w14:paraId="53A7EE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кв. Пойма-2</w:t>
            </w:r>
          </w:p>
        </w:tc>
        <w:tc>
          <w:tcPr>
            <w:tcW w:w="1637" w:type="dxa"/>
            <w:shd w:val="clear" w:color="auto" w:fill="auto"/>
            <w:vAlign w:val="center"/>
            <w:hideMark/>
          </w:tcPr>
          <w:p w14:paraId="6C74C1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561FBE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29976</w:t>
            </w:r>
          </w:p>
        </w:tc>
        <w:tc>
          <w:tcPr>
            <w:tcW w:w="1292" w:type="dxa"/>
            <w:shd w:val="clear" w:color="auto" w:fill="auto"/>
            <w:noWrap/>
            <w:vAlign w:val="center"/>
            <w:hideMark/>
          </w:tcPr>
          <w:p w14:paraId="1AED9A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85627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2,446</w:t>
            </w:r>
          </w:p>
        </w:tc>
        <w:tc>
          <w:tcPr>
            <w:tcW w:w="1292" w:type="dxa"/>
            <w:shd w:val="clear" w:color="auto" w:fill="auto"/>
            <w:vAlign w:val="center"/>
            <w:hideMark/>
          </w:tcPr>
          <w:p w14:paraId="0C32F6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0,192</w:t>
            </w:r>
          </w:p>
        </w:tc>
        <w:tc>
          <w:tcPr>
            <w:tcW w:w="1433" w:type="dxa"/>
            <w:shd w:val="clear" w:color="auto" w:fill="auto"/>
            <w:vAlign w:val="center"/>
            <w:hideMark/>
          </w:tcPr>
          <w:p w14:paraId="1A3238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0,462</w:t>
            </w:r>
          </w:p>
        </w:tc>
        <w:tc>
          <w:tcPr>
            <w:tcW w:w="1025" w:type="dxa"/>
            <w:shd w:val="clear" w:color="auto" w:fill="auto"/>
            <w:vAlign w:val="center"/>
            <w:hideMark/>
          </w:tcPr>
          <w:p w14:paraId="13A91C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ACD2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2,638</w:t>
            </w:r>
          </w:p>
        </w:tc>
        <w:tc>
          <w:tcPr>
            <w:tcW w:w="1768" w:type="dxa"/>
            <w:shd w:val="clear" w:color="auto" w:fill="auto"/>
            <w:vAlign w:val="center"/>
            <w:hideMark/>
          </w:tcPr>
          <w:p w14:paraId="56054B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2,907</w:t>
            </w:r>
          </w:p>
        </w:tc>
      </w:tr>
      <w:tr w:rsidR="00F747CA" w:rsidRPr="00EC0775" w14:paraId="623414A6" w14:textId="77777777" w:rsidTr="00BC0D69">
        <w:trPr>
          <w:trHeight w:val="283"/>
          <w:jc w:val="center"/>
        </w:trPr>
        <w:tc>
          <w:tcPr>
            <w:tcW w:w="1351" w:type="dxa"/>
            <w:shd w:val="clear" w:color="auto" w:fill="auto"/>
            <w:vAlign w:val="center"/>
            <w:hideMark/>
          </w:tcPr>
          <w:p w14:paraId="60B38F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479</w:t>
            </w:r>
          </w:p>
        </w:tc>
        <w:tc>
          <w:tcPr>
            <w:tcW w:w="4298" w:type="dxa"/>
            <w:shd w:val="clear" w:color="auto" w:fill="auto"/>
            <w:vAlign w:val="center"/>
            <w:hideMark/>
          </w:tcPr>
          <w:p w14:paraId="639EC4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11-ти  секционный  жилой дом</w:t>
            </w:r>
          </w:p>
        </w:tc>
        <w:tc>
          <w:tcPr>
            <w:tcW w:w="1963" w:type="dxa"/>
            <w:shd w:val="clear" w:color="auto" w:fill="auto"/>
            <w:vAlign w:val="center"/>
            <w:hideMark/>
          </w:tcPr>
          <w:p w14:paraId="5CF345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7BC7AD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64748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7B93D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13799</w:t>
            </w:r>
          </w:p>
        </w:tc>
        <w:tc>
          <w:tcPr>
            <w:tcW w:w="1292" w:type="dxa"/>
            <w:shd w:val="clear" w:color="auto" w:fill="auto"/>
            <w:noWrap/>
            <w:vAlign w:val="center"/>
            <w:hideMark/>
          </w:tcPr>
          <w:p w14:paraId="487ECC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10615</w:t>
            </w:r>
          </w:p>
        </w:tc>
        <w:tc>
          <w:tcPr>
            <w:tcW w:w="1519" w:type="dxa"/>
            <w:shd w:val="clear" w:color="auto" w:fill="auto"/>
            <w:vAlign w:val="center"/>
            <w:hideMark/>
          </w:tcPr>
          <w:p w14:paraId="43871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0,418</w:t>
            </w:r>
          </w:p>
        </w:tc>
        <w:tc>
          <w:tcPr>
            <w:tcW w:w="1292" w:type="dxa"/>
            <w:shd w:val="clear" w:color="auto" w:fill="auto"/>
            <w:vAlign w:val="center"/>
            <w:hideMark/>
          </w:tcPr>
          <w:p w14:paraId="31115C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0,103</w:t>
            </w:r>
          </w:p>
        </w:tc>
        <w:tc>
          <w:tcPr>
            <w:tcW w:w="1433" w:type="dxa"/>
            <w:shd w:val="clear" w:color="auto" w:fill="auto"/>
            <w:vAlign w:val="center"/>
            <w:hideMark/>
          </w:tcPr>
          <w:p w14:paraId="021287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025" w:type="dxa"/>
            <w:shd w:val="clear" w:color="auto" w:fill="auto"/>
            <w:vAlign w:val="center"/>
            <w:hideMark/>
          </w:tcPr>
          <w:p w14:paraId="1BD5C6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325C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0,521</w:t>
            </w:r>
          </w:p>
        </w:tc>
        <w:tc>
          <w:tcPr>
            <w:tcW w:w="1768" w:type="dxa"/>
            <w:shd w:val="clear" w:color="auto" w:fill="auto"/>
            <w:vAlign w:val="center"/>
            <w:hideMark/>
          </w:tcPr>
          <w:p w14:paraId="0BEB6F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0,666</w:t>
            </w:r>
          </w:p>
        </w:tc>
      </w:tr>
      <w:tr w:rsidR="00F747CA" w:rsidRPr="00EC0775" w14:paraId="6853DE38" w14:textId="77777777" w:rsidTr="00BC0D69">
        <w:trPr>
          <w:trHeight w:val="283"/>
          <w:jc w:val="center"/>
        </w:trPr>
        <w:tc>
          <w:tcPr>
            <w:tcW w:w="1351" w:type="dxa"/>
            <w:shd w:val="clear" w:color="auto" w:fill="auto"/>
            <w:vAlign w:val="center"/>
            <w:hideMark/>
          </w:tcPr>
          <w:p w14:paraId="030919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480</w:t>
            </w:r>
          </w:p>
        </w:tc>
        <w:tc>
          <w:tcPr>
            <w:tcW w:w="4298" w:type="dxa"/>
            <w:shd w:val="clear" w:color="auto" w:fill="auto"/>
            <w:vAlign w:val="center"/>
            <w:hideMark/>
          </w:tcPr>
          <w:p w14:paraId="0F1294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7-ми  секционный  жилой дом</w:t>
            </w:r>
          </w:p>
        </w:tc>
        <w:tc>
          <w:tcPr>
            <w:tcW w:w="1963" w:type="dxa"/>
            <w:shd w:val="clear" w:color="auto" w:fill="auto"/>
            <w:vAlign w:val="center"/>
            <w:hideMark/>
          </w:tcPr>
          <w:p w14:paraId="56DEE7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406AAA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70D2B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F5139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10539</w:t>
            </w:r>
          </w:p>
        </w:tc>
        <w:tc>
          <w:tcPr>
            <w:tcW w:w="1292" w:type="dxa"/>
            <w:shd w:val="clear" w:color="auto" w:fill="auto"/>
            <w:noWrap/>
            <w:vAlign w:val="center"/>
            <w:hideMark/>
          </w:tcPr>
          <w:p w14:paraId="5A088F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8107</w:t>
            </w:r>
          </w:p>
        </w:tc>
        <w:tc>
          <w:tcPr>
            <w:tcW w:w="1519" w:type="dxa"/>
            <w:shd w:val="clear" w:color="auto" w:fill="auto"/>
            <w:vAlign w:val="center"/>
            <w:hideMark/>
          </w:tcPr>
          <w:p w14:paraId="157837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292" w:type="dxa"/>
            <w:shd w:val="clear" w:color="auto" w:fill="auto"/>
            <w:vAlign w:val="center"/>
            <w:hideMark/>
          </w:tcPr>
          <w:p w14:paraId="3FE74F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0,079</w:t>
            </w:r>
          </w:p>
        </w:tc>
        <w:tc>
          <w:tcPr>
            <w:tcW w:w="1433" w:type="dxa"/>
            <w:shd w:val="clear" w:color="auto" w:fill="auto"/>
            <w:vAlign w:val="center"/>
            <w:hideMark/>
          </w:tcPr>
          <w:p w14:paraId="27DD92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0,189</w:t>
            </w:r>
          </w:p>
        </w:tc>
        <w:tc>
          <w:tcPr>
            <w:tcW w:w="1025" w:type="dxa"/>
            <w:shd w:val="clear" w:color="auto" w:fill="auto"/>
            <w:vAlign w:val="center"/>
            <w:hideMark/>
          </w:tcPr>
          <w:p w14:paraId="7A56D7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9A5A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0,398</w:t>
            </w:r>
          </w:p>
        </w:tc>
        <w:tc>
          <w:tcPr>
            <w:tcW w:w="1768" w:type="dxa"/>
            <w:shd w:val="clear" w:color="auto" w:fill="auto"/>
            <w:vAlign w:val="center"/>
            <w:hideMark/>
          </w:tcPr>
          <w:p w14:paraId="6C8FEB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0,508</w:t>
            </w:r>
          </w:p>
        </w:tc>
      </w:tr>
      <w:tr w:rsidR="00F747CA" w:rsidRPr="00EC0775" w14:paraId="59108255" w14:textId="77777777" w:rsidTr="00BC0D69">
        <w:trPr>
          <w:trHeight w:val="283"/>
          <w:jc w:val="center"/>
        </w:trPr>
        <w:tc>
          <w:tcPr>
            <w:tcW w:w="1351" w:type="dxa"/>
            <w:shd w:val="clear" w:color="auto" w:fill="auto"/>
            <w:vAlign w:val="center"/>
            <w:hideMark/>
          </w:tcPr>
          <w:p w14:paraId="7480F0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481</w:t>
            </w:r>
          </w:p>
        </w:tc>
        <w:tc>
          <w:tcPr>
            <w:tcW w:w="4298" w:type="dxa"/>
            <w:shd w:val="clear" w:color="auto" w:fill="auto"/>
            <w:vAlign w:val="center"/>
            <w:hideMark/>
          </w:tcPr>
          <w:p w14:paraId="11961B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10-ти  секционный  жилой дом</w:t>
            </w:r>
          </w:p>
        </w:tc>
        <w:tc>
          <w:tcPr>
            <w:tcW w:w="1963" w:type="dxa"/>
            <w:shd w:val="clear" w:color="auto" w:fill="auto"/>
            <w:vAlign w:val="center"/>
            <w:hideMark/>
          </w:tcPr>
          <w:p w14:paraId="46AB3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329C89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A544E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F4F35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13279</w:t>
            </w:r>
          </w:p>
        </w:tc>
        <w:tc>
          <w:tcPr>
            <w:tcW w:w="1292" w:type="dxa"/>
            <w:shd w:val="clear" w:color="auto" w:fill="auto"/>
            <w:noWrap/>
            <w:vAlign w:val="center"/>
            <w:hideMark/>
          </w:tcPr>
          <w:p w14:paraId="2CC748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10215</w:t>
            </w:r>
          </w:p>
        </w:tc>
        <w:tc>
          <w:tcPr>
            <w:tcW w:w="1519" w:type="dxa"/>
            <w:shd w:val="clear" w:color="auto" w:fill="auto"/>
            <w:vAlign w:val="center"/>
            <w:hideMark/>
          </w:tcPr>
          <w:p w14:paraId="7444B3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0,403</w:t>
            </w:r>
          </w:p>
        </w:tc>
        <w:tc>
          <w:tcPr>
            <w:tcW w:w="1292" w:type="dxa"/>
            <w:shd w:val="clear" w:color="auto" w:fill="auto"/>
            <w:vAlign w:val="center"/>
            <w:hideMark/>
          </w:tcPr>
          <w:p w14:paraId="0AA5A5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0,099</w:t>
            </w:r>
          </w:p>
        </w:tc>
        <w:tc>
          <w:tcPr>
            <w:tcW w:w="1433" w:type="dxa"/>
            <w:shd w:val="clear" w:color="auto" w:fill="auto"/>
            <w:vAlign w:val="center"/>
            <w:hideMark/>
          </w:tcPr>
          <w:p w14:paraId="0FBCFF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0,237</w:t>
            </w:r>
          </w:p>
        </w:tc>
        <w:tc>
          <w:tcPr>
            <w:tcW w:w="1025" w:type="dxa"/>
            <w:shd w:val="clear" w:color="auto" w:fill="auto"/>
            <w:vAlign w:val="center"/>
            <w:hideMark/>
          </w:tcPr>
          <w:p w14:paraId="60A32F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6576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0,502</w:t>
            </w:r>
          </w:p>
        </w:tc>
        <w:tc>
          <w:tcPr>
            <w:tcW w:w="1768" w:type="dxa"/>
            <w:shd w:val="clear" w:color="auto" w:fill="auto"/>
            <w:vAlign w:val="center"/>
            <w:hideMark/>
          </w:tcPr>
          <w:p w14:paraId="226D60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w:t>
            </w:r>
          </w:p>
        </w:tc>
      </w:tr>
      <w:tr w:rsidR="00F747CA" w:rsidRPr="00EC0775" w14:paraId="27369800" w14:textId="77777777" w:rsidTr="00BC0D69">
        <w:trPr>
          <w:trHeight w:val="283"/>
          <w:jc w:val="center"/>
        </w:trPr>
        <w:tc>
          <w:tcPr>
            <w:tcW w:w="1351" w:type="dxa"/>
            <w:shd w:val="clear" w:color="auto" w:fill="auto"/>
            <w:vAlign w:val="center"/>
            <w:hideMark/>
          </w:tcPr>
          <w:p w14:paraId="6964CF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482</w:t>
            </w:r>
          </w:p>
        </w:tc>
        <w:tc>
          <w:tcPr>
            <w:tcW w:w="4298" w:type="dxa"/>
            <w:shd w:val="clear" w:color="auto" w:fill="auto"/>
            <w:vAlign w:val="center"/>
            <w:hideMark/>
          </w:tcPr>
          <w:p w14:paraId="5B8296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7-ми  секционный  жилой дом</w:t>
            </w:r>
          </w:p>
        </w:tc>
        <w:tc>
          <w:tcPr>
            <w:tcW w:w="1963" w:type="dxa"/>
            <w:shd w:val="clear" w:color="auto" w:fill="auto"/>
            <w:vAlign w:val="center"/>
            <w:hideMark/>
          </w:tcPr>
          <w:p w14:paraId="3BC8E4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24FCFC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871CD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60D6E9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6771</w:t>
            </w:r>
          </w:p>
        </w:tc>
        <w:tc>
          <w:tcPr>
            <w:tcW w:w="1292" w:type="dxa"/>
            <w:shd w:val="clear" w:color="auto" w:fill="auto"/>
            <w:noWrap/>
            <w:vAlign w:val="center"/>
            <w:hideMark/>
          </w:tcPr>
          <w:p w14:paraId="2FCB2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5208</w:t>
            </w:r>
          </w:p>
        </w:tc>
        <w:tc>
          <w:tcPr>
            <w:tcW w:w="1519" w:type="dxa"/>
            <w:shd w:val="clear" w:color="auto" w:fill="auto"/>
            <w:vAlign w:val="center"/>
            <w:hideMark/>
          </w:tcPr>
          <w:p w14:paraId="1FD24C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0,205</w:t>
            </w:r>
          </w:p>
        </w:tc>
        <w:tc>
          <w:tcPr>
            <w:tcW w:w="1292" w:type="dxa"/>
            <w:shd w:val="clear" w:color="auto" w:fill="auto"/>
            <w:vAlign w:val="center"/>
            <w:hideMark/>
          </w:tcPr>
          <w:p w14:paraId="61CD9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0,051</w:t>
            </w:r>
          </w:p>
        </w:tc>
        <w:tc>
          <w:tcPr>
            <w:tcW w:w="1433" w:type="dxa"/>
            <w:shd w:val="clear" w:color="auto" w:fill="auto"/>
            <w:vAlign w:val="center"/>
            <w:hideMark/>
          </w:tcPr>
          <w:p w14:paraId="28041C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0,121</w:t>
            </w:r>
          </w:p>
        </w:tc>
        <w:tc>
          <w:tcPr>
            <w:tcW w:w="1025" w:type="dxa"/>
            <w:shd w:val="clear" w:color="auto" w:fill="auto"/>
            <w:vAlign w:val="center"/>
            <w:hideMark/>
          </w:tcPr>
          <w:p w14:paraId="40C009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22EC4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0,256</w:t>
            </w:r>
          </w:p>
        </w:tc>
        <w:tc>
          <w:tcPr>
            <w:tcW w:w="1768" w:type="dxa"/>
            <w:shd w:val="clear" w:color="auto" w:fill="auto"/>
            <w:vAlign w:val="center"/>
            <w:hideMark/>
          </w:tcPr>
          <w:p w14:paraId="774182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0,327</w:t>
            </w:r>
          </w:p>
        </w:tc>
      </w:tr>
      <w:tr w:rsidR="00F747CA" w:rsidRPr="00EC0775" w14:paraId="16C29041" w14:textId="77777777" w:rsidTr="00BC0D69">
        <w:trPr>
          <w:trHeight w:val="283"/>
          <w:jc w:val="center"/>
        </w:trPr>
        <w:tc>
          <w:tcPr>
            <w:tcW w:w="1351" w:type="dxa"/>
            <w:shd w:val="clear" w:color="auto" w:fill="auto"/>
            <w:vAlign w:val="center"/>
            <w:hideMark/>
          </w:tcPr>
          <w:p w14:paraId="7471F5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483</w:t>
            </w:r>
          </w:p>
        </w:tc>
        <w:tc>
          <w:tcPr>
            <w:tcW w:w="4298" w:type="dxa"/>
            <w:shd w:val="clear" w:color="auto" w:fill="auto"/>
            <w:vAlign w:val="center"/>
            <w:hideMark/>
          </w:tcPr>
          <w:p w14:paraId="52D928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10-ти  секционный  жилой дом</w:t>
            </w:r>
          </w:p>
        </w:tc>
        <w:tc>
          <w:tcPr>
            <w:tcW w:w="1963" w:type="dxa"/>
            <w:shd w:val="clear" w:color="auto" w:fill="auto"/>
            <w:vAlign w:val="center"/>
            <w:hideMark/>
          </w:tcPr>
          <w:p w14:paraId="6FE747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16ACDF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10101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EA046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13260</w:t>
            </w:r>
          </w:p>
        </w:tc>
        <w:tc>
          <w:tcPr>
            <w:tcW w:w="1292" w:type="dxa"/>
            <w:shd w:val="clear" w:color="auto" w:fill="auto"/>
            <w:noWrap/>
            <w:vAlign w:val="center"/>
            <w:hideMark/>
          </w:tcPr>
          <w:p w14:paraId="05BE8F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10200</w:t>
            </w:r>
          </w:p>
        </w:tc>
        <w:tc>
          <w:tcPr>
            <w:tcW w:w="1519" w:type="dxa"/>
            <w:shd w:val="clear" w:color="auto" w:fill="auto"/>
            <w:vAlign w:val="center"/>
            <w:hideMark/>
          </w:tcPr>
          <w:p w14:paraId="7A81A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0,402</w:t>
            </w:r>
          </w:p>
        </w:tc>
        <w:tc>
          <w:tcPr>
            <w:tcW w:w="1292" w:type="dxa"/>
            <w:shd w:val="clear" w:color="auto" w:fill="auto"/>
            <w:vAlign w:val="center"/>
            <w:hideMark/>
          </w:tcPr>
          <w:p w14:paraId="59F068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0,099</w:t>
            </w:r>
          </w:p>
        </w:tc>
        <w:tc>
          <w:tcPr>
            <w:tcW w:w="1433" w:type="dxa"/>
            <w:shd w:val="clear" w:color="auto" w:fill="auto"/>
            <w:vAlign w:val="center"/>
            <w:hideMark/>
          </w:tcPr>
          <w:p w14:paraId="76EF99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0,237</w:t>
            </w:r>
          </w:p>
        </w:tc>
        <w:tc>
          <w:tcPr>
            <w:tcW w:w="1025" w:type="dxa"/>
            <w:shd w:val="clear" w:color="auto" w:fill="auto"/>
            <w:vAlign w:val="center"/>
            <w:hideMark/>
          </w:tcPr>
          <w:p w14:paraId="60D4C7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0631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0,501</w:t>
            </w:r>
          </w:p>
        </w:tc>
        <w:tc>
          <w:tcPr>
            <w:tcW w:w="1768" w:type="dxa"/>
            <w:shd w:val="clear" w:color="auto" w:fill="auto"/>
            <w:vAlign w:val="center"/>
            <w:hideMark/>
          </w:tcPr>
          <w:p w14:paraId="2E949F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0,639</w:t>
            </w:r>
          </w:p>
        </w:tc>
      </w:tr>
      <w:tr w:rsidR="00F747CA" w:rsidRPr="00EC0775" w14:paraId="7FF92102" w14:textId="77777777" w:rsidTr="00BC0D69">
        <w:trPr>
          <w:trHeight w:val="283"/>
          <w:jc w:val="center"/>
        </w:trPr>
        <w:tc>
          <w:tcPr>
            <w:tcW w:w="1351" w:type="dxa"/>
            <w:shd w:val="clear" w:color="auto" w:fill="auto"/>
            <w:vAlign w:val="center"/>
            <w:hideMark/>
          </w:tcPr>
          <w:p w14:paraId="4124C3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484</w:t>
            </w:r>
          </w:p>
        </w:tc>
        <w:tc>
          <w:tcPr>
            <w:tcW w:w="4298" w:type="dxa"/>
            <w:shd w:val="clear" w:color="auto" w:fill="auto"/>
            <w:vAlign w:val="center"/>
            <w:hideMark/>
          </w:tcPr>
          <w:p w14:paraId="3A7ABC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5-ти  секционный  жилой дом</w:t>
            </w:r>
          </w:p>
        </w:tc>
        <w:tc>
          <w:tcPr>
            <w:tcW w:w="1963" w:type="dxa"/>
            <w:shd w:val="clear" w:color="auto" w:fill="auto"/>
            <w:vAlign w:val="center"/>
            <w:hideMark/>
          </w:tcPr>
          <w:p w14:paraId="119470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06BB90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4A554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59946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2790</w:t>
            </w:r>
          </w:p>
        </w:tc>
        <w:tc>
          <w:tcPr>
            <w:tcW w:w="1292" w:type="dxa"/>
            <w:shd w:val="clear" w:color="auto" w:fill="auto"/>
            <w:noWrap/>
            <w:vAlign w:val="center"/>
            <w:hideMark/>
          </w:tcPr>
          <w:p w14:paraId="543F5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2146</w:t>
            </w:r>
          </w:p>
        </w:tc>
        <w:tc>
          <w:tcPr>
            <w:tcW w:w="1519" w:type="dxa"/>
            <w:shd w:val="clear" w:color="auto" w:fill="auto"/>
            <w:vAlign w:val="center"/>
            <w:hideMark/>
          </w:tcPr>
          <w:p w14:paraId="1D4E1B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0,098</w:t>
            </w:r>
          </w:p>
        </w:tc>
        <w:tc>
          <w:tcPr>
            <w:tcW w:w="1292" w:type="dxa"/>
            <w:shd w:val="clear" w:color="auto" w:fill="auto"/>
            <w:vAlign w:val="center"/>
            <w:hideMark/>
          </w:tcPr>
          <w:p w14:paraId="587FD2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433" w:type="dxa"/>
            <w:shd w:val="clear" w:color="auto" w:fill="auto"/>
            <w:vAlign w:val="center"/>
            <w:hideMark/>
          </w:tcPr>
          <w:p w14:paraId="3AB7D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0,058</w:t>
            </w:r>
          </w:p>
        </w:tc>
        <w:tc>
          <w:tcPr>
            <w:tcW w:w="1025" w:type="dxa"/>
            <w:shd w:val="clear" w:color="auto" w:fill="auto"/>
            <w:vAlign w:val="center"/>
            <w:hideMark/>
          </w:tcPr>
          <w:p w14:paraId="39132F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01201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0,122</w:t>
            </w:r>
          </w:p>
        </w:tc>
        <w:tc>
          <w:tcPr>
            <w:tcW w:w="1768" w:type="dxa"/>
            <w:shd w:val="clear" w:color="auto" w:fill="auto"/>
            <w:vAlign w:val="center"/>
            <w:hideMark/>
          </w:tcPr>
          <w:p w14:paraId="3DCD17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0,156</w:t>
            </w:r>
          </w:p>
        </w:tc>
      </w:tr>
      <w:tr w:rsidR="00F747CA" w:rsidRPr="00EC0775" w14:paraId="6700CA02" w14:textId="77777777" w:rsidTr="00BC0D69">
        <w:trPr>
          <w:trHeight w:val="283"/>
          <w:jc w:val="center"/>
        </w:trPr>
        <w:tc>
          <w:tcPr>
            <w:tcW w:w="1351" w:type="dxa"/>
            <w:shd w:val="clear" w:color="auto" w:fill="auto"/>
            <w:vAlign w:val="center"/>
            <w:hideMark/>
          </w:tcPr>
          <w:p w14:paraId="137456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485</w:t>
            </w:r>
          </w:p>
        </w:tc>
        <w:tc>
          <w:tcPr>
            <w:tcW w:w="4298" w:type="dxa"/>
            <w:shd w:val="clear" w:color="auto" w:fill="auto"/>
            <w:vAlign w:val="center"/>
            <w:hideMark/>
          </w:tcPr>
          <w:p w14:paraId="71198C33"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7-ми  секционный  жилой дом</w:t>
            </w:r>
          </w:p>
        </w:tc>
        <w:tc>
          <w:tcPr>
            <w:tcW w:w="1963" w:type="dxa"/>
            <w:shd w:val="clear" w:color="auto" w:fill="auto"/>
            <w:vAlign w:val="center"/>
            <w:hideMark/>
          </w:tcPr>
          <w:p w14:paraId="7C247A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1E8282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FCAED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77012A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10315</w:t>
            </w:r>
          </w:p>
        </w:tc>
        <w:tc>
          <w:tcPr>
            <w:tcW w:w="1292" w:type="dxa"/>
            <w:shd w:val="clear" w:color="auto" w:fill="auto"/>
            <w:noWrap/>
            <w:vAlign w:val="center"/>
            <w:hideMark/>
          </w:tcPr>
          <w:p w14:paraId="02C789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7935</w:t>
            </w:r>
          </w:p>
        </w:tc>
        <w:tc>
          <w:tcPr>
            <w:tcW w:w="1519" w:type="dxa"/>
            <w:shd w:val="clear" w:color="auto" w:fill="auto"/>
            <w:vAlign w:val="center"/>
            <w:hideMark/>
          </w:tcPr>
          <w:p w14:paraId="3BFD49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0,313</w:t>
            </w:r>
          </w:p>
        </w:tc>
        <w:tc>
          <w:tcPr>
            <w:tcW w:w="1292" w:type="dxa"/>
            <w:shd w:val="clear" w:color="auto" w:fill="auto"/>
            <w:vAlign w:val="center"/>
            <w:hideMark/>
          </w:tcPr>
          <w:p w14:paraId="7F01F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0,077</w:t>
            </w:r>
          </w:p>
        </w:tc>
        <w:tc>
          <w:tcPr>
            <w:tcW w:w="1433" w:type="dxa"/>
            <w:shd w:val="clear" w:color="auto" w:fill="auto"/>
            <w:vAlign w:val="center"/>
            <w:hideMark/>
          </w:tcPr>
          <w:p w14:paraId="0A08FF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025" w:type="dxa"/>
            <w:shd w:val="clear" w:color="auto" w:fill="auto"/>
            <w:vAlign w:val="center"/>
            <w:hideMark/>
          </w:tcPr>
          <w:p w14:paraId="162EAF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7FE91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w:t>
            </w:r>
          </w:p>
        </w:tc>
        <w:tc>
          <w:tcPr>
            <w:tcW w:w="1768" w:type="dxa"/>
            <w:shd w:val="clear" w:color="auto" w:fill="auto"/>
            <w:vAlign w:val="center"/>
            <w:hideMark/>
          </w:tcPr>
          <w:p w14:paraId="1C2232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0,497</w:t>
            </w:r>
          </w:p>
        </w:tc>
      </w:tr>
      <w:tr w:rsidR="00F747CA" w:rsidRPr="00EC0775" w14:paraId="2F7DA36E" w14:textId="77777777" w:rsidTr="00BC0D69">
        <w:trPr>
          <w:trHeight w:val="283"/>
          <w:jc w:val="center"/>
        </w:trPr>
        <w:tc>
          <w:tcPr>
            <w:tcW w:w="1351" w:type="dxa"/>
            <w:shd w:val="clear" w:color="auto" w:fill="auto"/>
            <w:vAlign w:val="center"/>
            <w:hideMark/>
          </w:tcPr>
          <w:p w14:paraId="245290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486</w:t>
            </w:r>
          </w:p>
        </w:tc>
        <w:tc>
          <w:tcPr>
            <w:tcW w:w="4298" w:type="dxa"/>
            <w:shd w:val="clear" w:color="auto" w:fill="auto"/>
            <w:vAlign w:val="center"/>
            <w:hideMark/>
          </w:tcPr>
          <w:p w14:paraId="0E84666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10-ти  секционный  жилой дом</w:t>
            </w:r>
          </w:p>
        </w:tc>
        <w:tc>
          <w:tcPr>
            <w:tcW w:w="1963" w:type="dxa"/>
            <w:shd w:val="clear" w:color="auto" w:fill="auto"/>
            <w:vAlign w:val="center"/>
            <w:hideMark/>
          </w:tcPr>
          <w:p w14:paraId="08587F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463004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B22FF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48C119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11116</w:t>
            </w:r>
          </w:p>
        </w:tc>
        <w:tc>
          <w:tcPr>
            <w:tcW w:w="1292" w:type="dxa"/>
            <w:shd w:val="clear" w:color="auto" w:fill="auto"/>
            <w:noWrap/>
            <w:vAlign w:val="center"/>
            <w:hideMark/>
          </w:tcPr>
          <w:p w14:paraId="32EE3F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8551</w:t>
            </w:r>
          </w:p>
        </w:tc>
        <w:tc>
          <w:tcPr>
            <w:tcW w:w="1519" w:type="dxa"/>
            <w:shd w:val="clear" w:color="auto" w:fill="auto"/>
            <w:vAlign w:val="center"/>
            <w:hideMark/>
          </w:tcPr>
          <w:p w14:paraId="78F71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0,337</w:t>
            </w:r>
          </w:p>
        </w:tc>
        <w:tc>
          <w:tcPr>
            <w:tcW w:w="1292" w:type="dxa"/>
            <w:shd w:val="clear" w:color="auto" w:fill="auto"/>
            <w:vAlign w:val="center"/>
            <w:hideMark/>
          </w:tcPr>
          <w:p w14:paraId="39C6F1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433" w:type="dxa"/>
            <w:shd w:val="clear" w:color="auto" w:fill="auto"/>
            <w:vAlign w:val="center"/>
            <w:hideMark/>
          </w:tcPr>
          <w:p w14:paraId="20365E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025" w:type="dxa"/>
            <w:shd w:val="clear" w:color="auto" w:fill="auto"/>
            <w:vAlign w:val="center"/>
            <w:hideMark/>
          </w:tcPr>
          <w:p w14:paraId="60E35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93FB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w:t>
            </w:r>
          </w:p>
        </w:tc>
        <w:tc>
          <w:tcPr>
            <w:tcW w:w="1768" w:type="dxa"/>
            <w:shd w:val="clear" w:color="auto" w:fill="auto"/>
            <w:vAlign w:val="center"/>
            <w:hideMark/>
          </w:tcPr>
          <w:p w14:paraId="0122CF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0,536</w:t>
            </w:r>
          </w:p>
        </w:tc>
      </w:tr>
      <w:tr w:rsidR="00F747CA" w:rsidRPr="00EC0775" w14:paraId="61DCFF0A" w14:textId="77777777" w:rsidTr="00BC0D69">
        <w:trPr>
          <w:trHeight w:val="283"/>
          <w:jc w:val="center"/>
        </w:trPr>
        <w:tc>
          <w:tcPr>
            <w:tcW w:w="1351" w:type="dxa"/>
            <w:shd w:val="clear" w:color="auto" w:fill="auto"/>
            <w:vAlign w:val="center"/>
            <w:hideMark/>
          </w:tcPr>
          <w:p w14:paraId="01F38A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487</w:t>
            </w:r>
          </w:p>
        </w:tc>
        <w:tc>
          <w:tcPr>
            <w:tcW w:w="4298" w:type="dxa"/>
            <w:shd w:val="clear" w:color="auto" w:fill="auto"/>
            <w:vAlign w:val="center"/>
            <w:hideMark/>
          </w:tcPr>
          <w:p w14:paraId="770E95E9"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15-ти  секционный  жилой дом</w:t>
            </w:r>
          </w:p>
        </w:tc>
        <w:tc>
          <w:tcPr>
            <w:tcW w:w="1963" w:type="dxa"/>
            <w:shd w:val="clear" w:color="auto" w:fill="auto"/>
            <w:vAlign w:val="center"/>
            <w:hideMark/>
          </w:tcPr>
          <w:p w14:paraId="059A08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014862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0EDD9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FAEF9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18345</w:t>
            </w:r>
          </w:p>
        </w:tc>
        <w:tc>
          <w:tcPr>
            <w:tcW w:w="1292" w:type="dxa"/>
            <w:shd w:val="clear" w:color="auto" w:fill="auto"/>
            <w:noWrap/>
            <w:vAlign w:val="center"/>
            <w:hideMark/>
          </w:tcPr>
          <w:p w14:paraId="069E63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14112</w:t>
            </w:r>
          </w:p>
        </w:tc>
        <w:tc>
          <w:tcPr>
            <w:tcW w:w="1519" w:type="dxa"/>
            <w:shd w:val="clear" w:color="auto" w:fill="auto"/>
            <w:vAlign w:val="center"/>
            <w:hideMark/>
          </w:tcPr>
          <w:p w14:paraId="055540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0,556</w:t>
            </w:r>
          </w:p>
        </w:tc>
        <w:tc>
          <w:tcPr>
            <w:tcW w:w="1292" w:type="dxa"/>
            <w:shd w:val="clear" w:color="auto" w:fill="auto"/>
            <w:vAlign w:val="center"/>
            <w:hideMark/>
          </w:tcPr>
          <w:p w14:paraId="3285C3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433" w:type="dxa"/>
            <w:shd w:val="clear" w:color="auto" w:fill="auto"/>
            <w:vAlign w:val="center"/>
            <w:hideMark/>
          </w:tcPr>
          <w:p w14:paraId="50AEB9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0,328</w:t>
            </w:r>
          </w:p>
        </w:tc>
        <w:tc>
          <w:tcPr>
            <w:tcW w:w="1025" w:type="dxa"/>
            <w:shd w:val="clear" w:color="auto" w:fill="auto"/>
            <w:vAlign w:val="center"/>
            <w:hideMark/>
          </w:tcPr>
          <w:p w14:paraId="5A17DD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A9A0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0,693</w:t>
            </w:r>
          </w:p>
        </w:tc>
        <w:tc>
          <w:tcPr>
            <w:tcW w:w="1768" w:type="dxa"/>
            <w:shd w:val="clear" w:color="auto" w:fill="auto"/>
            <w:vAlign w:val="center"/>
            <w:hideMark/>
          </w:tcPr>
          <w:p w14:paraId="667642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0,885</w:t>
            </w:r>
          </w:p>
        </w:tc>
      </w:tr>
      <w:tr w:rsidR="00F747CA" w:rsidRPr="00EC0775" w14:paraId="53051EA6" w14:textId="77777777" w:rsidTr="00BC0D69">
        <w:trPr>
          <w:trHeight w:val="283"/>
          <w:jc w:val="center"/>
        </w:trPr>
        <w:tc>
          <w:tcPr>
            <w:tcW w:w="1351" w:type="dxa"/>
            <w:shd w:val="clear" w:color="auto" w:fill="auto"/>
            <w:vAlign w:val="center"/>
            <w:hideMark/>
          </w:tcPr>
          <w:p w14:paraId="76311C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488</w:t>
            </w:r>
          </w:p>
        </w:tc>
        <w:tc>
          <w:tcPr>
            <w:tcW w:w="4298" w:type="dxa"/>
            <w:shd w:val="clear" w:color="auto" w:fill="auto"/>
            <w:vAlign w:val="center"/>
            <w:hideMark/>
          </w:tcPr>
          <w:p w14:paraId="551548C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Спортивный комплекс с игровыми залами</w:t>
            </w:r>
          </w:p>
        </w:tc>
        <w:tc>
          <w:tcPr>
            <w:tcW w:w="1963" w:type="dxa"/>
            <w:shd w:val="clear" w:color="auto" w:fill="auto"/>
            <w:vAlign w:val="center"/>
            <w:hideMark/>
          </w:tcPr>
          <w:p w14:paraId="2C967E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24864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E78A4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553FD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13301</w:t>
            </w:r>
          </w:p>
        </w:tc>
        <w:tc>
          <w:tcPr>
            <w:tcW w:w="1292" w:type="dxa"/>
            <w:shd w:val="clear" w:color="auto" w:fill="auto"/>
            <w:noWrap/>
            <w:vAlign w:val="center"/>
            <w:hideMark/>
          </w:tcPr>
          <w:p w14:paraId="023AF0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A2127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w:t>
            </w:r>
          </w:p>
        </w:tc>
        <w:tc>
          <w:tcPr>
            <w:tcW w:w="1292" w:type="dxa"/>
            <w:shd w:val="clear" w:color="auto" w:fill="auto"/>
            <w:vAlign w:val="center"/>
            <w:hideMark/>
          </w:tcPr>
          <w:p w14:paraId="54F6BF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433" w:type="dxa"/>
            <w:shd w:val="clear" w:color="auto" w:fill="auto"/>
            <w:vAlign w:val="center"/>
            <w:hideMark/>
          </w:tcPr>
          <w:p w14:paraId="190E8E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w:t>
            </w:r>
          </w:p>
        </w:tc>
        <w:tc>
          <w:tcPr>
            <w:tcW w:w="1025" w:type="dxa"/>
            <w:shd w:val="clear" w:color="auto" w:fill="auto"/>
            <w:vAlign w:val="center"/>
            <w:hideMark/>
          </w:tcPr>
          <w:p w14:paraId="5E7161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EC7FF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w:t>
            </w:r>
          </w:p>
        </w:tc>
        <w:tc>
          <w:tcPr>
            <w:tcW w:w="1768" w:type="dxa"/>
            <w:shd w:val="clear" w:color="auto" w:fill="auto"/>
            <w:vAlign w:val="center"/>
            <w:hideMark/>
          </w:tcPr>
          <w:p w14:paraId="19AB13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1,29</w:t>
            </w:r>
          </w:p>
        </w:tc>
      </w:tr>
      <w:tr w:rsidR="00F747CA" w:rsidRPr="00EC0775" w14:paraId="36C94C95" w14:textId="77777777" w:rsidTr="00BC0D69">
        <w:trPr>
          <w:trHeight w:val="283"/>
          <w:jc w:val="center"/>
        </w:trPr>
        <w:tc>
          <w:tcPr>
            <w:tcW w:w="1351" w:type="dxa"/>
            <w:shd w:val="clear" w:color="auto" w:fill="auto"/>
            <w:vAlign w:val="center"/>
            <w:hideMark/>
          </w:tcPr>
          <w:p w14:paraId="0675A7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489</w:t>
            </w:r>
          </w:p>
        </w:tc>
        <w:tc>
          <w:tcPr>
            <w:tcW w:w="4298" w:type="dxa"/>
            <w:shd w:val="clear" w:color="auto" w:fill="auto"/>
            <w:vAlign w:val="center"/>
            <w:hideMark/>
          </w:tcPr>
          <w:p w14:paraId="6AB58FCA"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Организация дополнительного образования на 400 мест</w:t>
            </w:r>
          </w:p>
        </w:tc>
        <w:tc>
          <w:tcPr>
            <w:tcW w:w="1963" w:type="dxa"/>
            <w:shd w:val="clear" w:color="auto" w:fill="auto"/>
            <w:vAlign w:val="center"/>
            <w:hideMark/>
          </w:tcPr>
          <w:p w14:paraId="525A35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69C98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3A196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9274E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14000B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0D32E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20A792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57B613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7F26C0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CA122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1CAD13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16E1BF29" w14:textId="77777777" w:rsidTr="00BC0D69">
        <w:trPr>
          <w:trHeight w:val="283"/>
          <w:jc w:val="center"/>
        </w:trPr>
        <w:tc>
          <w:tcPr>
            <w:tcW w:w="1351" w:type="dxa"/>
            <w:shd w:val="clear" w:color="auto" w:fill="auto"/>
            <w:vAlign w:val="center"/>
            <w:hideMark/>
          </w:tcPr>
          <w:p w14:paraId="638BB6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490</w:t>
            </w:r>
          </w:p>
        </w:tc>
        <w:tc>
          <w:tcPr>
            <w:tcW w:w="4298" w:type="dxa"/>
            <w:shd w:val="clear" w:color="auto" w:fill="auto"/>
            <w:vAlign w:val="center"/>
            <w:hideMark/>
          </w:tcPr>
          <w:p w14:paraId="01D3632C"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Детский сад  на 350 мест</w:t>
            </w:r>
          </w:p>
        </w:tc>
        <w:tc>
          <w:tcPr>
            <w:tcW w:w="1963" w:type="dxa"/>
            <w:shd w:val="clear" w:color="auto" w:fill="auto"/>
            <w:vAlign w:val="center"/>
            <w:hideMark/>
          </w:tcPr>
          <w:p w14:paraId="259031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27CE97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B9749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5D902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3884</w:t>
            </w:r>
          </w:p>
        </w:tc>
        <w:tc>
          <w:tcPr>
            <w:tcW w:w="1292" w:type="dxa"/>
            <w:shd w:val="clear" w:color="auto" w:fill="auto"/>
            <w:noWrap/>
            <w:vAlign w:val="center"/>
            <w:hideMark/>
          </w:tcPr>
          <w:p w14:paraId="614C94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1F5C7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292" w:type="dxa"/>
            <w:shd w:val="clear" w:color="auto" w:fill="auto"/>
            <w:vAlign w:val="center"/>
            <w:hideMark/>
          </w:tcPr>
          <w:p w14:paraId="5CF189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3932F8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73777D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104D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0,327</w:t>
            </w:r>
          </w:p>
        </w:tc>
        <w:tc>
          <w:tcPr>
            <w:tcW w:w="1768" w:type="dxa"/>
            <w:shd w:val="clear" w:color="auto" w:fill="auto"/>
            <w:vAlign w:val="center"/>
            <w:hideMark/>
          </w:tcPr>
          <w:p w14:paraId="6E6E41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r>
      <w:tr w:rsidR="00F747CA" w:rsidRPr="00EC0775" w14:paraId="28292937" w14:textId="77777777" w:rsidTr="00BC0D69">
        <w:trPr>
          <w:trHeight w:val="283"/>
          <w:jc w:val="center"/>
        </w:trPr>
        <w:tc>
          <w:tcPr>
            <w:tcW w:w="1351" w:type="dxa"/>
            <w:shd w:val="clear" w:color="auto" w:fill="auto"/>
            <w:vAlign w:val="center"/>
            <w:hideMark/>
          </w:tcPr>
          <w:p w14:paraId="6D6F55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491</w:t>
            </w:r>
          </w:p>
        </w:tc>
        <w:tc>
          <w:tcPr>
            <w:tcW w:w="4298" w:type="dxa"/>
            <w:shd w:val="clear" w:color="auto" w:fill="auto"/>
            <w:vAlign w:val="center"/>
            <w:hideMark/>
          </w:tcPr>
          <w:p w14:paraId="63394FA9"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Общеобразовательная школа на 1200 учащихся</w:t>
            </w:r>
          </w:p>
        </w:tc>
        <w:tc>
          <w:tcPr>
            <w:tcW w:w="1963" w:type="dxa"/>
            <w:shd w:val="clear" w:color="auto" w:fill="auto"/>
            <w:vAlign w:val="center"/>
            <w:hideMark/>
          </w:tcPr>
          <w:p w14:paraId="28B1E7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Пойма-4 (район потоки р. Черная)</w:t>
            </w:r>
          </w:p>
        </w:tc>
        <w:tc>
          <w:tcPr>
            <w:tcW w:w="2539" w:type="dxa"/>
            <w:shd w:val="clear" w:color="auto" w:fill="auto"/>
            <w:vAlign w:val="center"/>
            <w:hideMark/>
          </w:tcPr>
          <w:p w14:paraId="4BFCA3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61BF5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9B64F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13508</w:t>
            </w:r>
          </w:p>
        </w:tc>
        <w:tc>
          <w:tcPr>
            <w:tcW w:w="1292" w:type="dxa"/>
            <w:shd w:val="clear" w:color="auto" w:fill="auto"/>
            <w:noWrap/>
            <w:vAlign w:val="center"/>
            <w:hideMark/>
          </w:tcPr>
          <w:p w14:paraId="1211E9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43CA7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1,109</w:t>
            </w:r>
          </w:p>
        </w:tc>
        <w:tc>
          <w:tcPr>
            <w:tcW w:w="1292" w:type="dxa"/>
            <w:shd w:val="clear" w:color="auto" w:fill="auto"/>
            <w:vAlign w:val="center"/>
            <w:hideMark/>
          </w:tcPr>
          <w:p w14:paraId="3603BC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433" w:type="dxa"/>
            <w:shd w:val="clear" w:color="auto" w:fill="auto"/>
            <w:vAlign w:val="center"/>
            <w:hideMark/>
          </w:tcPr>
          <w:p w14:paraId="485C3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025" w:type="dxa"/>
            <w:shd w:val="clear" w:color="auto" w:fill="auto"/>
            <w:vAlign w:val="center"/>
            <w:hideMark/>
          </w:tcPr>
          <w:p w14:paraId="1559FF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8ADED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1,138</w:t>
            </w:r>
          </w:p>
        </w:tc>
        <w:tc>
          <w:tcPr>
            <w:tcW w:w="1768" w:type="dxa"/>
            <w:shd w:val="clear" w:color="auto" w:fill="auto"/>
            <w:vAlign w:val="center"/>
            <w:hideMark/>
          </w:tcPr>
          <w:p w14:paraId="038534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w:t>
            </w:r>
          </w:p>
        </w:tc>
      </w:tr>
      <w:tr w:rsidR="00F747CA" w:rsidRPr="00EC0775" w14:paraId="31ED011C" w14:textId="77777777" w:rsidTr="00BC0D69">
        <w:trPr>
          <w:trHeight w:val="283"/>
          <w:jc w:val="center"/>
        </w:trPr>
        <w:tc>
          <w:tcPr>
            <w:tcW w:w="1351" w:type="dxa"/>
            <w:shd w:val="clear" w:color="auto" w:fill="auto"/>
            <w:vAlign w:val="center"/>
            <w:hideMark/>
          </w:tcPr>
          <w:p w14:paraId="4E1ED9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492</w:t>
            </w:r>
          </w:p>
        </w:tc>
        <w:tc>
          <w:tcPr>
            <w:tcW w:w="4298" w:type="dxa"/>
            <w:shd w:val="clear" w:color="auto" w:fill="auto"/>
            <w:vAlign w:val="center"/>
            <w:hideMark/>
          </w:tcPr>
          <w:p w14:paraId="1089130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75AADB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36AE5B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A0C1D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DE6DF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3D1C0F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7898E4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1C9343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58A176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455B17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2B24F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1DADDC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6C1638F9" w14:textId="77777777" w:rsidTr="00BC0D69">
        <w:trPr>
          <w:trHeight w:val="283"/>
          <w:jc w:val="center"/>
        </w:trPr>
        <w:tc>
          <w:tcPr>
            <w:tcW w:w="1351" w:type="dxa"/>
            <w:shd w:val="clear" w:color="auto" w:fill="auto"/>
            <w:vAlign w:val="center"/>
            <w:hideMark/>
          </w:tcPr>
          <w:p w14:paraId="6C5050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493</w:t>
            </w:r>
          </w:p>
        </w:tc>
        <w:tc>
          <w:tcPr>
            <w:tcW w:w="4298" w:type="dxa"/>
            <w:shd w:val="clear" w:color="auto" w:fill="auto"/>
            <w:vAlign w:val="center"/>
            <w:hideMark/>
          </w:tcPr>
          <w:p w14:paraId="603333CA"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2756C8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4763AE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62F3E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D6EC0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4CD79E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06F072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516A3B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7367E3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738D6D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9E31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36E436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4420009C" w14:textId="77777777" w:rsidTr="00BC0D69">
        <w:trPr>
          <w:trHeight w:val="283"/>
          <w:jc w:val="center"/>
        </w:trPr>
        <w:tc>
          <w:tcPr>
            <w:tcW w:w="1351" w:type="dxa"/>
            <w:shd w:val="clear" w:color="auto" w:fill="auto"/>
            <w:vAlign w:val="center"/>
            <w:hideMark/>
          </w:tcPr>
          <w:p w14:paraId="2B9489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494</w:t>
            </w:r>
          </w:p>
        </w:tc>
        <w:tc>
          <w:tcPr>
            <w:tcW w:w="4298" w:type="dxa"/>
            <w:shd w:val="clear" w:color="auto" w:fill="auto"/>
            <w:vAlign w:val="center"/>
            <w:hideMark/>
          </w:tcPr>
          <w:p w14:paraId="7C7122A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1B4C5F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5C0044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15E05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5EF6D9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3F0553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4A6944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436C7B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33C440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0ADEBF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5586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521329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11CD26ED" w14:textId="77777777" w:rsidTr="00BC0D69">
        <w:trPr>
          <w:trHeight w:val="283"/>
          <w:jc w:val="center"/>
        </w:trPr>
        <w:tc>
          <w:tcPr>
            <w:tcW w:w="1351" w:type="dxa"/>
            <w:shd w:val="clear" w:color="auto" w:fill="auto"/>
            <w:vAlign w:val="center"/>
            <w:hideMark/>
          </w:tcPr>
          <w:p w14:paraId="1AC449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495</w:t>
            </w:r>
          </w:p>
        </w:tc>
        <w:tc>
          <w:tcPr>
            <w:tcW w:w="4298" w:type="dxa"/>
            <w:shd w:val="clear" w:color="auto" w:fill="auto"/>
            <w:vAlign w:val="center"/>
            <w:hideMark/>
          </w:tcPr>
          <w:p w14:paraId="773BCBC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4C05B1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116B70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1BE44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5B46A4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4026AD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26E927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59A674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61DB88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3E147B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D770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0DFF2F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49F14FD8" w14:textId="77777777" w:rsidTr="00BC0D69">
        <w:trPr>
          <w:trHeight w:val="283"/>
          <w:jc w:val="center"/>
        </w:trPr>
        <w:tc>
          <w:tcPr>
            <w:tcW w:w="1351" w:type="dxa"/>
            <w:shd w:val="clear" w:color="auto" w:fill="auto"/>
            <w:vAlign w:val="center"/>
            <w:hideMark/>
          </w:tcPr>
          <w:p w14:paraId="065B10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496</w:t>
            </w:r>
          </w:p>
        </w:tc>
        <w:tc>
          <w:tcPr>
            <w:tcW w:w="4298" w:type="dxa"/>
            <w:shd w:val="clear" w:color="auto" w:fill="auto"/>
            <w:vAlign w:val="center"/>
            <w:hideMark/>
          </w:tcPr>
          <w:p w14:paraId="6E86F7D6"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4ADEC6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5F805C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A5E5F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7181BF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26383</w:t>
            </w:r>
          </w:p>
        </w:tc>
        <w:tc>
          <w:tcPr>
            <w:tcW w:w="1292" w:type="dxa"/>
            <w:shd w:val="clear" w:color="auto" w:fill="auto"/>
            <w:noWrap/>
            <w:vAlign w:val="center"/>
            <w:hideMark/>
          </w:tcPr>
          <w:p w14:paraId="19A379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20295</w:t>
            </w:r>
          </w:p>
        </w:tc>
        <w:tc>
          <w:tcPr>
            <w:tcW w:w="1519" w:type="dxa"/>
            <w:shd w:val="clear" w:color="auto" w:fill="auto"/>
            <w:vAlign w:val="center"/>
            <w:hideMark/>
          </w:tcPr>
          <w:p w14:paraId="2F83EC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1,148</w:t>
            </w:r>
          </w:p>
        </w:tc>
        <w:tc>
          <w:tcPr>
            <w:tcW w:w="1292" w:type="dxa"/>
            <w:shd w:val="clear" w:color="auto" w:fill="auto"/>
            <w:vAlign w:val="center"/>
            <w:hideMark/>
          </w:tcPr>
          <w:p w14:paraId="730F65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433" w:type="dxa"/>
            <w:shd w:val="clear" w:color="auto" w:fill="auto"/>
            <w:vAlign w:val="center"/>
            <w:hideMark/>
          </w:tcPr>
          <w:p w14:paraId="30A974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0,124</w:t>
            </w:r>
          </w:p>
        </w:tc>
        <w:tc>
          <w:tcPr>
            <w:tcW w:w="1025" w:type="dxa"/>
            <w:shd w:val="clear" w:color="auto" w:fill="auto"/>
            <w:vAlign w:val="center"/>
            <w:hideMark/>
          </w:tcPr>
          <w:p w14:paraId="6FF27C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4AF0F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w:t>
            </w:r>
          </w:p>
        </w:tc>
        <w:tc>
          <w:tcPr>
            <w:tcW w:w="1768" w:type="dxa"/>
            <w:shd w:val="clear" w:color="auto" w:fill="auto"/>
            <w:vAlign w:val="center"/>
            <w:hideMark/>
          </w:tcPr>
          <w:p w14:paraId="0AFDE9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1,272</w:t>
            </w:r>
          </w:p>
        </w:tc>
      </w:tr>
      <w:tr w:rsidR="00F747CA" w:rsidRPr="00EC0775" w14:paraId="24AB6F3C" w14:textId="77777777" w:rsidTr="00BC0D69">
        <w:trPr>
          <w:trHeight w:val="283"/>
          <w:jc w:val="center"/>
        </w:trPr>
        <w:tc>
          <w:tcPr>
            <w:tcW w:w="1351" w:type="dxa"/>
            <w:shd w:val="clear" w:color="auto" w:fill="auto"/>
            <w:vAlign w:val="center"/>
            <w:hideMark/>
          </w:tcPr>
          <w:p w14:paraId="4990E9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497</w:t>
            </w:r>
          </w:p>
        </w:tc>
        <w:tc>
          <w:tcPr>
            <w:tcW w:w="4298" w:type="dxa"/>
            <w:shd w:val="clear" w:color="auto" w:fill="auto"/>
            <w:vAlign w:val="center"/>
            <w:hideMark/>
          </w:tcPr>
          <w:p w14:paraId="57554ABC"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7E20DF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4E3466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B5B53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9A8C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24131</w:t>
            </w:r>
          </w:p>
        </w:tc>
        <w:tc>
          <w:tcPr>
            <w:tcW w:w="1292" w:type="dxa"/>
            <w:shd w:val="clear" w:color="auto" w:fill="auto"/>
            <w:noWrap/>
            <w:vAlign w:val="center"/>
            <w:hideMark/>
          </w:tcPr>
          <w:p w14:paraId="2AA682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18562</w:t>
            </w:r>
          </w:p>
        </w:tc>
        <w:tc>
          <w:tcPr>
            <w:tcW w:w="1519" w:type="dxa"/>
            <w:shd w:val="clear" w:color="auto" w:fill="auto"/>
            <w:vAlign w:val="center"/>
            <w:hideMark/>
          </w:tcPr>
          <w:p w14:paraId="50F1EC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w:t>
            </w:r>
          </w:p>
        </w:tc>
        <w:tc>
          <w:tcPr>
            <w:tcW w:w="1292" w:type="dxa"/>
            <w:shd w:val="clear" w:color="auto" w:fill="auto"/>
            <w:vAlign w:val="center"/>
            <w:hideMark/>
          </w:tcPr>
          <w:p w14:paraId="6C02C1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0,047</w:t>
            </w:r>
          </w:p>
        </w:tc>
        <w:tc>
          <w:tcPr>
            <w:tcW w:w="1433" w:type="dxa"/>
            <w:shd w:val="clear" w:color="auto" w:fill="auto"/>
            <w:vAlign w:val="center"/>
            <w:hideMark/>
          </w:tcPr>
          <w:p w14:paraId="40B6E3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025" w:type="dxa"/>
            <w:shd w:val="clear" w:color="auto" w:fill="auto"/>
            <w:vAlign w:val="center"/>
            <w:hideMark/>
          </w:tcPr>
          <w:p w14:paraId="434A41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C11A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1,097</w:t>
            </w:r>
          </w:p>
        </w:tc>
        <w:tc>
          <w:tcPr>
            <w:tcW w:w="1768" w:type="dxa"/>
            <w:shd w:val="clear" w:color="auto" w:fill="auto"/>
            <w:vAlign w:val="center"/>
            <w:hideMark/>
          </w:tcPr>
          <w:p w14:paraId="151368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1,164</w:t>
            </w:r>
          </w:p>
        </w:tc>
      </w:tr>
      <w:tr w:rsidR="00F747CA" w:rsidRPr="00EC0775" w14:paraId="2522ECBF" w14:textId="77777777" w:rsidTr="00BC0D69">
        <w:trPr>
          <w:trHeight w:val="283"/>
          <w:jc w:val="center"/>
        </w:trPr>
        <w:tc>
          <w:tcPr>
            <w:tcW w:w="1351" w:type="dxa"/>
            <w:shd w:val="clear" w:color="auto" w:fill="auto"/>
            <w:vAlign w:val="center"/>
            <w:hideMark/>
          </w:tcPr>
          <w:p w14:paraId="5FD70F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498</w:t>
            </w:r>
          </w:p>
        </w:tc>
        <w:tc>
          <w:tcPr>
            <w:tcW w:w="4298" w:type="dxa"/>
            <w:shd w:val="clear" w:color="auto" w:fill="auto"/>
            <w:vAlign w:val="center"/>
            <w:hideMark/>
          </w:tcPr>
          <w:p w14:paraId="5869B07A"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69A426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59561E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7D01A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65A7F4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20458</w:t>
            </w:r>
          </w:p>
        </w:tc>
        <w:tc>
          <w:tcPr>
            <w:tcW w:w="1292" w:type="dxa"/>
            <w:shd w:val="clear" w:color="auto" w:fill="auto"/>
            <w:noWrap/>
            <w:vAlign w:val="center"/>
            <w:hideMark/>
          </w:tcPr>
          <w:p w14:paraId="775569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15737</w:t>
            </w:r>
          </w:p>
        </w:tc>
        <w:tc>
          <w:tcPr>
            <w:tcW w:w="1519" w:type="dxa"/>
            <w:shd w:val="clear" w:color="auto" w:fill="auto"/>
            <w:vAlign w:val="center"/>
            <w:hideMark/>
          </w:tcPr>
          <w:p w14:paraId="22B666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0,891</w:t>
            </w:r>
          </w:p>
        </w:tc>
        <w:tc>
          <w:tcPr>
            <w:tcW w:w="1292" w:type="dxa"/>
            <w:shd w:val="clear" w:color="auto" w:fill="auto"/>
            <w:vAlign w:val="center"/>
            <w:hideMark/>
          </w:tcPr>
          <w:p w14:paraId="4A76C7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433" w:type="dxa"/>
            <w:shd w:val="clear" w:color="auto" w:fill="auto"/>
            <w:vAlign w:val="center"/>
            <w:hideMark/>
          </w:tcPr>
          <w:p w14:paraId="49C9FF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0,096</w:t>
            </w:r>
          </w:p>
        </w:tc>
        <w:tc>
          <w:tcPr>
            <w:tcW w:w="1025" w:type="dxa"/>
            <w:shd w:val="clear" w:color="auto" w:fill="auto"/>
            <w:vAlign w:val="center"/>
            <w:hideMark/>
          </w:tcPr>
          <w:p w14:paraId="65548E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7E901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0,931</w:t>
            </w:r>
          </w:p>
        </w:tc>
        <w:tc>
          <w:tcPr>
            <w:tcW w:w="1768" w:type="dxa"/>
            <w:shd w:val="clear" w:color="auto" w:fill="auto"/>
            <w:vAlign w:val="center"/>
            <w:hideMark/>
          </w:tcPr>
          <w:p w14:paraId="40DE24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0,987</w:t>
            </w:r>
          </w:p>
        </w:tc>
      </w:tr>
      <w:tr w:rsidR="00F747CA" w:rsidRPr="00EC0775" w14:paraId="6F4315EC" w14:textId="77777777" w:rsidTr="00BC0D69">
        <w:trPr>
          <w:trHeight w:val="283"/>
          <w:jc w:val="center"/>
        </w:trPr>
        <w:tc>
          <w:tcPr>
            <w:tcW w:w="1351" w:type="dxa"/>
            <w:shd w:val="clear" w:color="auto" w:fill="auto"/>
            <w:vAlign w:val="center"/>
            <w:hideMark/>
          </w:tcPr>
          <w:p w14:paraId="47E128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499</w:t>
            </w:r>
          </w:p>
        </w:tc>
        <w:tc>
          <w:tcPr>
            <w:tcW w:w="4298" w:type="dxa"/>
            <w:shd w:val="clear" w:color="auto" w:fill="auto"/>
            <w:vAlign w:val="center"/>
            <w:hideMark/>
          </w:tcPr>
          <w:p w14:paraId="23D27A1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5CA39A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0B6462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5298E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6419C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5E2C80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6C3E95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37F8E2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622493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304AC7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CCD2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2FB935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42360EC9" w14:textId="77777777" w:rsidTr="00BC0D69">
        <w:trPr>
          <w:trHeight w:val="283"/>
          <w:jc w:val="center"/>
        </w:trPr>
        <w:tc>
          <w:tcPr>
            <w:tcW w:w="1351" w:type="dxa"/>
            <w:shd w:val="clear" w:color="auto" w:fill="auto"/>
            <w:vAlign w:val="center"/>
            <w:hideMark/>
          </w:tcPr>
          <w:p w14:paraId="7BACE6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500</w:t>
            </w:r>
          </w:p>
        </w:tc>
        <w:tc>
          <w:tcPr>
            <w:tcW w:w="4298" w:type="dxa"/>
            <w:shd w:val="clear" w:color="auto" w:fill="auto"/>
            <w:vAlign w:val="center"/>
            <w:hideMark/>
          </w:tcPr>
          <w:p w14:paraId="3316D90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0E9138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743798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3D0A0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459747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57A338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2BBCCC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04F247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5DA509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1F606D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663E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5A7B2B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325D491F" w14:textId="77777777" w:rsidTr="00BC0D69">
        <w:trPr>
          <w:trHeight w:val="283"/>
          <w:jc w:val="center"/>
        </w:trPr>
        <w:tc>
          <w:tcPr>
            <w:tcW w:w="1351" w:type="dxa"/>
            <w:shd w:val="clear" w:color="auto" w:fill="auto"/>
            <w:vAlign w:val="center"/>
            <w:hideMark/>
          </w:tcPr>
          <w:p w14:paraId="2EE210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501</w:t>
            </w:r>
          </w:p>
        </w:tc>
        <w:tc>
          <w:tcPr>
            <w:tcW w:w="4298" w:type="dxa"/>
            <w:shd w:val="clear" w:color="auto" w:fill="auto"/>
            <w:vAlign w:val="center"/>
            <w:hideMark/>
          </w:tcPr>
          <w:p w14:paraId="3191BD65"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w:t>
            </w:r>
          </w:p>
        </w:tc>
        <w:tc>
          <w:tcPr>
            <w:tcW w:w="1963" w:type="dxa"/>
            <w:shd w:val="clear" w:color="auto" w:fill="auto"/>
            <w:vAlign w:val="center"/>
            <w:hideMark/>
          </w:tcPr>
          <w:p w14:paraId="3F1BAB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2398B9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50B41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BDFB8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11796</w:t>
            </w:r>
          </w:p>
        </w:tc>
        <w:tc>
          <w:tcPr>
            <w:tcW w:w="1292" w:type="dxa"/>
            <w:shd w:val="clear" w:color="auto" w:fill="auto"/>
            <w:noWrap/>
            <w:vAlign w:val="center"/>
            <w:hideMark/>
          </w:tcPr>
          <w:p w14:paraId="20A5FE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9074</w:t>
            </w:r>
          </w:p>
        </w:tc>
        <w:tc>
          <w:tcPr>
            <w:tcW w:w="1519" w:type="dxa"/>
            <w:shd w:val="clear" w:color="auto" w:fill="auto"/>
            <w:vAlign w:val="center"/>
            <w:hideMark/>
          </w:tcPr>
          <w:p w14:paraId="1B1BC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0,514</w:t>
            </w:r>
          </w:p>
        </w:tc>
        <w:tc>
          <w:tcPr>
            <w:tcW w:w="1292" w:type="dxa"/>
            <w:shd w:val="clear" w:color="auto" w:fill="auto"/>
            <w:vAlign w:val="center"/>
            <w:hideMark/>
          </w:tcPr>
          <w:p w14:paraId="1366FF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0,023</w:t>
            </w:r>
          </w:p>
        </w:tc>
        <w:tc>
          <w:tcPr>
            <w:tcW w:w="1433" w:type="dxa"/>
            <w:shd w:val="clear" w:color="auto" w:fill="auto"/>
            <w:vAlign w:val="center"/>
            <w:hideMark/>
          </w:tcPr>
          <w:p w14:paraId="715EC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025" w:type="dxa"/>
            <w:shd w:val="clear" w:color="auto" w:fill="auto"/>
            <w:vAlign w:val="center"/>
            <w:hideMark/>
          </w:tcPr>
          <w:p w14:paraId="5C7F20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40233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0,537</w:t>
            </w:r>
          </w:p>
        </w:tc>
        <w:tc>
          <w:tcPr>
            <w:tcW w:w="1768" w:type="dxa"/>
            <w:shd w:val="clear" w:color="auto" w:fill="auto"/>
            <w:vAlign w:val="center"/>
            <w:hideMark/>
          </w:tcPr>
          <w:p w14:paraId="3385E2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0,569</w:t>
            </w:r>
          </w:p>
        </w:tc>
      </w:tr>
      <w:tr w:rsidR="00F747CA" w:rsidRPr="00EC0775" w14:paraId="23004DD0" w14:textId="77777777" w:rsidTr="00BC0D69">
        <w:trPr>
          <w:trHeight w:val="283"/>
          <w:jc w:val="center"/>
        </w:trPr>
        <w:tc>
          <w:tcPr>
            <w:tcW w:w="1351" w:type="dxa"/>
            <w:shd w:val="clear" w:color="auto" w:fill="auto"/>
            <w:vAlign w:val="center"/>
            <w:hideMark/>
          </w:tcPr>
          <w:p w14:paraId="3FCB08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502</w:t>
            </w:r>
          </w:p>
        </w:tc>
        <w:tc>
          <w:tcPr>
            <w:tcW w:w="4298" w:type="dxa"/>
            <w:shd w:val="clear" w:color="auto" w:fill="auto"/>
            <w:vAlign w:val="center"/>
            <w:hideMark/>
          </w:tcPr>
          <w:p w14:paraId="6B0D03B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Спортивная школа-интернат на 75 мест</w:t>
            </w:r>
          </w:p>
        </w:tc>
        <w:tc>
          <w:tcPr>
            <w:tcW w:w="1963" w:type="dxa"/>
            <w:shd w:val="clear" w:color="auto" w:fill="auto"/>
            <w:vAlign w:val="center"/>
            <w:hideMark/>
          </w:tcPr>
          <w:p w14:paraId="6D558B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05C47B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5DCED1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625272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722</w:t>
            </w:r>
          </w:p>
        </w:tc>
        <w:tc>
          <w:tcPr>
            <w:tcW w:w="1292" w:type="dxa"/>
            <w:shd w:val="clear" w:color="auto" w:fill="auto"/>
            <w:noWrap/>
            <w:vAlign w:val="center"/>
            <w:hideMark/>
          </w:tcPr>
          <w:p w14:paraId="0FFB61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E709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6F54D0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3CD0F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CDF93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174C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768" w:type="dxa"/>
            <w:shd w:val="clear" w:color="auto" w:fill="auto"/>
            <w:vAlign w:val="center"/>
            <w:hideMark/>
          </w:tcPr>
          <w:p w14:paraId="30DCD5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r>
      <w:tr w:rsidR="00F747CA" w:rsidRPr="00EC0775" w14:paraId="6C8FFC9F" w14:textId="77777777" w:rsidTr="00BC0D69">
        <w:trPr>
          <w:trHeight w:val="283"/>
          <w:jc w:val="center"/>
        </w:trPr>
        <w:tc>
          <w:tcPr>
            <w:tcW w:w="1351" w:type="dxa"/>
            <w:shd w:val="clear" w:color="auto" w:fill="auto"/>
            <w:vAlign w:val="center"/>
            <w:hideMark/>
          </w:tcPr>
          <w:p w14:paraId="5DB5E7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503</w:t>
            </w:r>
          </w:p>
        </w:tc>
        <w:tc>
          <w:tcPr>
            <w:tcW w:w="4298" w:type="dxa"/>
            <w:shd w:val="clear" w:color="auto" w:fill="auto"/>
            <w:vAlign w:val="center"/>
            <w:hideMark/>
          </w:tcPr>
          <w:p w14:paraId="266F8F50"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Детский сад</w:t>
            </w:r>
          </w:p>
        </w:tc>
        <w:tc>
          <w:tcPr>
            <w:tcW w:w="1963" w:type="dxa"/>
            <w:shd w:val="clear" w:color="auto" w:fill="auto"/>
            <w:vAlign w:val="center"/>
            <w:hideMark/>
          </w:tcPr>
          <w:p w14:paraId="20D9B2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5AAB3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кв. Пойма-5</w:t>
            </w:r>
          </w:p>
        </w:tc>
        <w:tc>
          <w:tcPr>
            <w:tcW w:w="1637" w:type="dxa"/>
            <w:shd w:val="clear" w:color="auto" w:fill="auto"/>
            <w:vAlign w:val="center"/>
            <w:hideMark/>
          </w:tcPr>
          <w:p w14:paraId="763ECE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6272D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4613</w:t>
            </w:r>
          </w:p>
        </w:tc>
        <w:tc>
          <w:tcPr>
            <w:tcW w:w="1292" w:type="dxa"/>
            <w:shd w:val="clear" w:color="auto" w:fill="auto"/>
            <w:noWrap/>
            <w:vAlign w:val="center"/>
            <w:hideMark/>
          </w:tcPr>
          <w:p w14:paraId="6A9A20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5D7A1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0,375</w:t>
            </w:r>
          </w:p>
        </w:tc>
        <w:tc>
          <w:tcPr>
            <w:tcW w:w="1292" w:type="dxa"/>
            <w:shd w:val="clear" w:color="auto" w:fill="auto"/>
            <w:vAlign w:val="center"/>
            <w:hideMark/>
          </w:tcPr>
          <w:p w14:paraId="2C60E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0,012</w:t>
            </w:r>
          </w:p>
        </w:tc>
        <w:tc>
          <w:tcPr>
            <w:tcW w:w="1433" w:type="dxa"/>
            <w:shd w:val="clear" w:color="auto" w:fill="auto"/>
            <w:vAlign w:val="center"/>
            <w:hideMark/>
          </w:tcPr>
          <w:p w14:paraId="1CFC9D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0,028</w:t>
            </w:r>
          </w:p>
        </w:tc>
        <w:tc>
          <w:tcPr>
            <w:tcW w:w="1025" w:type="dxa"/>
            <w:shd w:val="clear" w:color="auto" w:fill="auto"/>
            <w:vAlign w:val="center"/>
            <w:hideMark/>
          </w:tcPr>
          <w:p w14:paraId="222C1E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9C86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0,387</w:t>
            </w:r>
          </w:p>
        </w:tc>
        <w:tc>
          <w:tcPr>
            <w:tcW w:w="1768" w:type="dxa"/>
            <w:shd w:val="clear" w:color="auto" w:fill="auto"/>
            <w:vAlign w:val="center"/>
            <w:hideMark/>
          </w:tcPr>
          <w:p w14:paraId="3CDFB0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0,403</w:t>
            </w:r>
          </w:p>
        </w:tc>
      </w:tr>
      <w:tr w:rsidR="00F747CA" w:rsidRPr="00EC0775" w14:paraId="1DF49C64" w14:textId="77777777" w:rsidTr="00BC0D69">
        <w:trPr>
          <w:trHeight w:val="283"/>
          <w:jc w:val="center"/>
        </w:trPr>
        <w:tc>
          <w:tcPr>
            <w:tcW w:w="1351" w:type="dxa"/>
            <w:shd w:val="clear" w:color="auto" w:fill="auto"/>
            <w:vAlign w:val="center"/>
            <w:hideMark/>
          </w:tcPr>
          <w:p w14:paraId="6ADB5B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504</w:t>
            </w:r>
          </w:p>
        </w:tc>
        <w:tc>
          <w:tcPr>
            <w:tcW w:w="4298" w:type="dxa"/>
            <w:shd w:val="clear" w:color="auto" w:fill="auto"/>
            <w:vAlign w:val="center"/>
            <w:hideMark/>
          </w:tcPr>
          <w:p w14:paraId="7C5C5FB7"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Школа</w:t>
            </w:r>
          </w:p>
        </w:tc>
        <w:tc>
          <w:tcPr>
            <w:tcW w:w="1963" w:type="dxa"/>
            <w:shd w:val="clear" w:color="auto" w:fill="auto"/>
            <w:vAlign w:val="center"/>
            <w:hideMark/>
          </w:tcPr>
          <w:p w14:paraId="7ED0F6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319BD1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кв. Пойма-5</w:t>
            </w:r>
          </w:p>
        </w:tc>
        <w:tc>
          <w:tcPr>
            <w:tcW w:w="1637" w:type="dxa"/>
            <w:shd w:val="clear" w:color="auto" w:fill="auto"/>
            <w:vAlign w:val="center"/>
            <w:hideMark/>
          </w:tcPr>
          <w:p w14:paraId="41D085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7A6FF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8634</w:t>
            </w:r>
          </w:p>
        </w:tc>
        <w:tc>
          <w:tcPr>
            <w:tcW w:w="1292" w:type="dxa"/>
            <w:shd w:val="clear" w:color="auto" w:fill="auto"/>
            <w:noWrap/>
            <w:vAlign w:val="center"/>
            <w:hideMark/>
          </w:tcPr>
          <w:p w14:paraId="5C9AE3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D069C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0,702</w:t>
            </w:r>
          </w:p>
        </w:tc>
        <w:tc>
          <w:tcPr>
            <w:tcW w:w="1292" w:type="dxa"/>
            <w:shd w:val="clear" w:color="auto" w:fill="auto"/>
            <w:vAlign w:val="center"/>
            <w:hideMark/>
          </w:tcPr>
          <w:p w14:paraId="41B5A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433" w:type="dxa"/>
            <w:shd w:val="clear" w:color="auto" w:fill="auto"/>
            <w:vAlign w:val="center"/>
            <w:hideMark/>
          </w:tcPr>
          <w:p w14:paraId="712D1D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0,052</w:t>
            </w:r>
          </w:p>
        </w:tc>
        <w:tc>
          <w:tcPr>
            <w:tcW w:w="1025" w:type="dxa"/>
            <w:shd w:val="clear" w:color="auto" w:fill="auto"/>
            <w:vAlign w:val="center"/>
            <w:hideMark/>
          </w:tcPr>
          <w:p w14:paraId="6ACB13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BB25D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0,724</w:t>
            </w:r>
          </w:p>
        </w:tc>
        <w:tc>
          <w:tcPr>
            <w:tcW w:w="1768" w:type="dxa"/>
            <w:shd w:val="clear" w:color="auto" w:fill="auto"/>
            <w:vAlign w:val="center"/>
            <w:hideMark/>
          </w:tcPr>
          <w:p w14:paraId="54A6CC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0,754</w:t>
            </w:r>
          </w:p>
        </w:tc>
      </w:tr>
      <w:tr w:rsidR="00F747CA" w:rsidRPr="00EC0775" w14:paraId="2C592710" w14:textId="77777777" w:rsidTr="00BC0D69">
        <w:trPr>
          <w:trHeight w:val="283"/>
          <w:jc w:val="center"/>
        </w:trPr>
        <w:tc>
          <w:tcPr>
            <w:tcW w:w="1351" w:type="dxa"/>
            <w:shd w:val="clear" w:color="auto" w:fill="auto"/>
            <w:vAlign w:val="center"/>
            <w:hideMark/>
          </w:tcPr>
          <w:p w14:paraId="4C2076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505</w:t>
            </w:r>
          </w:p>
        </w:tc>
        <w:tc>
          <w:tcPr>
            <w:tcW w:w="4298" w:type="dxa"/>
            <w:shd w:val="clear" w:color="auto" w:fill="auto"/>
            <w:vAlign w:val="center"/>
            <w:hideMark/>
          </w:tcPr>
          <w:p w14:paraId="146851B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Детский сад</w:t>
            </w:r>
          </w:p>
        </w:tc>
        <w:tc>
          <w:tcPr>
            <w:tcW w:w="1963" w:type="dxa"/>
            <w:shd w:val="clear" w:color="auto" w:fill="auto"/>
            <w:vAlign w:val="center"/>
            <w:hideMark/>
          </w:tcPr>
          <w:p w14:paraId="011424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Пойма-5 (район устья реки Сайма)</w:t>
            </w:r>
          </w:p>
        </w:tc>
        <w:tc>
          <w:tcPr>
            <w:tcW w:w="2539" w:type="dxa"/>
            <w:shd w:val="clear" w:color="auto" w:fill="auto"/>
            <w:vAlign w:val="center"/>
            <w:hideMark/>
          </w:tcPr>
          <w:p w14:paraId="7CD8DE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кв. Пойма-5</w:t>
            </w:r>
          </w:p>
        </w:tc>
        <w:tc>
          <w:tcPr>
            <w:tcW w:w="1637" w:type="dxa"/>
            <w:shd w:val="clear" w:color="auto" w:fill="auto"/>
            <w:vAlign w:val="center"/>
            <w:hideMark/>
          </w:tcPr>
          <w:p w14:paraId="26D8F4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6C28CB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3925</w:t>
            </w:r>
          </w:p>
        </w:tc>
        <w:tc>
          <w:tcPr>
            <w:tcW w:w="1292" w:type="dxa"/>
            <w:shd w:val="clear" w:color="auto" w:fill="auto"/>
            <w:noWrap/>
            <w:vAlign w:val="center"/>
            <w:hideMark/>
          </w:tcPr>
          <w:p w14:paraId="7408A1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A3B83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292" w:type="dxa"/>
            <w:shd w:val="clear" w:color="auto" w:fill="auto"/>
            <w:vAlign w:val="center"/>
            <w:hideMark/>
          </w:tcPr>
          <w:p w14:paraId="282864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30AA52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11281D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F8CB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0,329</w:t>
            </w:r>
          </w:p>
        </w:tc>
        <w:tc>
          <w:tcPr>
            <w:tcW w:w="1768" w:type="dxa"/>
            <w:shd w:val="clear" w:color="auto" w:fill="auto"/>
            <w:vAlign w:val="center"/>
            <w:hideMark/>
          </w:tcPr>
          <w:p w14:paraId="459CD3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0,343</w:t>
            </w:r>
          </w:p>
        </w:tc>
      </w:tr>
      <w:tr w:rsidR="00F747CA" w:rsidRPr="00EC0775" w14:paraId="2D83CFD3" w14:textId="77777777" w:rsidTr="00BC0D69">
        <w:trPr>
          <w:trHeight w:val="283"/>
          <w:jc w:val="center"/>
        </w:trPr>
        <w:tc>
          <w:tcPr>
            <w:tcW w:w="1351" w:type="dxa"/>
            <w:shd w:val="clear" w:color="auto" w:fill="auto"/>
            <w:vAlign w:val="center"/>
            <w:hideMark/>
          </w:tcPr>
          <w:p w14:paraId="733C51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506</w:t>
            </w:r>
          </w:p>
        </w:tc>
        <w:tc>
          <w:tcPr>
            <w:tcW w:w="4298" w:type="dxa"/>
            <w:shd w:val="clear" w:color="auto" w:fill="auto"/>
            <w:vAlign w:val="center"/>
            <w:hideMark/>
          </w:tcPr>
          <w:p w14:paraId="6BFD4691"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Проектируемые здания и сооружения</w:t>
            </w:r>
          </w:p>
        </w:tc>
        <w:tc>
          <w:tcPr>
            <w:tcW w:w="1963" w:type="dxa"/>
            <w:shd w:val="clear" w:color="auto" w:fill="auto"/>
            <w:vAlign w:val="center"/>
            <w:hideMark/>
          </w:tcPr>
          <w:p w14:paraId="6E891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Кедровый</w:t>
            </w:r>
          </w:p>
        </w:tc>
        <w:tc>
          <w:tcPr>
            <w:tcW w:w="2539" w:type="dxa"/>
            <w:shd w:val="clear" w:color="auto" w:fill="auto"/>
            <w:vAlign w:val="center"/>
            <w:hideMark/>
          </w:tcPr>
          <w:p w14:paraId="1D5FA3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913B9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4CB3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4010</w:t>
            </w:r>
          </w:p>
        </w:tc>
        <w:tc>
          <w:tcPr>
            <w:tcW w:w="1292" w:type="dxa"/>
            <w:shd w:val="clear" w:color="auto" w:fill="auto"/>
            <w:noWrap/>
            <w:vAlign w:val="center"/>
            <w:hideMark/>
          </w:tcPr>
          <w:p w14:paraId="03FE27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8505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c>
          <w:tcPr>
            <w:tcW w:w="1292" w:type="dxa"/>
            <w:shd w:val="clear" w:color="auto" w:fill="auto"/>
            <w:vAlign w:val="center"/>
            <w:hideMark/>
          </w:tcPr>
          <w:p w14:paraId="4D8EAE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433" w:type="dxa"/>
            <w:shd w:val="clear" w:color="auto" w:fill="auto"/>
            <w:vAlign w:val="center"/>
            <w:hideMark/>
          </w:tcPr>
          <w:p w14:paraId="75CF09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025" w:type="dxa"/>
            <w:shd w:val="clear" w:color="auto" w:fill="auto"/>
            <w:vAlign w:val="center"/>
            <w:hideMark/>
          </w:tcPr>
          <w:p w14:paraId="229CC2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CD28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c>
          <w:tcPr>
            <w:tcW w:w="1768" w:type="dxa"/>
            <w:shd w:val="clear" w:color="auto" w:fill="auto"/>
            <w:vAlign w:val="center"/>
            <w:hideMark/>
          </w:tcPr>
          <w:p w14:paraId="439B07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w:t>
            </w:r>
          </w:p>
        </w:tc>
      </w:tr>
      <w:tr w:rsidR="00F747CA" w:rsidRPr="00EC0775" w14:paraId="331BF4D8" w14:textId="77777777" w:rsidTr="00BC0D69">
        <w:trPr>
          <w:trHeight w:val="283"/>
          <w:jc w:val="center"/>
        </w:trPr>
        <w:tc>
          <w:tcPr>
            <w:tcW w:w="1351" w:type="dxa"/>
            <w:shd w:val="clear" w:color="auto" w:fill="auto"/>
            <w:vAlign w:val="center"/>
            <w:hideMark/>
          </w:tcPr>
          <w:p w14:paraId="34C88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507</w:t>
            </w:r>
          </w:p>
        </w:tc>
        <w:tc>
          <w:tcPr>
            <w:tcW w:w="4298" w:type="dxa"/>
            <w:shd w:val="clear" w:color="auto" w:fill="auto"/>
            <w:vAlign w:val="center"/>
            <w:hideMark/>
          </w:tcPr>
          <w:p w14:paraId="0C8B2A72"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Жилой дом Лука СН</w:t>
            </w:r>
          </w:p>
        </w:tc>
        <w:tc>
          <w:tcPr>
            <w:tcW w:w="1963" w:type="dxa"/>
            <w:shd w:val="clear" w:color="auto" w:fill="auto"/>
            <w:vAlign w:val="center"/>
            <w:hideMark/>
          </w:tcPr>
          <w:p w14:paraId="51E81E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Кедровый</w:t>
            </w:r>
          </w:p>
        </w:tc>
        <w:tc>
          <w:tcPr>
            <w:tcW w:w="2539" w:type="dxa"/>
            <w:shd w:val="clear" w:color="auto" w:fill="auto"/>
            <w:vAlign w:val="center"/>
            <w:hideMark/>
          </w:tcPr>
          <w:p w14:paraId="50D95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DDBBB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1C016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390</w:t>
            </w:r>
          </w:p>
        </w:tc>
        <w:tc>
          <w:tcPr>
            <w:tcW w:w="1292" w:type="dxa"/>
            <w:shd w:val="clear" w:color="auto" w:fill="auto"/>
            <w:noWrap/>
            <w:vAlign w:val="center"/>
            <w:hideMark/>
          </w:tcPr>
          <w:p w14:paraId="311F24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390</w:t>
            </w:r>
          </w:p>
        </w:tc>
        <w:tc>
          <w:tcPr>
            <w:tcW w:w="1519" w:type="dxa"/>
            <w:shd w:val="clear" w:color="auto" w:fill="auto"/>
            <w:vAlign w:val="center"/>
            <w:hideMark/>
          </w:tcPr>
          <w:p w14:paraId="12CEA5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292" w:type="dxa"/>
            <w:shd w:val="clear" w:color="auto" w:fill="auto"/>
            <w:vAlign w:val="center"/>
            <w:hideMark/>
          </w:tcPr>
          <w:p w14:paraId="1C9E40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E1207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4B0AF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9574C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768" w:type="dxa"/>
            <w:shd w:val="clear" w:color="auto" w:fill="auto"/>
            <w:vAlign w:val="center"/>
            <w:hideMark/>
          </w:tcPr>
          <w:p w14:paraId="051288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r>
      <w:tr w:rsidR="00F747CA" w:rsidRPr="00EC0775" w14:paraId="522D4BED" w14:textId="77777777" w:rsidTr="00BC0D69">
        <w:trPr>
          <w:trHeight w:val="283"/>
          <w:jc w:val="center"/>
        </w:trPr>
        <w:tc>
          <w:tcPr>
            <w:tcW w:w="1351" w:type="dxa"/>
            <w:shd w:val="clear" w:color="auto" w:fill="auto"/>
            <w:vAlign w:val="center"/>
            <w:hideMark/>
          </w:tcPr>
          <w:p w14:paraId="528CC8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510</w:t>
            </w:r>
          </w:p>
        </w:tc>
        <w:tc>
          <w:tcPr>
            <w:tcW w:w="4298" w:type="dxa"/>
            <w:shd w:val="clear" w:color="auto" w:fill="auto"/>
            <w:vAlign w:val="center"/>
            <w:hideMark/>
          </w:tcPr>
          <w:p w14:paraId="7E0415D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Досуговый комплекс в парке «Кедровый лог» (ООО «Союзтехноком») пр.Набережный Кедровый лог</w:t>
            </w:r>
          </w:p>
        </w:tc>
        <w:tc>
          <w:tcPr>
            <w:tcW w:w="1963" w:type="dxa"/>
            <w:shd w:val="clear" w:color="auto" w:fill="auto"/>
            <w:vAlign w:val="center"/>
            <w:hideMark/>
          </w:tcPr>
          <w:p w14:paraId="7DC7B8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пр.Набережный Кедровый лог</w:t>
            </w:r>
          </w:p>
        </w:tc>
        <w:tc>
          <w:tcPr>
            <w:tcW w:w="2539" w:type="dxa"/>
            <w:shd w:val="clear" w:color="auto" w:fill="auto"/>
            <w:vAlign w:val="center"/>
            <w:hideMark/>
          </w:tcPr>
          <w:p w14:paraId="71F31C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16A3CF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559F1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11621</w:t>
            </w:r>
          </w:p>
        </w:tc>
        <w:tc>
          <w:tcPr>
            <w:tcW w:w="1292" w:type="dxa"/>
            <w:shd w:val="clear" w:color="auto" w:fill="auto"/>
            <w:noWrap/>
            <w:vAlign w:val="center"/>
            <w:hideMark/>
          </w:tcPr>
          <w:p w14:paraId="06833E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3F316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292" w:type="dxa"/>
            <w:shd w:val="clear" w:color="auto" w:fill="auto"/>
            <w:vAlign w:val="center"/>
            <w:hideMark/>
          </w:tcPr>
          <w:p w14:paraId="4FB829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vAlign w:val="center"/>
            <w:hideMark/>
          </w:tcPr>
          <w:p w14:paraId="672A8A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6617F4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0DCB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c>
          <w:tcPr>
            <w:tcW w:w="1768" w:type="dxa"/>
            <w:shd w:val="clear" w:color="auto" w:fill="auto"/>
            <w:vAlign w:val="center"/>
            <w:hideMark/>
          </w:tcPr>
          <w:p w14:paraId="6C3BEE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w:t>
            </w:r>
          </w:p>
        </w:tc>
      </w:tr>
      <w:tr w:rsidR="00F747CA" w:rsidRPr="00EC0775" w14:paraId="7B6A5AA8" w14:textId="77777777" w:rsidTr="00BC0D69">
        <w:trPr>
          <w:trHeight w:val="283"/>
          <w:jc w:val="center"/>
        </w:trPr>
        <w:tc>
          <w:tcPr>
            <w:tcW w:w="1351" w:type="dxa"/>
            <w:shd w:val="clear" w:color="auto" w:fill="auto"/>
            <w:vAlign w:val="center"/>
            <w:hideMark/>
          </w:tcPr>
          <w:p w14:paraId="2EC6AE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511</w:t>
            </w:r>
          </w:p>
        </w:tc>
        <w:tc>
          <w:tcPr>
            <w:tcW w:w="4298" w:type="dxa"/>
            <w:shd w:val="clear" w:color="auto" w:fill="auto"/>
            <w:vAlign w:val="center"/>
            <w:hideMark/>
          </w:tcPr>
          <w:p w14:paraId="1725D6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Нежилое здание для размещения дошкольной образовательной организации</w:t>
            </w:r>
          </w:p>
        </w:tc>
        <w:tc>
          <w:tcPr>
            <w:tcW w:w="1963" w:type="dxa"/>
            <w:shd w:val="clear" w:color="auto" w:fill="auto"/>
            <w:vAlign w:val="center"/>
            <w:hideMark/>
          </w:tcPr>
          <w:p w14:paraId="219C93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Лунный</w:t>
            </w:r>
          </w:p>
        </w:tc>
        <w:tc>
          <w:tcPr>
            <w:tcW w:w="2539" w:type="dxa"/>
            <w:shd w:val="clear" w:color="auto" w:fill="auto"/>
            <w:vAlign w:val="center"/>
            <w:hideMark/>
          </w:tcPr>
          <w:p w14:paraId="0ED3BC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№30 п. Лунный СГМУП «ГТС»</w:t>
            </w:r>
          </w:p>
        </w:tc>
        <w:tc>
          <w:tcPr>
            <w:tcW w:w="1637" w:type="dxa"/>
            <w:shd w:val="clear" w:color="auto" w:fill="auto"/>
            <w:vAlign w:val="center"/>
            <w:hideMark/>
          </w:tcPr>
          <w:p w14:paraId="6BE589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5FE12D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5C8C80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2246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5EFEA3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69D096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022935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1F4CE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27AB8D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6EEDB9EB" w14:textId="77777777" w:rsidTr="00BC0D69">
        <w:trPr>
          <w:trHeight w:val="283"/>
          <w:jc w:val="center"/>
        </w:trPr>
        <w:tc>
          <w:tcPr>
            <w:tcW w:w="1351" w:type="dxa"/>
            <w:shd w:val="clear" w:color="auto" w:fill="auto"/>
            <w:vAlign w:val="center"/>
            <w:hideMark/>
          </w:tcPr>
          <w:p w14:paraId="3A24DC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512</w:t>
            </w:r>
          </w:p>
        </w:tc>
        <w:tc>
          <w:tcPr>
            <w:tcW w:w="4298" w:type="dxa"/>
            <w:shd w:val="clear" w:color="auto" w:fill="auto"/>
            <w:vAlign w:val="center"/>
            <w:hideMark/>
          </w:tcPr>
          <w:p w14:paraId="331938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п.Лунный, линия 9, д.16, Фархутдинова Т.Г.</w:t>
            </w:r>
          </w:p>
        </w:tc>
        <w:tc>
          <w:tcPr>
            <w:tcW w:w="1963" w:type="dxa"/>
            <w:shd w:val="clear" w:color="auto" w:fill="auto"/>
            <w:vAlign w:val="center"/>
            <w:hideMark/>
          </w:tcPr>
          <w:p w14:paraId="698755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Лунный</w:t>
            </w:r>
          </w:p>
        </w:tc>
        <w:tc>
          <w:tcPr>
            <w:tcW w:w="2539" w:type="dxa"/>
            <w:shd w:val="clear" w:color="auto" w:fill="auto"/>
            <w:vAlign w:val="center"/>
            <w:hideMark/>
          </w:tcPr>
          <w:p w14:paraId="07EEFF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№30 п. Лунный СГМУП «ГТС»</w:t>
            </w:r>
          </w:p>
        </w:tc>
        <w:tc>
          <w:tcPr>
            <w:tcW w:w="1637" w:type="dxa"/>
            <w:shd w:val="clear" w:color="auto" w:fill="auto"/>
            <w:vAlign w:val="center"/>
            <w:hideMark/>
          </w:tcPr>
          <w:p w14:paraId="76BB85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30972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145</w:t>
            </w:r>
          </w:p>
        </w:tc>
        <w:tc>
          <w:tcPr>
            <w:tcW w:w="1292" w:type="dxa"/>
            <w:shd w:val="clear" w:color="auto" w:fill="auto"/>
            <w:noWrap/>
            <w:vAlign w:val="center"/>
            <w:hideMark/>
          </w:tcPr>
          <w:p w14:paraId="6C7D4E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w:t>
            </w:r>
          </w:p>
        </w:tc>
        <w:tc>
          <w:tcPr>
            <w:tcW w:w="1519" w:type="dxa"/>
            <w:shd w:val="clear" w:color="auto" w:fill="auto"/>
            <w:vAlign w:val="center"/>
            <w:hideMark/>
          </w:tcPr>
          <w:p w14:paraId="1E3AD5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292" w:type="dxa"/>
            <w:shd w:val="clear" w:color="auto" w:fill="auto"/>
            <w:vAlign w:val="center"/>
            <w:hideMark/>
          </w:tcPr>
          <w:p w14:paraId="521D99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4A5AC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2D686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EC45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768" w:type="dxa"/>
            <w:shd w:val="clear" w:color="auto" w:fill="auto"/>
            <w:vAlign w:val="center"/>
            <w:hideMark/>
          </w:tcPr>
          <w:p w14:paraId="453A76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r>
      <w:tr w:rsidR="00F747CA" w:rsidRPr="00EC0775" w14:paraId="27E83A74" w14:textId="77777777" w:rsidTr="00BC0D69">
        <w:trPr>
          <w:trHeight w:val="283"/>
          <w:jc w:val="center"/>
        </w:trPr>
        <w:tc>
          <w:tcPr>
            <w:tcW w:w="1351" w:type="dxa"/>
            <w:shd w:val="clear" w:color="auto" w:fill="auto"/>
            <w:vAlign w:val="center"/>
            <w:hideMark/>
          </w:tcPr>
          <w:p w14:paraId="310265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513</w:t>
            </w:r>
          </w:p>
        </w:tc>
        <w:tc>
          <w:tcPr>
            <w:tcW w:w="4298" w:type="dxa"/>
            <w:shd w:val="clear" w:color="auto" w:fill="auto"/>
            <w:vAlign w:val="center"/>
            <w:hideMark/>
          </w:tcPr>
          <w:p w14:paraId="440960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2-этажный индивидуальный одноквартирный пятикомнатный жилой дом (120  проектируемых жилых домов)</w:t>
            </w:r>
          </w:p>
        </w:tc>
        <w:tc>
          <w:tcPr>
            <w:tcW w:w="1963" w:type="dxa"/>
            <w:shd w:val="clear" w:color="auto" w:fill="auto"/>
            <w:vAlign w:val="center"/>
            <w:hideMark/>
          </w:tcPr>
          <w:p w14:paraId="36D2F9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56A76A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F9EB0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5EDBE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16406</w:t>
            </w:r>
          </w:p>
        </w:tc>
        <w:tc>
          <w:tcPr>
            <w:tcW w:w="1292" w:type="dxa"/>
            <w:shd w:val="clear" w:color="auto" w:fill="auto"/>
            <w:noWrap/>
            <w:vAlign w:val="center"/>
            <w:hideMark/>
          </w:tcPr>
          <w:p w14:paraId="7CC0C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16406</w:t>
            </w:r>
          </w:p>
        </w:tc>
        <w:tc>
          <w:tcPr>
            <w:tcW w:w="1519" w:type="dxa"/>
            <w:shd w:val="clear" w:color="auto" w:fill="auto"/>
            <w:vAlign w:val="center"/>
            <w:hideMark/>
          </w:tcPr>
          <w:p w14:paraId="0AB947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1,032</w:t>
            </w:r>
          </w:p>
        </w:tc>
        <w:tc>
          <w:tcPr>
            <w:tcW w:w="1292" w:type="dxa"/>
            <w:shd w:val="clear" w:color="auto" w:fill="auto"/>
            <w:vAlign w:val="center"/>
            <w:hideMark/>
          </w:tcPr>
          <w:p w14:paraId="00F561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0,079</w:t>
            </w:r>
          </w:p>
        </w:tc>
        <w:tc>
          <w:tcPr>
            <w:tcW w:w="1433" w:type="dxa"/>
            <w:shd w:val="clear" w:color="auto" w:fill="auto"/>
            <w:vAlign w:val="center"/>
            <w:hideMark/>
          </w:tcPr>
          <w:p w14:paraId="60B8F3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0,189</w:t>
            </w:r>
          </w:p>
        </w:tc>
        <w:tc>
          <w:tcPr>
            <w:tcW w:w="1025" w:type="dxa"/>
            <w:shd w:val="clear" w:color="auto" w:fill="auto"/>
            <w:vAlign w:val="center"/>
            <w:hideMark/>
          </w:tcPr>
          <w:p w14:paraId="3268B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604CE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1,111</w:t>
            </w:r>
          </w:p>
        </w:tc>
        <w:tc>
          <w:tcPr>
            <w:tcW w:w="1768" w:type="dxa"/>
            <w:shd w:val="clear" w:color="auto" w:fill="auto"/>
            <w:vAlign w:val="center"/>
            <w:hideMark/>
          </w:tcPr>
          <w:p w14:paraId="316FC5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1,221</w:t>
            </w:r>
          </w:p>
        </w:tc>
      </w:tr>
      <w:tr w:rsidR="00F747CA" w:rsidRPr="00EC0775" w14:paraId="336B616F" w14:textId="77777777" w:rsidTr="00BC0D69">
        <w:trPr>
          <w:trHeight w:val="283"/>
          <w:jc w:val="center"/>
        </w:trPr>
        <w:tc>
          <w:tcPr>
            <w:tcW w:w="1351" w:type="dxa"/>
            <w:shd w:val="clear" w:color="auto" w:fill="auto"/>
            <w:vAlign w:val="center"/>
            <w:hideMark/>
          </w:tcPr>
          <w:p w14:paraId="131731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514</w:t>
            </w:r>
          </w:p>
        </w:tc>
        <w:tc>
          <w:tcPr>
            <w:tcW w:w="4298" w:type="dxa"/>
            <w:shd w:val="clear" w:color="auto" w:fill="auto"/>
            <w:vAlign w:val="center"/>
            <w:hideMark/>
          </w:tcPr>
          <w:p w14:paraId="7BDBB8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Детские ясли-сад на 50 мест</w:t>
            </w:r>
          </w:p>
        </w:tc>
        <w:tc>
          <w:tcPr>
            <w:tcW w:w="1963" w:type="dxa"/>
            <w:shd w:val="clear" w:color="auto" w:fill="auto"/>
            <w:vAlign w:val="center"/>
            <w:hideMark/>
          </w:tcPr>
          <w:p w14:paraId="374625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190CBD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18BDCB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4434F2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887</w:t>
            </w:r>
          </w:p>
        </w:tc>
        <w:tc>
          <w:tcPr>
            <w:tcW w:w="1292" w:type="dxa"/>
            <w:shd w:val="clear" w:color="auto" w:fill="auto"/>
            <w:noWrap/>
            <w:vAlign w:val="center"/>
            <w:hideMark/>
          </w:tcPr>
          <w:p w14:paraId="3E4D9B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2545F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w:t>
            </w:r>
          </w:p>
        </w:tc>
        <w:tc>
          <w:tcPr>
            <w:tcW w:w="1292" w:type="dxa"/>
            <w:shd w:val="clear" w:color="auto" w:fill="auto"/>
            <w:vAlign w:val="center"/>
            <w:hideMark/>
          </w:tcPr>
          <w:p w14:paraId="39F32D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412551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025" w:type="dxa"/>
            <w:shd w:val="clear" w:color="auto" w:fill="auto"/>
            <w:vAlign w:val="center"/>
            <w:hideMark/>
          </w:tcPr>
          <w:p w14:paraId="4FA174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FE09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768" w:type="dxa"/>
            <w:shd w:val="clear" w:color="auto" w:fill="auto"/>
            <w:vAlign w:val="center"/>
            <w:hideMark/>
          </w:tcPr>
          <w:p w14:paraId="4FACCE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0,086</w:t>
            </w:r>
          </w:p>
        </w:tc>
      </w:tr>
      <w:tr w:rsidR="00F747CA" w:rsidRPr="00EC0775" w14:paraId="3BD16EA9" w14:textId="77777777" w:rsidTr="00BC0D69">
        <w:trPr>
          <w:trHeight w:val="283"/>
          <w:jc w:val="center"/>
        </w:trPr>
        <w:tc>
          <w:tcPr>
            <w:tcW w:w="1351" w:type="dxa"/>
            <w:shd w:val="clear" w:color="auto" w:fill="auto"/>
            <w:vAlign w:val="center"/>
            <w:hideMark/>
          </w:tcPr>
          <w:p w14:paraId="3985BC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515</w:t>
            </w:r>
          </w:p>
        </w:tc>
        <w:tc>
          <w:tcPr>
            <w:tcW w:w="4298" w:type="dxa"/>
            <w:shd w:val="clear" w:color="auto" w:fill="auto"/>
            <w:vAlign w:val="center"/>
            <w:hideMark/>
          </w:tcPr>
          <w:p w14:paraId="5AA46B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Досуговый клуб-гостиная на 200 посетителей</w:t>
            </w:r>
          </w:p>
        </w:tc>
        <w:tc>
          <w:tcPr>
            <w:tcW w:w="1963" w:type="dxa"/>
            <w:shd w:val="clear" w:color="auto" w:fill="auto"/>
            <w:vAlign w:val="center"/>
            <w:hideMark/>
          </w:tcPr>
          <w:p w14:paraId="70CA6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1F1362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45C7EA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217861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598</w:t>
            </w:r>
          </w:p>
        </w:tc>
        <w:tc>
          <w:tcPr>
            <w:tcW w:w="1292" w:type="dxa"/>
            <w:shd w:val="clear" w:color="auto" w:fill="auto"/>
            <w:noWrap/>
            <w:vAlign w:val="center"/>
            <w:hideMark/>
          </w:tcPr>
          <w:p w14:paraId="223BEE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03963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0,054</w:t>
            </w:r>
          </w:p>
        </w:tc>
        <w:tc>
          <w:tcPr>
            <w:tcW w:w="1292" w:type="dxa"/>
            <w:shd w:val="clear" w:color="auto" w:fill="auto"/>
            <w:vAlign w:val="center"/>
            <w:hideMark/>
          </w:tcPr>
          <w:p w14:paraId="64A8AF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36697B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025" w:type="dxa"/>
            <w:shd w:val="clear" w:color="auto" w:fill="auto"/>
            <w:vAlign w:val="center"/>
            <w:hideMark/>
          </w:tcPr>
          <w:p w14:paraId="07B412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231D9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0,056</w:t>
            </w:r>
          </w:p>
        </w:tc>
        <w:tc>
          <w:tcPr>
            <w:tcW w:w="1768" w:type="dxa"/>
            <w:shd w:val="clear" w:color="auto" w:fill="auto"/>
            <w:vAlign w:val="center"/>
            <w:hideMark/>
          </w:tcPr>
          <w:p w14:paraId="6D644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0,058</w:t>
            </w:r>
          </w:p>
        </w:tc>
      </w:tr>
      <w:tr w:rsidR="00F747CA" w:rsidRPr="00EC0775" w14:paraId="51A7DCA7" w14:textId="77777777" w:rsidTr="00BC0D69">
        <w:trPr>
          <w:trHeight w:val="283"/>
          <w:jc w:val="center"/>
        </w:trPr>
        <w:tc>
          <w:tcPr>
            <w:tcW w:w="1351" w:type="dxa"/>
            <w:shd w:val="clear" w:color="auto" w:fill="auto"/>
            <w:vAlign w:val="center"/>
            <w:hideMark/>
          </w:tcPr>
          <w:p w14:paraId="6C8F27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516</w:t>
            </w:r>
          </w:p>
        </w:tc>
        <w:tc>
          <w:tcPr>
            <w:tcW w:w="4298" w:type="dxa"/>
            <w:shd w:val="clear" w:color="auto" w:fill="auto"/>
            <w:vAlign w:val="center"/>
            <w:hideMark/>
          </w:tcPr>
          <w:p w14:paraId="4ADCFF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Столовая на 50 посадочных мест</w:t>
            </w:r>
          </w:p>
        </w:tc>
        <w:tc>
          <w:tcPr>
            <w:tcW w:w="1963" w:type="dxa"/>
            <w:shd w:val="clear" w:color="auto" w:fill="auto"/>
            <w:vAlign w:val="center"/>
            <w:hideMark/>
          </w:tcPr>
          <w:p w14:paraId="1B4C05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4E79D6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3315C9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65E5DB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563</w:t>
            </w:r>
          </w:p>
        </w:tc>
        <w:tc>
          <w:tcPr>
            <w:tcW w:w="1292" w:type="dxa"/>
            <w:shd w:val="clear" w:color="auto" w:fill="auto"/>
            <w:noWrap/>
            <w:vAlign w:val="center"/>
            <w:hideMark/>
          </w:tcPr>
          <w:p w14:paraId="3E12EF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7893B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0,051</w:t>
            </w:r>
          </w:p>
        </w:tc>
        <w:tc>
          <w:tcPr>
            <w:tcW w:w="1292" w:type="dxa"/>
            <w:shd w:val="clear" w:color="auto" w:fill="auto"/>
            <w:vAlign w:val="center"/>
            <w:hideMark/>
          </w:tcPr>
          <w:p w14:paraId="66AEBA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58470B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025" w:type="dxa"/>
            <w:shd w:val="clear" w:color="auto" w:fill="auto"/>
            <w:vAlign w:val="center"/>
            <w:hideMark/>
          </w:tcPr>
          <w:p w14:paraId="389572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84C26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768" w:type="dxa"/>
            <w:shd w:val="clear" w:color="auto" w:fill="auto"/>
            <w:vAlign w:val="center"/>
            <w:hideMark/>
          </w:tcPr>
          <w:p w14:paraId="7C688A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r>
      <w:tr w:rsidR="00F747CA" w:rsidRPr="00EC0775" w14:paraId="04B26702" w14:textId="77777777" w:rsidTr="00BC0D69">
        <w:trPr>
          <w:trHeight w:val="283"/>
          <w:jc w:val="center"/>
        </w:trPr>
        <w:tc>
          <w:tcPr>
            <w:tcW w:w="1351" w:type="dxa"/>
            <w:shd w:val="clear" w:color="auto" w:fill="auto"/>
            <w:vAlign w:val="center"/>
            <w:hideMark/>
          </w:tcPr>
          <w:p w14:paraId="2FC8D2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517</w:t>
            </w:r>
          </w:p>
        </w:tc>
        <w:tc>
          <w:tcPr>
            <w:tcW w:w="4298" w:type="dxa"/>
            <w:shd w:val="clear" w:color="auto" w:fill="auto"/>
            <w:vAlign w:val="center"/>
            <w:hideMark/>
          </w:tcPr>
          <w:p w14:paraId="462F1F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товаров повседневного спроса торговой площадью 150 кв.м.</w:t>
            </w:r>
          </w:p>
        </w:tc>
        <w:tc>
          <w:tcPr>
            <w:tcW w:w="1963" w:type="dxa"/>
            <w:shd w:val="clear" w:color="auto" w:fill="auto"/>
            <w:vAlign w:val="center"/>
            <w:hideMark/>
          </w:tcPr>
          <w:p w14:paraId="18D1B4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4013F9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5949D4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05C18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497</w:t>
            </w:r>
          </w:p>
        </w:tc>
        <w:tc>
          <w:tcPr>
            <w:tcW w:w="1292" w:type="dxa"/>
            <w:shd w:val="clear" w:color="auto" w:fill="auto"/>
            <w:noWrap/>
            <w:vAlign w:val="center"/>
            <w:hideMark/>
          </w:tcPr>
          <w:p w14:paraId="68222C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20D0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0,045</w:t>
            </w:r>
          </w:p>
        </w:tc>
        <w:tc>
          <w:tcPr>
            <w:tcW w:w="1292" w:type="dxa"/>
            <w:shd w:val="clear" w:color="auto" w:fill="auto"/>
            <w:vAlign w:val="center"/>
            <w:hideMark/>
          </w:tcPr>
          <w:p w14:paraId="49ED8D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395E62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025" w:type="dxa"/>
            <w:shd w:val="clear" w:color="auto" w:fill="auto"/>
            <w:vAlign w:val="center"/>
            <w:hideMark/>
          </w:tcPr>
          <w:p w14:paraId="74F5CE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0488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768" w:type="dxa"/>
            <w:shd w:val="clear" w:color="auto" w:fill="auto"/>
            <w:vAlign w:val="center"/>
            <w:hideMark/>
          </w:tcPr>
          <w:p w14:paraId="6A02B3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0,048</w:t>
            </w:r>
          </w:p>
        </w:tc>
      </w:tr>
      <w:tr w:rsidR="00F747CA" w:rsidRPr="00EC0775" w14:paraId="6F3269AD" w14:textId="77777777" w:rsidTr="00BC0D69">
        <w:trPr>
          <w:trHeight w:val="283"/>
          <w:jc w:val="center"/>
        </w:trPr>
        <w:tc>
          <w:tcPr>
            <w:tcW w:w="1351" w:type="dxa"/>
            <w:shd w:val="clear" w:color="auto" w:fill="auto"/>
            <w:vAlign w:val="center"/>
            <w:hideMark/>
          </w:tcPr>
          <w:p w14:paraId="4B2675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518</w:t>
            </w:r>
          </w:p>
        </w:tc>
        <w:tc>
          <w:tcPr>
            <w:tcW w:w="4298" w:type="dxa"/>
            <w:shd w:val="clear" w:color="auto" w:fill="auto"/>
            <w:vAlign w:val="center"/>
            <w:hideMark/>
          </w:tcPr>
          <w:p w14:paraId="1D7DE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Комплексный приемный пункт бытовых услуг на 5 рабочих мест</w:t>
            </w:r>
          </w:p>
        </w:tc>
        <w:tc>
          <w:tcPr>
            <w:tcW w:w="1963" w:type="dxa"/>
            <w:shd w:val="clear" w:color="auto" w:fill="auto"/>
            <w:vAlign w:val="center"/>
            <w:hideMark/>
          </w:tcPr>
          <w:p w14:paraId="027205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6B45D0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704987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4FEC12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487</w:t>
            </w:r>
          </w:p>
        </w:tc>
        <w:tc>
          <w:tcPr>
            <w:tcW w:w="1292" w:type="dxa"/>
            <w:shd w:val="clear" w:color="auto" w:fill="auto"/>
            <w:noWrap/>
            <w:vAlign w:val="center"/>
            <w:hideMark/>
          </w:tcPr>
          <w:p w14:paraId="2E7D4E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83272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292" w:type="dxa"/>
            <w:shd w:val="clear" w:color="auto" w:fill="auto"/>
            <w:vAlign w:val="center"/>
            <w:hideMark/>
          </w:tcPr>
          <w:p w14:paraId="625453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5825F6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025" w:type="dxa"/>
            <w:shd w:val="clear" w:color="auto" w:fill="auto"/>
            <w:vAlign w:val="center"/>
            <w:hideMark/>
          </w:tcPr>
          <w:p w14:paraId="435F5F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E618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0,045</w:t>
            </w:r>
          </w:p>
        </w:tc>
        <w:tc>
          <w:tcPr>
            <w:tcW w:w="1768" w:type="dxa"/>
            <w:shd w:val="clear" w:color="auto" w:fill="auto"/>
            <w:vAlign w:val="center"/>
            <w:hideMark/>
          </w:tcPr>
          <w:p w14:paraId="624AEB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0,047</w:t>
            </w:r>
          </w:p>
        </w:tc>
      </w:tr>
      <w:tr w:rsidR="00F747CA" w:rsidRPr="00EC0775" w14:paraId="1C7C2241" w14:textId="77777777" w:rsidTr="00BC0D69">
        <w:trPr>
          <w:trHeight w:val="283"/>
          <w:jc w:val="center"/>
        </w:trPr>
        <w:tc>
          <w:tcPr>
            <w:tcW w:w="1351" w:type="dxa"/>
            <w:shd w:val="clear" w:color="auto" w:fill="auto"/>
            <w:vAlign w:val="center"/>
            <w:hideMark/>
          </w:tcPr>
          <w:p w14:paraId="7C0CF7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519</w:t>
            </w:r>
          </w:p>
        </w:tc>
        <w:tc>
          <w:tcPr>
            <w:tcW w:w="4298" w:type="dxa"/>
            <w:shd w:val="clear" w:color="auto" w:fill="auto"/>
            <w:vAlign w:val="center"/>
            <w:hideMark/>
          </w:tcPr>
          <w:p w14:paraId="18753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"Товары для приусадебного хозяйства" торговой площадью 150 кв.м.</w:t>
            </w:r>
          </w:p>
        </w:tc>
        <w:tc>
          <w:tcPr>
            <w:tcW w:w="1963" w:type="dxa"/>
            <w:shd w:val="clear" w:color="auto" w:fill="auto"/>
            <w:vAlign w:val="center"/>
            <w:hideMark/>
          </w:tcPr>
          <w:p w14:paraId="64A91D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46D0DF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5608D2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2B78CE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379</w:t>
            </w:r>
          </w:p>
        </w:tc>
        <w:tc>
          <w:tcPr>
            <w:tcW w:w="1292" w:type="dxa"/>
            <w:shd w:val="clear" w:color="auto" w:fill="auto"/>
            <w:noWrap/>
            <w:vAlign w:val="center"/>
            <w:hideMark/>
          </w:tcPr>
          <w:p w14:paraId="5487BE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A3DC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292" w:type="dxa"/>
            <w:shd w:val="clear" w:color="auto" w:fill="auto"/>
            <w:vAlign w:val="center"/>
            <w:hideMark/>
          </w:tcPr>
          <w:p w14:paraId="073E28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76937D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134723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1AEE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0,035</w:t>
            </w:r>
          </w:p>
        </w:tc>
        <w:tc>
          <w:tcPr>
            <w:tcW w:w="1768" w:type="dxa"/>
            <w:shd w:val="clear" w:color="auto" w:fill="auto"/>
            <w:vAlign w:val="center"/>
            <w:hideMark/>
          </w:tcPr>
          <w:p w14:paraId="432FD1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0,037</w:t>
            </w:r>
          </w:p>
        </w:tc>
      </w:tr>
      <w:tr w:rsidR="00F747CA" w:rsidRPr="00EC0775" w14:paraId="52CD20F1" w14:textId="77777777" w:rsidTr="00BC0D69">
        <w:trPr>
          <w:trHeight w:val="283"/>
          <w:jc w:val="center"/>
        </w:trPr>
        <w:tc>
          <w:tcPr>
            <w:tcW w:w="1351" w:type="dxa"/>
            <w:shd w:val="clear" w:color="auto" w:fill="auto"/>
            <w:vAlign w:val="center"/>
            <w:hideMark/>
          </w:tcPr>
          <w:p w14:paraId="613AD7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520</w:t>
            </w:r>
          </w:p>
        </w:tc>
        <w:tc>
          <w:tcPr>
            <w:tcW w:w="4298" w:type="dxa"/>
            <w:shd w:val="clear" w:color="auto" w:fill="auto"/>
            <w:vAlign w:val="center"/>
            <w:hideMark/>
          </w:tcPr>
          <w:p w14:paraId="29684D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Физкультурно-оздоровительный зал в легких металлических конструкциях</w:t>
            </w:r>
          </w:p>
        </w:tc>
        <w:tc>
          <w:tcPr>
            <w:tcW w:w="1963" w:type="dxa"/>
            <w:shd w:val="clear" w:color="auto" w:fill="auto"/>
            <w:vAlign w:val="center"/>
            <w:hideMark/>
          </w:tcPr>
          <w:p w14:paraId="21793C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4321DC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05152D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879FC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2347</w:t>
            </w:r>
          </w:p>
        </w:tc>
        <w:tc>
          <w:tcPr>
            <w:tcW w:w="1292" w:type="dxa"/>
            <w:shd w:val="clear" w:color="auto" w:fill="auto"/>
            <w:noWrap/>
            <w:vAlign w:val="center"/>
            <w:hideMark/>
          </w:tcPr>
          <w:p w14:paraId="1AE666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40963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0,212</w:t>
            </w:r>
          </w:p>
        </w:tc>
        <w:tc>
          <w:tcPr>
            <w:tcW w:w="1292" w:type="dxa"/>
            <w:shd w:val="clear" w:color="auto" w:fill="auto"/>
            <w:vAlign w:val="center"/>
            <w:hideMark/>
          </w:tcPr>
          <w:p w14:paraId="473F02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5750F1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025" w:type="dxa"/>
            <w:shd w:val="clear" w:color="auto" w:fill="auto"/>
            <w:vAlign w:val="center"/>
            <w:hideMark/>
          </w:tcPr>
          <w:p w14:paraId="5747CA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281C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0,219</w:t>
            </w:r>
          </w:p>
        </w:tc>
        <w:tc>
          <w:tcPr>
            <w:tcW w:w="1768" w:type="dxa"/>
            <w:shd w:val="clear" w:color="auto" w:fill="auto"/>
            <w:vAlign w:val="center"/>
            <w:hideMark/>
          </w:tcPr>
          <w:p w14:paraId="35C7F3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r>
      <w:tr w:rsidR="00F747CA" w:rsidRPr="00EC0775" w14:paraId="7F3ED24A" w14:textId="77777777" w:rsidTr="00BC0D69">
        <w:trPr>
          <w:trHeight w:val="283"/>
          <w:jc w:val="center"/>
        </w:trPr>
        <w:tc>
          <w:tcPr>
            <w:tcW w:w="1351" w:type="dxa"/>
            <w:shd w:val="clear" w:color="auto" w:fill="auto"/>
            <w:vAlign w:val="center"/>
            <w:hideMark/>
          </w:tcPr>
          <w:p w14:paraId="2275AD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521</w:t>
            </w:r>
          </w:p>
        </w:tc>
        <w:tc>
          <w:tcPr>
            <w:tcW w:w="4298" w:type="dxa"/>
            <w:shd w:val="clear" w:color="auto" w:fill="auto"/>
            <w:vAlign w:val="center"/>
            <w:hideMark/>
          </w:tcPr>
          <w:p w14:paraId="178223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Отделение связи</w:t>
            </w:r>
          </w:p>
        </w:tc>
        <w:tc>
          <w:tcPr>
            <w:tcW w:w="1963" w:type="dxa"/>
            <w:shd w:val="clear" w:color="auto" w:fill="auto"/>
            <w:vAlign w:val="center"/>
            <w:hideMark/>
          </w:tcPr>
          <w:p w14:paraId="76939C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17EA7B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1992F3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359F7A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w:t>
            </w:r>
          </w:p>
        </w:tc>
        <w:tc>
          <w:tcPr>
            <w:tcW w:w="1292" w:type="dxa"/>
            <w:shd w:val="clear" w:color="auto" w:fill="auto"/>
            <w:noWrap/>
            <w:vAlign w:val="center"/>
            <w:hideMark/>
          </w:tcPr>
          <w:p w14:paraId="4220E7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36B55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47B968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2EF851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025" w:type="dxa"/>
            <w:shd w:val="clear" w:color="auto" w:fill="auto"/>
            <w:vAlign w:val="center"/>
            <w:hideMark/>
          </w:tcPr>
          <w:p w14:paraId="07653B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B3BD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776881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r>
      <w:tr w:rsidR="00F747CA" w:rsidRPr="00EC0775" w14:paraId="1CE2C2E2" w14:textId="77777777" w:rsidTr="00BC0D69">
        <w:trPr>
          <w:trHeight w:val="283"/>
          <w:jc w:val="center"/>
        </w:trPr>
        <w:tc>
          <w:tcPr>
            <w:tcW w:w="1351" w:type="dxa"/>
            <w:shd w:val="clear" w:color="auto" w:fill="auto"/>
            <w:vAlign w:val="center"/>
            <w:hideMark/>
          </w:tcPr>
          <w:p w14:paraId="281659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522</w:t>
            </w:r>
          </w:p>
        </w:tc>
        <w:tc>
          <w:tcPr>
            <w:tcW w:w="4298" w:type="dxa"/>
            <w:shd w:val="clear" w:color="auto" w:fill="auto"/>
            <w:vAlign w:val="center"/>
            <w:hideMark/>
          </w:tcPr>
          <w:p w14:paraId="7C77E7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Фельдшерско-акушерский пункт (без станционара)</w:t>
            </w:r>
          </w:p>
        </w:tc>
        <w:tc>
          <w:tcPr>
            <w:tcW w:w="1963" w:type="dxa"/>
            <w:shd w:val="clear" w:color="auto" w:fill="auto"/>
            <w:vAlign w:val="center"/>
            <w:hideMark/>
          </w:tcPr>
          <w:p w14:paraId="1EFF87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4C0F66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05E75A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78F86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w:t>
            </w:r>
          </w:p>
        </w:tc>
        <w:tc>
          <w:tcPr>
            <w:tcW w:w="1292" w:type="dxa"/>
            <w:shd w:val="clear" w:color="auto" w:fill="auto"/>
            <w:noWrap/>
            <w:vAlign w:val="center"/>
            <w:hideMark/>
          </w:tcPr>
          <w:p w14:paraId="783637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2F2D0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292" w:type="dxa"/>
            <w:shd w:val="clear" w:color="auto" w:fill="auto"/>
            <w:vAlign w:val="center"/>
            <w:hideMark/>
          </w:tcPr>
          <w:p w14:paraId="4840D2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79D03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025" w:type="dxa"/>
            <w:shd w:val="clear" w:color="auto" w:fill="auto"/>
            <w:vAlign w:val="center"/>
            <w:hideMark/>
          </w:tcPr>
          <w:p w14:paraId="433BCA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D2CE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768" w:type="dxa"/>
            <w:shd w:val="clear" w:color="auto" w:fill="auto"/>
            <w:vAlign w:val="center"/>
            <w:hideMark/>
          </w:tcPr>
          <w:p w14:paraId="1D4FE3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r>
      <w:tr w:rsidR="00F747CA" w:rsidRPr="00EC0775" w14:paraId="54500C96" w14:textId="77777777" w:rsidTr="00BC0D69">
        <w:trPr>
          <w:trHeight w:val="283"/>
          <w:jc w:val="center"/>
        </w:trPr>
        <w:tc>
          <w:tcPr>
            <w:tcW w:w="1351" w:type="dxa"/>
            <w:shd w:val="clear" w:color="auto" w:fill="auto"/>
            <w:vAlign w:val="center"/>
            <w:hideMark/>
          </w:tcPr>
          <w:p w14:paraId="425B0D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523</w:t>
            </w:r>
          </w:p>
        </w:tc>
        <w:tc>
          <w:tcPr>
            <w:tcW w:w="4298" w:type="dxa"/>
            <w:shd w:val="clear" w:color="auto" w:fill="auto"/>
            <w:vAlign w:val="center"/>
            <w:hideMark/>
          </w:tcPr>
          <w:p w14:paraId="3A1A1B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"Промтовары" торговой площадью 150 кв.м.</w:t>
            </w:r>
          </w:p>
        </w:tc>
        <w:tc>
          <w:tcPr>
            <w:tcW w:w="1963" w:type="dxa"/>
            <w:shd w:val="clear" w:color="auto" w:fill="auto"/>
            <w:vAlign w:val="center"/>
            <w:hideMark/>
          </w:tcPr>
          <w:p w14:paraId="169C6B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09D74A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2344A8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1BEE5F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278</w:t>
            </w:r>
          </w:p>
        </w:tc>
        <w:tc>
          <w:tcPr>
            <w:tcW w:w="1292" w:type="dxa"/>
            <w:shd w:val="clear" w:color="auto" w:fill="auto"/>
            <w:noWrap/>
            <w:vAlign w:val="center"/>
            <w:hideMark/>
          </w:tcPr>
          <w:p w14:paraId="22E0AD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06355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292" w:type="dxa"/>
            <w:shd w:val="clear" w:color="auto" w:fill="auto"/>
            <w:vAlign w:val="center"/>
            <w:hideMark/>
          </w:tcPr>
          <w:p w14:paraId="1DDE91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7E8E3A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317585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964A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0,026</w:t>
            </w:r>
          </w:p>
        </w:tc>
        <w:tc>
          <w:tcPr>
            <w:tcW w:w="1768" w:type="dxa"/>
            <w:shd w:val="clear" w:color="auto" w:fill="auto"/>
            <w:vAlign w:val="center"/>
            <w:hideMark/>
          </w:tcPr>
          <w:p w14:paraId="14A33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r>
      <w:tr w:rsidR="00F747CA" w:rsidRPr="00EC0775" w14:paraId="5298459F" w14:textId="77777777" w:rsidTr="00BC0D69">
        <w:trPr>
          <w:trHeight w:val="283"/>
          <w:jc w:val="center"/>
        </w:trPr>
        <w:tc>
          <w:tcPr>
            <w:tcW w:w="1351" w:type="dxa"/>
            <w:shd w:val="clear" w:color="auto" w:fill="auto"/>
            <w:vAlign w:val="center"/>
            <w:hideMark/>
          </w:tcPr>
          <w:p w14:paraId="1DFFBA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524</w:t>
            </w:r>
          </w:p>
        </w:tc>
        <w:tc>
          <w:tcPr>
            <w:tcW w:w="4298" w:type="dxa"/>
            <w:shd w:val="clear" w:color="auto" w:fill="auto"/>
            <w:vAlign w:val="center"/>
            <w:hideMark/>
          </w:tcPr>
          <w:p w14:paraId="769ACD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Неполная средняя школа на 9 классов (162 учащихся)</w:t>
            </w:r>
          </w:p>
        </w:tc>
        <w:tc>
          <w:tcPr>
            <w:tcW w:w="1963" w:type="dxa"/>
            <w:shd w:val="clear" w:color="auto" w:fill="auto"/>
            <w:vAlign w:val="center"/>
            <w:hideMark/>
          </w:tcPr>
          <w:p w14:paraId="2BC4C4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Снежный</w:t>
            </w:r>
          </w:p>
        </w:tc>
        <w:tc>
          <w:tcPr>
            <w:tcW w:w="2539" w:type="dxa"/>
            <w:shd w:val="clear" w:color="auto" w:fill="auto"/>
            <w:vAlign w:val="center"/>
            <w:hideMark/>
          </w:tcPr>
          <w:p w14:paraId="36A2C0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Проектируемая котельная п. Снежный</w:t>
            </w:r>
          </w:p>
        </w:tc>
        <w:tc>
          <w:tcPr>
            <w:tcW w:w="1637" w:type="dxa"/>
            <w:shd w:val="clear" w:color="auto" w:fill="auto"/>
            <w:vAlign w:val="center"/>
            <w:hideMark/>
          </w:tcPr>
          <w:p w14:paraId="1CBB1A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510436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2337</w:t>
            </w:r>
          </w:p>
        </w:tc>
        <w:tc>
          <w:tcPr>
            <w:tcW w:w="1292" w:type="dxa"/>
            <w:shd w:val="clear" w:color="auto" w:fill="auto"/>
            <w:noWrap/>
            <w:vAlign w:val="center"/>
            <w:hideMark/>
          </w:tcPr>
          <w:p w14:paraId="2999C5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3A64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w:t>
            </w:r>
          </w:p>
        </w:tc>
        <w:tc>
          <w:tcPr>
            <w:tcW w:w="1292" w:type="dxa"/>
            <w:shd w:val="clear" w:color="auto" w:fill="auto"/>
            <w:vAlign w:val="center"/>
            <w:hideMark/>
          </w:tcPr>
          <w:p w14:paraId="5A3D4A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7C6BA1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025" w:type="dxa"/>
            <w:shd w:val="clear" w:color="auto" w:fill="auto"/>
            <w:vAlign w:val="center"/>
            <w:hideMark/>
          </w:tcPr>
          <w:p w14:paraId="4827E4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D7099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768" w:type="dxa"/>
            <w:shd w:val="clear" w:color="auto" w:fill="auto"/>
            <w:vAlign w:val="center"/>
            <w:hideMark/>
          </w:tcPr>
          <w:p w14:paraId="23BAD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0,204</w:t>
            </w:r>
          </w:p>
        </w:tc>
      </w:tr>
      <w:tr w:rsidR="00F747CA" w:rsidRPr="00EC0775" w14:paraId="561BD332" w14:textId="77777777" w:rsidTr="00BC0D69">
        <w:trPr>
          <w:trHeight w:val="283"/>
          <w:jc w:val="center"/>
        </w:trPr>
        <w:tc>
          <w:tcPr>
            <w:tcW w:w="1351" w:type="dxa"/>
            <w:shd w:val="clear" w:color="auto" w:fill="auto"/>
            <w:vAlign w:val="center"/>
            <w:hideMark/>
          </w:tcPr>
          <w:p w14:paraId="36B3C4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525</w:t>
            </w:r>
          </w:p>
        </w:tc>
        <w:tc>
          <w:tcPr>
            <w:tcW w:w="4298" w:type="dxa"/>
            <w:shd w:val="clear" w:color="auto" w:fill="auto"/>
            <w:vAlign w:val="center"/>
            <w:hideMark/>
          </w:tcPr>
          <w:p w14:paraId="298141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культурный центр на 250 мест</w:t>
            </w:r>
          </w:p>
        </w:tc>
        <w:tc>
          <w:tcPr>
            <w:tcW w:w="1963" w:type="dxa"/>
            <w:shd w:val="clear" w:color="auto" w:fill="auto"/>
            <w:vAlign w:val="center"/>
            <w:hideMark/>
          </w:tcPr>
          <w:p w14:paraId="5EC0BF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Таежный</w:t>
            </w:r>
          </w:p>
        </w:tc>
        <w:tc>
          <w:tcPr>
            <w:tcW w:w="2539" w:type="dxa"/>
            <w:shd w:val="clear" w:color="auto" w:fill="auto"/>
            <w:vAlign w:val="center"/>
            <w:hideMark/>
          </w:tcPr>
          <w:p w14:paraId="237A64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№29 п. Таежный СГМУП «ГТС»</w:t>
            </w:r>
          </w:p>
        </w:tc>
        <w:tc>
          <w:tcPr>
            <w:tcW w:w="1637" w:type="dxa"/>
            <w:shd w:val="clear" w:color="auto" w:fill="auto"/>
            <w:vAlign w:val="center"/>
            <w:hideMark/>
          </w:tcPr>
          <w:p w14:paraId="2963A7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6F2AA1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2828</w:t>
            </w:r>
          </w:p>
        </w:tc>
        <w:tc>
          <w:tcPr>
            <w:tcW w:w="1292" w:type="dxa"/>
            <w:shd w:val="clear" w:color="auto" w:fill="auto"/>
            <w:noWrap/>
            <w:vAlign w:val="center"/>
            <w:hideMark/>
          </w:tcPr>
          <w:p w14:paraId="517D91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93759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w:t>
            </w:r>
          </w:p>
        </w:tc>
        <w:tc>
          <w:tcPr>
            <w:tcW w:w="1292" w:type="dxa"/>
            <w:shd w:val="clear" w:color="auto" w:fill="auto"/>
            <w:vAlign w:val="center"/>
            <w:hideMark/>
          </w:tcPr>
          <w:p w14:paraId="3B6871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30D52A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025" w:type="dxa"/>
            <w:shd w:val="clear" w:color="auto" w:fill="auto"/>
            <w:vAlign w:val="center"/>
            <w:hideMark/>
          </w:tcPr>
          <w:p w14:paraId="7CC30B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1AB91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0,237</w:t>
            </w:r>
          </w:p>
        </w:tc>
        <w:tc>
          <w:tcPr>
            <w:tcW w:w="1768" w:type="dxa"/>
            <w:shd w:val="clear" w:color="auto" w:fill="auto"/>
            <w:vAlign w:val="center"/>
            <w:hideMark/>
          </w:tcPr>
          <w:p w14:paraId="0E044D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0,247</w:t>
            </w:r>
          </w:p>
        </w:tc>
      </w:tr>
      <w:tr w:rsidR="00F747CA" w:rsidRPr="00EC0775" w14:paraId="7340B8E0" w14:textId="77777777" w:rsidTr="00BC0D69">
        <w:trPr>
          <w:trHeight w:val="283"/>
          <w:jc w:val="center"/>
        </w:trPr>
        <w:tc>
          <w:tcPr>
            <w:tcW w:w="1351" w:type="dxa"/>
            <w:shd w:val="clear" w:color="auto" w:fill="auto"/>
            <w:vAlign w:val="center"/>
            <w:hideMark/>
          </w:tcPr>
          <w:p w14:paraId="04821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526</w:t>
            </w:r>
          </w:p>
        </w:tc>
        <w:tc>
          <w:tcPr>
            <w:tcW w:w="4298" w:type="dxa"/>
            <w:shd w:val="clear" w:color="auto" w:fill="auto"/>
            <w:vAlign w:val="center"/>
            <w:hideMark/>
          </w:tcPr>
          <w:p w14:paraId="0E6AA9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200 мест</w:t>
            </w:r>
          </w:p>
        </w:tc>
        <w:tc>
          <w:tcPr>
            <w:tcW w:w="1963" w:type="dxa"/>
            <w:shd w:val="clear" w:color="auto" w:fill="auto"/>
            <w:vAlign w:val="center"/>
            <w:hideMark/>
          </w:tcPr>
          <w:p w14:paraId="2CFA83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Таежный</w:t>
            </w:r>
          </w:p>
        </w:tc>
        <w:tc>
          <w:tcPr>
            <w:tcW w:w="2539" w:type="dxa"/>
            <w:shd w:val="clear" w:color="auto" w:fill="auto"/>
            <w:vAlign w:val="center"/>
            <w:hideMark/>
          </w:tcPr>
          <w:p w14:paraId="21A2A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№29 п. Таежный СГМУП «ГТС»</w:t>
            </w:r>
          </w:p>
        </w:tc>
        <w:tc>
          <w:tcPr>
            <w:tcW w:w="1637" w:type="dxa"/>
            <w:shd w:val="clear" w:color="auto" w:fill="auto"/>
            <w:vAlign w:val="center"/>
            <w:hideMark/>
          </w:tcPr>
          <w:p w14:paraId="78B044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1D3F9B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2213</w:t>
            </w:r>
          </w:p>
        </w:tc>
        <w:tc>
          <w:tcPr>
            <w:tcW w:w="1292" w:type="dxa"/>
            <w:shd w:val="clear" w:color="auto" w:fill="auto"/>
            <w:noWrap/>
            <w:vAlign w:val="center"/>
            <w:hideMark/>
          </w:tcPr>
          <w:p w14:paraId="2C317A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12F70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292" w:type="dxa"/>
            <w:shd w:val="clear" w:color="auto" w:fill="auto"/>
            <w:vAlign w:val="center"/>
            <w:hideMark/>
          </w:tcPr>
          <w:p w14:paraId="13ECE2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01C68D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025" w:type="dxa"/>
            <w:shd w:val="clear" w:color="auto" w:fill="auto"/>
            <w:vAlign w:val="center"/>
            <w:hideMark/>
          </w:tcPr>
          <w:p w14:paraId="3939B1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4BC4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0,186</w:t>
            </w:r>
          </w:p>
        </w:tc>
        <w:tc>
          <w:tcPr>
            <w:tcW w:w="1768" w:type="dxa"/>
            <w:shd w:val="clear" w:color="auto" w:fill="auto"/>
            <w:vAlign w:val="center"/>
            <w:hideMark/>
          </w:tcPr>
          <w:p w14:paraId="76CB60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0,193</w:t>
            </w:r>
          </w:p>
        </w:tc>
      </w:tr>
      <w:tr w:rsidR="00F747CA" w:rsidRPr="00EC0775" w14:paraId="422E1FCE" w14:textId="77777777" w:rsidTr="00BC0D69">
        <w:trPr>
          <w:trHeight w:val="283"/>
          <w:jc w:val="center"/>
        </w:trPr>
        <w:tc>
          <w:tcPr>
            <w:tcW w:w="1351" w:type="dxa"/>
            <w:shd w:val="clear" w:color="auto" w:fill="auto"/>
            <w:vAlign w:val="center"/>
            <w:hideMark/>
          </w:tcPr>
          <w:p w14:paraId="15016F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527</w:t>
            </w:r>
          </w:p>
        </w:tc>
        <w:tc>
          <w:tcPr>
            <w:tcW w:w="4298" w:type="dxa"/>
            <w:shd w:val="clear" w:color="auto" w:fill="auto"/>
            <w:vAlign w:val="center"/>
            <w:hideMark/>
          </w:tcPr>
          <w:p w14:paraId="7310DA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68AC31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Таежный</w:t>
            </w:r>
          </w:p>
        </w:tc>
        <w:tc>
          <w:tcPr>
            <w:tcW w:w="2539" w:type="dxa"/>
            <w:shd w:val="clear" w:color="auto" w:fill="auto"/>
            <w:vAlign w:val="center"/>
            <w:hideMark/>
          </w:tcPr>
          <w:p w14:paraId="310184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№29 п. Таежный СГМУП «ГТС»</w:t>
            </w:r>
          </w:p>
        </w:tc>
        <w:tc>
          <w:tcPr>
            <w:tcW w:w="1637" w:type="dxa"/>
            <w:shd w:val="clear" w:color="auto" w:fill="auto"/>
            <w:vAlign w:val="center"/>
            <w:hideMark/>
          </w:tcPr>
          <w:p w14:paraId="22409E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23FB91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050866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E3F3F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4B6124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68C0C2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46029B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D132C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13947A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34B749CF" w14:textId="77777777" w:rsidTr="00BC0D69">
        <w:trPr>
          <w:trHeight w:val="283"/>
          <w:jc w:val="center"/>
        </w:trPr>
        <w:tc>
          <w:tcPr>
            <w:tcW w:w="1351" w:type="dxa"/>
            <w:shd w:val="clear" w:color="auto" w:fill="auto"/>
            <w:vAlign w:val="center"/>
            <w:hideMark/>
          </w:tcPr>
          <w:p w14:paraId="7E86FE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528</w:t>
            </w:r>
          </w:p>
        </w:tc>
        <w:tc>
          <w:tcPr>
            <w:tcW w:w="4298" w:type="dxa"/>
            <w:shd w:val="clear" w:color="auto" w:fill="auto"/>
            <w:vAlign w:val="center"/>
            <w:hideMark/>
          </w:tcPr>
          <w:p w14:paraId="1BE20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Патрон Л.А., Патрон Ю.А Индивидуальный жилой дом, ул.Пилотов, 13</w:t>
            </w:r>
          </w:p>
        </w:tc>
        <w:tc>
          <w:tcPr>
            <w:tcW w:w="1963" w:type="dxa"/>
            <w:shd w:val="clear" w:color="auto" w:fill="auto"/>
            <w:vAlign w:val="center"/>
            <w:hideMark/>
          </w:tcPr>
          <w:p w14:paraId="496C02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Таежный</w:t>
            </w:r>
          </w:p>
        </w:tc>
        <w:tc>
          <w:tcPr>
            <w:tcW w:w="2539" w:type="dxa"/>
            <w:shd w:val="clear" w:color="auto" w:fill="auto"/>
            <w:vAlign w:val="center"/>
            <w:hideMark/>
          </w:tcPr>
          <w:p w14:paraId="4FA965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№29 п. Таежный СГМУП «ГТС»</w:t>
            </w:r>
          </w:p>
        </w:tc>
        <w:tc>
          <w:tcPr>
            <w:tcW w:w="1637" w:type="dxa"/>
            <w:shd w:val="clear" w:color="auto" w:fill="auto"/>
            <w:vAlign w:val="center"/>
            <w:hideMark/>
          </w:tcPr>
          <w:p w14:paraId="30B19B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89C81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188</w:t>
            </w:r>
          </w:p>
        </w:tc>
        <w:tc>
          <w:tcPr>
            <w:tcW w:w="1292" w:type="dxa"/>
            <w:shd w:val="clear" w:color="auto" w:fill="auto"/>
            <w:noWrap/>
            <w:vAlign w:val="center"/>
            <w:hideMark/>
          </w:tcPr>
          <w:p w14:paraId="172949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188</w:t>
            </w:r>
          </w:p>
        </w:tc>
        <w:tc>
          <w:tcPr>
            <w:tcW w:w="1519" w:type="dxa"/>
            <w:shd w:val="clear" w:color="auto" w:fill="auto"/>
            <w:vAlign w:val="center"/>
            <w:hideMark/>
          </w:tcPr>
          <w:p w14:paraId="25F6D0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292" w:type="dxa"/>
            <w:shd w:val="clear" w:color="auto" w:fill="auto"/>
            <w:vAlign w:val="center"/>
            <w:hideMark/>
          </w:tcPr>
          <w:p w14:paraId="08A9C6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430C3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DCD30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3D72A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c>
          <w:tcPr>
            <w:tcW w:w="1768" w:type="dxa"/>
            <w:shd w:val="clear" w:color="auto" w:fill="auto"/>
            <w:vAlign w:val="center"/>
            <w:hideMark/>
          </w:tcPr>
          <w:p w14:paraId="407DC9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0,014</w:t>
            </w:r>
          </w:p>
        </w:tc>
      </w:tr>
      <w:tr w:rsidR="00F747CA" w:rsidRPr="00EC0775" w14:paraId="4049B44C" w14:textId="77777777" w:rsidTr="00BC0D69">
        <w:trPr>
          <w:trHeight w:val="283"/>
          <w:jc w:val="center"/>
        </w:trPr>
        <w:tc>
          <w:tcPr>
            <w:tcW w:w="1351" w:type="dxa"/>
            <w:shd w:val="clear" w:color="auto" w:fill="auto"/>
            <w:vAlign w:val="center"/>
            <w:hideMark/>
          </w:tcPr>
          <w:p w14:paraId="769748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529</w:t>
            </w:r>
          </w:p>
        </w:tc>
        <w:tc>
          <w:tcPr>
            <w:tcW w:w="4298" w:type="dxa"/>
            <w:shd w:val="clear" w:color="auto" w:fill="auto"/>
            <w:vAlign w:val="center"/>
            <w:hideMark/>
          </w:tcPr>
          <w:p w14:paraId="24B575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Мачулин Д.В. Жилой дом , Пилотов, 49</w:t>
            </w:r>
          </w:p>
        </w:tc>
        <w:tc>
          <w:tcPr>
            <w:tcW w:w="1963" w:type="dxa"/>
            <w:shd w:val="clear" w:color="auto" w:fill="auto"/>
            <w:vAlign w:val="center"/>
            <w:hideMark/>
          </w:tcPr>
          <w:p w14:paraId="606B31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Таежный</w:t>
            </w:r>
          </w:p>
        </w:tc>
        <w:tc>
          <w:tcPr>
            <w:tcW w:w="2539" w:type="dxa"/>
            <w:shd w:val="clear" w:color="auto" w:fill="auto"/>
            <w:vAlign w:val="center"/>
            <w:hideMark/>
          </w:tcPr>
          <w:p w14:paraId="0B5A04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№29 п. Таежный СГМУП «ГТС»</w:t>
            </w:r>
          </w:p>
        </w:tc>
        <w:tc>
          <w:tcPr>
            <w:tcW w:w="1637" w:type="dxa"/>
            <w:shd w:val="clear" w:color="auto" w:fill="auto"/>
            <w:vAlign w:val="center"/>
            <w:hideMark/>
          </w:tcPr>
          <w:p w14:paraId="17599E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413BE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443</w:t>
            </w:r>
          </w:p>
        </w:tc>
        <w:tc>
          <w:tcPr>
            <w:tcW w:w="1292" w:type="dxa"/>
            <w:shd w:val="clear" w:color="auto" w:fill="auto"/>
            <w:noWrap/>
            <w:vAlign w:val="center"/>
            <w:hideMark/>
          </w:tcPr>
          <w:p w14:paraId="647AC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443</w:t>
            </w:r>
          </w:p>
        </w:tc>
        <w:tc>
          <w:tcPr>
            <w:tcW w:w="1519" w:type="dxa"/>
            <w:shd w:val="clear" w:color="auto" w:fill="auto"/>
            <w:vAlign w:val="center"/>
            <w:hideMark/>
          </w:tcPr>
          <w:p w14:paraId="55C9C6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292" w:type="dxa"/>
            <w:shd w:val="clear" w:color="auto" w:fill="auto"/>
            <w:vAlign w:val="center"/>
            <w:hideMark/>
          </w:tcPr>
          <w:p w14:paraId="38DD0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32CDD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B2D07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8377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c>
          <w:tcPr>
            <w:tcW w:w="1768" w:type="dxa"/>
            <w:shd w:val="clear" w:color="auto" w:fill="auto"/>
            <w:vAlign w:val="center"/>
            <w:hideMark/>
          </w:tcPr>
          <w:p w14:paraId="539CC5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0,033</w:t>
            </w:r>
          </w:p>
        </w:tc>
      </w:tr>
      <w:tr w:rsidR="00F747CA" w:rsidRPr="00EC0775" w14:paraId="0BA071D6" w14:textId="77777777" w:rsidTr="00BC0D69">
        <w:trPr>
          <w:trHeight w:val="283"/>
          <w:jc w:val="center"/>
        </w:trPr>
        <w:tc>
          <w:tcPr>
            <w:tcW w:w="1351" w:type="dxa"/>
            <w:shd w:val="clear" w:color="auto" w:fill="auto"/>
            <w:vAlign w:val="center"/>
            <w:hideMark/>
          </w:tcPr>
          <w:p w14:paraId="6696B0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531</w:t>
            </w:r>
          </w:p>
        </w:tc>
        <w:tc>
          <w:tcPr>
            <w:tcW w:w="4298" w:type="dxa"/>
            <w:shd w:val="clear" w:color="auto" w:fill="auto"/>
            <w:vAlign w:val="center"/>
            <w:hideMark/>
          </w:tcPr>
          <w:p w14:paraId="3E0130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Социально-реабилитационный центр для несовершеннолетних</w:t>
            </w:r>
          </w:p>
        </w:tc>
        <w:tc>
          <w:tcPr>
            <w:tcW w:w="1963" w:type="dxa"/>
            <w:shd w:val="clear" w:color="auto" w:fill="auto"/>
            <w:vAlign w:val="center"/>
            <w:hideMark/>
          </w:tcPr>
          <w:p w14:paraId="4EA7C5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154083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670D53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53AAB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36D4DB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FC5B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5247A8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227C9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B77E7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EF2C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7F7A23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0A214A93" w14:textId="77777777" w:rsidTr="00BC0D69">
        <w:trPr>
          <w:trHeight w:val="283"/>
          <w:jc w:val="center"/>
        </w:trPr>
        <w:tc>
          <w:tcPr>
            <w:tcW w:w="1351" w:type="dxa"/>
            <w:shd w:val="clear" w:color="auto" w:fill="auto"/>
            <w:vAlign w:val="center"/>
            <w:hideMark/>
          </w:tcPr>
          <w:p w14:paraId="253BE1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532</w:t>
            </w:r>
          </w:p>
        </w:tc>
        <w:tc>
          <w:tcPr>
            <w:tcW w:w="4298" w:type="dxa"/>
            <w:shd w:val="clear" w:color="auto" w:fill="auto"/>
            <w:vAlign w:val="center"/>
            <w:hideMark/>
          </w:tcPr>
          <w:p w14:paraId="055265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Территориальный центр социальной помощи семье и детям</w:t>
            </w:r>
          </w:p>
        </w:tc>
        <w:tc>
          <w:tcPr>
            <w:tcW w:w="1963" w:type="dxa"/>
            <w:shd w:val="clear" w:color="auto" w:fill="auto"/>
            <w:vAlign w:val="center"/>
            <w:hideMark/>
          </w:tcPr>
          <w:p w14:paraId="44FDFC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5EBD40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1D6E73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31450F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416C2F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E7434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7AFBEF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E235C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DB2DD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D639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425D23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5E669A77" w14:textId="77777777" w:rsidTr="00BC0D69">
        <w:trPr>
          <w:trHeight w:val="283"/>
          <w:jc w:val="center"/>
        </w:trPr>
        <w:tc>
          <w:tcPr>
            <w:tcW w:w="1351" w:type="dxa"/>
            <w:shd w:val="clear" w:color="auto" w:fill="auto"/>
            <w:vAlign w:val="center"/>
            <w:hideMark/>
          </w:tcPr>
          <w:p w14:paraId="3A36A2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533</w:t>
            </w:r>
          </w:p>
        </w:tc>
        <w:tc>
          <w:tcPr>
            <w:tcW w:w="4298" w:type="dxa"/>
            <w:shd w:val="clear" w:color="auto" w:fill="auto"/>
            <w:vAlign w:val="center"/>
            <w:hideMark/>
          </w:tcPr>
          <w:p w14:paraId="5D160A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Социальный приют для детей, оставшихся без попечения родителей</w:t>
            </w:r>
          </w:p>
        </w:tc>
        <w:tc>
          <w:tcPr>
            <w:tcW w:w="1963" w:type="dxa"/>
            <w:shd w:val="clear" w:color="auto" w:fill="auto"/>
            <w:vAlign w:val="center"/>
            <w:hideMark/>
          </w:tcPr>
          <w:p w14:paraId="31AE57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086674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5D8D0E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076998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7914F6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44A31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1D5EF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FE818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610C9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D0F6D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43F30D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07A2F791" w14:textId="77777777" w:rsidTr="00BC0D69">
        <w:trPr>
          <w:trHeight w:val="283"/>
          <w:jc w:val="center"/>
        </w:trPr>
        <w:tc>
          <w:tcPr>
            <w:tcW w:w="1351" w:type="dxa"/>
            <w:shd w:val="clear" w:color="auto" w:fill="auto"/>
            <w:vAlign w:val="center"/>
            <w:hideMark/>
          </w:tcPr>
          <w:p w14:paraId="2140AB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534</w:t>
            </w:r>
          </w:p>
        </w:tc>
        <w:tc>
          <w:tcPr>
            <w:tcW w:w="4298" w:type="dxa"/>
            <w:shd w:val="clear" w:color="auto" w:fill="auto"/>
            <w:vAlign w:val="center"/>
            <w:hideMark/>
          </w:tcPr>
          <w:p w14:paraId="48F6EF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Автозаправочная станция в п.Юность г. Сургута на пересечении улиц Контейнерной и Привокзальной, ООО НК Синергия</w:t>
            </w:r>
          </w:p>
        </w:tc>
        <w:tc>
          <w:tcPr>
            <w:tcW w:w="1963" w:type="dxa"/>
            <w:shd w:val="clear" w:color="auto" w:fill="auto"/>
            <w:vAlign w:val="center"/>
            <w:hideMark/>
          </w:tcPr>
          <w:p w14:paraId="44538F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54A70C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79876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F09D5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11233</w:t>
            </w:r>
          </w:p>
        </w:tc>
        <w:tc>
          <w:tcPr>
            <w:tcW w:w="1292" w:type="dxa"/>
            <w:shd w:val="clear" w:color="auto" w:fill="auto"/>
            <w:noWrap/>
            <w:vAlign w:val="center"/>
            <w:hideMark/>
          </w:tcPr>
          <w:p w14:paraId="576178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145CF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w:t>
            </w:r>
          </w:p>
        </w:tc>
        <w:tc>
          <w:tcPr>
            <w:tcW w:w="1292" w:type="dxa"/>
            <w:shd w:val="clear" w:color="auto" w:fill="auto"/>
            <w:vAlign w:val="center"/>
            <w:hideMark/>
          </w:tcPr>
          <w:p w14:paraId="7E3355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25A4B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D00BA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FF443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w:t>
            </w:r>
          </w:p>
        </w:tc>
        <w:tc>
          <w:tcPr>
            <w:tcW w:w="1768" w:type="dxa"/>
            <w:shd w:val="clear" w:color="auto" w:fill="auto"/>
            <w:vAlign w:val="center"/>
            <w:hideMark/>
          </w:tcPr>
          <w:p w14:paraId="28DB7E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w:t>
            </w:r>
          </w:p>
        </w:tc>
      </w:tr>
      <w:tr w:rsidR="00F747CA" w:rsidRPr="00EC0775" w14:paraId="3AAD3410" w14:textId="77777777" w:rsidTr="00BC0D69">
        <w:trPr>
          <w:trHeight w:val="283"/>
          <w:jc w:val="center"/>
        </w:trPr>
        <w:tc>
          <w:tcPr>
            <w:tcW w:w="1351" w:type="dxa"/>
            <w:shd w:val="clear" w:color="auto" w:fill="auto"/>
            <w:vAlign w:val="center"/>
            <w:hideMark/>
          </w:tcPr>
          <w:p w14:paraId="120038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535</w:t>
            </w:r>
          </w:p>
        </w:tc>
        <w:tc>
          <w:tcPr>
            <w:tcW w:w="4298" w:type="dxa"/>
            <w:shd w:val="clear" w:color="auto" w:fill="auto"/>
            <w:vAlign w:val="center"/>
            <w:hideMark/>
          </w:tcPr>
          <w:p w14:paraId="2D8D73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Многоквартирные жилые дома. Корпус 1 ООО "УК "Центр Менеджмент" Д.У. ЗПИФ комбинированный «СПС Югория»</w:t>
            </w:r>
          </w:p>
        </w:tc>
        <w:tc>
          <w:tcPr>
            <w:tcW w:w="1963" w:type="dxa"/>
            <w:shd w:val="clear" w:color="auto" w:fill="auto"/>
            <w:vAlign w:val="center"/>
            <w:hideMark/>
          </w:tcPr>
          <w:p w14:paraId="26A5B0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3D7AAB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261395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8530E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12595</w:t>
            </w:r>
          </w:p>
        </w:tc>
        <w:tc>
          <w:tcPr>
            <w:tcW w:w="1292" w:type="dxa"/>
            <w:shd w:val="clear" w:color="auto" w:fill="auto"/>
            <w:noWrap/>
            <w:vAlign w:val="center"/>
            <w:hideMark/>
          </w:tcPr>
          <w:p w14:paraId="0565DD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9688,5</w:t>
            </w:r>
          </w:p>
        </w:tc>
        <w:tc>
          <w:tcPr>
            <w:tcW w:w="1519" w:type="dxa"/>
            <w:shd w:val="clear" w:color="auto" w:fill="auto"/>
            <w:vAlign w:val="center"/>
            <w:hideMark/>
          </w:tcPr>
          <w:p w14:paraId="2FE316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c>
          <w:tcPr>
            <w:tcW w:w="1292" w:type="dxa"/>
            <w:shd w:val="clear" w:color="auto" w:fill="auto"/>
            <w:vAlign w:val="center"/>
            <w:hideMark/>
          </w:tcPr>
          <w:p w14:paraId="35E743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424B7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FA482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204C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c>
          <w:tcPr>
            <w:tcW w:w="1768" w:type="dxa"/>
            <w:shd w:val="clear" w:color="auto" w:fill="auto"/>
            <w:vAlign w:val="center"/>
            <w:hideMark/>
          </w:tcPr>
          <w:p w14:paraId="333606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r>
      <w:tr w:rsidR="00F747CA" w:rsidRPr="00EC0775" w14:paraId="38C4A967" w14:textId="77777777" w:rsidTr="00BC0D69">
        <w:trPr>
          <w:trHeight w:val="283"/>
          <w:jc w:val="center"/>
        </w:trPr>
        <w:tc>
          <w:tcPr>
            <w:tcW w:w="1351" w:type="dxa"/>
            <w:shd w:val="clear" w:color="auto" w:fill="auto"/>
            <w:vAlign w:val="center"/>
            <w:hideMark/>
          </w:tcPr>
          <w:p w14:paraId="21B314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536</w:t>
            </w:r>
          </w:p>
        </w:tc>
        <w:tc>
          <w:tcPr>
            <w:tcW w:w="4298" w:type="dxa"/>
            <w:shd w:val="clear" w:color="auto" w:fill="auto"/>
            <w:vAlign w:val="center"/>
            <w:hideMark/>
          </w:tcPr>
          <w:p w14:paraId="6E26E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65D748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hideMark/>
          </w:tcPr>
          <w:p w14:paraId="0EF51CFB"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C658A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0E7A39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3437</w:t>
            </w:r>
          </w:p>
        </w:tc>
        <w:tc>
          <w:tcPr>
            <w:tcW w:w="1292" w:type="dxa"/>
            <w:shd w:val="clear" w:color="auto" w:fill="auto"/>
            <w:noWrap/>
            <w:vAlign w:val="center"/>
            <w:hideMark/>
          </w:tcPr>
          <w:p w14:paraId="01F8E4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467E7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613772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2720B4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CBB3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4476A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768" w:type="dxa"/>
            <w:shd w:val="clear" w:color="auto" w:fill="auto"/>
            <w:vAlign w:val="center"/>
            <w:hideMark/>
          </w:tcPr>
          <w:p w14:paraId="62CEF6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3A7B46AF" w14:textId="77777777" w:rsidTr="00BC0D69">
        <w:trPr>
          <w:trHeight w:val="283"/>
          <w:jc w:val="center"/>
        </w:trPr>
        <w:tc>
          <w:tcPr>
            <w:tcW w:w="1351" w:type="dxa"/>
            <w:shd w:val="clear" w:color="auto" w:fill="auto"/>
            <w:vAlign w:val="center"/>
            <w:hideMark/>
          </w:tcPr>
          <w:p w14:paraId="6BA399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537</w:t>
            </w:r>
          </w:p>
        </w:tc>
        <w:tc>
          <w:tcPr>
            <w:tcW w:w="4298" w:type="dxa"/>
            <w:shd w:val="clear" w:color="auto" w:fill="auto"/>
            <w:vAlign w:val="center"/>
            <w:hideMark/>
          </w:tcPr>
          <w:p w14:paraId="7E3EEF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4F7FB1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hideMark/>
          </w:tcPr>
          <w:p w14:paraId="70C0AA43"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A50B2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74D88F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330428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1A24F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0ACFFD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683EB1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483A22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3C4A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190A48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07AF187F" w14:textId="77777777" w:rsidTr="00BC0D69">
        <w:trPr>
          <w:trHeight w:val="283"/>
          <w:jc w:val="center"/>
        </w:trPr>
        <w:tc>
          <w:tcPr>
            <w:tcW w:w="1351" w:type="dxa"/>
            <w:shd w:val="clear" w:color="auto" w:fill="auto"/>
            <w:vAlign w:val="center"/>
            <w:hideMark/>
          </w:tcPr>
          <w:p w14:paraId="26537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538</w:t>
            </w:r>
          </w:p>
        </w:tc>
        <w:tc>
          <w:tcPr>
            <w:tcW w:w="4298" w:type="dxa"/>
            <w:shd w:val="clear" w:color="auto" w:fill="auto"/>
            <w:vAlign w:val="center"/>
            <w:hideMark/>
          </w:tcPr>
          <w:p w14:paraId="6BD23A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7B0BE0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hideMark/>
          </w:tcPr>
          <w:p w14:paraId="11B5F4AF"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0C788F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083373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38E16A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ACC35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47317F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50F19B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5FE8C0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1C47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7AF798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4AD5A631" w14:textId="77777777" w:rsidTr="00BC0D69">
        <w:trPr>
          <w:trHeight w:val="283"/>
          <w:jc w:val="center"/>
        </w:trPr>
        <w:tc>
          <w:tcPr>
            <w:tcW w:w="1351" w:type="dxa"/>
            <w:shd w:val="clear" w:color="auto" w:fill="auto"/>
            <w:vAlign w:val="center"/>
            <w:hideMark/>
          </w:tcPr>
          <w:p w14:paraId="634B70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539</w:t>
            </w:r>
          </w:p>
        </w:tc>
        <w:tc>
          <w:tcPr>
            <w:tcW w:w="4298" w:type="dxa"/>
            <w:shd w:val="clear" w:color="auto" w:fill="auto"/>
            <w:vAlign w:val="center"/>
            <w:hideMark/>
          </w:tcPr>
          <w:p w14:paraId="601525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1100 учащихся</w:t>
            </w:r>
          </w:p>
        </w:tc>
        <w:tc>
          <w:tcPr>
            <w:tcW w:w="1963" w:type="dxa"/>
            <w:shd w:val="clear" w:color="auto" w:fill="auto"/>
            <w:vAlign w:val="center"/>
            <w:hideMark/>
          </w:tcPr>
          <w:p w14:paraId="265C61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hideMark/>
          </w:tcPr>
          <w:p w14:paraId="41111BEF"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8697B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1A6BD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12419</w:t>
            </w:r>
          </w:p>
        </w:tc>
        <w:tc>
          <w:tcPr>
            <w:tcW w:w="1292" w:type="dxa"/>
            <w:shd w:val="clear" w:color="auto" w:fill="auto"/>
            <w:noWrap/>
            <w:vAlign w:val="center"/>
            <w:hideMark/>
          </w:tcPr>
          <w:p w14:paraId="44CDDB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85DAF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1292" w:type="dxa"/>
            <w:shd w:val="clear" w:color="auto" w:fill="auto"/>
            <w:vAlign w:val="center"/>
            <w:hideMark/>
          </w:tcPr>
          <w:p w14:paraId="2D34DB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5FE3A9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025" w:type="dxa"/>
            <w:shd w:val="clear" w:color="auto" w:fill="auto"/>
            <w:vAlign w:val="center"/>
            <w:hideMark/>
          </w:tcPr>
          <w:p w14:paraId="3BEB0C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35C20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w:t>
            </w:r>
          </w:p>
        </w:tc>
        <w:tc>
          <w:tcPr>
            <w:tcW w:w="1768" w:type="dxa"/>
            <w:shd w:val="clear" w:color="auto" w:fill="auto"/>
            <w:vAlign w:val="center"/>
            <w:hideMark/>
          </w:tcPr>
          <w:p w14:paraId="4063AC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1,084</w:t>
            </w:r>
          </w:p>
        </w:tc>
      </w:tr>
      <w:tr w:rsidR="00F747CA" w:rsidRPr="00EC0775" w14:paraId="476BDBFD" w14:textId="77777777" w:rsidTr="00BC0D69">
        <w:trPr>
          <w:trHeight w:val="283"/>
          <w:jc w:val="center"/>
        </w:trPr>
        <w:tc>
          <w:tcPr>
            <w:tcW w:w="1351" w:type="dxa"/>
            <w:shd w:val="clear" w:color="auto" w:fill="auto"/>
            <w:vAlign w:val="center"/>
            <w:hideMark/>
          </w:tcPr>
          <w:p w14:paraId="015583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540</w:t>
            </w:r>
          </w:p>
        </w:tc>
        <w:tc>
          <w:tcPr>
            <w:tcW w:w="4298" w:type="dxa"/>
            <w:shd w:val="clear" w:color="auto" w:fill="auto"/>
            <w:vAlign w:val="center"/>
            <w:hideMark/>
          </w:tcPr>
          <w:p w14:paraId="48A9C1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1500 учащихся</w:t>
            </w:r>
          </w:p>
        </w:tc>
        <w:tc>
          <w:tcPr>
            <w:tcW w:w="1963" w:type="dxa"/>
            <w:shd w:val="clear" w:color="auto" w:fill="auto"/>
            <w:vAlign w:val="center"/>
            <w:hideMark/>
          </w:tcPr>
          <w:p w14:paraId="33682E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hideMark/>
          </w:tcPr>
          <w:p w14:paraId="3ED5D038"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BA1B9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65EF6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16970</w:t>
            </w:r>
          </w:p>
        </w:tc>
        <w:tc>
          <w:tcPr>
            <w:tcW w:w="1292" w:type="dxa"/>
            <w:shd w:val="clear" w:color="auto" w:fill="auto"/>
            <w:noWrap/>
            <w:vAlign w:val="center"/>
            <w:hideMark/>
          </w:tcPr>
          <w:p w14:paraId="341236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C673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w:t>
            </w:r>
          </w:p>
        </w:tc>
        <w:tc>
          <w:tcPr>
            <w:tcW w:w="1292" w:type="dxa"/>
            <w:shd w:val="clear" w:color="auto" w:fill="auto"/>
            <w:vAlign w:val="center"/>
            <w:hideMark/>
          </w:tcPr>
          <w:p w14:paraId="0D3CE0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737701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0,101</w:t>
            </w:r>
          </w:p>
        </w:tc>
        <w:tc>
          <w:tcPr>
            <w:tcW w:w="1025" w:type="dxa"/>
            <w:shd w:val="clear" w:color="auto" w:fill="auto"/>
            <w:vAlign w:val="center"/>
            <w:hideMark/>
          </w:tcPr>
          <w:p w14:paraId="377070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F9F30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1,422</w:t>
            </w:r>
          </w:p>
        </w:tc>
        <w:tc>
          <w:tcPr>
            <w:tcW w:w="1768" w:type="dxa"/>
            <w:shd w:val="clear" w:color="auto" w:fill="auto"/>
            <w:vAlign w:val="center"/>
            <w:hideMark/>
          </w:tcPr>
          <w:p w14:paraId="490B09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1,481</w:t>
            </w:r>
          </w:p>
        </w:tc>
      </w:tr>
      <w:tr w:rsidR="00F747CA" w:rsidRPr="00EC0775" w14:paraId="54DD7B62" w14:textId="77777777" w:rsidTr="00BC0D69">
        <w:trPr>
          <w:trHeight w:val="283"/>
          <w:jc w:val="center"/>
        </w:trPr>
        <w:tc>
          <w:tcPr>
            <w:tcW w:w="1351" w:type="dxa"/>
            <w:shd w:val="clear" w:color="auto" w:fill="auto"/>
            <w:vAlign w:val="center"/>
            <w:hideMark/>
          </w:tcPr>
          <w:p w14:paraId="0FE34E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541</w:t>
            </w:r>
          </w:p>
        </w:tc>
        <w:tc>
          <w:tcPr>
            <w:tcW w:w="4298" w:type="dxa"/>
            <w:shd w:val="clear" w:color="auto" w:fill="auto"/>
            <w:vAlign w:val="center"/>
            <w:hideMark/>
          </w:tcPr>
          <w:p w14:paraId="1E3B09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200 мест</w:t>
            </w:r>
          </w:p>
        </w:tc>
        <w:tc>
          <w:tcPr>
            <w:tcW w:w="1963" w:type="dxa"/>
            <w:shd w:val="clear" w:color="auto" w:fill="auto"/>
            <w:vAlign w:val="center"/>
            <w:hideMark/>
          </w:tcPr>
          <w:p w14:paraId="59E10A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vAlign w:val="center"/>
            <w:hideMark/>
          </w:tcPr>
          <w:p w14:paraId="2954BC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2E2C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1B69F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2213</w:t>
            </w:r>
          </w:p>
        </w:tc>
        <w:tc>
          <w:tcPr>
            <w:tcW w:w="1292" w:type="dxa"/>
            <w:shd w:val="clear" w:color="auto" w:fill="auto"/>
            <w:noWrap/>
            <w:vAlign w:val="center"/>
            <w:hideMark/>
          </w:tcPr>
          <w:p w14:paraId="161053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630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292" w:type="dxa"/>
            <w:shd w:val="clear" w:color="auto" w:fill="auto"/>
            <w:vAlign w:val="center"/>
            <w:hideMark/>
          </w:tcPr>
          <w:p w14:paraId="70710D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3C2003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025" w:type="dxa"/>
            <w:shd w:val="clear" w:color="auto" w:fill="auto"/>
            <w:vAlign w:val="center"/>
            <w:hideMark/>
          </w:tcPr>
          <w:p w14:paraId="333046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0548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0,186</w:t>
            </w:r>
          </w:p>
        </w:tc>
        <w:tc>
          <w:tcPr>
            <w:tcW w:w="1768" w:type="dxa"/>
            <w:shd w:val="clear" w:color="auto" w:fill="auto"/>
            <w:vAlign w:val="center"/>
            <w:hideMark/>
          </w:tcPr>
          <w:p w14:paraId="0BBFB7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0,193</w:t>
            </w:r>
          </w:p>
        </w:tc>
      </w:tr>
      <w:tr w:rsidR="00F747CA" w:rsidRPr="00EC0775" w14:paraId="568DE0E9" w14:textId="77777777" w:rsidTr="00BC0D69">
        <w:trPr>
          <w:trHeight w:val="283"/>
          <w:jc w:val="center"/>
        </w:trPr>
        <w:tc>
          <w:tcPr>
            <w:tcW w:w="1351" w:type="dxa"/>
            <w:shd w:val="clear" w:color="auto" w:fill="auto"/>
            <w:vAlign w:val="center"/>
            <w:hideMark/>
          </w:tcPr>
          <w:p w14:paraId="4FD331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542</w:t>
            </w:r>
          </w:p>
        </w:tc>
        <w:tc>
          <w:tcPr>
            <w:tcW w:w="4298" w:type="dxa"/>
            <w:shd w:val="clear" w:color="auto" w:fill="auto"/>
            <w:vAlign w:val="center"/>
            <w:hideMark/>
          </w:tcPr>
          <w:p w14:paraId="741AE4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Инвестиционная площадка №42. Жилая застройка</w:t>
            </w:r>
          </w:p>
        </w:tc>
        <w:tc>
          <w:tcPr>
            <w:tcW w:w="1963" w:type="dxa"/>
            <w:shd w:val="clear" w:color="auto" w:fill="auto"/>
            <w:vAlign w:val="center"/>
            <w:hideMark/>
          </w:tcPr>
          <w:p w14:paraId="46CB68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vAlign w:val="center"/>
            <w:hideMark/>
          </w:tcPr>
          <w:p w14:paraId="04832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370EA5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47E20A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425457</w:t>
            </w:r>
          </w:p>
        </w:tc>
        <w:tc>
          <w:tcPr>
            <w:tcW w:w="1292" w:type="dxa"/>
            <w:shd w:val="clear" w:color="auto" w:fill="auto"/>
            <w:noWrap/>
            <w:vAlign w:val="center"/>
            <w:hideMark/>
          </w:tcPr>
          <w:p w14:paraId="45B21C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327275</w:t>
            </w:r>
          </w:p>
        </w:tc>
        <w:tc>
          <w:tcPr>
            <w:tcW w:w="1519" w:type="dxa"/>
            <w:shd w:val="clear" w:color="auto" w:fill="auto"/>
            <w:vAlign w:val="center"/>
            <w:hideMark/>
          </w:tcPr>
          <w:p w14:paraId="5D0E06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18,088</w:t>
            </w:r>
          </w:p>
        </w:tc>
        <w:tc>
          <w:tcPr>
            <w:tcW w:w="1292" w:type="dxa"/>
            <w:shd w:val="clear" w:color="auto" w:fill="auto"/>
            <w:vAlign w:val="center"/>
            <w:hideMark/>
          </w:tcPr>
          <w:p w14:paraId="7E137D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0,157</w:t>
            </w:r>
          </w:p>
        </w:tc>
        <w:tc>
          <w:tcPr>
            <w:tcW w:w="1433" w:type="dxa"/>
            <w:shd w:val="clear" w:color="auto" w:fill="auto"/>
            <w:vAlign w:val="center"/>
            <w:hideMark/>
          </w:tcPr>
          <w:p w14:paraId="4CBEA7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0,376</w:t>
            </w:r>
          </w:p>
        </w:tc>
        <w:tc>
          <w:tcPr>
            <w:tcW w:w="1025" w:type="dxa"/>
            <w:shd w:val="clear" w:color="auto" w:fill="auto"/>
            <w:vAlign w:val="center"/>
            <w:hideMark/>
          </w:tcPr>
          <w:p w14:paraId="4925B2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641B8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18,245</w:t>
            </w:r>
          </w:p>
        </w:tc>
        <w:tc>
          <w:tcPr>
            <w:tcW w:w="1768" w:type="dxa"/>
            <w:shd w:val="clear" w:color="auto" w:fill="auto"/>
            <w:vAlign w:val="center"/>
            <w:hideMark/>
          </w:tcPr>
          <w:p w14:paraId="6250F3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18,464</w:t>
            </w:r>
          </w:p>
        </w:tc>
      </w:tr>
      <w:tr w:rsidR="00F747CA" w:rsidRPr="00EC0775" w14:paraId="36AF0FD4" w14:textId="77777777" w:rsidTr="00BC0D69">
        <w:trPr>
          <w:trHeight w:val="283"/>
          <w:jc w:val="center"/>
        </w:trPr>
        <w:tc>
          <w:tcPr>
            <w:tcW w:w="1351" w:type="dxa"/>
            <w:shd w:val="clear" w:color="auto" w:fill="auto"/>
            <w:vAlign w:val="center"/>
            <w:hideMark/>
          </w:tcPr>
          <w:p w14:paraId="1BFA23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543</w:t>
            </w:r>
          </w:p>
        </w:tc>
        <w:tc>
          <w:tcPr>
            <w:tcW w:w="4298" w:type="dxa"/>
            <w:shd w:val="clear" w:color="auto" w:fill="auto"/>
            <w:vAlign w:val="center"/>
            <w:hideMark/>
          </w:tcPr>
          <w:p w14:paraId="6622B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здоровья</w:t>
            </w:r>
          </w:p>
        </w:tc>
        <w:tc>
          <w:tcPr>
            <w:tcW w:w="1963" w:type="dxa"/>
            <w:shd w:val="clear" w:color="auto" w:fill="auto"/>
            <w:vAlign w:val="center"/>
            <w:hideMark/>
          </w:tcPr>
          <w:p w14:paraId="5DBB4C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vAlign w:val="center"/>
            <w:hideMark/>
          </w:tcPr>
          <w:p w14:paraId="75672E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26AD7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27D217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2864</w:t>
            </w:r>
          </w:p>
        </w:tc>
        <w:tc>
          <w:tcPr>
            <w:tcW w:w="1292" w:type="dxa"/>
            <w:shd w:val="clear" w:color="auto" w:fill="auto"/>
            <w:noWrap/>
            <w:vAlign w:val="center"/>
            <w:hideMark/>
          </w:tcPr>
          <w:p w14:paraId="41DEB5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7E3B0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292" w:type="dxa"/>
            <w:shd w:val="clear" w:color="auto" w:fill="auto"/>
            <w:vAlign w:val="center"/>
            <w:hideMark/>
          </w:tcPr>
          <w:p w14:paraId="15047E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86C3C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B47F6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2C815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768" w:type="dxa"/>
            <w:shd w:val="clear" w:color="auto" w:fill="auto"/>
            <w:vAlign w:val="center"/>
            <w:hideMark/>
          </w:tcPr>
          <w:p w14:paraId="40F5F4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r>
      <w:tr w:rsidR="00F747CA" w:rsidRPr="00EC0775" w14:paraId="23793C99" w14:textId="77777777" w:rsidTr="00BC0D69">
        <w:trPr>
          <w:trHeight w:val="283"/>
          <w:jc w:val="center"/>
        </w:trPr>
        <w:tc>
          <w:tcPr>
            <w:tcW w:w="1351" w:type="dxa"/>
            <w:shd w:val="clear" w:color="auto" w:fill="auto"/>
            <w:vAlign w:val="center"/>
            <w:hideMark/>
          </w:tcPr>
          <w:p w14:paraId="74FF19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544</w:t>
            </w:r>
          </w:p>
        </w:tc>
        <w:tc>
          <w:tcPr>
            <w:tcW w:w="4298" w:type="dxa"/>
            <w:shd w:val="clear" w:color="auto" w:fill="auto"/>
            <w:vAlign w:val="center"/>
            <w:hideMark/>
          </w:tcPr>
          <w:p w14:paraId="7973A3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Санаторий для лечения и реабилитации жителей крайнего Севера</w:t>
            </w:r>
          </w:p>
        </w:tc>
        <w:tc>
          <w:tcPr>
            <w:tcW w:w="1963" w:type="dxa"/>
            <w:shd w:val="clear" w:color="auto" w:fill="auto"/>
            <w:vAlign w:val="center"/>
            <w:hideMark/>
          </w:tcPr>
          <w:p w14:paraId="645B60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Прибрежный жилой район</w:t>
            </w:r>
          </w:p>
        </w:tc>
        <w:tc>
          <w:tcPr>
            <w:tcW w:w="2539" w:type="dxa"/>
            <w:shd w:val="clear" w:color="auto" w:fill="auto"/>
            <w:vAlign w:val="center"/>
            <w:hideMark/>
          </w:tcPr>
          <w:p w14:paraId="2089F07E"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6DBE4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CC864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2864</w:t>
            </w:r>
          </w:p>
        </w:tc>
        <w:tc>
          <w:tcPr>
            <w:tcW w:w="1292" w:type="dxa"/>
            <w:shd w:val="clear" w:color="auto" w:fill="auto"/>
            <w:noWrap/>
            <w:vAlign w:val="center"/>
            <w:hideMark/>
          </w:tcPr>
          <w:p w14:paraId="4ECEAD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D6D9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292" w:type="dxa"/>
            <w:shd w:val="clear" w:color="auto" w:fill="auto"/>
            <w:vAlign w:val="center"/>
            <w:hideMark/>
          </w:tcPr>
          <w:p w14:paraId="7256DC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959FB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C1DCB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E039A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768" w:type="dxa"/>
            <w:shd w:val="clear" w:color="auto" w:fill="auto"/>
            <w:vAlign w:val="center"/>
            <w:hideMark/>
          </w:tcPr>
          <w:p w14:paraId="6B5B2A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r>
      <w:tr w:rsidR="00F747CA" w:rsidRPr="00EC0775" w14:paraId="6ABFF58B" w14:textId="77777777" w:rsidTr="00BC0D69">
        <w:trPr>
          <w:trHeight w:val="283"/>
          <w:jc w:val="center"/>
        </w:trPr>
        <w:tc>
          <w:tcPr>
            <w:tcW w:w="1351" w:type="dxa"/>
            <w:shd w:val="clear" w:color="auto" w:fill="auto"/>
            <w:vAlign w:val="center"/>
            <w:hideMark/>
          </w:tcPr>
          <w:p w14:paraId="7D168E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545</w:t>
            </w:r>
          </w:p>
        </w:tc>
        <w:tc>
          <w:tcPr>
            <w:tcW w:w="4298" w:type="dxa"/>
            <w:shd w:val="clear" w:color="auto" w:fill="auto"/>
            <w:vAlign w:val="center"/>
            <w:hideMark/>
          </w:tcPr>
          <w:p w14:paraId="6575EF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"Строймашдеталь" Магазин автозапчастей. Теплая стоянка</w:t>
            </w:r>
          </w:p>
        </w:tc>
        <w:tc>
          <w:tcPr>
            <w:tcW w:w="1963" w:type="dxa"/>
            <w:shd w:val="clear" w:color="auto" w:fill="auto"/>
            <w:vAlign w:val="center"/>
            <w:hideMark/>
          </w:tcPr>
          <w:p w14:paraId="787837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IX</w:t>
            </w:r>
          </w:p>
        </w:tc>
        <w:tc>
          <w:tcPr>
            <w:tcW w:w="2539" w:type="dxa"/>
            <w:shd w:val="clear" w:color="auto" w:fill="auto"/>
            <w:vAlign w:val="center"/>
            <w:hideMark/>
          </w:tcPr>
          <w:p w14:paraId="36F170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№7 СГМУП «ГТС»</w:t>
            </w:r>
          </w:p>
        </w:tc>
        <w:tc>
          <w:tcPr>
            <w:tcW w:w="1637" w:type="dxa"/>
            <w:shd w:val="clear" w:color="auto" w:fill="auto"/>
            <w:vAlign w:val="center"/>
            <w:hideMark/>
          </w:tcPr>
          <w:p w14:paraId="676D77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D9471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557</w:t>
            </w:r>
          </w:p>
        </w:tc>
        <w:tc>
          <w:tcPr>
            <w:tcW w:w="1292" w:type="dxa"/>
            <w:shd w:val="clear" w:color="auto" w:fill="auto"/>
            <w:noWrap/>
            <w:vAlign w:val="center"/>
            <w:hideMark/>
          </w:tcPr>
          <w:p w14:paraId="72DCA7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60138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0,054</w:t>
            </w:r>
          </w:p>
        </w:tc>
        <w:tc>
          <w:tcPr>
            <w:tcW w:w="1292" w:type="dxa"/>
            <w:shd w:val="clear" w:color="auto" w:fill="auto"/>
            <w:vAlign w:val="center"/>
            <w:hideMark/>
          </w:tcPr>
          <w:p w14:paraId="47D4CE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A01AD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D626F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667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0,054</w:t>
            </w:r>
          </w:p>
        </w:tc>
        <w:tc>
          <w:tcPr>
            <w:tcW w:w="1768" w:type="dxa"/>
            <w:shd w:val="clear" w:color="auto" w:fill="auto"/>
            <w:vAlign w:val="center"/>
            <w:hideMark/>
          </w:tcPr>
          <w:p w14:paraId="691521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0,054</w:t>
            </w:r>
          </w:p>
        </w:tc>
      </w:tr>
      <w:tr w:rsidR="00F747CA" w:rsidRPr="00EC0775" w14:paraId="7DBF34CC" w14:textId="77777777" w:rsidTr="00BC0D69">
        <w:trPr>
          <w:trHeight w:val="283"/>
          <w:jc w:val="center"/>
        </w:trPr>
        <w:tc>
          <w:tcPr>
            <w:tcW w:w="1351" w:type="dxa"/>
            <w:shd w:val="clear" w:color="auto" w:fill="auto"/>
            <w:vAlign w:val="center"/>
            <w:hideMark/>
          </w:tcPr>
          <w:p w14:paraId="613BB7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546</w:t>
            </w:r>
          </w:p>
        </w:tc>
        <w:tc>
          <w:tcPr>
            <w:tcW w:w="4298" w:type="dxa"/>
            <w:shd w:val="clear" w:color="auto" w:fill="auto"/>
            <w:vAlign w:val="center"/>
            <w:hideMark/>
          </w:tcPr>
          <w:p w14:paraId="4AF8B9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Попов Игорь Евгеньевич,  Кардымон Дмитрий Викторович-Склад, Нефтеюганское шоссе 27/1</w:t>
            </w:r>
          </w:p>
        </w:tc>
        <w:tc>
          <w:tcPr>
            <w:tcW w:w="1963" w:type="dxa"/>
            <w:shd w:val="clear" w:color="auto" w:fill="auto"/>
            <w:vAlign w:val="center"/>
            <w:hideMark/>
          </w:tcPr>
          <w:p w14:paraId="430261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w:t>
            </w:r>
          </w:p>
        </w:tc>
        <w:tc>
          <w:tcPr>
            <w:tcW w:w="2539" w:type="dxa"/>
            <w:shd w:val="clear" w:color="auto" w:fill="auto"/>
            <w:vAlign w:val="center"/>
            <w:hideMark/>
          </w:tcPr>
          <w:p w14:paraId="4D66AE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734E9C2"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2025</w:t>
            </w:r>
          </w:p>
        </w:tc>
        <w:tc>
          <w:tcPr>
            <w:tcW w:w="1220" w:type="dxa"/>
            <w:shd w:val="clear" w:color="auto" w:fill="auto"/>
            <w:noWrap/>
            <w:vAlign w:val="center"/>
            <w:hideMark/>
          </w:tcPr>
          <w:p w14:paraId="43F8A9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1083</w:t>
            </w:r>
          </w:p>
        </w:tc>
        <w:tc>
          <w:tcPr>
            <w:tcW w:w="1292" w:type="dxa"/>
            <w:shd w:val="clear" w:color="auto" w:fill="auto"/>
            <w:noWrap/>
            <w:vAlign w:val="center"/>
            <w:hideMark/>
          </w:tcPr>
          <w:p w14:paraId="358C1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A93CC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0,477</w:t>
            </w:r>
          </w:p>
        </w:tc>
        <w:tc>
          <w:tcPr>
            <w:tcW w:w="1292" w:type="dxa"/>
            <w:shd w:val="clear" w:color="auto" w:fill="auto"/>
            <w:vAlign w:val="center"/>
            <w:hideMark/>
          </w:tcPr>
          <w:p w14:paraId="73285F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EE2E5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18812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C3B00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0,477</w:t>
            </w:r>
          </w:p>
        </w:tc>
        <w:tc>
          <w:tcPr>
            <w:tcW w:w="1768" w:type="dxa"/>
            <w:shd w:val="clear" w:color="auto" w:fill="auto"/>
            <w:vAlign w:val="center"/>
            <w:hideMark/>
          </w:tcPr>
          <w:p w14:paraId="6E9FA6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0,477</w:t>
            </w:r>
          </w:p>
        </w:tc>
      </w:tr>
      <w:tr w:rsidR="00F747CA" w:rsidRPr="00EC0775" w14:paraId="6B1775C0" w14:textId="77777777" w:rsidTr="00BC0D69">
        <w:trPr>
          <w:trHeight w:val="283"/>
          <w:jc w:val="center"/>
        </w:trPr>
        <w:tc>
          <w:tcPr>
            <w:tcW w:w="1351" w:type="dxa"/>
            <w:shd w:val="clear" w:color="auto" w:fill="auto"/>
            <w:vAlign w:val="center"/>
            <w:hideMark/>
          </w:tcPr>
          <w:p w14:paraId="2B597A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547</w:t>
            </w:r>
          </w:p>
        </w:tc>
        <w:tc>
          <w:tcPr>
            <w:tcW w:w="4298" w:type="dxa"/>
            <w:shd w:val="clear" w:color="auto" w:fill="auto"/>
            <w:vAlign w:val="center"/>
            <w:hideMark/>
          </w:tcPr>
          <w:p w14:paraId="22C365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300 мест (мкр. X)</w:t>
            </w:r>
          </w:p>
        </w:tc>
        <w:tc>
          <w:tcPr>
            <w:tcW w:w="1963" w:type="dxa"/>
            <w:shd w:val="clear" w:color="auto" w:fill="auto"/>
            <w:vAlign w:val="center"/>
            <w:hideMark/>
          </w:tcPr>
          <w:p w14:paraId="3D125F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w:t>
            </w:r>
          </w:p>
        </w:tc>
        <w:tc>
          <w:tcPr>
            <w:tcW w:w="2539" w:type="dxa"/>
            <w:shd w:val="clear" w:color="auto" w:fill="auto"/>
            <w:vAlign w:val="center"/>
            <w:hideMark/>
          </w:tcPr>
          <w:p w14:paraId="04DBA0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8B531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5A3D3D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7A5A61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86E5F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3D53D3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53F223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0B446F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B7EC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2ADC93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5E0ABEC7" w14:textId="77777777" w:rsidTr="00BC0D69">
        <w:trPr>
          <w:trHeight w:val="283"/>
          <w:jc w:val="center"/>
        </w:trPr>
        <w:tc>
          <w:tcPr>
            <w:tcW w:w="1351" w:type="dxa"/>
            <w:shd w:val="clear" w:color="auto" w:fill="auto"/>
            <w:vAlign w:val="center"/>
            <w:hideMark/>
          </w:tcPr>
          <w:p w14:paraId="7E0D3B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548</w:t>
            </w:r>
          </w:p>
        </w:tc>
        <w:tc>
          <w:tcPr>
            <w:tcW w:w="4298" w:type="dxa"/>
            <w:shd w:val="clear" w:color="auto" w:fill="auto"/>
            <w:vAlign w:val="center"/>
            <w:hideMark/>
          </w:tcPr>
          <w:p w14:paraId="5CBB8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 Многоэтажный многоквартирный жилой дом с подземной автостоянкой</w:t>
            </w:r>
          </w:p>
        </w:tc>
        <w:tc>
          <w:tcPr>
            <w:tcW w:w="1963" w:type="dxa"/>
            <w:shd w:val="clear" w:color="auto" w:fill="auto"/>
            <w:vAlign w:val="center"/>
            <w:hideMark/>
          </w:tcPr>
          <w:p w14:paraId="20B984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81F43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27918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AA2E2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13588</w:t>
            </w:r>
          </w:p>
        </w:tc>
        <w:tc>
          <w:tcPr>
            <w:tcW w:w="1292" w:type="dxa"/>
            <w:shd w:val="clear" w:color="auto" w:fill="auto"/>
            <w:noWrap/>
            <w:vAlign w:val="center"/>
            <w:hideMark/>
          </w:tcPr>
          <w:p w14:paraId="05E2BC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10453</w:t>
            </w:r>
          </w:p>
        </w:tc>
        <w:tc>
          <w:tcPr>
            <w:tcW w:w="1519" w:type="dxa"/>
            <w:shd w:val="clear" w:color="auto" w:fill="auto"/>
            <w:vAlign w:val="center"/>
            <w:hideMark/>
          </w:tcPr>
          <w:p w14:paraId="665C69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0,408</w:t>
            </w:r>
          </w:p>
        </w:tc>
        <w:tc>
          <w:tcPr>
            <w:tcW w:w="1292" w:type="dxa"/>
            <w:shd w:val="clear" w:color="auto" w:fill="auto"/>
            <w:vAlign w:val="center"/>
            <w:hideMark/>
          </w:tcPr>
          <w:p w14:paraId="02389E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0,097</w:t>
            </w:r>
          </w:p>
        </w:tc>
        <w:tc>
          <w:tcPr>
            <w:tcW w:w="1433" w:type="dxa"/>
            <w:shd w:val="clear" w:color="auto" w:fill="auto"/>
            <w:vAlign w:val="center"/>
            <w:hideMark/>
          </w:tcPr>
          <w:p w14:paraId="51124F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0,232</w:t>
            </w:r>
          </w:p>
        </w:tc>
        <w:tc>
          <w:tcPr>
            <w:tcW w:w="1025" w:type="dxa"/>
            <w:shd w:val="clear" w:color="auto" w:fill="auto"/>
            <w:vAlign w:val="center"/>
            <w:hideMark/>
          </w:tcPr>
          <w:p w14:paraId="4680B1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22FF1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0,505</w:t>
            </w:r>
          </w:p>
        </w:tc>
        <w:tc>
          <w:tcPr>
            <w:tcW w:w="1768" w:type="dxa"/>
            <w:shd w:val="clear" w:color="auto" w:fill="auto"/>
            <w:vAlign w:val="center"/>
            <w:hideMark/>
          </w:tcPr>
          <w:p w14:paraId="145D65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w:t>
            </w:r>
          </w:p>
        </w:tc>
      </w:tr>
      <w:tr w:rsidR="00F747CA" w:rsidRPr="00EC0775" w14:paraId="4439414C" w14:textId="77777777" w:rsidTr="00BC0D69">
        <w:trPr>
          <w:trHeight w:val="283"/>
          <w:jc w:val="center"/>
        </w:trPr>
        <w:tc>
          <w:tcPr>
            <w:tcW w:w="1351" w:type="dxa"/>
            <w:shd w:val="clear" w:color="auto" w:fill="auto"/>
            <w:vAlign w:val="center"/>
            <w:hideMark/>
          </w:tcPr>
          <w:p w14:paraId="5D45C0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549</w:t>
            </w:r>
          </w:p>
        </w:tc>
        <w:tc>
          <w:tcPr>
            <w:tcW w:w="4298" w:type="dxa"/>
            <w:shd w:val="clear" w:color="auto" w:fill="auto"/>
            <w:vAlign w:val="center"/>
            <w:hideMark/>
          </w:tcPr>
          <w:p w14:paraId="58001A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 Многоэтажный многоквартирный жилой дом</w:t>
            </w:r>
          </w:p>
        </w:tc>
        <w:tc>
          <w:tcPr>
            <w:tcW w:w="1963" w:type="dxa"/>
            <w:shd w:val="clear" w:color="auto" w:fill="auto"/>
            <w:vAlign w:val="center"/>
            <w:hideMark/>
          </w:tcPr>
          <w:p w14:paraId="17112C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8DB5D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2AA77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0B3CD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6522</w:t>
            </w:r>
          </w:p>
        </w:tc>
        <w:tc>
          <w:tcPr>
            <w:tcW w:w="1292" w:type="dxa"/>
            <w:shd w:val="clear" w:color="auto" w:fill="auto"/>
            <w:noWrap/>
            <w:vAlign w:val="center"/>
            <w:hideMark/>
          </w:tcPr>
          <w:p w14:paraId="4CD56B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5017</w:t>
            </w:r>
          </w:p>
        </w:tc>
        <w:tc>
          <w:tcPr>
            <w:tcW w:w="1519" w:type="dxa"/>
            <w:shd w:val="clear" w:color="auto" w:fill="auto"/>
            <w:vAlign w:val="center"/>
            <w:hideMark/>
          </w:tcPr>
          <w:p w14:paraId="329100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292" w:type="dxa"/>
            <w:shd w:val="clear" w:color="auto" w:fill="auto"/>
            <w:vAlign w:val="center"/>
            <w:hideMark/>
          </w:tcPr>
          <w:p w14:paraId="7FC186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3E4D3F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025" w:type="dxa"/>
            <w:shd w:val="clear" w:color="auto" w:fill="auto"/>
            <w:vAlign w:val="center"/>
            <w:hideMark/>
          </w:tcPr>
          <w:p w14:paraId="349C6D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1089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0,242</w:t>
            </w:r>
          </w:p>
        </w:tc>
        <w:tc>
          <w:tcPr>
            <w:tcW w:w="1768" w:type="dxa"/>
            <w:shd w:val="clear" w:color="auto" w:fill="auto"/>
            <w:vAlign w:val="center"/>
            <w:hideMark/>
          </w:tcPr>
          <w:p w14:paraId="4564B9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r>
      <w:tr w:rsidR="00F747CA" w:rsidRPr="00EC0775" w14:paraId="6BA72AA0" w14:textId="77777777" w:rsidTr="00BC0D69">
        <w:trPr>
          <w:trHeight w:val="283"/>
          <w:jc w:val="center"/>
        </w:trPr>
        <w:tc>
          <w:tcPr>
            <w:tcW w:w="1351" w:type="dxa"/>
            <w:shd w:val="clear" w:color="auto" w:fill="auto"/>
            <w:vAlign w:val="center"/>
            <w:hideMark/>
          </w:tcPr>
          <w:p w14:paraId="638AC7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550</w:t>
            </w:r>
          </w:p>
        </w:tc>
        <w:tc>
          <w:tcPr>
            <w:tcW w:w="4298" w:type="dxa"/>
            <w:shd w:val="clear" w:color="auto" w:fill="auto"/>
            <w:vAlign w:val="center"/>
            <w:hideMark/>
          </w:tcPr>
          <w:p w14:paraId="5E088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 Многоэтажный многоквартирный жилой дом</w:t>
            </w:r>
          </w:p>
        </w:tc>
        <w:tc>
          <w:tcPr>
            <w:tcW w:w="1963" w:type="dxa"/>
            <w:shd w:val="clear" w:color="auto" w:fill="auto"/>
            <w:vAlign w:val="center"/>
            <w:hideMark/>
          </w:tcPr>
          <w:p w14:paraId="073DAA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63B9D3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AFCB5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BD57A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3793</w:t>
            </w:r>
          </w:p>
        </w:tc>
        <w:tc>
          <w:tcPr>
            <w:tcW w:w="1292" w:type="dxa"/>
            <w:shd w:val="clear" w:color="auto" w:fill="auto"/>
            <w:noWrap/>
            <w:vAlign w:val="center"/>
            <w:hideMark/>
          </w:tcPr>
          <w:p w14:paraId="47C9E5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2918</w:t>
            </w:r>
          </w:p>
        </w:tc>
        <w:tc>
          <w:tcPr>
            <w:tcW w:w="1519" w:type="dxa"/>
            <w:shd w:val="clear" w:color="auto" w:fill="auto"/>
            <w:vAlign w:val="center"/>
            <w:hideMark/>
          </w:tcPr>
          <w:p w14:paraId="2783D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292" w:type="dxa"/>
            <w:shd w:val="clear" w:color="auto" w:fill="auto"/>
            <w:vAlign w:val="center"/>
            <w:hideMark/>
          </w:tcPr>
          <w:p w14:paraId="08B0C6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00BABA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025" w:type="dxa"/>
            <w:shd w:val="clear" w:color="auto" w:fill="auto"/>
            <w:vAlign w:val="center"/>
            <w:hideMark/>
          </w:tcPr>
          <w:p w14:paraId="169ADA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DA9F6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0,242</w:t>
            </w:r>
          </w:p>
        </w:tc>
        <w:tc>
          <w:tcPr>
            <w:tcW w:w="1768" w:type="dxa"/>
            <w:shd w:val="clear" w:color="auto" w:fill="auto"/>
            <w:vAlign w:val="center"/>
            <w:hideMark/>
          </w:tcPr>
          <w:p w14:paraId="0C6A78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r>
      <w:tr w:rsidR="00F747CA" w:rsidRPr="00EC0775" w14:paraId="5DE8A9DF" w14:textId="77777777" w:rsidTr="00BC0D69">
        <w:trPr>
          <w:trHeight w:val="283"/>
          <w:jc w:val="center"/>
        </w:trPr>
        <w:tc>
          <w:tcPr>
            <w:tcW w:w="1351" w:type="dxa"/>
            <w:shd w:val="clear" w:color="auto" w:fill="auto"/>
            <w:vAlign w:val="center"/>
            <w:hideMark/>
          </w:tcPr>
          <w:p w14:paraId="071B23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551</w:t>
            </w:r>
          </w:p>
        </w:tc>
        <w:tc>
          <w:tcPr>
            <w:tcW w:w="4298" w:type="dxa"/>
            <w:shd w:val="clear" w:color="auto" w:fill="auto"/>
            <w:vAlign w:val="center"/>
            <w:hideMark/>
          </w:tcPr>
          <w:p w14:paraId="373D1E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 Многоэтажный многоквартирный жилой дом</w:t>
            </w:r>
          </w:p>
        </w:tc>
        <w:tc>
          <w:tcPr>
            <w:tcW w:w="1963" w:type="dxa"/>
            <w:shd w:val="clear" w:color="auto" w:fill="auto"/>
            <w:vAlign w:val="center"/>
            <w:hideMark/>
          </w:tcPr>
          <w:p w14:paraId="3EC4F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252B51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9D069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B6022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3793</w:t>
            </w:r>
          </w:p>
        </w:tc>
        <w:tc>
          <w:tcPr>
            <w:tcW w:w="1292" w:type="dxa"/>
            <w:shd w:val="clear" w:color="auto" w:fill="auto"/>
            <w:noWrap/>
            <w:vAlign w:val="center"/>
            <w:hideMark/>
          </w:tcPr>
          <w:p w14:paraId="521DBD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2918</w:t>
            </w:r>
          </w:p>
        </w:tc>
        <w:tc>
          <w:tcPr>
            <w:tcW w:w="1519" w:type="dxa"/>
            <w:shd w:val="clear" w:color="auto" w:fill="auto"/>
            <w:vAlign w:val="center"/>
            <w:hideMark/>
          </w:tcPr>
          <w:p w14:paraId="59E897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292" w:type="dxa"/>
            <w:shd w:val="clear" w:color="auto" w:fill="auto"/>
            <w:vAlign w:val="center"/>
            <w:hideMark/>
          </w:tcPr>
          <w:p w14:paraId="4B09A0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4B4F2C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025" w:type="dxa"/>
            <w:shd w:val="clear" w:color="auto" w:fill="auto"/>
            <w:vAlign w:val="center"/>
            <w:hideMark/>
          </w:tcPr>
          <w:p w14:paraId="376B39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93D3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0,242</w:t>
            </w:r>
          </w:p>
        </w:tc>
        <w:tc>
          <w:tcPr>
            <w:tcW w:w="1768" w:type="dxa"/>
            <w:shd w:val="clear" w:color="auto" w:fill="auto"/>
            <w:vAlign w:val="center"/>
            <w:hideMark/>
          </w:tcPr>
          <w:p w14:paraId="6D151C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r>
      <w:tr w:rsidR="00F747CA" w:rsidRPr="00EC0775" w14:paraId="7D04F105" w14:textId="77777777" w:rsidTr="00BC0D69">
        <w:trPr>
          <w:trHeight w:val="283"/>
          <w:jc w:val="center"/>
        </w:trPr>
        <w:tc>
          <w:tcPr>
            <w:tcW w:w="1351" w:type="dxa"/>
            <w:shd w:val="clear" w:color="auto" w:fill="auto"/>
            <w:vAlign w:val="center"/>
            <w:hideMark/>
          </w:tcPr>
          <w:p w14:paraId="41C9B0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552</w:t>
            </w:r>
          </w:p>
        </w:tc>
        <w:tc>
          <w:tcPr>
            <w:tcW w:w="4298" w:type="dxa"/>
            <w:shd w:val="clear" w:color="auto" w:fill="auto"/>
            <w:vAlign w:val="center"/>
            <w:hideMark/>
          </w:tcPr>
          <w:p w14:paraId="71941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 Многоэтажный многоквартирный жилой дом с подземной автостоянкой</w:t>
            </w:r>
          </w:p>
        </w:tc>
        <w:tc>
          <w:tcPr>
            <w:tcW w:w="1963" w:type="dxa"/>
            <w:shd w:val="clear" w:color="auto" w:fill="auto"/>
            <w:vAlign w:val="center"/>
            <w:hideMark/>
          </w:tcPr>
          <w:p w14:paraId="5911BC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18834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0A0A4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2DC946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6638</w:t>
            </w:r>
          </w:p>
        </w:tc>
        <w:tc>
          <w:tcPr>
            <w:tcW w:w="1292" w:type="dxa"/>
            <w:shd w:val="clear" w:color="auto" w:fill="auto"/>
            <w:noWrap/>
            <w:vAlign w:val="center"/>
            <w:hideMark/>
          </w:tcPr>
          <w:p w14:paraId="1DB29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5106</w:t>
            </w:r>
          </w:p>
        </w:tc>
        <w:tc>
          <w:tcPr>
            <w:tcW w:w="1519" w:type="dxa"/>
            <w:shd w:val="clear" w:color="auto" w:fill="auto"/>
            <w:vAlign w:val="center"/>
            <w:hideMark/>
          </w:tcPr>
          <w:p w14:paraId="6847C3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0,343</w:t>
            </w:r>
          </w:p>
        </w:tc>
        <w:tc>
          <w:tcPr>
            <w:tcW w:w="1292" w:type="dxa"/>
            <w:shd w:val="clear" w:color="auto" w:fill="auto"/>
            <w:vAlign w:val="center"/>
            <w:hideMark/>
          </w:tcPr>
          <w:p w14:paraId="243466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433" w:type="dxa"/>
            <w:shd w:val="clear" w:color="auto" w:fill="auto"/>
            <w:vAlign w:val="center"/>
            <w:hideMark/>
          </w:tcPr>
          <w:p w14:paraId="095007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0,195</w:t>
            </w:r>
          </w:p>
        </w:tc>
        <w:tc>
          <w:tcPr>
            <w:tcW w:w="1025" w:type="dxa"/>
            <w:shd w:val="clear" w:color="auto" w:fill="auto"/>
            <w:vAlign w:val="center"/>
            <w:hideMark/>
          </w:tcPr>
          <w:p w14:paraId="5E2EE5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8381D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0,424</w:t>
            </w:r>
          </w:p>
        </w:tc>
        <w:tc>
          <w:tcPr>
            <w:tcW w:w="1768" w:type="dxa"/>
            <w:shd w:val="clear" w:color="auto" w:fill="auto"/>
            <w:vAlign w:val="center"/>
            <w:hideMark/>
          </w:tcPr>
          <w:p w14:paraId="2BD748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0,538</w:t>
            </w:r>
          </w:p>
        </w:tc>
      </w:tr>
      <w:tr w:rsidR="00F747CA" w:rsidRPr="00EC0775" w14:paraId="6D5CE44D" w14:textId="77777777" w:rsidTr="00BC0D69">
        <w:trPr>
          <w:trHeight w:val="283"/>
          <w:jc w:val="center"/>
        </w:trPr>
        <w:tc>
          <w:tcPr>
            <w:tcW w:w="1351" w:type="dxa"/>
            <w:shd w:val="clear" w:color="auto" w:fill="auto"/>
            <w:vAlign w:val="center"/>
            <w:hideMark/>
          </w:tcPr>
          <w:p w14:paraId="419F58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553</w:t>
            </w:r>
          </w:p>
        </w:tc>
        <w:tc>
          <w:tcPr>
            <w:tcW w:w="4298" w:type="dxa"/>
            <w:shd w:val="clear" w:color="auto" w:fill="auto"/>
            <w:vAlign w:val="center"/>
            <w:hideMark/>
          </w:tcPr>
          <w:p w14:paraId="191536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 Многоэтажный многоквартирный жилой дом с подземной автостоянкой</w:t>
            </w:r>
          </w:p>
        </w:tc>
        <w:tc>
          <w:tcPr>
            <w:tcW w:w="1963" w:type="dxa"/>
            <w:shd w:val="clear" w:color="auto" w:fill="auto"/>
            <w:vAlign w:val="center"/>
            <w:hideMark/>
          </w:tcPr>
          <w:p w14:paraId="5DDE49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3C34D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68D11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CF105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5089</w:t>
            </w:r>
          </w:p>
        </w:tc>
        <w:tc>
          <w:tcPr>
            <w:tcW w:w="1292" w:type="dxa"/>
            <w:shd w:val="clear" w:color="auto" w:fill="auto"/>
            <w:noWrap/>
            <w:vAlign w:val="center"/>
            <w:hideMark/>
          </w:tcPr>
          <w:p w14:paraId="557078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3914</w:t>
            </w:r>
          </w:p>
        </w:tc>
        <w:tc>
          <w:tcPr>
            <w:tcW w:w="1519" w:type="dxa"/>
            <w:shd w:val="clear" w:color="auto" w:fill="auto"/>
            <w:vAlign w:val="center"/>
            <w:hideMark/>
          </w:tcPr>
          <w:p w14:paraId="56C8D0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0,196</w:t>
            </w:r>
          </w:p>
        </w:tc>
        <w:tc>
          <w:tcPr>
            <w:tcW w:w="1292" w:type="dxa"/>
            <w:shd w:val="clear" w:color="auto" w:fill="auto"/>
            <w:vAlign w:val="center"/>
            <w:hideMark/>
          </w:tcPr>
          <w:p w14:paraId="70E55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292ECF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0,111</w:t>
            </w:r>
          </w:p>
        </w:tc>
        <w:tc>
          <w:tcPr>
            <w:tcW w:w="1025" w:type="dxa"/>
            <w:shd w:val="clear" w:color="auto" w:fill="auto"/>
            <w:vAlign w:val="center"/>
            <w:hideMark/>
          </w:tcPr>
          <w:p w14:paraId="03CCF8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61A7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0,242</w:t>
            </w:r>
          </w:p>
        </w:tc>
        <w:tc>
          <w:tcPr>
            <w:tcW w:w="1768" w:type="dxa"/>
            <w:shd w:val="clear" w:color="auto" w:fill="auto"/>
            <w:vAlign w:val="center"/>
            <w:hideMark/>
          </w:tcPr>
          <w:p w14:paraId="626F92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0,307</w:t>
            </w:r>
          </w:p>
        </w:tc>
      </w:tr>
      <w:tr w:rsidR="00F747CA" w:rsidRPr="00EC0775" w14:paraId="7FE5665B" w14:textId="77777777" w:rsidTr="00BC0D69">
        <w:trPr>
          <w:trHeight w:val="283"/>
          <w:jc w:val="center"/>
        </w:trPr>
        <w:tc>
          <w:tcPr>
            <w:tcW w:w="1351" w:type="dxa"/>
            <w:shd w:val="clear" w:color="auto" w:fill="auto"/>
            <w:vAlign w:val="center"/>
            <w:hideMark/>
          </w:tcPr>
          <w:p w14:paraId="1FAF4C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554</w:t>
            </w:r>
          </w:p>
        </w:tc>
        <w:tc>
          <w:tcPr>
            <w:tcW w:w="4298" w:type="dxa"/>
            <w:shd w:val="clear" w:color="auto" w:fill="auto"/>
            <w:vAlign w:val="center"/>
            <w:hideMark/>
          </w:tcPr>
          <w:p w14:paraId="230515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 Многоэтажный многоквартирный жилой дом со встроенными помещениями общественного назначения и подземной автостоянкой</w:t>
            </w:r>
          </w:p>
        </w:tc>
        <w:tc>
          <w:tcPr>
            <w:tcW w:w="1963" w:type="dxa"/>
            <w:shd w:val="clear" w:color="auto" w:fill="auto"/>
            <w:vAlign w:val="center"/>
            <w:hideMark/>
          </w:tcPr>
          <w:p w14:paraId="15127D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166D3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0C505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016AC8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3570</w:t>
            </w:r>
          </w:p>
        </w:tc>
        <w:tc>
          <w:tcPr>
            <w:tcW w:w="1292" w:type="dxa"/>
            <w:shd w:val="clear" w:color="auto" w:fill="auto"/>
            <w:noWrap/>
            <w:vAlign w:val="center"/>
            <w:hideMark/>
          </w:tcPr>
          <w:p w14:paraId="78A173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2746</w:t>
            </w:r>
          </w:p>
        </w:tc>
        <w:tc>
          <w:tcPr>
            <w:tcW w:w="1519" w:type="dxa"/>
            <w:shd w:val="clear" w:color="auto" w:fill="auto"/>
            <w:vAlign w:val="center"/>
            <w:hideMark/>
          </w:tcPr>
          <w:p w14:paraId="64DDDF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292" w:type="dxa"/>
            <w:shd w:val="clear" w:color="auto" w:fill="auto"/>
            <w:vAlign w:val="center"/>
            <w:hideMark/>
          </w:tcPr>
          <w:p w14:paraId="2EC3BD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433" w:type="dxa"/>
            <w:shd w:val="clear" w:color="auto" w:fill="auto"/>
            <w:vAlign w:val="center"/>
            <w:hideMark/>
          </w:tcPr>
          <w:p w14:paraId="26453E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0,105</w:t>
            </w:r>
          </w:p>
        </w:tc>
        <w:tc>
          <w:tcPr>
            <w:tcW w:w="1025" w:type="dxa"/>
            <w:shd w:val="clear" w:color="auto" w:fill="auto"/>
            <w:vAlign w:val="center"/>
            <w:hideMark/>
          </w:tcPr>
          <w:p w14:paraId="497BB5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FE2C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c>
          <w:tcPr>
            <w:tcW w:w="1768" w:type="dxa"/>
            <w:shd w:val="clear" w:color="auto" w:fill="auto"/>
            <w:vAlign w:val="center"/>
            <w:hideMark/>
          </w:tcPr>
          <w:p w14:paraId="1710F0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r>
      <w:tr w:rsidR="00F747CA" w:rsidRPr="00EC0775" w14:paraId="22755062" w14:textId="77777777" w:rsidTr="00BC0D69">
        <w:trPr>
          <w:trHeight w:val="283"/>
          <w:jc w:val="center"/>
        </w:trPr>
        <w:tc>
          <w:tcPr>
            <w:tcW w:w="1351" w:type="dxa"/>
            <w:shd w:val="clear" w:color="auto" w:fill="auto"/>
            <w:vAlign w:val="center"/>
            <w:hideMark/>
          </w:tcPr>
          <w:p w14:paraId="1E94B7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555</w:t>
            </w:r>
          </w:p>
        </w:tc>
        <w:tc>
          <w:tcPr>
            <w:tcW w:w="4298" w:type="dxa"/>
            <w:shd w:val="clear" w:color="auto" w:fill="auto"/>
            <w:vAlign w:val="center"/>
            <w:hideMark/>
          </w:tcPr>
          <w:p w14:paraId="4A529E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 Многоэтажный многоквартирный жилой дом</w:t>
            </w:r>
          </w:p>
        </w:tc>
        <w:tc>
          <w:tcPr>
            <w:tcW w:w="1963" w:type="dxa"/>
            <w:shd w:val="clear" w:color="auto" w:fill="auto"/>
            <w:vAlign w:val="center"/>
            <w:hideMark/>
          </w:tcPr>
          <w:p w14:paraId="5E8CD0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B1AC4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CFDF6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25EA0F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1F6317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378FE2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25F4DB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D95A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315F9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B8942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1BD055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7A55BBC1" w14:textId="77777777" w:rsidTr="00BC0D69">
        <w:trPr>
          <w:trHeight w:val="283"/>
          <w:jc w:val="center"/>
        </w:trPr>
        <w:tc>
          <w:tcPr>
            <w:tcW w:w="1351" w:type="dxa"/>
            <w:shd w:val="clear" w:color="auto" w:fill="auto"/>
            <w:vAlign w:val="center"/>
            <w:hideMark/>
          </w:tcPr>
          <w:p w14:paraId="09997F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556</w:t>
            </w:r>
          </w:p>
        </w:tc>
        <w:tc>
          <w:tcPr>
            <w:tcW w:w="4298" w:type="dxa"/>
            <w:shd w:val="clear" w:color="auto" w:fill="auto"/>
            <w:vAlign w:val="center"/>
            <w:hideMark/>
          </w:tcPr>
          <w:p w14:paraId="60C0A2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 Многоэтажный многоквартирный жилой дом</w:t>
            </w:r>
          </w:p>
        </w:tc>
        <w:tc>
          <w:tcPr>
            <w:tcW w:w="1963" w:type="dxa"/>
            <w:shd w:val="clear" w:color="auto" w:fill="auto"/>
            <w:vAlign w:val="center"/>
            <w:hideMark/>
          </w:tcPr>
          <w:p w14:paraId="5920BF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8586C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354CC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73BD3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4D3CDE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334398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4332EC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139DC8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272E8A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737D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4C97E5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46945E5A" w14:textId="77777777" w:rsidTr="00BC0D69">
        <w:trPr>
          <w:trHeight w:val="283"/>
          <w:jc w:val="center"/>
        </w:trPr>
        <w:tc>
          <w:tcPr>
            <w:tcW w:w="1351" w:type="dxa"/>
            <w:shd w:val="clear" w:color="auto" w:fill="auto"/>
            <w:vAlign w:val="center"/>
            <w:hideMark/>
          </w:tcPr>
          <w:p w14:paraId="4610E6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557</w:t>
            </w:r>
          </w:p>
        </w:tc>
        <w:tc>
          <w:tcPr>
            <w:tcW w:w="4298" w:type="dxa"/>
            <w:shd w:val="clear" w:color="auto" w:fill="auto"/>
            <w:vAlign w:val="center"/>
            <w:hideMark/>
          </w:tcPr>
          <w:p w14:paraId="1166D0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 Многоэтажный многоквартирный жилой дом</w:t>
            </w:r>
          </w:p>
        </w:tc>
        <w:tc>
          <w:tcPr>
            <w:tcW w:w="1963" w:type="dxa"/>
            <w:shd w:val="clear" w:color="auto" w:fill="auto"/>
            <w:vAlign w:val="center"/>
            <w:hideMark/>
          </w:tcPr>
          <w:p w14:paraId="30662E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B067A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2924C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1996C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55D31A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1E9FCF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73EBCA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7BA86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09B5F0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3C6ED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2186AC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7928F426" w14:textId="77777777" w:rsidTr="00BC0D69">
        <w:trPr>
          <w:trHeight w:val="283"/>
          <w:jc w:val="center"/>
        </w:trPr>
        <w:tc>
          <w:tcPr>
            <w:tcW w:w="1351" w:type="dxa"/>
            <w:shd w:val="clear" w:color="auto" w:fill="auto"/>
            <w:vAlign w:val="center"/>
            <w:hideMark/>
          </w:tcPr>
          <w:p w14:paraId="44F470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558</w:t>
            </w:r>
          </w:p>
        </w:tc>
        <w:tc>
          <w:tcPr>
            <w:tcW w:w="4298" w:type="dxa"/>
            <w:shd w:val="clear" w:color="auto" w:fill="auto"/>
            <w:vAlign w:val="center"/>
            <w:hideMark/>
          </w:tcPr>
          <w:p w14:paraId="7099F9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 Многоэтажный многоквартирный жилой дом</w:t>
            </w:r>
          </w:p>
        </w:tc>
        <w:tc>
          <w:tcPr>
            <w:tcW w:w="1963" w:type="dxa"/>
            <w:shd w:val="clear" w:color="auto" w:fill="auto"/>
            <w:vAlign w:val="center"/>
            <w:hideMark/>
          </w:tcPr>
          <w:p w14:paraId="5E09F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EA8D2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DA8BB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D3B80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6EB6B9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730302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559532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57CD3B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77744B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37A9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51926B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763BE13D" w14:textId="77777777" w:rsidTr="00BC0D69">
        <w:trPr>
          <w:trHeight w:val="283"/>
          <w:jc w:val="center"/>
        </w:trPr>
        <w:tc>
          <w:tcPr>
            <w:tcW w:w="1351" w:type="dxa"/>
            <w:shd w:val="clear" w:color="auto" w:fill="auto"/>
            <w:vAlign w:val="center"/>
            <w:hideMark/>
          </w:tcPr>
          <w:p w14:paraId="332B52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559</w:t>
            </w:r>
          </w:p>
        </w:tc>
        <w:tc>
          <w:tcPr>
            <w:tcW w:w="4298" w:type="dxa"/>
            <w:shd w:val="clear" w:color="auto" w:fill="auto"/>
            <w:vAlign w:val="center"/>
            <w:hideMark/>
          </w:tcPr>
          <w:p w14:paraId="2010E2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 Многоэтажный многоквартирный жилой дом</w:t>
            </w:r>
          </w:p>
        </w:tc>
        <w:tc>
          <w:tcPr>
            <w:tcW w:w="1963" w:type="dxa"/>
            <w:shd w:val="clear" w:color="auto" w:fill="auto"/>
            <w:vAlign w:val="center"/>
            <w:hideMark/>
          </w:tcPr>
          <w:p w14:paraId="42C13B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A061A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737A0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C0D64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6247</w:t>
            </w:r>
          </w:p>
        </w:tc>
        <w:tc>
          <w:tcPr>
            <w:tcW w:w="1292" w:type="dxa"/>
            <w:shd w:val="clear" w:color="auto" w:fill="auto"/>
            <w:noWrap/>
            <w:vAlign w:val="center"/>
            <w:hideMark/>
          </w:tcPr>
          <w:p w14:paraId="48CF4A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4806</w:t>
            </w:r>
          </w:p>
        </w:tc>
        <w:tc>
          <w:tcPr>
            <w:tcW w:w="1519" w:type="dxa"/>
            <w:shd w:val="clear" w:color="auto" w:fill="auto"/>
            <w:vAlign w:val="center"/>
            <w:hideMark/>
          </w:tcPr>
          <w:p w14:paraId="536BE1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292" w:type="dxa"/>
            <w:shd w:val="clear" w:color="auto" w:fill="auto"/>
            <w:vAlign w:val="center"/>
            <w:hideMark/>
          </w:tcPr>
          <w:p w14:paraId="6CA7B9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0,076</w:t>
            </w:r>
          </w:p>
        </w:tc>
        <w:tc>
          <w:tcPr>
            <w:tcW w:w="1433" w:type="dxa"/>
            <w:shd w:val="clear" w:color="auto" w:fill="auto"/>
            <w:vAlign w:val="center"/>
            <w:hideMark/>
          </w:tcPr>
          <w:p w14:paraId="798444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0,183</w:t>
            </w:r>
          </w:p>
        </w:tc>
        <w:tc>
          <w:tcPr>
            <w:tcW w:w="1025" w:type="dxa"/>
            <w:shd w:val="clear" w:color="auto" w:fill="auto"/>
            <w:vAlign w:val="center"/>
            <w:hideMark/>
          </w:tcPr>
          <w:p w14:paraId="6245F7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4586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0,399</w:t>
            </w:r>
          </w:p>
        </w:tc>
        <w:tc>
          <w:tcPr>
            <w:tcW w:w="1768" w:type="dxa"/>
            <w:shd w:val="clear" w:color="auto" w:fill="auto"/>
            <w:vAlign w:val="center"/>
            <w:hideMark/>
          </w:tcPr>
          <w:p w14:paraId="534AC3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0,506</w:t>
            </w:r>
          </w:p>
        </w:tc>
      </w:tr>
      <w:tr w:rsidR="00F747CA" w:rsidRPr="00EC0775" w14:paraId="22A5DC2E" w14:textId="77777777" w:rsidTr="00BC0D69">
        <w:trPr>
          <w:trHeight w:val="283"/>
          <w:jc w:val="center"/>
        </w:trPr>
        <w:tc>
          <w:tcPr>
            <w:tcW w:w="1351" w:type="dxa"/>
            <w:shd w:val="clear" w:color="auto" w:fill="auto"/>
            <w:vAlign w:val="center"/>
            <w:hideMark/>
          </w:tcPr>
          <w:p w14:paraId="723CE1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560</w:t>
            </w:r>
          </w:p>
        </w:tc>
        <w:tc>
          <w:tcPr>
            <w:tcW w:w="4298" w:type="dxa"/>
            <w:shd w:val="clear" w:color="auto" w:fill="auto"/>
            <w:vAlign w:val="center"/>
            <w:hideMark/>
          </w:tcPr>
          <w:p w14:paraId="2495DE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 Многоэтажный многоквартирный жилой дом с подземной автостоянкой</w:t>
            </w:r>
          </w:p>
        </w:tc>
        <w:tc>
          <w:tcPr>
            <w:tcW w:w="1963" w:type="dxa"/>
            <w:shd w:val="clear" w:color="auto" w:fill="auto"/>
            <w:vAlign w:val="center"/>
            <w:hideMark/>
          </w:tcPr>
          <w:p w14:paraId="2492EA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33339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F389A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9886B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10743</w:t>
            </w:r>
          </w:p>
        </w:tc>
        <w:tc>
          <w:tcPr>
            <w:tcW w:w="1292" w:type="dxa"/>
            <w:shd w:val="clear" w:color="auto" w:fill="auto"/>
            <w:noWrap/>
            <w:vAlign w:val="center"/>
            <w:hideMark/>
          </w:tcPr>
          <w:p w14:paraId="119431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8264</w:t>
            </w:r>
          </w:p>
        </w:tc>
        <w:tc>
          <w:tcPr>
            <w:tcW w:w="1519" w:type="dxa"/>
            <w:shd w:val="clear" w:color="auto" w:fill="auto"/>
            <w:vAlign w:val="center"/>
            <w:hideMark/>
          </w:tcPr>
          <w:p w14:paraId="7D3199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292" w:type="dxa"/>
            <w:shd w:val="clear" w:color="auto" w:fill="auto"/>
            <w:vAlign w:val="center"/>
            <w:hideMark/>
          </w:tcPr>
          <w:p w14:paraId="72CE06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0,076</w:t>
            </w:r>
          </w:p>
        </w:tc>
        <w:tc>
          <w:tcPr>
            <w:tcW w:w="1433" w:type="dxa"/>
            <w:shd w:val="clear" w:color="auto" w:fill="auto"/>
            <w:vAlign w:val="center"/>
            <w:hideMark/>
          </w:tcPr>
          <w:p w14:paraId="64E2DE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0,183</w:t>
            </w:r>
          </w:p>
        </w:tc>
        <w:tc>
          <w:tcPr>
            <w:tcW w:w="1025" w:type="dxa"/>
            <w:shd w:val="clear" w:color="auto" w:fill="auto"/>
            <w:vAlign w:val="center"/>
            <w:hideMark/>
          </w:tcPr>
          <w:p w14:paraId="6E84B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21DF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0,399</w:t>
            </w:r>
          </w:p>
        </w:tc>
        <w:tc>
          <w:tcPr>
            <w:tcW w:w="1768" w:type="dxa"/>
            <w:shd w:val="clear" w:color="auto" w:fill="auto"/>
            <w:vAlign w:val="center"/>
            <w:hideMark/>
          </w:tcPr>
          <w:p w14:paraId="2F77D1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0,506</w:t>
            </w:r>
          </w:p>
        </w:tc>
      </w:tr>
      <w:tr w:rsidR="00F747CA" w:rsidRPr="00EC0775" w14:paraId="1EDAEE79" w14:textId="77777777" w:rsidTr="00BC0D69">
        <w:trPr>
          <w:trHeight w:val="283"/>
          <w:jc w:val="center"/>
        </w:trPr>
        <w:tc>
          <w:tcPr>
            <w:tcW w:w="1351" w:type="dxa"/>
            <w:shd w:val="clear" w:color="auto" w:fill="auto"/>
            <w:vAlign w:val="center"/>
            <w:hideMark/>
          </w:tcPr>
          <w:p w14:paraId="4FFC9C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561</w:t>
            </w:r>
          </w:p>
        </w:tc>
        <w:tc>
          <w:tcPr>
            <w:tcW w:w="4298" w:type="dxa"/>
            <w:shd w:val="clear" w:color="auto" w:fill="auto"/>
            <w:vAlign w:val="center"/>
            <w:hideMark/>
          </w:tcPr>
          <w:p w14:paraId="2913EC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 Многоэтажный многоквартирный жилой дом с подземной автостоянкой</w:t>
            </w:r>
          </w:p>
        </w:tc>
        <w:tc>
          <w:tcPr>
            <w:tcW w:w="1963" w:type="dxa"/>
            <w:shd w:val="clear" w:color="auto" w:fill="auto"/>
            <w:vAlign w:val="center"/>
            <w:hideMark/>
          </w:tcPr>
          <w:p w14:paraId="7C7108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176BC2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C1EA3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5E77EB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7993</w:t>
            </w:r>
          </w:p>
        </w:tc>
        <w:tc>
          <w:tcPr>
            <w:tcW w:w="1292" w:type="dxa"/>
            <w:shd w:val="clear" w:color="auto" w:fill="auto"/>
            <w:noWrap/>
            <w:vAlign w:val="center"/>
            <w:hideMark/>
          </w:tcPr>
          <w:p w14:paraId="399ACD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6149</w:t>
            </w:r>
          </w:p>
        </w:tc>
        <w:tc>
          <w:tcPr>
            <w:tcW w:w="1519" w:type="dxa"/>
            <w:shd w:val="clear" w:color="auto" w:fill="auto"/>
            <w:vAlign w:val="center"/>
            <w:hideMark/>
          </w:tcPr>
          <w:p w14:paraId="02C407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355CC5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431FD2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36DA9A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B6D42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29939C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3617BFDE" w14:textId="77777777" w:rsidTr="00BC0D69">
        <w:trPr>
          <w:trHeight w:val="283"/>
          <w:jc w:val="center"/>
        </w:trPr>
        <w:tc>
          <w:tcPr>
            <w:tcW w:w="1351" w:type="dxa"/>
            <w:shd w:val="clear" w:color="auto" w:fill="auto"/>
            <w:vAlign w:val="center"/>
            <w:hideMark/>
          </w:tcPr>
          <w:p w14:paraId="4FFB4B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562</w:t>
            </w:r>
          </w:p>
        </w:tc>
        <w:tc>
          <w:tcPr>
            <w:tcW w:w="4298" w:type="dxa"/>
            <w:shd w:val="clear" w:color="auto" w:fill="auto"/>
            <w:vAlign w:val="center"/>
            <w:hideMark/>
          </w:tcPr>
          <w:p w14:paraId="767B53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 Многоэтажный многоквартирный жилой дом со встроенными помещениями общественного назначения и подземной автостоянкой</w:t>
            </w:r>
          </w:p>
        </w:tc>
        <w:tc>
          <w:tcPr>
            <w:tcW w:w="1963" w:type="dxa"/>
            <w:shd w:val="clear" w:color="auto" w:fill="auto"/>
            <w:vAlign w:val="center"/>
            <w:hideMark/>
          </w:tcPr>
          <w:p w14:paraId="7444A8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903DB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4125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EDBE0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12277</w:t>
            </w:r>
          </w:p>
        </w:tc>
        <w:tc>
          <w:tcPr>
            <w:tcW w:w="1292" w:type="dxa"/>
            <w:shd w:val="clear" w:color="auto" w:fill="auto"/>
            <w:noWrap/>
            <w:vAlign w:val="center"/>
            <w:hideMark/>
          </w:tcPr>
          <w:p w14:paraId="54313F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9444</w:t>
            </w:r>
          </w:p>
        </w:tc>
        <w:tc>
          <w:tcPr>
            <w:tcW w:w="1519" w:type="dxa"/>
            <w:shd w:val="clear" w:color="auto" w:fill="auto"/>
            <w:vAlign w:val="center"/>
            <w:hideMark/>
          </w:tcPr>
          <w:p w14:paraId="00584D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0,369</w:t>
            </w:r>
          </w:p>
        </w:tc>
        <w:tc>
          <w:tcPr>
            <w:tcW w:w="1292" w:type="dxa"/>
            <w:shd w:val="clear" w:color="auto" w:fill="auto"/>
            <w:vAlign w:val="center"/>
            <w:hideMark/>
          </w:tcPr>
          <w:p w14:paraId="56B1EB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0,087</w:t>
            </w:r>
          </w:p>
        </w:tc>
        <w:tc>
          <w:tcPr>
            <w:tcW w:w="1433" w:type="dxa"/>
            <w:shd w:val="clear" w:color="auto" w:fill="auto"/>
            <w:vAlign w:val="center"/>
            <w:hideMark/>
          </w:tcPr>
          <w:p w14:paraId="029B60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w:t>
            </w:r>
          </w:p>
        </w:tc>
        <w:tc>
          <w:tcPr>
            <w:tcW w:w="1025" w:type="dxa"/>
            <w:shd w:val="clear" w:color="auto" w:fill="auto"/>
            <w:vAlign w:val="center"/>
            <w:hideMark/>
          </w:tcPr>
          <w:p w14:paraId="1DD9A8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22E22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0,456</w:t>
            </w:r>
          </w:p>
        </w:tc>
        <w:tc>
          <w:tcPr>
            <w:tcW w:w="1768" w:type="dxa"/>
            <w:shd w:val="clear" w:color="auto" w:fill="auto"/>
            <w:vAlign w:val="center"/>
            <w:hideMark/>
          </w:tcPr>
          <w:p w14:paraId="7EDE6D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0,578</w:t>
            </w:r>
          </w:p>
        </w:tc>
      </w:tr>
      <w:tr w:rsidR="00F747CA" w:rsidRPr="00EC0775" w14:paraId="2C328488" w14:textId="77777777" w:rsidTr="00BC0D69">
        <w:trPr>
          <w:trHeight w:val="283"/>
          <w:jc w:val="center"/>
        </w:trPr>
        <w:tc>
          <w:tcPr>
            <w:tcW w:w="1351" w:type="dxa"/>
            <w:shd w:val="clear" w:color="auto" w:fill="auto"/>
            <w:vAlign w:val="center"/>
            <w:hideMark/>
          </w:tcPr>
          <w:p w14:paraId="48286B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563</w:t>
            </w:r>
          </w:p>
        </w:tc>
        <w:tc>
          <w:tcPr>
            <w:tcW w:w="4298" w:type="dxa"/>
            <w:shd w:val="clear" w:color="auto" w:fill="auto"/>
            <w:vAlign w:val="center"/>
            <w:hideMark/>
          </w:tcPr>
          <w:p w14:paraId="519E10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 Многоэтажный многоквартирный жилой дом со встроенными помещениями общественного назначения и подземной автостоянкой</w:t>
            </w:r>
          </w:p>
        </w:tc>
        <w:tc>
          <w:tcPr>
            <w:tcW w:w="1963" w:type="dxa"/>
            <w:shd w:val="clear" w:color="auto" w:fill="auto"/>
            <w:vAlign w:val="center"/>
            <w:hideMark/>
          </w:tcPr>
          <w:p w14:paraId="37FA6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1CBA6E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722EE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21339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6139</w:t>
            </w:r>
          </w:p>
        </w:tc>
        <w:tc>
          <w:tcPr>
            <w:tcW w:w="1292" w:type="dxa"/>
            <w:shd w:val="clear" w:color="auto" w:fill="auto"/>
            <w:noWrap/>
            <w:vAlign w:val="center"/>
            <w:hideMark/>
          </w:tcPr>
          <w:p w14:paraId="469D0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4722</w:t>
            </w:r>
          </w:p>
        </w:tc>
        <w:tc>
          <w:tcPr>
            <w:tcW w:w="1519" w:type="dxa"/>
            <w:shd w:val="clear" w:color="auto" w:fill="auto"/>
            <w:vAlign w:val="center"/>
            <w:hideMark/>
          </w:tcPr>
          <w:p w14:paraId="1259BA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292" w:type="dxa"/>
            <w:shd w:val="clear" w:color="auto" w:fill="auto"/>
            <w:vAlign w:val="center"/>
            <w:hideMark/>
          </w:tcPr>
          <w:p w14:paraId="175D60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433" w:type="dxa"/>
            <w:shd w:val="clear" w:color="auto" w:fill="auto"/>
            <w:vAlign w:val="center"/>
            <w:hideMark/>
          </w:tcPr>
          <w:p w14:paraId="745328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0,105</w:t>
            </w:r>
          </w:p>
        </w:tc>
        <w:tc>
          <w:tcPr>
            <w:tcW w:w="1025" w:type="dxa"/>
            <w:shd w:val="clear" w:color="auto" w:fill="auto"/>
            <w:vAlign w:val="center"/>
            <w:hideMark/>
          </w:tcPr>
          <w:p w14:paraId="3535C0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1DB6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c>
          <w:tcPr>
            <w:tcW w:w="1768" w:type="dxa"/>
            <w:shd w:val="clear" w:color="auto" w:fill="auto"/>
            <w:vAlign w:val="center"/>
            <w:hideMark/>
          </w:tcPr>
          <w:p w14:paraId="10E7EB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r>
      <w:tr w:rsidR="00F747CA" w:rsidRPr="00EC0775" w14:paraId="76A3E5A4" w14:textId="77777777" w:rsidTr="00BC0D69">
        <w:trPr>
          <w:trHeight w:val="283"/>
          <w:jc w:val="center"/>
        </w:trPr>
        <w:tc>
          <w:tcPr>
            <w:tcW w:w="1351" w:type="dxa"/>
            <w:shd w:val="clear" w:color="auto" w:fill="auto"/>
            <w:vAlign w:val="center"/>
            <w:hideMark/>
          </w:tcPr>
          <w:p w14:paraId="291331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564</w:t>
            </w:r>
          </w:p>
        </w:tc>
        <w:tc>
          <w:tcPr>
            <w:tcW w:w="4298" w:type="dxa"/>
            <w:shd w:val="clear" w:color="auto" w:fill="auto"/>
            <w:vAlign w:val="center"/>
            <w:hideMark/>
          </w:tcPr>
          <w:p w14:paraId="606171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 Многоэтажный многоквартирный жилой дом со встроенными помещениями общественного назначения и подземной автостоянкой</w:t>
            </w:r>
          </w:p>
        </w:tc>
        <w:tc>
          <w:tcPr>
            <w:tcW w:w="1963" w:type="dxa"/>
            <w:shd w:val="clear" w:color="auto" w:fill="auto"/>
            <w:vAlign w:val="center"/>
            <w:hideMark/>
          </w:tcPr>
          <w:p w14:paraId="154DFA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6BA116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DDA4E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B051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12277</w:t>
            </w:r>
          </w:p>
        </w:tc>
        <w:tc>
          <w:tcPr>
            <w:tcW w:w="1292" w:type="dxa"/>
            <w:shd w:val="clear" w:color="auto" w:fill="auto"/>
            <w:noWrap/>
            <w:vAlign w:val="center"/>
            <w:hideMark/>
          </w:tcPr>
          <w:p w14:paraId="6C59D9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9444</w:t>
            </w:r>
          </w:p>
        </w:tc>
        <w:tc>
          <w:tcPr>
            <w:tcW w:w="1519" w:type="dxa"/>
            <w:shd w:val="clear" w:color="auto" w:fill="auto"/>
            <w:vAlign w:val="center"/>
            <w:hideMark/>
          </w:tcPr>
          <w:p w14:paraId="4E0A42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0,369</w:t>
            </w:r>
          </w:p>
        </w:tc>
        <w:tc>
          <w:tcPr>
            <w:tcW w:w="1292" w:type="dxa"/>
            <w:shd w:val="clear" w:color="auto" w:fill="auto"/>
            <w:vAlign w:val="center"/>
            <w:hideMark/>
          </w:tcPr>
          <w:p w14:paraId="7AB817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0,087</w:t>
            </w:r>
          </w:p>
        </w:tc>
        <w:tc>
          <w:tcPr>
            <w:tcW w:w="1433" w:type="dxa"/>
            <w:shd w:val="clear" w:color="auto" w:fill="auto"/>
            <w:vAlign w:val="center"/>
            <w:hideMark/>
          </w:tcPr>
          <w:p w14:paraId="03611F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w:t>
            </w:r>
          </w:p>
        </w:tc>
        <w:tc>
          <w:tcPr>
            <w:tcW w:w="1025" w:type="dxa"/>
            <w:shd w:val="clear" w:color="auto" w:fill="auto"/>
            <w:vAlign w:val="center"/>
            <w:hideMark/>
          </w:tcPr>
          <w:p w14:paraId="400D2F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4E6CD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0,456</w:t>
            </w:r>
          </w:p>
        </w:tc>
        <w:tc>
          <w:tcPr>
            <w:tcW w:w="1768" w:type="dxa"/>
            <w:shd w:val="clear" w:color="auto" w:fill="auto"/>
            <w:vAlign w:val="center"/>
            <w:hideMark/>
          </w:tcPr>
          <w:p w14:paraId="357222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0,578</w:t>
            </w:r>
          </w:p>
        </w:tc>
      </w:tr>
      <w:tr w:rsidR="00F747CA" w:rsidRPr="00EC0775" w14:paraId="5BB95314" w14:textId="77777777" w:rsidTr="00BC0D69">
        <w:trPr>
          <w:trHeight w:val="283"/>
          <w:jc w:val="center"/>
        </w:trPr>
        <w:tc>
          <w:tcPr>
            <w:tcW w:w="1351" w:type="dxa"/>
            <w:shd w:val="clear" w:color="auto" w:fill="auto"/>
            <w:vAlign w:val="center"/>
            <w:hideMark/>
          </w:tcPr>
          <w:p w14:paraId="08ADB8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565</w:t>
            </w:r>
          </w:p>
        </w:tc>
        <w:tc>
          <w:tcPr>
            <w:tcW w:w="4298" w:type="dxa"/>
            <w:shd w:val="clear" w:color="auto" w:fill="auto"/>
            <w:vAlign w:val="center"/>
            <w:hideMark/>
          </w:tcPr>
          <w:p w14:paraId="0B9713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 Многоэтажный многоквартирный жилой дом с подземной автостоянкой</w:t>
            </w:r>
          </w:p>
        </w:tc>
        <w:tc>
          <w:tcPr>
            <w:tcW w:w="1963" w:type="dxa"/>
            <w:shd w:val="clear" w:color="auto" w:fill="auto"/>
            <w:vAlign w:val="center"/>
            <w:hideMark/>
          </w:tcPr>
          <w:p w14:paraId="3DC467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2BA9C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C2423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16508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6139</w:t>
            </w:r>
          </w:p>
        </w:tc>
        <w:tc>
          <w:tcPr>
            <w:tcW w:w="1292" w:type="dxa"/>
            <w:shd w:val="clear" w:color="auto" w:fill="auto"/>
            <w:noWrap/>
            <w:vAlign w:val="center"/>
            <w:hideMark/>
          </w:tcPr>
          <w:p w14:paraId="2C03E9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4722</w:t>
            </w:r>
          </w:p>
        </w:tc>
        <w:tc>
          <w:tcPr>
            <w:tcW w:w="1519" w:type="dxa"/>
            <w:shd w:val="clear" w:color="auto" w:fill="auto"/>
            <w:vAlign w:val="center"/>
            <w:hideMark/>
          </w:tcPr>
          <w:p w14:paraId="2D33B6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292" w:type="dxa"/>
            <w:shd w:val="clear" w:color="auto" w:fill="auto"/>
            <w:vAlign w:val="center"/>
            <w:hideMark/>
          </w:tcPr>
          <w:p w14:paraId="33E453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433" w:type="dxa"/>
            <w:shd w:val="clear" w:color="auto" w:fill="auto"/>
            <w:vAlign w:val="center"/>
            <w:hideMark/>
          </w:tcPr>
          <w:p w14:paraId="596344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0,105</w:t>
            </w:r>
          </w:p>
        </w:tc>
        <w:tc>
          <w:tcPr>
            <w:tcW w:w="1025" w:type="dxa"/>
            <w:shd w:val="clear" w:color="auto" w:fill="auto"/>
            <w:vAlign w:val="center"/>
            <w:hideMark/>
          </w:tcPr>
          <w:p w14:paraId="503704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AF2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c>
          <w:tcPr>
            <w:tcW w:w="1768" w:type="dxa"/>
            <w:shd w:val="clear" w:color="auto" w:fill="auto"/>
            <w:vAlign w:val="center"/>
            <w:hideMark/>
          </w:tcPr>
          <w:p w14:paraId="7ECB63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r>
      <w:tr w:rsidR="00F747CA" w:rsidRPr="00EC0775" w14:paraId="1E9E1253" w14:textId="77777777" w:rsidTr="00BC0D69">
        <w:trPr>
          <w:trHeight w:val="283"/>
          <w:jc w:val="center"/>
        </w:trPr>
        <w:tc>
          <w:tcPr>
            <w:tcW w:w="1351" w:type="dxa"/>
            <w:shd w:val="clear" w:color="auto" w:fill="auto"/>
            <w:vAlign w:val="center"/>
            <w:hideMark/>
          </w:tcPr>
          <w:p w14:paraId="6FB506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566</w:t>
            </w:r>
          </w:p>
        </w:tc>
        <w:tc>
          <w:tcPr>
            <w:tcW w:w="4298" w:type="dxa"/>
            <w:shd w:val="clear" w:color="auto" w:fill="auto"/>
            <w:vAlign w:val="center"/>
            <w:hideMark/>
          </w:tcPr>
          <w:p w14:paraId="0EC352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 Многоэтажный многоквартирный жилой дом с подземной автостоянкой</w:t>
            </w:r>
          </w:p>
        </w:tc>
        <w:tc>
          <w:tcPr>
            <w:tcW w:w="1963" w:type="dxa"/>
            <w:shd w:val="clear" w:color="auto" w:fill="auto"/>
            <w:vAlign w:val="center"/>
            <w:hideMark/>
          </w:tcPr>
          <w:p w14:paraId="764550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C1C64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857C0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98736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6139</w:t>
            </w:r>
          </w:p>
        </w:tc>
        <w:tc>
          <w:tcPr>
            <w:tcW w:w="1292" w:type="dxa"/>
            <w:shd w:val="clear" w:color="auto" w:fill="auto"/>
            <w:noWrap/>
            <w:vAlign w:val="center"/>
            <w:hideMark/>
          </w:tcPr>
          <w:p w14:paraId="033A8A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4722</w:t>
            </w:r>
          </w:p>
        </w:tc>
        <w:tc>
          <w:tcPr>
            <w:tcW w:w="1519" w:type="dxa"/>
            <w:shd w:val="clear" w:color="auto" w:fill="auto"/>
            <w:vAlign w:val="center"/>
            <w:hideMark/>
          </w:tcPr>
          <w:p w14:paraId="77DB68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0,184</w:t>
            </w:r>
          </w:p>
        </w:tc>
        <w:tc>
          <w:tcPr>
            <w:tcW w:w="1292" w:type="dxa"/>
            <w:shd w:val="clear" w:color="auto" w:fill="auto"/>
            <w:vAlign w:val="center"/>
            <w:hideMark/>
          </w:tcPr>
          <w:p w14:paraId="374033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0,044</w:t>
            </w:r>
          </w:p>
        </w:tc>
        <w:tc>
          <w:tcPr>
            <w:tcW w:w="1433" w:type="dxa"/>
            <w:shd w:val="clear" w:color="auto" w:fill="auto"/>
            <w:vAlign w:val="center"/>
            <w:hideMark/>
          </w:tcPr>
          <w:p w14:paraId="350378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0,105</w:t>
            </w:r>
          </w:p>
        </w:tc>
        <w:tc>
          <w:tcPr>
            <w:tcW w:w="1025" w:type="dxa"/>
            <w:shd w:val="clear" w:color="auto" w:fill="auto"/>
            <w:vAlign w:val="center"/>
            <w:hideMark/>
          </w:tcPr>
          <w:p w14:paraId="6130EF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D65C6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0,228</w:t>
            </w:r>
          </w:p>
        </w:tc>
        <w:tc>
          <w:tcPr>
            <w:tcW w:w="1768" w:type="dxa"/>
            <w:shd w:val="clear" w:color="auto" w:fill="auto"/>
            <w:vAlign w:val="center"/>
            <w:hideMark/>
          </w:tcPr>
          <w:p w14:paraId="346EED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r>
      <w:tr w:rsidR="00F747CA" w:rsidRPr="00EC0775" w14:paraId="51F48512" w14:textId="77777777" w:rsidTr="00BC0D69">
        <w:trPr>
          <w:trHeight w:val="283"/>
          <w:jc w:val="center"/>
        </w:trPr>
        <w:tc>
          <w:tcPr>
            <w:tcW w:w="1351" w:type="dxa"/>
            <w:shd w:val="clear" w:color="auto" w:fill="auto"/>
            <w:vAlign w:val="center"/>
            <w:hideMark/>
          </w:tcPr>
          <w:p w14:paraId="3131CA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567</w:t>
            </w:r>
          </w:p>
        </w:tc>
        <w:tc>
          <w:tcPr>
            <w:tcW w:w="4298" w:type="dxa"/>
            <w:shd w:val="clear" w:color="auto" w:fill="auto"/>
            <w:vAlign w:val="center"/>
            <w:hideMark/>
          </w:tcPr>
          <w:p w14:paraId="5E3CF8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 Многоэтажный многоквартирный жилой дом</w:t>
            </w:r>
          </w:p>
        </w:tc>
        <w:tc>
          <w:tcPr>
            <w:tcW w:w="1963" w:type="dxa"/>
            <w:shd w:val="clear" w:color="auto" w:fill="auto"/>
            <w:vAlign w:val="center"/>
            <w:hideMark/>
          </w:tcPr>
          <w:p w14:paraId="6423A4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467446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5C618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BAD99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7993</w:t>
            </w:r>
          </w:p>
        </w:tc>
        <w:tc>
          <w:tcPr>
            <w:tcW w:w="1292" w:type="dxa"/>
            <w:shd w:val="clear" w:color="auto" w:fill="auto"/>
            <w:noWrap/>
            <w:vAlign w:val="center"/>
            <w:hideMark/>
          </w:tcPr>
          <w:p w14:paraId="5DECC9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6149</w:t>
            </w:r>
          </w:p>
        </w:tc>
        <w:tc>
          <w:tcPr>
            <w:tcW w:w="1519" w:type="dxa"/>
            <w:shd w:val="clear" w:color="auto" w:fill="auto"/>
            <w:vAlign w:val="center"/>
            <w:hideMark/>
          </w:tcPr>
          <w:p w14:paraId="5FECBD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183167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A6CB9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78126B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B7E1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2A63CE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6729BC03" w14:textId="77777777" w:rsidTr="00BC0D69">
        <w:trPr>
          <w:trHeight w:val="283"/>
          <w:jc w:val="center"/>
        </w:trPr>
        <w:tc>
          <w:tcPr>
            <w:tcW w:w="1351" w:type="dxa"/>
            <w:shd w:val="clear" w:color="auto" w:fill="auto"/>
            <w:vAlign w:val="center"/>
            <w:hideMark/>
          </w:tcPr>
          <w:p w14:paraId="2CA1D5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568</w:t>
            </w:r>
          </w:p>
        </w:tc>
        <w:tc>
          <w:tcPr>
            <w:tcW w:w="4298" w:type="dxa"/>
            <w:shd w:val="clear" w:color="auto" w:fill="auto"/>
            <w:vAlign w:val="center"/>
            <w:hideMark/>
          </w:tcPr>
          <w:p w14:paraId="577D52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 Многоэтажный многоквартирный жилой дом</w:t>
            </w:r>
          </w:p>
        </w:tc>
        <w:tc>
          <w:tcPr>
            <w:tcW w:w="1963" w:type="dxa"/>
            <w:shd w:val="clear" w:color="auto" w:fill="auto"/>
            <w:vAlign w:val="center"/>
            <w:hideMark/>
          </w:tcPr>
          <w:p w14:paraId="7DBFE4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45BF30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2B05E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32F86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7993</w:t>
            </w:r>
          </w:p>
        </w:tc>
        <w:tc>
          <w:tcPr>
            <w:tcW w:w="1292" w:type="dxa"/>
            <w:shd w:val="clear" w:color="auto" w:fill="auto"/>
            <w:noWrap/>
            <w:vAlign w:val="center"/>
            <w:hideMark/>
          </w:tcPr>
          <w:p w14:paraId="61560F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6149</w:t>
            </w:r>
          </w:p>
        </w:tc>
        <w:tc>
          <w:tcPr>
            <w:tcW w:w="1519" w:type="dxa"/>
            <w:shd w:val="clear" w:color="auto" w:fill="auto"/>
            <w:vAlign w:val="center"/>
            <w:hideMark/>
          </w:tcPr>
          <w:p w14:paraId="3DA7F4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6F6CD5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D543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62FA05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CA882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57A16E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05E21CA9" w14:textId="77777777" w:rsidTr="00BC0D69">
        <w:trPr>
          <w:trHeight w:val="283"/>
          <w:jc w:val="center"/>
        </w:trPr>
        <w:tc>
          <w:tcPr>
            <w:tcW w:w="1351" w:type="dxa"/>
            <w:shd w:val="clear" w:color="auto" w:fill="auto"/>
            <w:vAlign w:val="center"/>
            <w:hideMark/>
          </w:tcPr>
          <w:p w14:paraId="471E9C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569</w:t>
            </w:r>
          </w:p>
        </w:tc>
        <w:tc>
          <w:tcPr>
            <w:tcW w:w="4298" w:type="dxa"/>
            <w:shd w:val="clear" w:color="auto" w:fill="auto"/>
            <w:vAlign w:val="center"/>
            <w:hideMark/>
          </w:tcPr>
          <w:p w14:paraId="7C5C2E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 Многоэтажный многоквартирный жилой дом</w:t>
            </w:r>
          </w:p>
        </w:tc>
        <w:tc>
          <w:tcPr>
            <w:tcW w:w="1963" w:type="dxa"/>
            <w:shd w:val="clear" w:color="auto" w:fill="auto"/>
            <w:vAlign w:val="center"/>
            <w:hideMark/>
          </w:tcPr>
          <w:p w14:paraId="776E88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6687F1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83EC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C9F1A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7993</w:t>
            </w:r>
          </w:p>
        </w:tc>
        <w:tc>
          <w:tcPr>
            <w:tcW w:w="1292" w:type="dxa"/>
            <w:shd w:val="clear" w:color="auto" w:fill="auto"/>
            <w:noWrap/>
            <w:vAlign w:val="center"/>
            <w:hideMark/>
          </w:tcPr>
          <w:p w14:paraId="2EDB18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6149</w:t>
            </w:r>
          </w:p>
        </w:tc>
        <w:tc>
          <w:tcPr>
            <w:tcW w:w="1519" w:type="dxa"/>
            <w:shd w:val="clear" w:color="auto" w:fill="auto"/>
            <w:vAlign w:val="center"/>
            <w:hideMark/>
          </w:tcPr>
          <w:p w14:paraId="26430B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75113B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11EE2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08EDF8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C52FB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068DB8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41DA761B" w14:textId="77777777" w:rsidTr="00BC0D69">
        <w:trPr>
          <w:trHeight w:val="283"/>
          <w:jc w:val="center"/>
        </w:trPr>
        <w:tc>
          <w:tcPr>
            <w:tcW w:w="1351" w:type="dxa"/>
            <w:shd w:val="clear" w:color="auto" w:fill="auto"/>
            <w:vAlign w:val="center"/>
            <w:hideMark/>
          </w:tcPr>
          <w:p w14:paraId="4E7235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570</w:t>
            </w:r>
          </w:p>
        </w:tc>
        <w:tc>
          <w:tcPr>
            <w:tcW w:w="4298" w:type="dxa"/>
            <w:shd w:val="clear" w:color="auto" w:fill="auto"/>
            <w:vAlign w:val="center"/>
            <w:hideMark/>
          </w:tcPr>
          <w:p w14:paraId="0E83A1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 Многоэтажный многоквартирный жилой дом</w:t>
            </w:r>
          </w:p>
        </w:tc>
        <w:tc>
          <w:tcPr>
            <w:tcW w:w="1963" w:type="dxa"/>
            <w:shd w:val="clear" w:color="auto" w:fill="auto"/>
            <w:vAlign w:val="center"/>
            <w:hideMark/>
          </w:tcPr>
          <w:p w14:paraId="6AE1D8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754759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D4787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C367F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61CE69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46B3E0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7DA805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1F84A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1D5ACE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FBD56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5DAC9B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7EA5082E" w14:textId="77777777" w:rsidTr="00BC0D69">
        <w:trPr>
          <w:trHeight w:val="283"/>
          <w:jc w:val="center"/>
        </w:trPr>
        <w:tc>
          <w:tcPr>
            <w:tcW w:w="1351" w:type="dxa"/>
            <w:shd w:val="clear" w:color="auto" w:fill="auto"/>
            <w:vAlign w:val="center"/>
            <w:hideMark/>
          </w:tcPr>
          <w:p w14:paraId="74F1B9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571</w:t>
            </w:r>
          </w:p>
        </w:tc>
        <w:tc>
          <w:tcPr>
            <w:tcW w:w="4298" w:type="dxa"/>
            <w:shd w:val="clear" w:color="auto" w:fill="auto"/>
            <w:vAlign w:val="center"/>
            <w:hideMark/>
          </w:tcPr>
          <w:p w14:paraId="78701A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 Многоэтажный многоквартирный жилой дом</w:t>
            </w:r>
          </w:p>
        </w:tc>
        <w:tc>
          <w:tcPr>
            <w:tcW w:w="1963" w:type="dxa"/>
            <w:shd w:val="clear" w:color="auto" w:fill="auto"/>
            <w:vAlign w:val="center"/>
            <w:hideMark/>
          </w:tcPr>
          <w:p w14:paraId="7FA41E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63E22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8CD7A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DD768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7BC557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5CC9F7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4B2DDD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3985A4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570A29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BF57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521805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12457841" w14:textId="77777777" w:rsidTr="00BC0D69">
        <w:trPr>
          <w:trHeight w:val="283"/>
          <w:jc w:val="center"/>
        </w:trPr>
        <w:tc>
          <w:tcPr>
            <w:tcW w:w="1351" w:type="dxa"/>
            <w:shd w:val="clear" w:color="auto" w:fill="auto"/>
            <w:vAlign w:val="center"/>
            <w:hideMark/>
          </w:tcPr>
          <w:p w14:paraId="1C37CF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572</w:t>
            </w:r>
          </w:p>
        </w:tc>
        <w:tc>
          <w:tcPr>
            <w:tcW w:w="4298" w:type="dxa"/>
            <w:shd w:val="clear" w:color="auto" w:fill="auto"/>
            <w:vAlign w:val="center"/>
            <w:hideMark/>
          </w:tcPr>
          <w:p w14:paraId="2418FA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 Многоэтажный многоквартирный жилой дом с подземной автостоянкой</w:t>
            </w:r>
          </w:p>
        </w:tc>
        <w:tc>
          <w:tcPr>
            <w:tcW w:w="1963" w:type="dxa"/>
            <w:shd w:val="clear" w:color="auto" w:fill="auto"/>
            <w:vAlign w:val="center"/>
            <w:hideMark/>
          </w:tcPr>
          <w:p w14:paraId="6D534E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0097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6FBFB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BF895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5057</w:t>
            </w:r>
          </w:p>
        </w:tc>
        <w:tc>
          <w:tcPr>
            <w:tcW w:w="1292" w:type="dxa"/>
            <w:shd w:val="clear" w:color="auto" w:fill="auto"/>
            <w:noWrap/>
            <w:vAlign w:val="center"/>
            <w:hideMark/>
          </w:tcPr>
          <w:p w14:paraId="4A9ADC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3890</w:t>
            </w:r>
          </w:p>
        </w:tc>
        <w:tc>
          <w:tcPr>
            <w:tcW w:w="1519" w:type="dxa"/>
            <w:shd w:val="clear" w:color="auto" w:fill="auto"/>
            <w:vAlign w:val="center"/>
            <w:hideMark/>
          </w:tcPr>
          <w:p w14:paraId="3216E0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0,261</w:t>
            </w:r>
          </w:p>
        </w:tc>
        <w:tc>
          <w:tcPr>
            <w:tcW w:w="1292" w:type="dxa"/>
            <w:shd w:val="clear" w:color="auto" w:fill="auto"/>
            <w:vAlign w:val="center"/>
            <w:hideMark/>
          </w:tcPr>
          <w:p w14:paraId="32AF51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433" w:type="dxa"/>
            <w:shd w:val="clear" w:color="auto" w:fill="auto"/>
            <w:vAlign w:val="center"/>
            <w:hideMark/>
          </w:tcPr>
          <w:p w14:paraId="0AD30A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0,149</w:t>
            </w:r>
          </w:p>
        </w:tc>
        <w:tc>
          <w:tcPr>
            <w:tcW w:w="1025" w:type="dxa"/>
            <w:shd w:val="clear" w:color="auto" w:fill="auto"/>
            <w:vAlign w:val="center"/>
            <w:hideMark/>
          </w:tcPr>
          <w:p w14:paraId="5D5421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F9B5F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0,323</w:t>
            </w:r>
          </w:p>
        </w:tc>
        <w:tc>
          <w:tcPr>
            <w:tcW w:w="1768" w:type="dxa"/>
            <w:shd w:val="clear" w:color="auto" w:fill="auto"/>
            <w:vAlign w:val="center"/>
            <w:hideMark/>
          </w:tcPr>
          <w:p w14:paraId="06A20F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w:t>
            </w:r>
          </w:p>
        </w:tc>
      </w:tr>
      <w:tr w:rsidR="00F747CA" w:rsidRPr="00EC0775" w14:paraId="10444C93" w14:textId="77777777" w:rsidTr="00BC0D69">
        <w:trPr>
          <w:trHeight w:val="283"/>
          <w:jc w:val="center"/>
        </w:trPr>
        <w:tc>
          <w:tcPr>
            <w:tcW w:w="1351" w:type="dxa"/>
            <w:shd w:val="clear" w:color="auto" w:fill="auto"/>
            <w:vAlign w:val="center"/>
            <w:hideMark/>
          </w:tcPr>
          <w:p w14:paraId="0E2319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4298" w:type="dxa"/>
            <w:shd w:val="clear" w:color="auto" w:fill="auto"/>
            <w:vAlign w:val="center"/>
            <w:hideMark/>
          </w:tcPr>
          <w:p w14:paraId="73904C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 Многоэтажный многоквартирный жилой дом с подземной автостоянкой</w:t>
            </w:r>
          </w:p>
        </w:tc>
        <w:tc>
          <w:tcPr>
            <w:tcW w:w="1963" w:type="dxa"/>
            <w:shd w:val="clear" w:color="auto" w:fill="auto"/>
            <w:vAlign w:val="center"/>
            <w:hideMark/>
          </w:tcPr>
          <w:p w14:paraId="01E56D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99B5D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8534A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E55E4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4648</w:t>
            </w:r>
          </w:p>
        </w:tc>
        <w:tc>
          <w:tcPr>
            <w:tcW w:w="1292" w:type="dxa"/>
            <w:shd w:val="clear" w:color="auto" w:fill="auto"/>
            <w:noWrap/>
            <w:vAlign w:val="center"/>
            <w:hideMark/>
          </w:tcPr>
          <w:p w14:paraId="70369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3576</w:t>
            </w:r>
          </w:p>
        </w:tc>
        <w:tc>
          <w:tcPr>
            <w:tcW w:w="1519" w:type="dxa"/>
            <w:shd w:val="clear" w:color="auto" w:fill="auto"/>
            <w:vAlign w:val="center"/>
            <w:hideMark/>
          </w:tcPr>
          <w:p w14:paraId="791A44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w:t>
            </w:r>
          </w:p>
        </w:tc>
        <w:tc>
          <w:tcPr>
            <w:tcW w:w="1292" w:type="dxa"/>
            <w:shd w:val="clear" w:color="auto" w:fill="auto"/>
            <w:vAlign w:val="center"/>
            <w:hideMark/>
          </w:tcPr>
          <w:p w14:paraId="7FD042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0,057</w:t>
            </w:r>
          </w:p>
        </w:tc>
        <w:tc>
          <w:tcPr>
            <w:tcW w:w="1433" w:type="dxa"/>
            <w:shd w:val="clear" w:color="auto" w:fill="auto"/>
            <w:vAlign w:val="center"/>
            <w:hideMark/>
          </w:tcPr>
          <w:p w14:paraId="7381D0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0,137</w:t>
            </w:r>
          </w:p>
        </w:tc>
        <w:tc>
          <w:tcPr>
            <w:tcW w:w="1025" w:type="dxa"/>
            <w:shd w:val="clear" w:color="auto" w:fill="auto"/>
            <w:vAlign w:val="center"/>
            <w:hideMark/>
          </w:tcPr>
          <w:p w14:paraId="56287C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A4742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0,297</w:t>
            </w:r>
          </w:p>
        </w:tc>
        <w:tc>
          <w:tcPr>
            <w:tcW w:w="1768" w:type="dxa"/>
            <w:shd w:val="clear" w:color="auto" w:fill="auto"/>
            <w:vAlign w:val="center"/>
            <w:hideMark/>
          </w:tcPr>
          <w:p w14:paraId="4AE00C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0,377</w:t>
            </w:r>
          </w:p>
        </w:tc>
      </w:tr>
      <w:tr w:rsidR="00F747CA" w:rsidRPr="00EC0775" w14:paraId="23060F4F" w14:textId="77777777" w:rsidTr="00BC0D69">
        <w:trPr>
          <w:trHeight w:val="283"/>
          <w:jc w:val="center"/>
        </w:trPr>
        <w:tc>
          <w:tcPr>
            <w:tcW w:w="1351" w:type="dxa"/>
            <w:shd w:val="clear" w:color="auto" w:fill="auto"/>
            <w:vAlign w:val="center"/>
            <w:hideMark/>
          </w:tcPr>
          <w:p w14:paraId="273A67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574</w:t>
            </w:r>
          </w:p>
        </w:tc>
        <w:tc>
          <w:tcPr>
            <w:tcW w:w="4298" w:type="dxa"/>
            <w:shd w:val="clear" w:color="auto" w:fill="auto"/>
            <w:vAlign w:val="center"/>
            <w:hideMark/>
          </w:tcPr>
          <w:p w14:paraId="06938B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 Торгово-развлекательный центр (реконструкция)</w:t>
            </w:r>
          </w:p>
        </w:tc>
        <w:tc>
          <w:tcPr>
            <w:tcW w:w="1963" w:type="dxa"/>
            <w:shd w:val="clear" w:color="auto" w:fill="auto"/>
            <w:vAlign w:val="center"/>
            <w:hideMark/>
          </w:tcPr>
          <w:p w14:paraId="6555A2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2153B1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2E052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2C856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15204</w:t>
            </w:r>
          </w:p>
        </w:tc>
        <w:tc>
          <w:tcPr>
            <w:tcW w:w="1292" w:type="dxa"/>
            <w:shd w:val="clear" w:color="auto" w:fill="auto"/>
            <w:noWrap/>
            <w:vAlign w:val="center"/>
            <w:hideMark/>
          </w:tcPr>
          <w:p w14:paraId="2A9835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5251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0,785</w:t>
            </w:r>
          </w:p>
        </w:tc>
        <w:tc>
          <w:tcPr>
            <w:tcW w:w="1292" w:type="dxa"/>
            <w:shd w:val="clear" w:color="auto" w:fill="auto"/>
            <w:vAlign w:val="center"/>
            <w:hideMark/>
          </w:tcPr>
          <w:p w14:paraId="6D010A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0,069</w:t>
            </w:r>
          </w:p>
        </w:tc>
        <w:tc>
          <w:tcPr>
            <w:tcW w:w="1433" w:type="dxa"/>
            <w:shd w:val="clear" w:color="auto" w:fill="auto"/>
            <w:vAlign w:val="center"/>
            <w:hideMark/>
          </w:tcPr>
          <w:p w14:paraId="5BEBA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0,165</w:t>
            </w:r>
          </w:p>
        </w:tc>
        <w:tc>
          <w:tcPr>
            <w:tcW w:w="1025" w:type="dxa"/>
            <w:shd w:val="clear" w:color="auto" w:fill="auto"/>
            <w:vAlign w:val="center"/>
            <w:hideMark/>
          </w:tcPr>
          <w:p w14:paraId="7B26F2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03312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0,854</w:t>
            </w:r>
          </w:p>
        </w:tc>
        <w:tc>
          <w:tcPr>
            <w:tcW w:w="1768" w:type="dxa"/>
            <w:shd w:val="clear" w:color="auto" w:fill="auto"/>
            <w:vAlign w:val="center"/>
            <w:hideMark/>
          </w:tcPr>
          <w:p w14:paraId="625CF3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0,95</w:t>
            </w:r>
          </w:p>
        </w:tc>
      </w:tr>
      <w:tr w:rsidR="00F747CA" w:rsidRPr="00EC0775" w14:paraId="3E746EAD" w14:textId="77777777" w:rsidTr="00BC0D69">
        <w:trPr>
          <w:trHeight w:val="283"/>
          <w:jc w:val="center"/>
        </w:trPr>
        <w:tc>
          <w:tcPr>
            <w:tcW w:w="1351" w:type="dxa"/>
            <w:shd w:val="clear" w:color="auto" w:fill="auto"/>
            <w:vAlign w:val="center"/>
            <w:hideMark/>
          </w:tcPr>
          <w:p w14:paraId="3A85FF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575</w:t>
            </w:r>
          </w:p>
        </w:tc>
        <w:tc>
          <w:tcPr>
            <w:tcW w:w="4298" w:type="dxa"/>
            <w:shd w:val="clear" w:color="auto" w:fill="auto"/>
            <w:vAlign w:val="center"/>
            <w:hideMark/>
          </w:tcPr>
          <w:p w14:paraId="419935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 Физкультурно-спортивный комплекс с бассейном (реконструкция)</w:t>
            </w:r>
          </w:p>
        </w:tc>
        <w:tc>
          <w:tcPr>
            <w:tcW w:w="1963" w:type="dxa"/>
            <w:shd w:val="clear" w:color="auto" w:fill="auto"/>
            <w:vAlign w:val="center"/>
            <w:hideMark/>
          </w:tcPr>
          <w:p w14:paraId="2DAC4F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466D7A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10AFB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D4D2F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29641</w:t>
            </w:r>
          </w:p>
        </w:tc>
        <w:tc>
          <w:tcPr>
            <w:tcW w:w="1292" w:type="dxa"/>
            <w:shd w:val="clear" w:color="auto" w:fill="auto"/>
            <w:noWrap/>
            <w:vAlign w:val="center"/>
            <w:hideMark/>
          </w:tcPr>
          <w:p w14:paraId="2519D5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B2665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0,89</w:t>
            </w:r>
          </w:p>
        </w:tc>
        <w:tc>
          <w:tcPr>
            <w:tcW w:w="1292" w:type="dxa"/>
            <w:shd w:val="clear" w:color="auto" w:fill="auto"/>
            <w:vAlign w:val="center"/>
            <w:hideMark/>
          </w:tcPr>
          <w:p w14:paraId="3B014C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0,106</w:t>
            </w:r>
          </w:p>
        </w:tc>
        <w:tc>
          <w:tcPr>
            <w:tcW w:w="1433" w:type="dxa"/>
            <w:shd w:val="clear" w:color="auto" w:fill="auto"/>
            <w:vAlign w:val="center"/>
            <w:hideMark/>
          </w:tcPr>
          <w:p w14:paraId="3BDF70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0,255</w:t>
            </w:r>
          </w:p>
        </w:tc>
        <w:tc>
          <w:tcPr>
            <w:tcW w:w="1025" w:type="dxa"/>
            <w:shd w:val="clear" w:color="auto" w:fill="auto"/>
            <w:vAlign w:val="center"/>
            <w:hideMark/>
          </w:tcPr>
          <w:p w14:paraId="05DBC3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AE11D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0,996</w:t>
            </w:r>
          </w:p>
        </w:tc>
        <w:tc>
          <w:tcPr>
            <w:tcW w:w="1768" w:type="dxa"/>
            <w:shd w:val="clear" w:color="auto" w:fill="auto"/>
            <w:vAlign w:val="center"/>
            <w:hideMark/>
          </w:tcPr>
          <w:p w14:paraId="094887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1,145</w:t>
            </w:r>
          </w:p>
        </w:tc>
      </w:tr>
      <w:tr w:rsidR="00F747CA" w:rsidRPr="00EC0775" w14:paraId="7901ABAC" w14:textId="77777777" w:rsidTr="00BC0D69">
        <w:trPr>
          <w:trHeight w:val="283"/>
          <w:jc w:val="center"/>
        </w:trPr>
        <w:tc>
          <w:tcPr>
            <w:tcW w:w="1351" w:type="dxa"/>
            <w:shd w:val="clear" w:color="auto" w:fill="auto"/>
            <w:vAlign w:val="center"/>
            <w:hideMark/>
          </w:tcPr>
          <w:p w14:paraId="13C6C8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576</w:t>
            </w:r>
          </w:p>
        </w:tc>
        <w:tc>
          <w:tcPr>
            <w:tcW w:w="4298" w:type="dxa"/>
            <w:shd w:val="clear" w:color="auto" w:fill="auto"/>
            <w:vAlign w:val="center"/>
            <w:hideMark/>
          </w:tcPr>
          <w:p w14:paraId="4C04C9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 Центр дополнительного образования (муз. Школа, школа искусств)</w:t>
            </w:r>
          </w:p>
        </w:tc>
        <w:tc>
          <w:tcPr>
            <w:tcW w:w="1963" w:type="dxa"/>
            <w:shd w:val="clear" w:color="auto" w:fill="auto"/>
            <w:vAlign w:val="center"/>
            <w:hideMark/>
          </w:tcPr>
          <w:p w14:paraId="6EAB93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47559A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A233F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543CC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10324</w:t>
            </w:r>
          </w:p>
        </w:tc>
        <w:tc>
          <w:tcPr>
            <w:tcW w:w="1292" w:type="dxa"/>
            <w:shd w:val="clear" w:color="auto" w:fill="auto"/>
            <w:noWrap/>
            <w:vAlign w:val="center"/>
            <w:hideMark/>
          </w:tcPr>
          <w:p w14:paraId="44FAB7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16155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w:t>
            </w:r>
          </w:p>
        </w:tc>
        <w:tc>
          <w:tcPr>
            <w:tcW w:w="1292" w:type="dxa"/>
            <w:shd w:val="clear" w:color="auto" w:fill="auto"/>
            <w:vAlign w:val="center"/>
            <w:hideMark/>
          </w:tcPr>
          <w:p w14:paraId="6E0894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0,051</w:t>
            </w:r>
          </w:p>
        </w:tc>
        <w:tc>
          <w:tcPr>
            <w:tcW w:w="1433" w:type="dxa"/>
            <w:shd w:val="clear" w:color="auto" w:fill="auto"/>
            <w:vAlign w:val="center"/>
            <w:hideMark/>
          </w:tcPr>
          <w:p w14:paraId="5A3A0A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0,123</w:t>
            </w:r>
          </w:p>
        </w:tc>
        <w:tc>
          <w:tcPr>
            <w:tcW w:w="1025" w:type="dxa"/>
            <w:shd w:val="clear" w:color="auto" w:fill="auto"/>
            <w:vAlign w:val="center"/>
            <w:hideMark/>
          </w:tcPr>
          <w:p w14:paraId="7FA065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5FAB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0,361</w:t>
            </w:r>
          </w:p>
        </w:tc>
        <w:tc>
          <w:tcPr>
            <w:tcW w:w="1768" w:type="dxa"/>
            <w:shd w:val="clear" w:color="auto" w:fill="auto"/>
            <w:vAlign w:val="center"/>
            <w:hideMark/>
          </w:tcPr>
          <w:p w14:paraId="3C4D35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0,433</w:t>
            </w:r>
          </w:p>
        </w:tc>
      </w:tr>
      <w:tr w:rsidR="00F747CA" w:rsidRPr="00EC0775" w14:paraId="116CEB8A" w14:textId="77777777" w:rsidTr="00BC0D69">
        <w:trPr>
          <w:trHeight w:val="283"/>
          <w:jc w:val="center"/>
        </w:trPr>
        <w:tc>
          <w:tcPr>
            <w:tcW w:w="1351" w:type="dxa"/>
            <w:shd w:val="clear" w:color="auto" w:fill="auto"/>
            <w:vAlign w:val="center"/>
            <w:hideMark/>
          </w:tcPr>
          <w:p w14:paraId="5023DF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577</w:t>
            </w:r>
          </w:p>
        </w:tc>
        <w:tc>
          <w:tcPr>
            <w:tcW w:w="4298" w:type="dxa"/>
            <w:shd w:val="clear" w:color="auto" w:fill="auto"/>
            <w:vAlign w:val="center"/>
            <w:hideMark/>
          </w:tcPr>
          <w:p w14:paraId="0B382D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 Детский сад на 300 мест</w:t>
            </w:r>
          </w:p>
        </w:tc>
        <w:tc>
          <w:tcPr>
            <w:tcW w:w="1963" w:type="dxa"/>
            <w:shd w:val="clear" w:color="auto" w:fill="auto"/>
            <w:vAlign w:val="center"/>
            <w:hideMark/>
          </w:tcPr>
          <w:p w14:paraId="054221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5505B0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65099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D2B3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14687</w:t>
            </w:r>
          </w:p>
        </w:tc>
        <w:tc>
          <w:tcPr>
            <w:tcW w:w="1292" w:type="dxa"/>
            <w:shd w:val="clear" w:color="auto" w:fill="auto"/>
            <w:noWrap/>
            <w:vAlign w:val="center"/>
            <w:hideMark/>
          </w:tcPr>
          <w:p w14:paraId="2DD12C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93FD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0,441</w:t>
            </w:r>
          </w:p>
        </w:tc>
        <w:tc>
          <w:tcPr>
            <w:tcW w:w="1292" w:type="dxa"/>
            <w:shd w:val="clear" w:color="auto" w:fill="auto"/>
            <w:vAlign w:val="center"/>
            <w:hideMark/>
          </w:tcPr>
          <w:p w14:paraId="647532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7F1C30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777E75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9809D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0,479</w:t>
            </w:r>
          </w:p>
        </w:tc>
        <w:tc>
          <w:tcPr>
            <w:tcW w:w="1768" w:type="dxa"/>
            <w:shd w:val="clear" w:color="auto" w:fill="auto"/>
            <w:vAlign w:val="center"/>
            <w:hideMark/>
          </w:tcPr>
          <w:p w14:paraId="66276C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r>
      <w:tr w:rsidR="00F747CA" w:rsidRPr="00EC0775" w14:paraId="471A5114" w14:textId="77777777" w:rsidTr="00BC0D69">
        <w:trPr>
          <w:trHeight w:val="283"/>
          <w:jc w:val="center"/>
        </w:trPr>
        <w:tc>
          <w:tcPr>
            <w:tcW w:w="1351" w:type="dxa"/>
            <w:shd w:val="clear" w:color="auto" w:fill="auto"/>
            <w:vAlign w:val="center"/>
            <w:hideMark/>
          </w:tcPr>
          <w:p w14:paraId="1A94B8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578</w:t>
            </w:r>
          </w:p>
        </w:tc>
        <w:tc>
          <w:tcPr>
            <w:tcW w:w="4298" w:type="dxa"/>
            <w:shd w:val="clear" w:color="auto" w:fill="auto"/>
            <w:vAlign w:val="center"/>
            <w:hideMark/>
          </w:tcPr>
          <w:p w14:paraId="567D40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 Детский сад на 300 мест</w:t>
            </w:r>
          </w:p>
        </w:tc>
        <w:tc>
          <w:tcPr>
            <w:tcW w:w="1963" w:type="dxa"/>
            <w:shd w:val="clear" w:color="auto" w:fill="auto"/>
            <w:vAlign w:val="center"/>
            <w:hideMark/>
          </w:tcPr>
          <w:p w14:paraId="1E0F1A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4489A9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02B24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23521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14687</w:t>
            </w:r>
          </w:p>
        </w:tc>
        <w:tc>
          <w:tcPr>
            <w:tcW w:w="1292" w:type="dxa"/>
            <w:shd w:val="clear" w:color="auto" w:fill="auto"/>
            <w:noWrap/>
            <w:vAlign w:val="center"/>
            <w:hideMark/>
          </w:tcPr>
          <w:p w14:paraId="0B4D07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51684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0,441</w:t>
            </w:r>
          </w:p>
        </w:tc>
        <w:tc>
          <w:tcPr>
            <w:tcW w:w="1292" w:type="dxa"/>
            <w:shd w:val="clear" w:color="auto" w:fill="auto"/>
            <w:vAlign w:val="center"/>
            <w:hideMark/>
          </w:tcPr>
          <w:p w14:paraId="6BE05F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19CE56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1BD784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F652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0,479</w:t>
            </w:r>
          </w:p>
        </w:tc>
        <w:tc>
          <w:tcPr>
            <w:tcW w:w="1768" w:type="dxa"/>
            <w:shd w:val="clear" w:color="auto" w:fill="auto"/>
            <w:vAlign w:val="center"/>
            <w:hideMark/>
          </w:tcPr>
          <w:p w14:paraId="45BEE3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r>
      <w:tr w:rsidR="00F747CA" w:rsidRPr="00EC0775" w14:paraId="6738A41E" w14:textId="77777777" w:rsidTr="00BC0D69">
        <w:trPr>
          <w:trHeight w:val="283"/>
          <w:jc w:val="center"/>
        </w:trPr>
        <w:tc>
          <w:tcPr>
            <w:tcW w:w="1351" w:type="dxa"/>
            <w:shd w:val="clear" w:color="auto" w:fill="auto"/>
            <w:vAlign w:val="center"/>
            <w:hideMark/>
          </w:tcPr>
          <w:p w14:paraId="57A54B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579</w:t>
            </w:r>
          </w:p>
        </w:tc>
        <w:tc>
          <w:tcPr>
            <w:tcW w:w="4298" w:type="dxa"/>
            <w:shd w:val="clear" w:color="auto" w:fill="auto"/>
            <w:vAlign w:val="center"/>
            <w:hideMark/>
          </w:tcPr>
          <w:p w14:paraId="7B59C1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 Детский сад на 300 мест</w:t>
            </w:r>
          </w:p>
        </w:tc>
        <w:tc>
          <w:tcPr>
            <w:tcW w:w="1963" w:type="dxa"/>
            <w:shd w:val="clear" w:color="auto" w:fill="auto"/>
            <w:vAlign w:val="center"/>
            <w:hideMark/>
          </w:tcPr>
          <w:p w14:paraId="3D66F6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21581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E1A37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ED5F6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8541</w:t>
            </w:r>
          </w:p>
        </w:tc>
        <w:tc>
          <w:tcPr>
            <w:tcW w:w="1292" w:type="dxa"/>
            <w:shd w:val="clear" w:color="auto" w:fill="auto"/>
            <w:noWrap/>
            <w:vAlign w:val="center"/>
            <w:hideMark/>
          </w:tcPr>
          <w:p w14:paraId="01692C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AEC50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0,441</w:t>
            </w:r>
          </w:p>
        </w:tc>
        <w:tc>
          <w:tcPr>
            <w:tcW w:w="1292" w:type="dxa"/>
            <w:shd w:val="clear" w:color="auto" w:fill="auto"/>
            <w:vAlign w:val="center"/>
            <w:hideMark/>
          </w:tcPr>
          <w:p w14:paraId="16C688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597C67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14A769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595DC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0,479</w:t>
            </w:r>
          </w:p>
        </w:tc>
        <w:tc>
          <w:tcPr>
            <w:tcW w:w="1768" w:type="dxa"/>
            <w:shd w:val="clear" w:color="auto" w:fill="auto"/>
            <w:vAlign w:val="center"/>
            <w:hideMark/>
          </w:tcPr>
          <w:p w14:paraId="1132DC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r>
      <w:tr w:rsidR="00F747CA" w:rsidRPr="00EC0775" w14:paraId="5E9267BE" w14:textId="77777777" w:rsidTr="00BC0D69">
        <w:trPr>
          <w:trHeight w:val="283"/>
          <w:jc w:val="center"/>
        </w:trPr>
        <w:tc>
          <w:tcPr>
            <w:tcW w:w="1351" w:type="dxa"/>
            <w:shd w:val="clear" w:color="auto" w:fill="auto"/>
            <w:vAlign w:val="center"/>
            <w:hideMark/>
          </w:tcPr>
          <w:p w14:paraId="02FD12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580</w:t>
            </w:r>
          </w:p>
        </w:tc>
        <w:tc>
          <w:tcPr>
            <w:tcW w:w="4298" w:type="dxa"/>
            <w:shd w:val="clear" w:color="auto" w:fill="auto"/>
            <w:vAlign w:val="center"/>
            <w:hideMark/>
          </w:tcPr>
          <w:p w14:paraId="41B8BF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 Детский сад на 300 мест</w:t>
            </w:r>
          </w:p>
        </w:tc>
        <w:tc>
          <w:tcPr>
            <w:tcW w:w="1963" w:type="dxa"/>
            <w:shd w:val="clear" w:color="auto" w:fill="auto"/>
            <w:vAlign w:val="center"/>
            <w:hideMark/>
          </w:tcPr>
          <w:p w14:paraId="678F05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74CA30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BAB42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4325E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14687</w:t>
            </w:r>
          </w:p>
        </w:tc>
        <w:tc>
          <w:tcPr>
            <w:tcW w:w="1292" w:type="dxa"/>
            <w:shd w:val="clear" w:color="auto" w:fill="auto"/>
            <w:noWrap/>
            <w:vAlign w:val="center"/>
            <w:hideMark/>
          </w:tcPr>
          <w:p w14:paraId="5B5D52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3360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0,441</w:t>
            </w:r>
          </w:p>
        </w:tc>
        <w:tc>
          <w:tcPr>
            <w:tcW w:w="1292" w:type="dxa"/>
            <w:shd w:val="clear" w:color="auto" w:fill="auto"/>
            <w:vAlign w:val="center"/>
            <w:hideMark/>
          </w:tcPr>
          <w:p w14:paraId="1C0630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0,038</w:t>
            </w:r>
          </w:p>
        </w:tc>
        <w:tc>
          <w:tcPr>
            <w:tcW w:w="1433" w:type="dxa"/>
            <w:shd w:val="clear" w:color="auto" w:fill="auto"/>
            <w:vAlign w:val="center"/>
            <w:hideMark/>
          </w:tcPr>
          <w:p w14:paraId="346F2E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025" w:type="dxa"/>
            <w:shd w:val="clear" w:color="auto" w:fill="auto"/>
            <w:vAlign w:val="center"/>
            <w:hideMark/>
          </w:tcPr>
          <w:p w14:paraId="28664F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80E1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0,479</w:t>
            </w:r>
          </w:p>
        </w:tc>
        <w:tc>
          <w:tcPr>
            <w:tcW w:w="1768" w:type="dxa"/>
            <w:shd w:val="clear" w:color="auto" w:fill="auto"/>
            <w:vAlign w:val="center"/>
            <w:hideMark/>
          </w:tcPr>
          <w:p w14:paraId="50621A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0,531</w:t>
            </w:r>
          </w:p>
        </w:tc>
      </w:tr>
      <w:tr w:rsidR="00F747CA" w:rsidRPr="00EC0775" w14:paraId="5B5C56C5" w14:textId="77777777" w:rsidTr="00BC0D69">
        <w:trPr>
          <w:trHeight w:val="283"/>
          <w:jc w:val="center"/>
        </w:trPr>
        <w:tc>
          <w:tcPr>
            <w:tcW w:w="1351" w:type="dxa"/>
            <w:shd w:val="clear" w:color="auto" w:fill="auto"/>
            <w:vAlign w:val="center"/>
            <w:hideMark/>
          </w:tcPr>
          <w:p w14:paraId="31A2BD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581</w:t>
            </w:r>
          </w:p>
        </w:tc>
        <w:tc>
          <w:tcPr>
            <w:tcW w:w="4298" w:type="dxa"/>
            <w:shd w:val="clear" w:color="auto" w:fill="auto"/>
            <w:vAlign w:val="center"/>
            <w:hideMark/>
          </w:tcPr>
          <w:p w14:paraId="4B4C39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 Школа на 1250 мест</w:t>
            </w:r>
          </w:p>
        </w:tc>
        <w:tc>
          <w:tcPr>
            <w:tcW w:w="1963" w:type="dxa"/>
            <w:shd w:val="clear" w:color="auto" w:fill="auto"/>
            <w:vAlign w:val="center"/>
            <w:hideMark/>
          </w:tcPr>
          <w:p w14:paraId="464AB6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B5907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19106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2027-2029</w:t>
            </w:r>
          </w:p>
        </w:tc>
        <w:tc>
          <w:tcPr>
            <w:tcW w:w="1220" w:type="dxa"/>
            <w:shd w:val="clear" w:color="auto" w:fill="auto"/>
            <w:noWrap/>
            <w:vAlign w:val="center"/>
            <w:hideMark/>
          </w:tcPr>
          <w:p w14:paraId="13AAB8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40299</w:t>
            </w:r>
          </w:p>
        </w:tc>
        <w:tc>
          <w:tcPr>
            <w:tcW w:w="1292" w:type="dxa"/>
            <w:shd w:val="clear" w:color="auto" w:fill="auto"/>
            <w:noWrap/>
            <w:vAlign w:val="center"/>
            <w:hideMark/>
          </w:tcPr>
          <w:p w14:paraId="176462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11292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w:t>
            </w:r>
          </w:p>
        </w:tc>
        <w:tc>
          <w:tcPr>
            <w:tcW w:w="1292" w:type="dxa"/>
            <w:shd w:val="clear" w:color="auto" w:fill="auto"/>
            <w:vAlign w:val="center"/>
            <w:hideMark/>
          </w:tcPr>
          <w:p w14:paraId="409B27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0,063</w:t>
            </w:r>
          </w:p>
        </w:tc>
        <w:tc>
          <w:tcPr>
            <w:tcW w:w="1433" w:type="dxa"/>
            <w:shd w:val="clear" w:color="auto" w:fill="auto"/>
            <w:vAlign w:val="center"/>
            <w:hideMark/>
          </w:tcPr>
          <w:p w14:paraId="1B4443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025" w:type="dxa"/>
            <w:shd w:val="clear" w:color="auto" w:fill="auto"/>
            <w:vAlign w:val="center"/>
            <w:hideMark/>
          </w:tcPr>
          <w:p w14:paraId="24D33F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747D0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1,273</w:t>
            </w:r>
          </w:p>
        </w:tc>
        <w:tc>
          <w:tcPr>
            <w:tcW w:w="1768" w:type="dxa"/>
            <w:shd w:val="clear" w:color="auto" w:fill="auto"/>
            <w:vAlign w:val="center"/>
            <w:hideMark/>
          </w:tcPr>
          <w:p w14:paraId="7926AA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w:t>
            </w:r>
          </w:p>
        </w:tc>
      </w:tr>
      <w:tr w:rsidR="00F747CA" w:rsidRPr="00EC0775" w14:paraId="39ED591E" w14:textId="77777777" w:rsidTr="00BC0D69">
        <w:trPr>
          <w:trHeight w:val="283"/>
          <w:jc w:val="center"/>
        </w:trPr>
        <w:tc>
          <w:tcPr>
            <w:tcW w:w="1351" w:type="dxa"/>
            <w:shd w:val="clear" w:color="auto" w:fill="auto"/>
            <w:vAlign w:val="center"/>
            <w:hideMark/>
          </w:tcPr>
          <w:p w14:paraId="0079A1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582</w:t>
            </w:r>
          </w:p>
        </w:tc>
        <w:tc>
          <w:tcPr>
            <w:tcW w:w="4298" w:type="dxa"/>
            <w:shd w:val="clear" w:color="auto" w:fill="auto"/>
            <w:vAlign w:val="center"/>
            <w:hideMark/>
          </w:tcPr>
          <w:p w14:paraId="552DE9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 Школа на 1250 мест</w:t>
            </w:r>
          </w:p>
        </w:tc>
        <w:tc>
          <w:tcPr>
            <w:tcW w:w="1963" w:type="dxa"/>
            <w:shd w:val="clear" w:color="auto" w:fill="auto"/>
            <w:vAlign w:val="center"/>
            <w:hideMark/>
          </w:tcPr>
          <w:p w14:paraId="5D6C6D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23BEE4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D5634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F15EE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23435</w:t>
            </w:r>
          </w:p>
        </w:tc>
        <w:tc>
          <w:tcPr>
            <w:tcW w:w="1292" w:type="dxa"/>
            <w:shd w:val="clear" w:color="auto" w:fill="auto"/>
            <w:noWrap/>
            <w:vAlign w:val="center"/>
            <w:hideMark/>
          </w:tcPr>
          <w:p w14:paraId="2772DE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CCFE6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w:t>
            </w:r>
          </w:p>
        </w:tc>
        <w:tc>
          <w:tcPr>
            <w:tcW w:w="1292" w:type="dxa"/>
            <w:shd w:val="clear" w:color="auto" w:fill="auto"/>
            <w:vAlign w:val="center"/>
            <w:hideMark/>
          </w:tcPr>
          <w:p w14:paraId="4EC196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0,063</w:t>
            </w:r>
          </w:p>
        </w:tc>
        <w:tc>
          <w:tcPr>
            <w:tcW w:w="1433" w:type="dxa"/>
            <w:shd w:val="clear" w:color="auto" w:fill="auto"/>
            <w:vAlign w:val="center"/>
            <w:hideMark/>
          </w:tcPr>
          <w:p w14:paraId="73C6A1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025" w:type="dxa"/>
            <w:shd w:val="clear" w:color="auto" w:fill="auto"/>
            <w:vAlign w:val="center"/>
            <w:hideMark/>
          </w:tcPr>
          <w:p w14:paraId="261EB7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6A53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1,273</w:t>
            </w:r>
          </w:p>
        </w:tc>
        <w:tc>
          <w:tcPr>
            <w:tcW w:w="1768" w:type="dxa"/>
            <w:shd w:val="clear" w:color="auto" w:fill="auto"/>
            <w:vAlign w:val="center"/>
            <w:hideMark/>
          </w:tcPr>
          <w:p w14:paraId="211B93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w:t>
            </w:r>
          </w:p>
        </w:tc>
      </w:tr>
      <w:tr w:rsidR="00F747CA" w:rsidRPr="00EC0775" w14:paraId="5F5FB2C6" w14:textId="77777777" w:rsidTr="00BC0D69">
        <w:trPr>
          <w:trHeight w:val="283"/>
          <w:jc w:val="center"/>
        </w:trPr>
        <w:tc>
          <w:tcPr>
            <w:tcW w:w="1351" w:type="dxa"/>
            <w:shd w:val="clear" w:color="auto" w:fill="auto"/>
            <w:vAlign w:val="center"/>
            <w:hideMark/>
          </w:tcPr>
          <w:p w14:paraId="61809D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583</w:t>
            </w:r>
          </w:p>
        </w:tc>
        <w:tc>
          <w:tcPr>
            <w:tcW w:w="4298" w:type="dxa"/>
            <w:shd w:val="clear" w:color="auto" w:fill="auto"/>
            <w:vAlign w:val="center"/>
            <w:hideMark/>
          </w:tcPr>
          <w:p w14:paraId="1E2079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 Центр детского творчества (с библиотекой)</w:t>
            </w:r>
          </w:p>
        </w:tc>
        <w:tc>
          <w:tcPr>
            <w:tcW w:w="1963" w:type="dxa"/>
            <w:shd w:val="clear" w:color="auto" w:fill="auto"/>
            <w:vAlign w:val="center"/>
            <w:hideMark/>
          </w:tcPr>
          <w:p w14:paraId="5EE7E9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01EAAB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2D0F3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50E5C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36528</w:t>
            </w:r>
          </w:p>
        </w:tc>
        <w:tc>
          <w:tcPr>
            <w:tcW w:w="1292" w:type="dxa"/>
            <w:shd w:val="clear" w:color="auto" w:fill="auto"/>
            <w:noWrap/>
            <w:vAlign w:val="center"/>
            <w:hideMark/>
          </w:tcPr>
          <w:p w14:paraId="52FE44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FA54B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1,886</w:t>
            </w:r>
          </w:p>
        </w:tc>
        <w:tc>
          <w:tcPr>
            <w:tcW w:w="1292" w:type="dxa"/>
            <w:shd w:val="clear" w:color="auto" w:fill="auto"/>
            <w:vAlign w:val="center"/>
            <w:hideMark/>
          </w:tcPr>
          <w:p w14:paraId="033CE7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0,104</w:t>
            </w:r>
          </w:p>
        </w:tc>
        <w:tc>
          <w:tcPr>
            <w:tcW w:w="1433" w:type="dxa"/>
            <w:shd w:val="clear" w:color="auto" w:fill="auto"/>
            <w:vAlign w:val="center"/>
            <w:hideMark/>
          </w:tcPr>
          <w:p w14:paraId="5276A4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025" w:type="dxa"/>
            <w:shd w:val="clear" w:color="auto" w:fill="auto"/>
            <w:vAlign w:val="center"/>
            <w:hideMark/>
          </w:tcPr>
          <w:p w14:paraId="2C84F6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E493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1,99</w:t>
            </w:r>
          </w:p>
        </w:tc>
        <w:tc>
          <w:tcPr>
            <w:tcW w:w="1768" w:type="dxa"/>
            <w:shd w:val="clear" w:color="auto" w:fill="auto"/>
            <w:vAlign w:val="center"/>
            <w:hideMark/>
          </w:tcPr>
          <w:p w14:paraId="72F5EB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2,136</w:t>
            </w:r>
          </w:p>
        </w:tc>
      </w:tr>
      <w:tr w:rsidR="00F747CA" w:rsidRPr="00EC0775" w14:paraId="2896B39D" w14:textId="77777777" w:rsidTr="00BC0D69">
        <w:trPr>
          <w:trHeight w:val="283"/>
          <w:jc w:val="center"/>
        </w:trPr>
        <w:tc>
          <w:tcPr>
            <w:tcW w:w="1351" w:type="dxa"/>
            <w:shd w:val="clear" w:color="auto" w:fill="auto"/>
            <w:vAlign w:val="center"/>
            <w:hideMark/>
          </w:tcPr>
          <w:p w14:paraId="755A4F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584</w:t>
            </w:r>
          </w:p>
        </w:tc>
        <w:tc>
          <w:tcPr>
            <w:tcW w:w="4298" w:type="dxa"/>
            <w:shd w:val="clear" w:color="auto" w:fill="auto"/>
            <w:vAlign w:val="center"/>
            <w:hideMark/>
          </w:tcPr>
          <w:p w14:paraId="249EB3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 Торговый центр</w:t>
            </w:r>
          </w:p>
        </w:tc>
        <w:tc>
          <w:tcPr>
            <w:tcW w:w="1963" w:type="dxa"/>
            <w:shd w:val="clear" w:color="auto" w:fill="auto"/>
            <w:vAlign w:val="center"/>
            <w:hideMark/>
          </w:tcPr>
          <w:p w14:paraId="77693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1ADA67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7BBBC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0838FF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29245</w:t>
            </w:r>
          </w:p>
        </w:tc>
        <w:tc>
          <w:tcPr>
            <w:tcW w:w="1292" w:type="dxa"/>
            <w:shd w:val="clear" w:color="auto" w:fill="auto"/>
            <w:noWrap/>
            <w:vAlign w:val="center"/>
            <w:hideMark/>
          </w:tcPr>
          <w:p w14:paraId="0DA485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BB0BD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1,51</w:t>
            </w:r>
          </w:p>
        </w:tc>
        <w:tc>
          <w:tcPr>
            <w:tcW w:w="1292" w:type="dxa"/>
            <w:shd w:val="clear" w:color="auto" w:fill="auto"/>
            <w:vAlign w:val="center"/>
            <w:hideMark/>
          </w:tcPr>
          <w:p w14:paraId="466239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0,133</w:t>
            </w:r>
          </w:p>
        </w:tc>
        <w:tc>
          <w:tcPr>
            <w:tcW w:w="1433" w:type="dxa"/>
            <w:shd w:val="clear" w:color="auto" w:fill="auto"/>
            <w:vAlign w:val="center"/>
            <w:hideMark/>
          </w:tcPr>
          <w:p w14:paraId="4142F7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w:t>
            </w:r>
          </w:p>
        </w:tc>
        <w:tc>
          <w:tcPr>
            <w:tcW w:w="1025" w:type="dxa"/>
            <w:shd w:val="clear" w:color="auto" w:fill="auto"/>
            <w:vAlign w:val="center"/>
            <w:hideMark/>
          </w:tcPr>
          <w:p w14:paraId="41151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ACCF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1,643</w:t>
            </w:r>
          </w:p>
        </w:tc>
        <w:tc>
          <w:tcPr>
            <w:tcW w:w="1768" w:type="dxa"/>
            <w:shd w:val="clear" w:color="auto" w:fill="auto"/>
            <w:vAlign w:val="center"/>
            <w:hideMark/>
          </w:tcPr>
          <w:p w14:paraId="60AB59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1,83</w:t>
            </w:r>
          </w:p>
        </w:tc>
      </w:tr>
      <w:tr w:rsidR="00F747CA" w:rsidRPr="00EC0775" w14:paraId="1AD328FC" w14:textId="77777777" w:rsidTr="00BC0D69">
        <w:trPr>
          <w:trHeight w:val="283"/>
          <w:jc w:val="center"/>
        </w:trPr>
        <w:tc>
          <w:tcPr>
            <w:tcW w:w="1351" w:type="dxa"/>
            <w:shd w:val="clear" w:color="auto" w:fill="auto"/>
            <w:vAlign w:val="center"/>
            <w:hideMark/>
          </w:tcPr>
          <w:p w14:paraId="387555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585</w:t>
            </w:r>
          </w:p>
        </w:tc>
        <w:tc>
          <w:tcPr>
            <w:tcW w:w="4298" w:type="dxa"/>
            <w:shd w:val="clear" w:color="auto" w:fill="auto"/>
            <w:vAlign w:val="center"/>
            <w:hideMark/>
          </w:tcPr>
          <w:p w14:paraId="085E8D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 Магазин товаров повседневного спроса</w:t>
            </w:r>
          </w:p>
        </w:tc>
        <w:tc>
          <w:tcPr>
            <w:tcW w:w="1963" w:type="dxa"/>
            <w:shd w:val="clear" w:color="auto" w:fill="auto"/>
            <w:vAlign w:val="center"/>
            <w:hideMark/>
          </w:tcPr>
          <w:p w14:paraId="2E7024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1F368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90B1F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AB797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5617</w:t>
            </w:r>
          </w:p>
        </w:tc>
        <w:tc>
          <w:tcPr>
            <w:tcW w:w="1292" w:type="dxa"/>
            <w:shd w:val="clear" w:color="auto" w:fill="auto"/>
            <w:noWrap/>
            <w:vAlign w:val="center"/>
            <w:hideMark/>
          </w:tcPr>
          <w:p w14:paraId="403447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09F54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0,29</w:t>
            </w:r>
          </w:p>
        </w:tc>
        <w:tc>
          <w:tcPr>
            <w:tcW w:w="1292" w:type="dxa"/>
            <w:shd w:val="clear" w:color="auto" w:fill="auto"/>
            <w:vAlign w:val="center"/>
            <w:hideMark/>
          </w:tcPr>
          <w:p w14:paraId="6B7E2B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62645C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c>
          <w:tcPr>
            <w:tcW w:w="1025" w:type="dxa"/>
            <w:shd w:val="clear" w:color="auto" w:fill="auto"/>
            <w:vAlign w:val="center"/>
            <w:hideMark/>
          </w:tcPr>
          <w:p w14:paraId="3F4057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26143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0,321</w:t>
            </w:r>
          </w:p>
        </w:tc>
        <w:tc>
          <w:tcPr>
            <w:tcW w:w="1768" w:type="dxa"/>
            <w:shd w:val="clear" w:color="auto" w:fill="auto"/>
            <w:vAlign w:val="center"/>
            <w:hideMark/>
          </w:tcPr>
          <w:p w14:paraId="087565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0,365</w:t>
            </w:r>
          </w:p>
        </w:tc>
      </w:tr>
      <w:tr w:rsidR="00F747CA" w:rsidRPr="00EC0775" w14:paraId="3190FE00" w14:textId="77777777" w:rsidTr="00BC0D69">
        <w:trPr>
          <w:trHeight w:val="283"/>
          <w:jc w:val="center"/>
        </w:trPr>
        <w:tc>
          <w:tcPr>
            <w:tcW w:w="1351" w:type="dxa"/>
            <w:shd w:val="clear" w:color="auto" w:fill="auto"/>
            <w:vAlign w:val="center"/>
            <w:hideMark/>
          </w:tcPr>
          <w:p w14:paraId="31D80B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586</w:t>
            </w:r>
          </w:p>
        </w:tc>
        <w:tc>
          <w:tcPr>
            <w:tcW w:w="4298" w:type="dxa"/>
            <w:shd w:val="clear" w:color="auto" w:fill="auto"/>
            <w:vAlign w:val="center"/>
            <w:hideMark/>
          </w:tcPr>
          <w:p w14:paraId="484804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 Гостиница</w:t>
            </w:r>
          </w:p>
        </w:tc>
        <w:tc>
          <w:tcPr>
            <w:tcW w:w="1963" w:type="dxa"/>
            <w:shd w:val="clear" w:color="auto" w:fill="auto"/>
            <w:vAlign w:val="center"/>
            <w:hideMark/>
          </w:tcPr>
          <w:p w14:paraId="0DEF88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Промышленный район XXII</w:t>
            </w:r>
          </w:p>
        </w:tc>
        <w:tc>
          <w:tcPr>
            <w:tcW w:w="2539" w:type="dxa"/>
            <w:shd w:val="clear" w:color="auto" w:fill="auto"/>
            <w:vAlign w:val="center"/>
            <w:hideMark/>
          </w:tcPr>
          <w:p w14:paraId="394129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13D5F1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197E3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12492</w:t>
            </w:r>
          </w:p>
        </w:tc>
        <w:tc>
          <w:tcPr>
            <w:tcW w:w="1292" w:type="dxa"/>
            <w:shd w:val="clear" w:color="auto" w:fill="auto"/>
            <w:noWrap/>
            <w:vAlign w:val="center"/>
            <w:hideMark/>
          </w:tcPr>
          <w:p w14:paraId="0B056A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C3C7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0,645</w:t>
            </w:r>
          </w:p>
        </w:tc>
        <w:tc>
          <w:tcPr>
            <w:tcW w:w="1292" w:type="dxa"/>
            <w:shd w:val="clear" w:color="auto" w:fill="auto"/>
            <w:vAlign w:val="center"/>
            <w:hideMark/>
          </w:tcPr>
          <w:p w14:paraId="16D5D0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0,063</w:t>
            </w:r>
          </w:p>
        </w:tc>
        <w:tc>
          <w:tcPr>
            <w:tcW w:w="1433" w:type="dxa"/>
            <w:shd w:val="clear" w:color="auto" w:fill="auto"/>
            <w:vAlign w:val="center"/>
            <w:hideMark/>
          </w:tcPr>
          <w:p w14:paraId="23B933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c>
          <w:tcPr>
            <w:tcW w:w="1025" w:type="dxa"/>
            <w:shd w:val="clear" w:color="auto" w:fill="auto"/>
            <w:vAlign w:val="center"/>
            <w:hideMark/>
          </w:tcPr>
          <w:p w14:paraId="12F6B1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CFE41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0,708</w:t>
            </w:r>
          </w:p>
        </w:tc>
        <w:tc>
          <w:tcPr>
            <w:tcW w:w="1768" w:type="dxa"/>
            <w:shd w:val="clear" w:color="auto" w:fill="auto"/>
            <w:vAlign w:val="center"/>
            <w:hideMark/>
          </w:tcPr>
          <w:p w14:paraId="61165A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0,795</w:t>
            </w:r>
          </w:p>
        </w:tc>
      </w:tr>
      <w:tr w:rsidR="00F747CA" w:rsidRPr="00EC0775" w14:paraId="2C4E4FDD" w14:textId="77777777" w:rsidTr="00BC0D69">
        <w:trPr>
          <w:trHeight w:val="283"/>
          <w:jc w:val="center"/>
        </w:trPr>
        <w:tc>
          <w:tcPr>
            <w:tcW w:w="1351" w:type="dxa"/>
            <w:shd w:val="clear" w:color="auto" w:fill="auto"/>
            <w:vAlign w:val="center"/>
            <w:hideMark/>
          </w:tcPr>
          <w:p w14:paraId="226D1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587</w:t>
            </w:r>
          </w:p>
        </w:tc>
        <w:tc>
          <w:tcPr>
            <w:tcW w:w="4298" w:type="dxa"/>
            <w:shd w:val="clear" w:color="auto" w:fill="auto"/>
            <w:vAlign w:val="center"/>
            <w:hideMark/>
          </w:tcPr>
          <w:p w14:paraId="4EB355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Детская школа искусств на 400 мест</w:t>
            </w:r>
          </w:p>
        </w:tc>
        <w:tc>
          <w:tcPr>
            <w:tcW w:w="1963" w:type="dxa"/>
            <w:shd w:val="clear" w:color="auto" w:fill="auto"/>
            <w:vAlign w:val="center"/>
            <w:hideMark/>
          </w:tcPr>
          <w:p w14:paraId="50D2CE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ПСО-34</w:t>
            </w:r>
          </w:p>
        </w:tc>
        <w:tc>
          <w:tcPr>
            <w:tcW w:w="2539" w:type="dxa"/>
            <w:shd w:val="clear" w:color="auto" w:fill="auto"/>
            <w:vAlign w:val="center"/>
            <w:hideMark/>
          </w:tcPr>
          <w:p w14:paraId="424FC5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964F6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15599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4BDCCA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04BE7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2B0ECB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719036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448577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F558D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201A4E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2841E189" w14:textId="77777777" w:rsidTr="00BC0D69">
        <w:trPr>
          <w:trHeight w:val="283"/>
          <w:jc w:val="center"/>
        </w:trPr>
        <w:tc>
          <w:tcPr>
            <w:tcW w:w="1351" w:type="dxa"/>
            <w:shd w:val="clear" w:color="auto" w:fill="auto"/>
            <w:vAlign w:val="center"/>
            <w:hideMark/>
          </w:tcPr>
          <w:p w14:paraId="535AA4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588</w:t>
            </w:r>
          </w:p>
        </w:tc>
        <w:tc>
          <w:tcPr>
            <w:tcW w:w="4298" w:type="dxa"/>
            <w:shd w:val="clear" w:color="auto" w:fill="auto"/>
            <w:vAlign w:val="center"/>
            <w:hideMark/>
          </w:tcPr>
          <w:p w14:paraId="5752A8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культурный центр на 500 мест</w:t>
            </w:r>
          </w:p>
        </w:tc>
        <w:tc>
          <w:tcPr>
            <w:tcW w:w="1963" w:type="dxa"/>
            <w:shd w:val="clear" w:color="auto" w:fill="auto"/>
            <w:vAlign w:val="center"/>
            <w:hideMark/>
          </w:tcPr>
          <w:p w14:paraId="191A3D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ПСО-34</w:t>
            </w:r>
          </w:p>
        </w:tc>
        <w:tc>
          <w:tcPr>
            <w:tcW w:w="2539" w:type="dxa"/>
            <w:shd w:val="clear" w:color="auto" w:fill="auto"/>
            <w:vAlign w:val="center"/>
            <w:hideMark/>
          </w:tcPr>
          <w:p w14:paraId="1EB1CF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683F7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FC50D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2213</w:t>
            </w:r>
          </w:p>
        </w:tc>
        <w:tc>
          <w:tcPr>
            <w:tcW w:w="1292" w:type="dxa"/>
            <w:shd w:val="clear" w:color="auto" w:fill="auto"/>
            <w:noWrap/>
            <w:vAlign w:val="center"/>
            <w:hideMark/>
          </w:tcPr>
          <w:p w14:paraId="35A46F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05DEB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292" w:type="dxa"/>
            <w:shd w:val="clear" w:color="auto" w:fill="auto"/>
            <w:vAlign w:val="center"/>
            <w:hideMark/>
          </w:tcPr>
          <w:p w14:paraId="2E1A1C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3ACE02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025" w:type="dxa"/>
            <w:shd w:val="clear" w:color="auto" w:fill="auto"/>
            <w:vAlign w:val="center"/>
            <w:hideMark/>
          </w:tcPr>
          <w:p w14:paraId="0C34E1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C5E9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0,186</w:t>
            </w:r>
          </w:p>
        </w:tc>
        <w:tc>
          <w:tcPr>
            <w:tcW w:w="1768" w:type="dxa"/>
            <w:shd w:val="clear" w:color="auto" w:fill="auto"/>
            <w:vAlign w:val="center"/>
            <w:hideMark/>
          </w:tcPr>
          <w:p w14:paraId="3A88AC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0,193</w:t>
            </w:r>
          </w:p>
        </w:tc>
      </w:tr>
      <w:tr w:rsidR="00F747CA" w:rsidRPr="00EC0775" w14:paraId="4142A26A" w14:textId="77777777" w:rsidTr="00BC0D69">
        <w:trPr>
          <w:trHeight w:val="283"/>
          <w:jc w:val="center"/>
        </w:trPr>
        <w:tc>
          <w:tcPr>
            <w:tcW w:w="1351" w:type="dxa"/>
            <w:shd w:val="clear" w:color="auto" w:fill="auto"/>
            <w:vAlign w:val="center"/>
            <w:hideMark/>
          </w:tcPr>
          <w:p w14:paraId="02761E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589</w:t>
            </w:r>
          </w:p>
        </w:tc>
        <w:tc>
          <w:tcPr>
            <w:tcW w:w="4298" w:type="dxa"/>
            <w:shd w:val="clear" w:color="auto" w:fill="auto"/>
            <w:vAlign w:val="center"/>
            <w:hideMark/>
          </w:tcPr>
          <w:p w14:paraId="087E3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Плавательный бассейн площадью зеркала 400 м2</w:t>
            </w:r>
          </w:p>
        </w:tc>
        <w:tc>
          <w:tcPr>
            <w:tcW w:w="1963" w:type="dxa"/>
            <w:shd w:val="clear" w:color="auto" w:fill="auto"/>
            <w:vAlign w:val="center"/>
            <w:hideMark/>
          </w:tcPr>
          <w:p w14:paraId="6D4957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ПСО-34</w:t>
            </w:r>
          </w:p>
        </w:tc>
        <w:tc>
          <w:tcPr>
            <w:tcW w:w="2539" w:type="dxa"/>
            <w:shd w:val="clear" w:color="auto" w:fill="auto"/>
            <w:vAlign w:val="center"/>
            <w:hideMark/>
          </w:tcPr>
          <w:p w14:paraId="31AD7B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76555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57F73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7626</w:t>
            </w:r>
          </w:p>
        </w:tc>
        <w:tc>
          <w:tcPr>
            <w:tcW w:w="1292" w:type="dxa"/>
            <w:shd w:val="clear" w:color="auto" w:fill="auto"/>
            <w:noWrap/>
            <w:vAlign w:val="center"/>
            <w:hideMark/>
          </w:tcPr>
          <w:p w14:paraId="757F15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76D54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w:t>
            </w:r>
          </w:p>
        </w:tc>
        <w:tc>
          <w:tcPr>
            <w:tcW w:w="1292" w:type="dxa"/>
            <w:shd w:val="clear" w:color="auto" w:fill="auto"/>
            <w:vAlign w:val="center"/>
            <w:hideMark/>
          </w:tcPr>
          <w:p w14:paraId="286190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0,019</w:t>
            </w:r>
          </w:p>
        </w:tc>
        <w:tc>
          <w:tcPr>
            <w:tcW w:w="1433" w:type="dxa"/>
            <w:shd w:val="clear" w:color="auto" w:fill="auto"/>
            <w:vAlign w:val="center"/>
            <w:hideMark/>
          </w:tcPr>
          <w:p w14:paraId="41F61E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025" w:type="dxa"/>
            <w:shd w:val="clear" w:color="auto" w:fill="auto"/>
            <w:vAlign w:val="center"/>
            <w:hideMark/>
          </w:tcPr>
          <w:p w14:paraId="19FCB5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D8F2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0,639</w:t>
            </w:r>
          </w:p>
        </w:tc>
        <w:tc>
          <w:tcPr>
            <w:tcW w:w="1768" w:type="dxa"/>
            <w:shd w:val="clear" w:color="auto" w:fill="auto"/>
            <w:vAlign w:val="center"/>
            <w:hideMark/>
          </w:tcPr>
          <w:p w14:paraId="33E708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0,666</w:t>
            </w:r>
          </w:p>
        </w:tc>
      </w:tr>
      <w:tr w:rsidR="00F747CA" w:rsidRPr="00EC0775" w14:paraId="5DB9FE1D" w14:textId="77777777" w:rsidTr="00BC0D69">
        <w:trPr>
          <w:trHeight w:val="283"/>
          <w:jc w:val="center"/>
        </w:trPr>
        <w:tc>
          <w:tcPr>
            <w:tcW w:w="1351" w:type="dxa"/>
            <w:shd w:val="clear" w:color="auto" w:fill="auto"/>
            <w:vAlign w:val="center"/>
            <w:hideMark/>
          </w:tcPr>
          <w:p w14:paraId="345D90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590</w:t>
            </w:r>
          </w:p>
        </w:tc>
        <w:tc>
          <w:tcPr>
            <w:tcW w:w="4298" w:type="dxa"/>
            <w:shd w:val="clear" w:color="auto" w:fill="auto"/>
            <w:vAlign w:val="center"/>
            <w:hideMark/>
          </w:tcPr>
          <w:p w14:paraId="047D7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5B420A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ПСО-34</w:t>
            </w:r>
          </w:p>
        </w:tc>
        <w:tc>
          <w:tcPr>
            <w:tcW w:w="2539" w:type="dxa"/>
            <w:shd w:val="clear" w:color="auto" w:fill="auto"/>
            <w:vAlign w:val="center"/>
            <w:hideMark/>
          </w:tcPr>
          <w:p w14:paraId="0F9143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2D83D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4CBF1E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5B097A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BC49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736466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6DB049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1EEF51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2452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327F6E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5B5FBAE2" w14:textId="77777777" w:rsidTr="00BC0D69">
        <w:trPr>
          <w:trHeight w:val="283"/>
          <w:jc w:val="center"/>
        </w:trPr>
        <w:tc>
          <w:tcPr>
            <w:tcW w:w="1351" w:type="dxa"/>
            <w:shd w:val="clear" w:color="auto" w:fill="auto"/>
            <w:vAlign w:val="center"/>
            <w:hideMark/>
          </w:tcPr>
          <w:p w14:paraId="435682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591</w:t>
            </w:r>
          </w:p>
        </w:tc>
        <w:tc>
          <w:tcPr>
            <w:tcW w:w="4298" w:type="dxa"/>
            <w:shd w:val="clear" w:color="auto" w:fill="auto"/>
            <w:vAlign w:val="center"/>
            <w:hideMark/>
          </w:tcPr>
          <w:p w14:paraId="68EA1A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1008 м2 (648 м2, 360 м2)</w:t>
            </w:r>
          </w:p>
        </w:tc>
        <w:tc>
          <w:tcPr>
            <w:tcW w:w="1963" w:type="dxa"/>
            <w:shd w:val="clear" w:color="auto" w:fill="auto"/>
            <w:vAlign w:val="center"/>
            <w:hideMark/>
          </w:tcPr>
          <w:p w14:paraId="780042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ПСО-34</w:t>
            </w:r>
          </w:p>
        </w:tc>
        <w:tc>
          <w:tcPr>
            <w:tcW w:w="2539" w:type="dxa"/>
            <w:shd w:val="clear" w:color="auto" w:fill="auto"/>
            <w:vAlign w:val="center"/>
            <w:hideMark/>
          </w:tcPr>
          <w:p w14:paraId="3D10C2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6F1D4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46659F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1723</w:t>
            </w:r>
          </w:p>
        </w:tc>
        <w:tc>
          <w:tcPr>
            <w:tcW w:w="1292" w:type="dxa"/>
            <w:shd w:val="clear" w:color="auto" w:fill="auto"/>
            <w:noWrap/>
            <w:vAlign w:val="center"/>
            <w:hideMark/>
          </w:tcPr>
          <w:p w14:paraId="43A709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A1C3B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w:t>
            </w:r>
          </w:p>
        </w:tc>
        <w:tc>
          <w:tcPr>
            <w:tcW w:w="1292" w:type="dxa"/>
            <w:shd w:val="clear" w:color="auto" w:fill="auto"/>
            <w:vAlign w:val="center"/>
            <w:hideMark/>
          </w:tcPr>
          <w:p w14:paraId="2828E1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4365FD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3ABD70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8279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0,144</w:t>
            </w:r>
          </w:p>
        </w:tc>
        <w:tc>
          <w:tcPr>
            <w:tcW w:w="1768" w:type="dxa"/>
            <w:shd w:val="clear" w:color="auto" w:fill="auto"/>
            <w:vAlign w:val="center"/>
            <w:hideMark/>
          </w:tcPr>
          <w:p w14:paraId="788683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r>
      <w:tr w:rsidR="00F747CA" w:rsidRPr="00EC0775" w14:paraId="1161D605" w14:textId="77777777" w:rsidTr="00BC0D69">
        <w:trPr>
          <w:trHeight w:val="283"/>
          <w:jc w:val="center"/>
        </w:trPr>
        <w:tc>
          <w:tcPr>
            <w:tcW w:w="1351" w:type="dxa"/>
            <w:shd w:val="clear" w:color="auto" w:fill="auto"/>
            <w:vAlign w:val="center"/>
            <w:hideMark/>
          </w:tcPr>
          <w:p w14:paraId="02914C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592</w:t>
            </w:r>
          </w:p>
        </w:tc>
        <w:tc>
          <w:tcPr>
            <w:tcW w:w="4298" w:type="dxa"/>
            <w:shd w:val="clear" w:color="auto" w:fill="auto"/>
            <w:vAlign w:val="center"/>
            <w:hideMark/>
          </w:tcPr>
          <w:p w14:paraId="1B302F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медицины катастроф</w:t>
            </w:r>
          </w:p>
        </w:tc>
        <w:tc>
          <w:tcPr>
            <w:tcW w:w="1963" w:type="dxa"/>
            <w:shd w:val="clear" w:color="auto" w:fill="auto"/>
            <w:vAlign w:val="center"/>
            <w:hideMark/>
          </w:tcPr>
          <w:p w14:paraId="22A798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планировочный район</w:t>
            </w:r>
          </w:p>
        </w:tc>
        <w:tc>
          <w:tcPr>
            <w:tcW w:w="2539" w:type="dxa"/>
            <w:shd w:val="clear" w:color="auto" w:fill="auto"/>
            <w:vAlign w:val="center"/>
            <w:hideMark/>
          </w:tcPr>
          <w:p w14:paraId="128DB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6120B6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3EFE44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4179</w:t>
            </w:r>
          </w:p>
        </w:tc>
        <w:tc>
          <w:tcPr>
            <w:tcW w:w="1292" w:type="dxa"/>
            <w:shd w:val="clear" w:color="auto" w:fill="auto"/>
            <w:noWrap/>
            <w:vAlign w:val="center"/>
            <w:hideMark/>
          </w:tcPr>
          <w:p w14:paraId="3B91C4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223DA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w:t>
            </w:r>
          </w:p>
        </w:tc>
        <w:tc>
          <w:tcPr>
            <w:tcW w:w="1292" w:type="dxa"/>
            <w:shd w:val="clear" w:color="auto" w:fill="auto"/>
            <w:vAlign w:val="center"/>
            <w:hideMark/>
          </w:tcPr>
          <w:p w14:paraId="148F5E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5B251E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025" w:type="dxa"/>
            <w:shd w:val="clear" w:color="auto" w:fill="auto"/>
            <w:vAlign w:val="center"/>
            <w:hideMark/>
          </w:tcPr>
          <w:p w14:paraId="3A2093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BF36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w:t>
            </w:r>
          </w:p>
        </w:tc>
        <w:tc>
          <w:tcPr>
            <w:tcW w:w="1768" w:type="dxa"/>
            <w:shd w:val="clear" w:color="auto" w:fill="auto"/>
            <w:vAlign w:val="center"/>
            <w:hideMark/>
          </w:tcPr>
          <w:p w14:paraId="58AA1E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0,365</w:t>
            </w:r>
          </w:p>
        </w:tc>
      </w:tr>
      <w:tr w:rsidR="00F747CA" w:rsidRPr="00EC0775" w14:paraId="0C0C59C5" w14:textId="77777777" w:rsidTr="00BC0D69">
        <w:trPr>
          <w:trHeight w:val="283"/>
          <w:jc w:val="center"/>
        </w:trPr>
        <w:tc>
          <w:tcPr>
            <w:tcW w:w="1351" w:type="dxa"/>
            <w:shd w:val="clear" w:color="auto" w:fill="auto"/>
            <w:vAlign w:val="center"/>
            <w:hideMark/>
          </w:tcPr>
          <w:p w14:paraId="715C41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593</w:t>
            </w:r>
          </w:p>
        </w:tc>
        <w:tc>
          <w:tcPr>
            <w:tcW w:w="4298" w:type="dxa"/>
            <w:shd w:val="clear" w:color="auto" w:fill="auto"/>
            <w:vAlign w:val="center"/>
            <w:hideMark/>
          </w:tcPr>
          <w:p w14:paraId="7B45E0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Музей</w:t>
            </w:r>
          </w:p>
        </w:tc>
        <w:tc>
          <w:tcPr>
            <w:tcW w:w="1963" w:type="dxa"/>
            <w:shd w:val="clear" w:color="auto" w:fill="auto"/>
            <w:vAlign w:val="center"/>
            <w:hideMark/>
          </w:tcPr>
          <w:p w14:paraId="42B38E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планировочный район</w:t>
            </w:r>
          </w:p>
        </w:tc>
        <w:tc>
          <w:tcPr>
            <w:tcW w:w="2539" w:type="dxa"/>
            <w:shd w:val="clear" w:color="auto" w:fill="auto"/>
            <w:vAlign w:val="center"/>
            <w:hideMark/>
          </w:tcPr>
          <w:p w14:paraId="7D6805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1AABE4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4F5796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738</w:t>
            </w:r>
          </w:p>
        </w:tc>
        <w:tc>
          <w:tcPr>
            <w:tcW w:w="1292" w:type="dxa"/>
            <w:shd w:val="clear" w:color="auto" w:fill="auto"/>
            <w:noWrap/>
            <w:vAlign w:val="center"/>
            <w:hideMark/>
          </w:tcPr>
          <w:p w14:paraId="6E3251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B67B2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292" w:type="dxa"/>
            <w:shd w:val="clear" w:color="auto" w:fill="auto"/>
            <w:vAlign w:val="center"/>
            <w:hideMark/>
          </w:tcPr>
          <w:p w14:paraId="74300E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729FF5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025" w:type="dxa"/>
            <w:shd w:val="clear" w:color="auto" w:fill="auto"/>
            <w:vAlign w:val="center"/>
            <w:hideMark/>
          </w:tcPr>
          <w:p w14:paraId="7D9870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C21E1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768" w:type="dxa"/>
            <w:shd w:val="clear" w:color="auto" w:fill="auto"/>
            <w:vAlign w:val="center"/>
            <w:hideMark/>
          </w:tcPr>
          <w:p w14:paraId="1AE631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0,064</w:t>
            </w:r>
          </w:p>
        </w:tc>
      </w:tr>
      <w:tr w:rsidR="00F747CA" w:rsidRPr="00EC0775" w14:paraId="556555DD" w14:textId="77777777" w:rsidTr="00BC0D69">
        <w:trPr>
          <w:trHeight w:val="283"/>
          <w:jc w:val="center"/>
        </w:trPr>
        <w:tc>
          <w:tcPr>
            <w:tcW w:w="1351" w:type="dxa"/>
            <w:shd w:val="clear" w:color="auto" w:fill="auto"/>
            <w:vAlign w:val="center"/>
            <w:hideMark/>
          </w:tcPr>
          <w:p w14:paraId="50DC9C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595</w:t>
            </w:r>
          </w:p>
        </w:tc>
        <w:tc>
          <w:tcPr>
            <w:tcW w:w="4298" w:type="dxa"/>
            <w:shd w:val="clear" w:color="auto" w:fill="auto"/>
            <w:vAlign w:val="center"/>
            <w:hideMark/>
          </w:tcPr>
          <w:p w14:paraId="3A6FB4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"Зори" Общежитие, заезд Андреевский, д.10, корп.1</w:t>
            </w:r>
          </w:p>
        </w:tc>
        <w:tc>
          <w:tcPr>
            <w:tcW w:w="1963" w:type="dxa"/>
            <w:shd w:val="clear" w:color="auto" w:fill="auto"/>
            <w:vAlign w:val="center"/>
            <w:hideMark/>
          </w:tcPr>
          <w:p w14:paraId="6A6F7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505A61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64DE8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5D43D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3315</w:t>
            </w:r>
          </w:p>
        </w:tc>
        <w:tc>
          <w:tcPr>
            <w:tcW w:w="1292" w:type="dxa"/>
            <w:shd w:val="clear" w:color="auto" w:fill="auto"/>
            <w:noWrap/>
            <w:vAlign w:val="center"/>
            <w:hideMark/>
          </w:tcPr>
          <w:p w14:paraId="1A3675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2550</w:t>
            </w:r>
          </w:p>
        </w:tc>
        <w:tc>
          <w:tcPr>
            <w:tcW w:w="1519" w:type="dxa"/>
            <w:shd w:val="clear" w:color="auto" w:fill="auto"/>
            <w:vAlign w:val="center"/>
            <w:hideMark/>
          </w:tcPr>
          <w:p w14:paraId="363E44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0,185</w:t>
            </w:r>
          </w:p>
        </w:tc>
        <w:tc>
          <w:tcPr>
            <w:tcW w:w="1292" w:type="dxa"/>
            <w:shd w:val="clear" w:color="auto" w:fill="auto"/>
            <w:vAlign w:val="center"/>
            <w:hideMark/>
          </w:tcPr>
          <w:p w14:paraId="0DD286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0702C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A5F71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939B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0,185</w:t>
            </w:r>
          </w:p>
        </w:tc>
        <w:tc>
          <w:tcPr>
            <w:tcW w:w="1768" w:type="dxa"/>
            <w:shd w:val="clear" w:color="auto" w:fill="auto"/>
            <w:vAlign w:val="center"/>
            <w:hideMark/>
          </w:tcPr>
          <w:p w14:paraId="1BC0FA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0,185</w:t>
            </w:r>
          </w:p>
        </w:tc>
      </w:tr>
      <w:tr w:rsidR="00F747CA" w:rsidRPr="00EC0775" w14:paraId="4DED27BB" w14:textId="77777777" w:rsidTr="00BC0D69">
        <w:trPr>
          <w:trHeight w:val="283"/>
          <w:jc w:val="center"/>
        </w:trPr>
        <w:tc>
          <w:tcPr>
            <w:tcW w:w="1351" w:type="dxa"/>
            <w:shd w:val="clear" w:color="auto" w:fill="auto"/>
            <w:vAlign w:val="center"/>
            <w:hideMark/>
          </w:tcPr>
          <w:p w14:paraId="2B9BEE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596</w:t>
            </w:r>
          </w:p>
        </w:tc>
        <w:tc>
          <w:tcPr>
            <w:tcW w:w="4298" w:type="dxa"/>
            <w:shd w:val="clear" w:color="auto" w:fill="auto"/>
            <w:vAlign w:val="center"/>
            <w:hideMark/>
          </w:tcPr>
          <w:p w14:paraId="180A4E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Ганеев О.Р. Станция технического обслуживания, Нефтеюганское шоссе, 27/1</w:t>
            </w:r>
          </w:p>
        </w:tc>
        <w:tc>
          <w:tcPr>
            <w:tcW w:w="1963" w:type="dxa"/>
            <w:shd w:val="clear" w:color="auto" w:fill="auto"/>
            <w:vAlign w:val="center"/>
            <w:hideMark/>
          </w:tcPr>
          <w:p w14:paraId="5E6278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02B132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2D801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3B0A5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959</w:t>
            </w:r>
          </w:p>
        </w:tc>
        <w:tc>
          <w:tcPr>
            <w:tcW w:w="1292" w:type="dxa"/>
            <w:shd w:val="clear" w:color="auto" w:fill="auto"/>
            <w:noWrap/>
            <w:vAlign w:val="center"/>
            <w:hideMark/>
          </w:tcPr>
          <w:p w14:paraId="7AC77E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25177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0,093</w:t>
            </w:r>
          </w:p>
        </w:tc>
        <w:tc>
          <w:tcPr>
            <w:tcW w:w="1292" w:type="dxa"/>
            <w:shd w:val="clear" w:color="auto" w:fill="auto"/>
            <w:vAlign w:val="center"/>
            <w:hideMark/>
          </w:tcPr>
          <w:p w14:paraId="1A6DA5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B710C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AFAC2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11212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0,093</w:t>
            </w:r>
          </w:p>
        </w:tc>
        <w:tc>
          <w:tcPr>
            <w:tcW w:w="1768" w:type="dxa"/>
            <w:shd w:val="clear" w:color="auto" w:fill="auto"/>
            <w:vAlign w:val="center"/>
            <w:hideMark/>
          </w:tcPr>
          <w:p w14:paraId="6D576C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0,093</w:t>
            </w:r>
          </w:p>
        </w:tc>
      </w:tr>
      <w:tr w:rsidR="00F747CA" w:rsidRPr="00EC0775" w14:paraId="6EADE1AF" w14:textId="77777777" w:rsidTr="00BC0D69">
        <w:trPr>
          <w:trHeight w:val="283"/>
          <w:jc w:val="center"/>
        </w:trPr>
        <w:tc>
          <w:tcPr>
            <w:tcW w:w="1351" w:type="dxa"/>
            <w:shd w:val="clear" w:color="auto" w:fill="auto"/>
            <w:vAlign w:val="center"/>
            <w:hideMark/>
          </w:tcPr>
          <w:p w14:paraId="1E1A13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599</w:t>
            </w:r>
          </w:p>
        </w:tc>
        <w:tc>
          <w:tcPr>
            <w:tcW w:w="4298" w:type="dxa"/>
            <w:shd w:val="clear" w:color="auto" w:fill="auto"/>
            <w:vAlign w:val="center"/>
            <w:hideMark/>
          </w:tcPr>
          <w:p w14:paraId="695E11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58C384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5FAF38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600AFD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20B29B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7F1106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B41D1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36FD24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28669C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039298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9FA47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0195E6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32A8A03B" w14:textId="77777777" w:rsidTr="00BC0D69">
        <w:trPr>
          <w:trHeight w:val="283"/>
          <w:jc w:val="center"/>
        </w:trPr>
        <w:tc>
          <w:tcPr>
            <w:tcW w:w="1351" w:type="dxa"/>
            <w:shd w:val="clear" w:color="auto" w:fill="auto"/>
            <w:vAlign w:val="center"/>
            <w:hideMark/>
          </w:tcPr>
          <w:p w14:paraId="1FB7F3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600</w:t>
            </w:r>
          </w:p>
        </w:tc>
        <w:tc>
          <w:tcPr>
            <w:tcW w:w="4298" w:type="dxa"/>
            <w:shd w:val="clear" w:color="auto" w:fill="auto"/>
            <w:vAlign w:val="center"/>
            <w:hideMark/>
          </w:tcPr>
          <w:p w14:paraId="6F0A53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культурный центр на 500 мест</w:t>
            </w:r>
          </w:p>
        </w:tc>
        <w:tc>
          <w:tcPr>
            <w:tcW w:w="1963" w:type="dxa"/>
            <w:shd w:val="clear" w:color="auto" w:fill="auto"/>
            <w:vAlign w:val="center"/>
            <w:hideMark/>
          </w:tcPr>
          <w:p w14:paraId="7A1F66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1B27A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5705D1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552AF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2213</w:t>
            </w:r>
          </w:p>
        </w:tc>
        <w:tc>
          <w:tcPr>
            <w:tcW w:w="1292" w:type="dxa"/>
            <w:shd w:val="clear" w:color="auto" w:fill="auto"/>
            <w:noWrap/>
            <w:vAlign w:val="center"/>
            <w:hideMark/>
          </w:tcPr>
          <w:p w14:paraId="2010D7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13ACC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292" w:type="dxa"/>
            <w:shd w:val="clear" w:color="auto" w:fill="auto"/>
            <w:vAlign w:val="center"/>
            <w:hideMark/>
          </w:tcPr>
          <w:p w14:paraId="07D13C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0,006</w:t>
            </w:r>
          </w:p>
        </w:tc>
        <w:tc>
          <w:tcPr>
            <w:tcW w:w="1433" w:type="dxa"/>
            <w:shd w:val="clear" w:color="auto" w:fill="auto"/>
            <w:vAlign w:val="center"/>
            <w:hideMark/>
          </w:tcPr>
          <w:p w14:paraId="010455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0,013</w:t>
            </w:r>
          </w:p>
        </w:tc>
        <w:tc>
          <w:tcPr>
            <w:tcW w:w="1025" w:type="dxa"/>
            <w:shd w:val="clear" w:color="auto" w:fill="auto"/>
            <w:vAlign w:val="center"/>
            <w:hideMark/>
          </w:tcPr>
          <w:p w14:paraId="1E5AB4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8DA58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0,186</w:t>
            </w:r>
          </w:p>
        </w:tc>
        <w:tc>
          <w:tcPr>
            <w:tcW w:w="1768" w:type="dxa"/>
            <w:shd w:val="clear" w:color="auto" w:fill="auto"/>
            <w:vAlign w:val="center"/>
            <w:hideMark/>
          </w:tcPr>
          <w:p w14:paraId="0B78C1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0,193</w:t>
            </w:r>
          </w:p>
        </w:tc>
      </w:tr>
      <w:tr w:rsidR="00F747CA" w:rsidRPr="00EC0775" w14:paraId="141ACFF0" w14:textId="77777777" w:rsidTr="00BC0D69">
        <w:trPr>
          <w:trHeight w:val="283"/>
          <w:jc w:val="center"/>
        </w:trPr>
        <w:tc>
          <w:tcPr>
            <w:tcW w:w="1351" w:type="dxa"/>
            <w:shd w:val="clear" w:color="auto" w:fill="auto"/>
            <w:vAlign w:val="center"/>
            <w:hideMark/>
          </w:tcPr>
          <w:p w14:paraId="0A17C0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601</w:t>
            </w:r>
          </w:p>
        </w:tc>
        <w:tc>
          <w:tcPr>
            <w:tcW w:w="4298" w:type="dxa"/>
            <w:shd w:val="clear" w:color="auto" w:fill="auto"/>
            <w:vAlign w:val="center"/>
            <w:hideMark/>
          </w:tcPr>
          <w:p w14:paraId="4C4A68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400 мест</w:t>
            </w:r>
          </w:p>
        </w:tc>
        <w:tc>
          <w:tcPr>
            <w:tcW w:w="1963" w:type="dxa"/>
            <w:shd w:val="clear" w:color="auto" w:fill="auto"/>
            <w:vAlign w:val="center"/>
            <w:hideMark/>
          </w:tcPr>
          <w:p w14:paraId="5D9C55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5199ED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93141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11BAAE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41D3FE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CC8EC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431DA4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633BD5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096E1F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A916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51DC8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5F922245" w14:textId="77777777" w:rsidTr="00BC0D69">
        <w:trPr>
          <w:trHeight w:val="283"/>
          <w:jc w:val="center"/>
        </w:trPr>
        <w:tc>
          <w:tcPr>
            <w:tcW w:w="1351" w:type="dxa"/>
            <w:shd w:val="clear" w:color="auto" w:fill="auto"/>
            <w:vAlign w:val="center"/>
            <w:hideMark/>
          </w:tcPr>
          <w:p w14:paraId="63A7E8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602</w:t>
            </w:r>
          </w:p>
        </w:tc>
        <w:tc>
          <w:tcPr>
            <w:tcW w:w="4298" w:type="dxa"/>
            <w:shd w:val="clear" w:color="auto" w:fill="auto"/>
            <w:vAlign w:val="center"/>
            <w:hideMark/>
          </w:tcPr>
          <w:p w14:paraId="3B84E2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300 мест</w:t>
            </w:r>
          </w:p>
        </w:tc>
        <w:tc>
          <w:tcPr>
            <w:tcW w:w="1963" w:type="dxa"/>
            <w:shd w:val="clear" w:color="auto" w:fill="auto"/>
            <w:vAlign w:val="center"/>
            <w:hideMark/>
          </w:tcPr>
          <w:p w14:paraId="73E66B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69C78C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27664B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1A6EBD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25580D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E0B60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558A05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2AF662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493259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BA391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3D14BC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4977314E" w14:textId="77777777" w:rsidTr="00BC0D69">
        <w:trPr>
          <w:trHeight w:val="283"/>
          <w:jc w:val="center"/>
        </w:trPr>
        <w:tc>
          <w:tcPr>
            <w:tcW w:w="1351" w:type="dxa"/>
            <w:shd w:val="clear" w:color="auto" w:fill="auto"/>
            <w:vAlign w:val="center"/>
            <w:hideMark/>
          </w:tcPr>
          <w:p w14:paraId="0439A1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603</w:t>
            </w:r>
          </w:p>
        </w:tc>
        <w:tc>
          <w:tcPr>
            <w:tcW w:w="4298" w:type="dxa"/>
            <w:shd w:val="clear" w:color="auto" w:fill="auto"/>
            <w:vAlign w:val="center"/>
            <w:hideMark/>
          </w:tcPr>
          <w:p w14:paraId="320810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Плавательный бассейн</w:t>
            </w:r>
          </w:p>
        </w:tc>
        <w:tc>
          <w:tcPr>
            <w:tcW w:w="1963" w:type="dxa"/>
            <w:shd w:val="clear" w:color="auto" w:fill="auto"/>
            <w:vAlign w:val="center"/>
            <w:hideMark/>
          </w:tcPr>
          <w:p w14:paraId="7A5F4B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4DAB0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4B52B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755C6C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6764</w:t>
            </w:r>
          </w:p>
        </w:tc>
        <w:tc>
          <w:tcPr>
            <w:tcW w:w="1292" w:type="dxa"/>
            <w:shd w:val="clear" w:color="auto" w:fill="auto"/>
            <w:noWrap/>
            <w:vAlign w:val="center"/>
            <w:hideMark/>
          </w:tcPr>
          <w:p w14:paraId="75CD48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F6236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0,55</w:t>
            </w:r>
          </w:p>
        </w:tc>
        <w:tc>
          <w:tcPr>
            <w:tcW w:w="1292" w:type="dxa"/>
            <w:shd w:val="clear" w:color="auto" w:fill="auto"/>
            <w:vAlign w:val="center"/>
            <w:hideMark/>
          </w:tcPr>
          <w:p w14:paraId="55DE3A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433" w:type="dxa"/>
            <w:shd w:val="clear" w:color="auto" w:fill="auto"/>
            <w:vAlign w:val="center"/>
            <w:hideMark/>
          </w:tcPr>
          <w:p w14:paraId="496434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w:t>
            </w:r>
          </w:p>
        </w:tc>
        <w:tc>
          <w:tcPr>
            <w:tcW w:w="1025" w:type="dxa"/>
            <w:shd w:val="clear" w:color="auto" w:fill="auto"/>
            <w:vAlign w:val="center"/>
            <w:hideMark/>
          </w:tcPr>
          <w:p w14:paraId="24314B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3C9C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0,567</w:t>
            </w:r>
          </w:p>
        </w:tc>
        <w:tc>
          <w:tcPr>
            <w:tcW w:w="1768" w:type="dxa"/>
            <w:shd w:val="clear" w:color="auto" w:fill="auto"/>
            <w:vAlign w:val="center"/>
            <w:hideMark/>
          </w:tcPr>
          <w:p w14:paraId="3A4022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0,59</w:t>
            </w:r>
          </w:p>
        </w:tc>
      </w:tr>
      <w:tr w:rsidR="00F747CA" w:rsidRPr="00EC0775" w14:paraId="7114D173" w14:textId="77777777" w:rsidTr="00BC0D69">
        <w:trPr>
          <w:trHeight w:val="283"/>
          <w:jc w:val="center"/>
        </w:trPr>
        <w:tc>
          <w:tcPr>
            <w:tcW w:w="1351" w:type="dxa"/>
            <w:shd w:val="clear" w:color="auto" w:fill="auto"/>
            <w:vAlign w:val="center"/>
            <w:hideMark/>
          </w:tcPr>
          <w:p w14:paraId="7CAB63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604</w:t>
            </w:r>
          </w:p>
        </w:tc>
        <w:tc>
          <w:tcPr>
            <w:tcW w:w="4298" w:type="dxa"/>
            <w:shd w:val="clear" w:color="auto" w:fill="auto"/>
            <w:vAlign w:val="center"/>
            <w:hideMark/>
          </w:tcPr>
          <w:p w14:paraId="561F15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Социально-реабилитационный центр для несовершеннолетних</w:t>
            </w:r>
          </w:p>
        </w:tc>
        <w:tc>
          <w:tcPr>
            <w:tcW w:w="1963" w:type="dxa"/>
            <w:shd w:val="clear" w:color="auto" w:fill="auto"/>
            <w:vAlign w:val="center"/>
            <w:hideMark/>
          </w:tcPr>
          <w:p w14:paraId="0180B5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1D279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283BF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34B49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862</w:t>
            </w:r>
          </w:p>
        </w:tc>
        <w:tc>
          <w:tcPr>
            <w:tcW w:w="1292" w:type="dxa"/>
            <w:shd w:val="clear" w:color="auto" w:fill="auto"/>
            <w:noWrap/>
            <w:vAlign w:val="center"/>
            <w:hideMark/>
          </w:tcPr>
          <w:p w14:paraId="0A5BB0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A9081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14BBCD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03B7DE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3FF1B4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A095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768" w:type="dxa"/>
            <w:shd w:val="clear" w:color="auto" w:fill="auto"/>
            <w:vAlign w:val="center"/>
            <w:hideMark/>
          </w:tcPr>
          <w:p w14:paraId="4994EB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19CE44F9" w14:textId="77777777" w:rsidTr="00BC0D69">
        <w:trPr>
          <w:trHeight w:val="283"/>
          <w:jc w:val="center"/>
        </w:trPr>
        <w:tc>
          <w:tcPr>
            <w:tcW w:w="1351" w:type="dxa"/>
            <w:shd w:val="clear" w:color="auto" w:fill="auto"/>
            <w:vAlign w:val="center"/>
            <w:hideMark/>
          </w:tcPr>
          <w:p w14:paraId="46B424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605</w:t>
            </w:r>
          </w:p>
        </w:tc>
        <w:tc>
          <w:tcPr>
            <w:tcW w:w="4298" w:type="dxa"/>
            <w:shd w:val="clear" w:color="auto" w:fill="auto"/>
            <w:vAlign w:val="center"/>
            <w:hideMark/>
          </w:tcPr>
          <w:p w14:paraId="07DA1F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55F3E5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08C397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5288B2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6122EB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13A5B4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70B97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72B853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245F3F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75245A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AD5C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2BD15C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75D493DD" w14:textId="77777777" w:rsidTr="00BC0D69">
        <w:trPr>
          <w:trHeight w:val="283"/>
          <w:jc w:val="center"/>
        </w:trPr>
        <w:tc>
          <w:tcPr>
            <w:tcW w:w="1351" w:type="dxa"/>
            <w:shd w:val="clear" w:color="auto" w:fill="auto"/>
            <w:vAlign w:val="center"/>
            <w:hideMark/>
          </w:tcPr>
          <w:p w14:paraId="1938BF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606</w:t>
            </w:r>
          </w:p>
        </w:tc>
        <w:tc>
          <w:tcPr>
            <w:tcW w:w="4298" w:type="dxa"/>
            <w:shd w:val="clear" w:color="auto" w:fill="auto"/>
            <w:vAlign w:val="center"/>
            <w:hideMark/>
          </w:tcPr>
          <w:p w14:paraId="3125CF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12A142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F91C0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259CCE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0BBB75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3191BE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F579E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1F7640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168DB6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55A973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C161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75C731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5DCD033A" w14:textId="77777777" w:rsidTr="00BC0D69">
        <w:trPr>
          <w:trHeight w:val="283"/>
          <w:jc w:val="center"/>
        </w:trPr>
        <w:tc>
          <w:tcPr>
            <w:tcW w:w="1351" w:type="dxa"/>
            <w:shd w:val="clear" w:color="auto" w:fill="auto"/>
            <w:vAlign w:val="center"/>
            <w:hideMark/>
          </w:tcPr>
          <w:p w14:paraId="77397B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607</w:t>
            </w:r>
          </w:p>
        </w:tc>
        <w:tc>
          <w:tcPr>
            <w:tcW w:w="4298" w:type="dxa"/>
            <w:shd w:val="clear" w:color="auto" w:fill="auto"/>
            <w:vAlign w:val="center"/>
            <w:hideMark/>
          </w:tcPr>
          <w:p w14:paraId="7352EE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4F9C92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4BEAE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62497F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8AC73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4ACAF8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79F17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5D65F9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2C30D0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67C490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AE8F8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56823F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45AB0E2F" w14:textId="77777777" w:rsidTr="00BC0D69">
        <w:trPr>
          <w:trHeight w:val="283"/>
          <w:jc w:val="center"/>
        </w:trPr>
        <w:tc>
          <w:tcPr>
            <w:tcW w:w="1351" w:type="dxa"/>
            <w:shd w:val="clear" w:color="auto" w:fill="auto"/>
            <w:vAlign w:val="center"/>
            <w:hideMark/>
          </w:tcPr>
          <w:p w14:paraId="1D019D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608</w:t>
            </w:r>
          </w:p>
        </w:tc>
        <w:tc>
          <w:tcPr>
            <w:tcW w:w="4298" w:type="dxa"/>
            <w:shd w:val="clear" w:color="auto" w:fill="auto"/>
            <w:vAlign w:val="center"/>
            <w:hideMark/>
          </w:tcPr>
          <w:p w14:paraId="61FDE1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63B576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38F50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6C1AEB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FC604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4AA45E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D008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2DD2D8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0CBC52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2FBB80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3997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0778F0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086FD989" w14:textId="77777777" w:rsidTr="00BC0D69">
        <w:trPr>
          <w:trHeight w:val="283"/>
          <w:jc w:val="center"/>
        </w:trPr>
        <w:tc>
          <w:tcPr>
            <w:tcW w:w="1351" w:type="dxa"/>
            <w:shd w:val="clear" w:color="auto" w:fill="auto"/>
            <w:vAlign w:val="center"/>
            <w:hideMark/>
          </w:tcPr>
          <w:p w14:paraId="4E4C03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609</w:t>
            </w:r>
          </w:p>
        </w:tc>
        <w:tc>
          <w:tcPr>
            <w:tcW w:w="4298" w:type="dxa"/>
            <w:shd w:val="clear" w:color="auto" w:fill="auto"/>
            <w:vAlign w:val="center"/>
            <w:hideMark/>
          </w:tcPr>
          <w:p w14:paraId="552D6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250 мест</w:t>
            </w:r>
          </w:p>
        </w:tc>
        <w:tc>
          <w:tcPr>
            <w:tcW w:w="1963" w:type="dxa"/>
            <w:shd w:val="clear" w:color="auto" w:fill="auto"/>
            <w:vAlign w:val="center"/>
            <w:hideMark/>
          </w:tcPr>
          <w:p w14:paraId="49AC78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7889A9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543035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588CE3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3937</w:t>
            </w:r>
          </w:p>
        </w:tc>
        <w:tc>
          <w:tcPr>
            <w:tcW w:w="1292" w:type="dxa"/>
            <w:shd w:val="clear" w:color="auto" w:fill="auto"/>
            <w:noWrap/>
            <w:vAlign w:val="center"/>
            <w:hideMark/>
          </w:tcPr>
          <w:p w14:paraId="2FEF1A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2DB6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w:t>
            </w:r>
          </w:p>
        </w:tc>
        <w:tc>
          <w:tcPr>
            <w:tcW w:w="1292" w:type="dxa"/>
            <w:shd w:val="clear" w:color="auto" w:fill="auto"/>
            <w:vAlign w:val="center"/>
            <w:hideMark/>
          </w:tcPr>
          <w:p w14:paraId="358DA6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433" w:type="dxa"/>
            <w:shd w:val="clear" w:color="auto" w:fill="auto"/>
            <w:vAlign w:val="center"/>
            <w:hideMark/>
          </w:tcPr>
          <w:p w14:paraId="1642AE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0,024</w:t>
            </w:r>
          </w:p>
        </w:tc>
        <w:tc>
          <w:tcPr>
            <w:tcW w:w="1025" w:type="dxa"/>
            <w:shd w:val="clear" w:color="auto" w:fill="auto"/>
            <w:vAlign w:val="center"/>
            <w:hideMark/>
          </w:tcPr>
          <w:p w14:paraId="172D4F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4CC3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w:t>
            </w:r>
          </w:p>
        </w:tc>
        <w:tc>
          <w:tcPr>
            <w:tcW w:w="1768" w:type="dxa"/>
            <w:shd w:val="clear" w:color="auto" w:fill="auto"/>
            <w:vAlign w:val="center"/>
            <w:hideMark/>
          </w:tcPr>
          <w:p w14:paraId="5C0009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0,344</w:t>
            </w:r>
          </w:p>
        </w:tc>
      </w:tr>
      <w:tr w:rsidR="00F747CA" w:rsidRPr="00EC0775" w14:paraId="7C3B1202" w14:textId="77777777" w:rsidTr="00BC0D69">
        <w:trPr>
          <w:trHeight w:val="283"/>
          <w:jc w:val="center"/>
        </w:trPr>
        <w:tc>
          <w:tcPr>
            <w:tcW w:w="1351" w:type="dxa"/>
            <w:shd w:val="clear" w:color="auto" w:fill="auto"/>
            <w:vAlign w:val="center"/>
            <w:hideMark/>
          </w:tcPr>
          <w:p w14:paraId="45F904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610</w:t>
            </w:r>
          </w:p>
        </w:tc>
        <w:tc>
          <w:tcPr>
            <w:tcW w:w="4298" w:type="dxa"/>
            <w:shd w:val="clear" w:color="auto" w:fill="auto"/>
            <w:vAlign w:val="center"/>
            <w:hideMark/>
          </w:tcPr>
          <w:p w14:paraId="7D3C26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0792F1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B5926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616EA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083EF3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720E07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F341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2D87F5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53EBE3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1B77FF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593D7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73B4DA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49C3930C" w14:textId="77777777" w:rsidTr="00BC0D69">
        <w:trPr>
          <w:trHeight w:val="283"/>
          <w:jc w:val="center"/>
        </w:trPr>
        <w:tc>
          <w:tcPr>
            <w:tcW w:w="1351" w:type="dxa"/>
            <w:shd w:val="clear" w:color="auto" w:fill="auto"/>
            <w:vAlign w:val="center"/>
            <w:hideMark/>
          </w:tcPr>
          <w:p w14:paraId="012EDC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611</w:t>
            </w:r>
          </w:p>
        </w:tc>
        <w:tc>
          <w:tcPr>
            <w:tcW w:w="4298" w:type="dxa"/>
            <w:shd w:val="clear" w:color="auto" w:fill="auto"/>
            <w:vAlign w:val="center"/>
            <w:hideMark/>
          </w:tcPr>
          <w:p w14:paraId="7DD2B0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16C553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B19A3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19275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AAC1E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7824F3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98E6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50BEE5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4670A8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6AFC05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169B7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2FC23D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50AE2CE8" w14:textId="77777777" w:rsidTr="00BC0D69">
        <w:trPr>
          <w:trHeight w:val="283"/>
          <w:jc w:val="center"/>
        </w:trPr>
        <w:tc>
          <w:tcPr>
            <w:tcW w:w="1351" w:type="dxa"/>
            <w:shd w:val="clear" w:color="auto" w:fill="auto"/>
            <w:vAlign w:val="center"/>
            <w:hideMark/>
          </w:tcPr>
          <w:p w14:paraId="6EECFE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612</w:t>
            </w:r>
          </w:p>
        </w:tc>
        <w:tc>
          <w:tcPr>
            <w:tcW w:w="4298" w:type="dxa"/>
            <w:shd w:val="clear" w:color="auto" w:fill="auto"/>
            <w:vAlign w:val="center"/>
            <w:hideMark/>
          </w:tcPr>
          <w:p w14:paraId="14E708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7E49AA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6B214D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77A507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11AA1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45B4D7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5B72A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1EF8C65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48DE95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1E26E1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4974C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4B6A86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39E17116" w14:textId="77777777" w:rsidTr="00BC0D69">
        <w:trPr>
          <w:trHeight w:val="283"/>
          <w:jc w:val="center"/>
        </w:trPr>
        <w:tc>
          <w:tcPr>
            <w:tcW w:w="1351" w:type="dxa"/>
            <w:shd w:val="clear" w:color="auto" w:fill="auto"/>
            <w:vAlign w:val="center"/>
            <w:hideMark/>
          </w:tcPr>
          <w:p w14:paraId="44FD95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613</w:t>
            </w:r>
          </w:p>
        </w:tc>
        <w:tc>
          <w:tcPr>
            <w:tcW w:w="4298" w:type="dxa"/>
            <w:shd w:val="clear" w:color="auto" w:fill="auto"/>
            <w:vAlign w:val="center"/>
            <w:hideMark/>
          </w:tcPr>
          <w:p w14:paraId="4F5671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4241F9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780269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0F8BC3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FD3AD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3442</w:t>
            </w:r>
          </w:p>
        </w:tc>
        <w:tc>
          <w:tcPr>
            <w:tcW w:w="1292" w:type="dxa"/>
            <w:shd w:val="clear" w:color="auto" w:fill="auto"/>
            <w:noWrap/>
            <w:vAlign w:val="center"/>
            <w:hideMark/>
          </w:tcPr>
          <w:p w14:paraId="76BE1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2891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0D7276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7B476A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7DCCDB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7034B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0,289</w:t>
            </w:r>
          </w:p>
        </w:tc>
        <w:tc>
          <w:tcPr>
            <w:tcW w:w="1768" w:type="dxa"/>
            <w:shd w:val="clear" w:color="auto" w:fill="auto"/>
            <w:vAlign w:val="center"/>
            <w:hideMark/>
          </w:tcPr>
          <w:p w14:paraId="147A7B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0149CCA6" w14:textId="77777777" w:rsidTr="00BC0D69">
        <w:trPr>
          <w:trHeight w:val="283"/>
          <w:jc w:val="center"/>
        </w:trPr>
        <w:tc>
          <w:tcPr>
            <w:tcW w:w="1351" w:type="dxa"/>
            <w:shd w:val="clear" w:color="auto" w:fill="auto"/>
            <w:vAlign w:val="center"/>
            <w:hideMark/>
          </w:tcPr>
          <w:p w14:paraId="18BC35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614</w:t>
            </w:r>
          </w:p>
        </w:tc>
        <w:tc>
          <w:tcPr>
            <w:tcW w:w="4298" w:type="dxa"/>
            <w:shd w:val="clear" w:color="auto" w:fill="auto"/>
            <w:vAlign w:val="center"/>
            <w:hideMark/>
          </w:tcPr>
          <w:p w14:paraId="076422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250 мест</w:t>
            </w:r>
          </w:p>
        </w:tc>
        <w:tc>
          <w:tcPr>
            <w:tcW w:w="1963" w:type="dxa"/>
            <w:shd w:val="clear" w:color="auto" w:fill="auto"/>
            <w:vAlign w:val="center"/>
            <w:hideMark/>
          </w:tcPr>
          <w:p w14:paraId="277E6E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87389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36D79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59DF5E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2828</w:t>
            </w:r>
          </w:p>
        </w:tc>
        <w:tc>
          <w:tcPr>
            <w:tcW w:w="1292" w:type="dxa"/>
            <w:shd w:val="clear" w:color="auto" w:fill="auto"/>
            <w:noWrap/>
            <w:vAlign w:val="center"/>
            <w:hideMark/>
          </w:tcPr>
          <w:p w14:paraId="693E94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0E3BE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w:t>
            </w:r>
          </w:p>
        </w:tc>
        <w:tc>
          <w:tcPr>
            <w:tcW w:w="1292" w:type="dxa"/>
            <w:shd w:val="clear" w:color="auto" w:fill="auto"/>
            <w:vAlign w:val="center"/>
            <w:hideMark/>
          </w:tcPr>
          <w:p w14:paraId="5C2190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0,007</w:t>
            </w:r>
          </w:p>
        </w:tc>
        <w:tc>
          <w:tcPr>
            <w:tcW w:w="1433" w:type="dxa"/>
            <w:shd w:val="clear" w:color="auto" w:fill="auto"/>
            <w:vAlign w:val="center"/>
            <w:hideMark/>
          </w:tcPr>
          <w:p w14:paraId="0EB8F8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025" w:type="dxa"/>
            <w:shd w:val="clear" w:color="auto" w:fill="auto"/>
            <w:vAlign w:val="center"/>
            <w:hideMark/>
          </w:tcPr>
          <w:p w14:paraId="692B89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6443D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0,237</w:t>
            </w:r>
          </w:p>
        </w:tc>
        <w:tc>
          <w:tcPr>
            <w:tcW w:w="1768" w:type="dxa"/>
            <w:shd w:val="clear" w:color="auto" w:fill="auto"/>
            <w:vAlign w:val="center"/>
            <w:hideMark/>
          </w:tcPr>
          <w:p w14:paraId="42EC60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0,247</w:t>
            </w:r>
          </w:p>
        </w:tc>
      </w:tr>
      <w:tr w:rsidR="00F747CA" w:rsidRPr="00EC0775" w14:paraId="0A3D9437" w14:textId="77777777" w:rsidTr="00BC0D69">
        <w:trPr>
          <w:trHeight w:val="283"/>
          <w:jc w:val="center"/>
        </w:trPr>
        <w:tc>
          <w:tcPr>
            <w:tcW w:w="1351" w:type="dxa"/>
            <w:shd w:val="clear" w:color="auto" w:fill="auto"/>
            <w:vAlign w:val="center"/>
            <w:hideMark/>
          </w:tcPr>
          <w:p w14:paraId="073CB6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615</w:t>
            </w:r>
          </w:p>
        </w:tc>
        <w:tc>
          <w:tcPr>
            <w:tcW w:w="4298" w:type="dxa"/>
            <w:shd w:val="clear" w:color="auto" w:fill="auto"/>
            <w:vAlign w:val="center"/>
            <w:hideMark/>
          </w:tcPr>
          <w:p w14:paraId="3F38D1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культурный центр на 250 мест</w:t>
            </w:r>
          </w:p>
        </w:tc>
        <w:tc>
          <w:tcPr>
            <w:tcW w:w="1963" w:type="dxa"/>
            <w:shd w:val="clear" w:color="auto" w:fill="auto"/>
            <w:vAlign w:val="center"/>
            <w:hideMark/>
          </w:tcPr>
          <w:p w14:paraId="01C752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56AEF9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1A09D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59B6FF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1352</w:t>
            </w:r>
          </w:p>
        </w:tc>
        <w:tc>
          <w:tcPr>
            <w:tcW w:w="1292" w:type="dxa"/>
            <w:shd w:val="clear" w:color="auto" w:fill="auto"/>
            <w:noWrap/>
            <w:vAlign w:val="center"/>
            <w:hideMark/>
          </w:tcPr>
          <w:p w14:paraId="5C7984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CDDFB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w:t>
            </w:r>
          </w:p>
        </w:tc>
        <w:tc>
          <w:tcPr>
            <w:tcW w:w="1292" w:type="dxa"/>
            <w:shd w:val="clear" w:color="auto" w:fill="auto"/>
            <w:vAlign w:val="center"/>
            <w:hideMark/>
          </w:tcPr>
          <w:p w14:paraId="2B192E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0,003</w:t>
            </w:r>
          </w:p>
        </w:tc>
        <w:tc>
          <w:tcPr>
            <w:tcW w:w="1433" w:type="dxa"/>
            <w:shd w:val="clear" w:color="auto" w:fill="auto"/>
            <w:vAlign w:val="center"/>
            <w:hideMark/>
          </w:tcPr>
          <w:p w14:paraId="00073B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025" w:type="dxa"/>
            <w:shd w:val="clear" w:color="auto" w:fill="auto"/>
            <w:vAlign w:val="center"/>
            <w:hideMark/>
          </w:tcPr>
          <w:p w14:paraId="307415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5BC9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768" w:type="dxa"/>
            <w:shd w:val="clear" w:color="auto" w:fill="auto"/>
            <w:vAlign w:val="center"/>
            <w:hideMark/>
          </w:tcPr>
          <w:p w14:paraId="0C573F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0,118</w:t>
            </w:r>
          </w:p>
        </w:tc>
      </w:tr>
      <w:tr w:rsidR="00F747CA" w:rsidRPr="00EC0775" w14:paraId="516FEAE3" w14:textId="77777777" w:rsidTr="00BC0D69">
        <w:trPr>
          <w:trHeight w:val="283"/>
          <w:jc w:val="center"/>
        </w:trPr>
        <w:tc>
          <w:tcPr>
            <w:tcW w:w="1351" w:type="dxa"/>
            <w:shd w:val="clear" w:color="auto" w:fill="auto"/>
            <w:vAlign w:val="center"/>
            <w:hideMark/>
          </w:tcPr>
          <w:p w14:paraId="776BBF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616</w:t>
            </w:r>
          </w:p>
        </w:tc>
        <w:tc>
          <w:tcPr>
            <w:tcW w:w="4298" w:type="dxa"/>
            <w:shd w:val="clear" w:color="auto" w:fill="auto"/>
            <w:vAlign w:val="center"/>
            <w:hideMark/>
          </w:tcPr>
          <w:p w14:paraId="7B95AA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1100 учащихся</w:t>
            </w:r>
          </w:p>
        </w:tc>
        <w:tc>
          <w:tcPr>
            <w:tcW w:w="1963" w:type="dxa"/>
            <w:shd w:val="clear" w:color="auto" w:fill="auto"/>
            <w:vAlign w:val="center"/>
            <w:hideMark/>
          </w:tcPr>
          <w:p w14:paraId="37B096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0C8A19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28FD05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DC1D5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12419</w:t>
            </w:r>
          </w:p>
        </w:tc>
        <w:tc>
          <w:tcPr>
            <w:tcW w:w="1292" w:type="dxa"/>
            <w:shd w:val="clear" w:color="auto" w:fill="auto"/>
            <w:noWrap/>
            <w:vAlign w:val="center"/>
            <w:hideMark/>
          </w:tcPr>
          <w:p w14:paraId="601B4C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251C2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1292" w:type="dxa"/>
            <w:shd w:val="clear" w:color="auto" w:fill="auto"/>
            <w:vAlign w:val="center"/>
            <w:hideMark/>
          </w:tcPr>
          <w:p w14:paraId="659435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01D876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025" w:type="dxa"/>
            <w:shd w:val="clear" w:color="auto" w:fill="auto"/>
            <w:vAlign w:val="center"/>
            <w:hideMark/>
          </w:tcPr>
          <w:p w14:paraId="6839E5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0207B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w:t>
            </w:r>
          </w:p>
        </w:tc>
        <w:tc>
          <w:tcPr>
            <w:tcW w:w="1768" w:type="dxa"/>
            <w:shd w:val="clear" w:color="auto" w:fill="auto"/>
            <w:vAlign w:val="center"/>
            <w:hideMark/>
          </w:tcPr>
          <w:p w14:paraId="491F50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1,084</w:t>
            </w:r>
          </w:p>
        </w:tc>
      </w:tr>
      <w:tr w:rsidR="00F747CA" w:rsidRPr="00EC0775" w14:paraId="508EF0C0" w14:textId="77777777" w:rsidTr="00BC0D69">
        <w:trPr>
          <w:trHeight w:val="283"/>
          <w:jc w:val="center"/>
        </w:trPr>
        <w:tc>
          <w:tcPr>
            <w:tcW w:w="1351" w:type="dxa"/>
            <w:shd w:val="clear" w:color="auto" w:fill="auto"/>
            <w:vAlign w:val="center"/>
            <w:hideMark/>
          </w:tcPr>
          <w:p w14:paraId="4D92E4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617</w:t>
            </w:r>
          </w:p>
        </w:tc>
        <w:tc>
          <w:tcPr>
            <w:tcW w:w="4298" w:type="dxa"/>
            <w:shd w:val="clear" w:color="auto" w:fill="auto"/>
            <w:vAlign w:val="center"/>
            <w:hideMark/>
          </w:tcPr>
          <w:p w14:paraId="17439B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1000 учащихся</w:t>
            </w:r>
          </w:p>
        </w:tc>
        <w:tc>
          <w:tcPr>
            <w:tcW w:w="1963" w:type="dxa"/>
            <w:shd w:val="clear" w:color="auto" w:fill="auto"/>
            <w:vAlign w:val="center"/>
            <w:hideMark/>
          </w:tcPr>
          <w:p w14:paraId="17B2EE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67A37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59A6E0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20BF6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11315</w:t>
            </w:r>
          </w:p>
        </w:tc>
        <w:tc>
          <w:tcPr>
            <w:tcW w:w="1292" w:type="dxa"/>
            <w:shd w:val="clear" w:color="auto" w:fill="auto"/>
            <w:noWrap/>
            <w:vAlign w:val="center"/>
            <w:hideMark/>
          </w:tcPr>
          <w:p w14:paraId="4FFDD7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446C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w:t>
            </w:r>
          </w:p>
        </w:tc>
        <w:tc>
          <w:tcPr>
            <w:tcW w:w="1292" w:type="dxa"/>
            <w:shd w:val="clear" w:color="auto" w:fill="auto"/>
            <w:vAlign w:val="center"/>
            <w:hideMark/>
          </w:tcPr>
          <w:p w14:paraId="53F167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0,028</w:t>
            </w:r>
          </w:p>
        </w:tc>
        <w:tc>
          <w:tcPr>
            <w:tcW w:w="1433" w:type="dxa"/>
            <w:shd w:val="clear" w:color="auto" w:fill="auto"/>
            <w:vAlign w:val="center"/>
            <w:hideMark/>
          </w:tcPr>
          <w:p w14:paraId="6F1284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0,068</w:t>
            </w:r>
          </w:p>
        </w:tc>
        <w:tc>
          <w:tcPr>
            <w:tcW w:w="1025" w:type="dxa"/>
            <w:shd w:val="clear" w:color="auto" w:fill="auto"/>
            <w:vAlign w:val="center"/>
            <w:hideMark/>
          </w:tcPr>
          <w:p w14:paraId="346F07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27961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0,948</w:t>
            </w:r>
          </w:p>
        </w:tc>
        <w:tc>
          <w:tcPr>
            <w:tcW w:w="1768" w:type="dxa"/>
            <w:shd w:val="clear" w:color="auto" w:fill="auto"/>
            <w:vAlign w:val="center"/>
            <w:hideMark/>
          </w:tcPr>
          <w:p w14:paraId="25ABF2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0,988</w:t>
            </w:r>
          </w:p>
        </w:tc>
      </w:tr>
      <w:tr w:rsidR="00F747CA" w:rsidRPr="00EC0775" w14:paraId="077F63AF" w14:textId="77777777" w:rsidTr="00BC0D69">
        <w:trPr>
          <w:trHeight w:val="283"/>
          <w:jc w:val="center"/>
        </w:trPr>
        <w:tc>
          <w:tcPr>
            <w:tcW w:w="1351" w:type="dxa"/>
            <w:shd w:val="clear" w:color="auto" w:fill="auto"/>
            <w:vAlign w:val="center"/>
            <w:hideMark/>
          </w:tcPr>
          <w:p w14:paraId="16B6D1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618</w:t>
            </w:r>
          </w:p>
        </w:tc>
        <w:tc>
          <w:tcPr>
            <w:tcW w:w="4298" w:type="dxa"/>
            <w:shd w:val="clear" w:color="auto" w:fill="auto"/>
            <w:vAlign w:val="center"/>
            <w:hideMark/>
          </w:tcPr>
          <w:p w14:paraId="7E9A01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1500 учащихся</w:t>
            </w:r>
          </w:p>
        </w:tc>
        <w:tc>
          <w:tcPr>
            <w:tcW w:w="1963" w:type="dxa"/>
            <w:shd w:val="clear" w:color="auto" w:fill="auto"/>
            <w:vAlign w:val="center"/>
            <w:hideMark/>
          </w:tcPr>
          <w:p w14:paraId="754304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70757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5FB7AF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24D44F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16970</w:t>
            </w:r>
          </w:p>
        </w:tc>
        <w:tc>
          <w:tcPr>
            <w:tcW w:w="1292" w:type="dxa"/>
            <w:shd w:val="clear" w:color="auto" w:fill="auto"/>
            <w:noWrap/>
            <w:vAlign w:val="center"/>
            <w:hideMark/>
          </w:tcPr>
          <w:p w14:paraId="0003C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CD363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w:t>
            </w:r>
          </w:p>
        </w:tc>
        <w:tc>
          <w:tcPr>
            <w:tcW w:w="1292" w:type="dxa"/>
            <w:shd w:val="clear" w:color="auto" w:fill="auto"/>
            <w:vAlign w:val="center"/>
            <w:hideMark/>
          </w:tcPr>
          <w:p w14:paraId="449D1F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5AD654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0,101</w:t>
            </w:r>
          </w:p>
        </w:tc>
        <w:tc>
          <w:tcPr>
            <w:tcW w:w="1025" w:type="dxa"/>
            <w:shd w:val="clear" w:color="auto" w:fill="auto"/>
            <w:vAlign w:val="center"/>
            <w:hideMark/>
          </w:tcPr>
          <w:p w14:paraId="6B6A4C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7F748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1,422</w:t>
            </w:r>
          </w:p>
        </w:tc>
        <w:tc>
          <w:tcPr>
            <w:tcW w:w="1768" w:type="dxa"/>
            <w:shd w:val="clear" w:color="auto" w:fill="auto"/>
            <w:vAlign w:val="center"/>
            <w:hideMark/>
          </w:tcPr>
          <w:p w14:paraId="14AB37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1,481</w:t>
            </w:r>
          </w:p>
        </w:tc>
      </w:tr>
      <w:tr w:rsidR="00F747CA" w:rsidRPr="00EC0775" w14:paraId="7D717E88" w14:textId="77777777" w:rsidTr="00BC0D69">
        <w:trPr>
          <w:trHeight w:val="283"/>
          <w:jc w:val="center"/>
        </w:trPr>
        <w:tc>
          <w:tcPr>
            <w:tcW w:w="1351" w:type="dxa"/>
            <w:shd w:val="clear" w:color="auto" w:fill="auto"/>
            <w:vAlign w:val="center"/>
            <w:hideMark/>
          </w:tcPr>
          <w:p w14:paraId="3D1FF8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619</w:t>
            </w:r>
          </w:p>
        </w:tc>
        <w:tc>
          <w:tcPr>
            <w:tcW w:w="4298" w:type="dxa"/>
            <w:shd w:val="clear" w:color="auto" w:fill="auto"/>
            <w:vAlign w:val="center"/>
            <w:hideMark/>
          </w:tcPr>
          <w:p w14:paraId="0E84B5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1000 учащихся</w:t>
            </w:r>
          </w:p>
        </w:tc>
        <w:tc>
          <w:tcPr>
            <w:tcW w:w="1963" w:type="dxa"/>
            <w:shd w:val="clear" w:color="auto" w:fill="auto"/>
            <w:vAlign w:val="center"/>
            <w:hideMark/>
          </w:tcPr>
          <w:p w14:paraId="1432E2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7F2A6E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9E1DD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090C31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11315</w:t>
            </w:r>
          </w:p>
        </w:tc>
        <w:tc>
          <w:tcPr>
            <w:tcW w:w="1292" w:type="dxa"/>
            <w:shd w:val="clear" w:color="auto" w:fill="auto"/>
            <w:noWrap/>
            <w:vAlign w:val="center"/>
            <w:hideMark/>
          </w:tcPr>
          <w:p w14:paraId="33E167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93CB0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0,92</w:t>
            </w:r>
          </w:p>
        </w:tc>
        <w:tc>
          <w:tcPr>
            <w:tcW w:w="1292" w:type="dxa"/>
            <w:shd w:val="clear" w:color="auto" w:fill="auto"/>
            <w:vAlign w:val="center"/>
            <w:hideMark/>
          </w:tcPr>
          <w:p w14:paraId="584FD6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0,028</w:t>
            </w:r>
          </w:p>
        </w:tc>
        <w:tc>
          <w:tcPr>
            <w:tcW w:w="1433" w:type="dxa"/>
            <w:shd w:val="clear" w:color="auto" w:fill="auto"/>
            <w:vAlign w:val="center"/>
            <w:hideMark/>
          </w:tcPr>
          <w:p w14:paraId="09D9E6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0,068</w:t>
            </w:r>
          </w:p>
        </w:tc>
        <w:tc>
          <w:tcPr>
            <w:tcW w:w="1025" w:type="dxa"/>
            <w:shd w:val="clear" w:color="auto" w:fill="auto"/>
            <w:vAlign w:val="center"/>
            <w:hideMark/>
          </w:tcPr>
          <w:p w14:paraId="07764D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90F4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0,948</w:t>
            </w:r>
          </w:p>
        </w:tc>
        <w:tc>
          <w:tcPr>
            <w:tcW w:w="1768" w:type="dxa"/>
            <w:shd w:val="clear" w:color="auto" w:fill="auto"/>
            <w:vAlign w:val="center"/>
            <w:hideMark/>
          </w:tcPr>
          <w:p w14:paraId="33EF46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0,988</w:t>
            </w:r>
          </w:p>
        </w:tc>
      </w:tr>
      <w:tr w:rsidR="00F747CA" w:rsidRPr="00EC0775" w14:paraId="288638EF" w14:textId="77777777" w:rsidTr="00BC0D69">
        <w:trPr>
          <w:trHeight w:val="283"/>
          <w:jc w:val="center"/>
        </w:trPr>
        <w:tc>
          <w:tcPr>
            <w:tcW w:w="1351" w:type="dxa"/>
            <w:shd w:val="clear" w:color="auto" w:fill="auto"/>
            <w:vAlign w:val="center"/>
            <w:hideMark/>
          </w:tcPr>
          <w:p w14:paraId="061031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620</w:t>
            </w:r>
          </w:p>
        </w:tc>
        <w:tc>
          <w:tcPr>
            <w:tcW w:w="4298" w:type="dxa"/>
            <w:shd w:val="clear" w:color="auto" w:fill="auto"/>
            <w:vAlign w:val="center"/>
            <w:hideMark/>
          </w:tcPr>
          <w:p w14:paraId="363F2C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школа на 1200 учащихся</w:t>
            </w:r>
          </w:p>
        </w:tc>
        <w:tc>
          <w:tcPr>
            <w:tcW w:w="1963" w:type="dxa"/>
            <w:shd w:val="clear" w:color="auto" w:fill="auto"/>
            <w:vAlign w:val="center"/>
            <w:hideMark/>
          </w:tcPr>
          <w:p w14:paraId="30A12E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2784B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C00EF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5AF6E7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13647</w:t>
            </w:r>
          </w:p>
        </w:tc>
        <w:tc>
          <w:tcPr>
            <w:tcW w:w="1292" w:type="dxa"/>
            <w:shd w:val="clear" w:color="auto" w:fill="auto"/>
            <w:noWrap/>
            <w:vAlign w:val="center"/>
            <w:hideMark/>
          </w:tcPr>
          <w:p w14:paraId="4D167A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262B4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w:t>
            </w:r>
          </w:p>
        </w:tc>
        <w:tc>
          <w:tcPr>
            <w:tcW w:w="1292" w:type="dxa"/>
            <w:shd w:val="clear" w:color="auto" w:fill="auto"/>
            <w:vAlign w:val="center"/>
            <w:hideMark/>
          </w:tcPr>
          <w:p w14:paraId="4FAB19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0,034</w:t>
            </w:r>
          </w:p>
        </w:tc>
        <w:tc>
          <w:tcPr>
            <w:tcW w:w="1433" w:type="dxa"/>
            <w:shd w:val="clear" w:color="auto" w:fill="auto"/>
            <w:vAlign w:val="center"/>
            <w:hideMark/>
          </w:tcPr>
          <w:p w14:paraId="71FC55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025" w:type="dxa"/>
            <w:shd w:val="clear" w:color="auto" w:fill="auto"/>
            <w:vAlign w:val="center"/>
            <w:hideMark/>
          </w:tcPr>
          <w:p w14:paraId="785C77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E659A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1,144</w:t>
            </w:r>
          </w:p>
        </w:tc>
        <w:tc>
          <w:tcPr>
            <w:tcW w:w="1768" w:type="dxa"/>
            <w:shd w:val="clear" w:color="auto" w:fill="auto"/>
            <w:vAlign w:val="center"/>
            <w:hideMark/>
          </w:tcPr>
          <w:p w14:paraId="6AF733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1,191</w:t>
            </w:r>
          </w:p>
        </w:tc>
      </w:tr>
      <w:tr w:rsidR="00F747CA" w:rsidRPr="00EC0775" w14:paraId="6844DE7B" w14:textId="77777777" w:rsidTr="00BC0D69">
        <w:trPr>
          <w:trHeight w:val="283"/>
          <w:jc w:val="center"/>
        </w:trPr>
        <w:tc>
          <w:tcPr>
            <w:tcW w:w="1351" w:type="dxa"/>
            <w:shd w:val="clear" w:color="auto" w:fill="auto"/>
            <w:vAlign w:val="center"/>
            <w:hideMark/>
          </w:tcPr>
          <w:p w14:paraId="4042EE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621</w:t>
            </w:r>
          </w:p>
        </w:tc>
        <w:tc>
          <w:tcPr>
            <w:tcW w:w="4298" w:type="dxa"/>
            <w:shd w:val="clear" w:color="auto" w:fill="auto"/>
            <w:vAlign w:val="center"/>
            <w:hideMark/>
          </w:tcPr>
          <w:p w14:paraId="62C7A8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Общественный центр</w:t>
            </w:r>
          </w:p>
        </w:tc>
        <w:tc>
          <w:tcPr>
            <w:tcW w:w="1963" w:type="dxa"/>
            <w:shd w:val="clear" w:color="auto" w:fill="auto"/>
            <w:vAlign w:val="center"/>
            <w:hideMark/>
          </w:tcPr>
          <w:p w14:paraId="20884B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7CB22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36FA6A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3FD83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344</w:t>
            </w:r>
          </w:p>
        </w:tc>
        <w:tc>
          <w:tcPr>
            <w:tcW w:w="1292" w:type="dxa"/>
            <w:shd w:val="clear" w:color="auto" w:fill="auto"/>
            <w:noWrap/>
            <w:vAlign w:val="center"/>
            <w:hideMark/>
          </w:tcPr>
          <w:p w14:paraId="652141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7D8D3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64484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51F82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4D592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7212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768" w:type="dxa"/>
            <w:shd w:val="clear" w:color="auto" w:fill="auto"/>
            <w:vAlign w:val="center"/>
            <w:hideMark/>
          </w:tcPr>
          <w:p w14:paraId="634BA6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r>
      <w:tr w:rsidR="00F747CA" w:rsidRPr="00EC0775" w14:paraId="1AFC0EAC" w14:textId="77777777" w:rsidTr="00BC0D69">
        <w:trPr>
          <w:trHeight w:val="283"/>
          <w:jc w:val="center"/>
        </w:trPr>
        <w:tc>
          <w:tcPr>
            <w:tcW w:w="1351" w:type="dxa"/>
            <w:shd w:val="clear" w:color="auto" w:fill="auto"/>
            <w:vAlign w:val="center"/>
            <w:hideMark/>
          </w:tcPr>
          <w:p w14:paraId="35180D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622</w:t>
            </w:r>
          </w:p>
        </w:tc>
        <w:tc>
          <w:tcPr>
            <w:tcW w:w="4298" w:type="dxa"/>
            <w:shd w:val="clear" w:color="auto" w:fill="auto"/>
            <w:vAlign w:val="center"/>
            <w:hideMark/>
          </w:tcPr>
          <w:p w14:paraId="76B847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Организация дополнительного образования на 400 мест</w:t>
            </w:r>
          </w:p>
        </w:tc>
        <w:tc>
          <w:tcPr>
            <w:tcW w:w="1963" w:type="dxa"/>
            <w:shd w:val="clear" w:color="auto" w:fill="auto"/>
            <w:vAlign w:val="center"/>
            <w:hideMark/>
          </w:tcPr>
          <w:p w14:paraId="16A41B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0C316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74C5B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57568D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2E91B2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6E04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65A02E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4D2171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170FD3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529E6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4389DD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0C72A655" w14:textId="77777777" w:rsidTr="00BC0D69">
        <w:trPr>
          <w:trHeight w:val="283"/>
          <w:jc w:val="center"/>
        </w:trPr>
        <w:tc>
          <w:tcPr>
            <w:tcW w:w="1351" w:type="dxa"/>
            <w:shd w:val="clear" w:color="auto" w:fill="auto"/>
            <w:vAlign w:val="center"/>
            <w:hideMark/>
          </w:tcPr>
          <w:p w14:paraId="52CB90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623</w:t>
            </w:r>
          </w:p>
        </w:tc>
        <w:tc>
          <w:tcPr>
            <w:tcW w:w="4298" w:type="dxa"/>
            <w:shd w:val="clear" w:color="auto" w:fill="auto"/>
            <w:vAlign w:val="center"/>
            <w:hideMark/>
          </w:tcPr>
          <w:p w14:paraId="666D01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игровыми залами общей площадью 495 м2 (360 м2, 135 м2)</w:t>
            </w:r>
          </w:p>
        </w:tc>
        <w:tc>
          <w:tcPr>
            <w:tcW w:w="1963" w:type="dxa"/>
            <w:shd w:val="clear" w:color="auto" w:fill="auto"/>
            <w:vAlign w:val="center"/>
            <w:hideMark/>
          </w:tcPr>
          <w:p w14:paraId="7EDB44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CDECC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A5505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ABF12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4F2821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1AA97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187F32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2C0F1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EED55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20607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0C574E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3F04544C" w14:textId="77777777" w:rsidTr="00BC0D69">
        <w:trPr>
          <w:trHeight w:val="283"/>
          <w:jc w:val="center"/>
        </w:trPr>
        <w:tc>
          <w:tcPr>
            <w:tcW w:w="1351" w:type="dxa"/>
            <w:shd w:val="clear" w:color="auto" w:fill="auto"/>
            <w:vAlign w:val="center"/>
            <w:hideMark/>
          </w:tcPr>
          <w:p w14:paraId="2563D0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624</w:t>
            </w:r>
          </w:p>
        </w:tc>
        <w:tc>
          <w:tcPr>
            <w:tcW w:w="4298" w:type="dxa"/>
            <w:shd w:val="clear" w:color="auto" w:fill="auto"/>
            <w:vAlign w:val="center"/>
            <w:hideMark/>
          </w:tcPr>
          <w:p w14:paraId="0130DC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Физкультурно-спортивный зал общей площадью 1035 м2 (540 м2, 360 м2, 135 м2)</w:t>
            </w:r>
          </w:p>
        </w:tc>
        <w:tc>
          <w:tcPr>
            <w:tcW w:w="1963" w:type="dxa"/>
            <w:shd w:val="clear" w:color="auto" w:fill="auto"/>
            <w:vAlign w:val="center"/>
            <w:hideMark/>
          </w:tcPr>
          <w:p w14:paraId="4A7CC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3131FB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657FEA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77557D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25B7FC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E6C38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38CF93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E4C9F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C9A44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4866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358B60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5885ED3A" w14:textId="77777777" w:rsidTr="00BC0D69">
        <w:trPr>
          <w:trHeight w:val="283"/>
          <w:jc w:val="center"/>
        </w:trPr>
        <w:tc>
          <w:tcPr>
            <w:tcW w:w="1351" w:type="dxa"/>
            <w:shd w:val="clear" w:color="auto" w:fill="auto"/>
            <w:vAlign w:val="center"/>
            <w:hideMark/>
          </w:tcPr>
          <w:p w14:paraId="2422B5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625</w:t>
            </w:r>
          </w:p>
        </w:tc>
        <w:tc>
          <w:tcPr>
            <w:tcW w:w="4298" w:type="dxa"/>
            <w:shd w:val="clear" w:color="auto" w:fill="auto"/>
            <w:vAlign w:val="center"/>
            <w:hideMark/>
          </w:tcPr>
          <w:p w14:paraId="628F9F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Физкультурно-спортивный зал общей площадью 1035 м2 (540 м2, 360 м2, 135 м2)</w:t>
            </w:r>
          </w:p>
        </w:tc>
        <w:tc>
          <w:tcPr>
            <w:tcW w:w="1963" w:type="dxa"/>
            <w:shd w:val="clear" w:color="auto" w:fill="auto"/>
            <w:vAlign w:val="center"/>
            <w:hideMark/>
          </w:tcPr>
          <w:p w14:paraId="3AE7EA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6E2EC9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40061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6DA6E6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36EE03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4016E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25F9E4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EBDB4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4EB3C06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E949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70C88A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2FB91E25" w14:textId="77777777" w:rsidTr="00BC0D69">
        <w:trPr>
          <w:trHeight w:val="283"/>
          <w:jc w:val="center"/>
        </w:trPr>
        <w:tc>
          <w:tcPr>
            <w:tcW w:w="1351" w:type="dxa"/>
            <w:shd w:val="clear" w:color="auto" w:fill="auto"/>
            <w:vAlign w:val="center"/>
            <w:hideMark/>
          </w:tcPr>
          <w:p w14:paraId="24EAA9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626</w:t>
            </w:r>
          </w:p>
        </w:tc>
        <w:tc>
          <w:tcPr>
            <w:tcW w:w="4298" w:type="dxa"/>
            <w:shd w:val="clear" w:color="auto" w:fill="auto"/>
            <w:vAlign w:val="center"/>
            <w:hideMark/>
          </w:tcPr>
          <w:p w14:paraId="59682A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технического творчества на 400 мест</w:t>
            </w:r>
          </w:p>
        </w:tc>
        <w:tc>
          <w:tcPr>
            <w:tcW w:w="1963" w:type="dxa"/>
            <w:shd w:val="clear" w:color="auto" w:fill="auto"/>
            <w:vAlign w:val="center"/>
            <w:hideMark/>
          </w:tcPr>
          <w:p w14:paraId="0C2A38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4AB965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4571C2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2033</w:t>
            </w:r>
          </w:p>
        </w:tc>
        <w:tc>
          <w:tcPr>
            <w:tcW w:w="1220" w:type="dxa"/>
            <w:shd w:val="clear" w:color="auto" w:fill="auto"/>
            <w:noWrap/>
            <w:vAlign w:val="center"/>
            <w:hideMark/>
          </w:tcPr>
          <w:p w14:paraId="38491B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1723</w:t>
            </w:r>
          </w:p>
        </w:tc>
        <w:tc>
          <w:tcPr>
            <w:tcW w:w="1292" w:type="dxa"/>
            <w:shd w:val="clear" w:color="auto" w:fill="auto"/>
            <w:noWrap/>
            <w:vAlign w:val="center"/>
            <w:hideMark/>
          </w:tcPr>
          <w:p w14:paraId="67A3E4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8DCF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w:t>
            </w:r>
          </w:p>
        </w:tc>
        <w:tc>
          <w:tcPr>
            <w:tcW w:w="1292" w:type="dxa"/>
            <w:shd w:val="clear" w:color="auto" w:fill="auto"/>
            <w:vAlign w:val="center"/>
            <w:hideMark/>
          </w:tcPr>
          <w:p w14:paraId="7C5047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2EDF9E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53D906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7E7FB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0,144</w:t>
            </w:r>
          </w:p>
        </w:tc>
        <w:tc>
          <w:tcPr>
            <w:tcW w:w="1768" w:type="dxa"/>
            <w:shd w:val="clear" w:color="auto" w:fill="auto"/>
            <w:vAlign w:val="center"/>
            <w:hideMark/>
          </w:tcPr>
          <w:p w14:paraId="299E0F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w:t>
            </w:r>
          </w:p>
        </w:tc>
      </w:tr>
      <w:tr w:rsidR="00F747CA" w:rsidRPr="00EC0775" w14:paraId="4309AC1C" w14:textId="77777777" w:rsidTr="00BC0D69">
        <w:trPr>
          <w:trHeight w:val="283"/>
          <w:jc w:val="center"/>
        </w:trPr>
        <w:tc>
          <w:tcPr>
            <w:tcW w:w="1351" w:type="dxa"/>
            <w:shd w:val="clear" w:color="auto" w:fill="auto"/>
            <w:vAlign w:val="center"/>
            <w:hideMark/>
          </w:tcPr>
          <w:p w14:paraId="6BC641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627</w:t>
            </w:r>
          </w:p>
        </w:tc>
        <w:tc>
          <w:tcPr>
            <w:tcW w:w="4298" w:type="dxa"/>
            <w:shd w:val="clear" w:color="auto" w:fill="auto"/>
            <w:vAlign w:val="center"/>
            <w:hideMark/>
          </w:tcPr>
          <w:p w14:paraId="2FC76B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Социальный приют для детей, оставшихся без попечения родителей</w:t>
            </w:r>
          </w:p>
        </w:tc>
        <w:tc>
          <w:tcPr>
            <w:tcW w:w="1963" w:type="dxa"/>
            <w:shd w:val="clear" w:color="auto" w:fill="auto"/>
            <w:vAlign w:val="center"/>
            <w:hideMark/>
          </w:tcPr>
          <w:p w14:paraId="108336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14E158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241F83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6806A7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862</w:t>
            </w:r>
          </w:p>
        </w:tc>
        <w:tc>
          <w:tcPr>
            <w:tcW w:w="1292" w:type="dxa"/>
            <w:shd w:val="clear" w:color="auto" w:fill="auto"/>
            <w:noWrap/>
            <w:vAlign w:val="center"/>
            <w:hideMark/>
          </w:tcPr>
          <w:p w14:paraId="62517C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B26EE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w:t>
            </w:r>
          </w:p>
        </w:tc>
        <w:tc>
          <w:tcPr>
            <w:tcW w:w="1292" w:type="dxa"/>
            <w:shd w:val="clear" w:color="auto" w:fill="auto"/>
            <w:vAlign w:val="center"/>
            <w:hideMark/>
          </w:tcPr>
          <w:p w14:paraId="4F8FDF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433" w:type="dxa"/>
            <w:shd w:val="clear" w:color="auto" w:fill="auto"/>
            <w:vAlign w:val="center"/>
            <w:hideMark/>
          </w:tcPr>
          <w:p w14:paraId="5D85C1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0,005</w:t>
            </w:r>
          </w:p>
        </w:tc>
        <w:tc>
          <w:tcPr>
            <w:tcW w:w="1025" w:type="dxa"/>
            <w:shd w:val="clear" w:color="auto" w:fill="auto"/>
            <w:vAlign w:val="center"/>
            <w:hideMark/>
          </w:tcPr>
          <w:p w14:paraId="6F704A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1D4A1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0,072</w:t>
            </w:r>
          </w:p>
        </w:tc>
        <w:tc>
          <w:tcPr>
            <w:tcW w:w="1768" w:type="dxa"/>
            <w:shd w:val="clear" w:color="auto" w:fill="auto"/>
            <w:vAlign w:val="center"/>
            <w:hideMark/>
          </w:tcPr>
          <w:p w14:paraId="154CEC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0F5A85B0" w14:textId="77777777" w:rsidTr="00BC0D69">
        <w:trPr>
          <w:trHeight w:val="283"/>
          <w:jc w:val="center"/>
        </w:trPr>
        <w:tc>
          <w:tcPr>
            <w:tcW w:w="1351" w:type="dxa"/>
            <w:shd w:val="clear" w:color="auto" w:fill="auto"/>
            <w:vAlign w:val="center"/>
            <w:hideMark/>
          </w:tcPr>
          <w:p w14:paraId="651C76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628</w:t>
            </w:r>
          </w:p>
        </w:tc>
        <w:tc>
          <w:tcPr>
            <w:tcW w:w="4298" w:type="dxa"/>
            <w:shd w:val="clear" w:color="auto" w:fill="auto"/>
            <w:vAlign w:val="center"/>
            <w:hideMark/>
          </w:tcPr>
          <w:p w14:paraId="10058A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Территориальный центр социальной помощи семье и детям</w:t>
            </w:r>
          </w:p>
        </w:tc>
        <w:tc>
          <w:tcPr>
            <w:tcW w:w="1963" w:type="dxa"/>
            <w:shd w:val="clear" w:color="auto" w:fill="auto"/>
            <w:vAlign w:val="center"/>
            <w:hideMark/>
          </w:tcPr>
          <w:p w14:paraId="3F9F6B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61E72D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7CB70F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5D1F7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4551</w:t>
            </w:r>
          </w:p>
        </w:tc>
        <w:tc>
          <w:tcPr>
            <w:tcW w:w="1292" w:type="dxa"/>
            <w:shd w:val="clear" w:color="auto" w:fill="auto"/>
            <w:noWrap/>
            <w:vAlign w:val="center"/>
            <w:hideMark/>
          </w:tcPr>
          <w:p w14:paraId="33091D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FAAE6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292" w:type="dxa"/>
            <w:shd w:val="clear" w:color="auto" w:fill="auto"/>
            <w:vAlign w:val="center"/>
            <w:hideMark/>
          </w:tcPr>
          <w:p w14:paraId="5A5360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433" w:type="dxa"/>
            <w:shd w:val="clear" w:color="auto" w:fill="auto"/>
            <w:vAlign w:val="center"/>
            <w:hideMark/>
          </w:tcPr>
          <w:p w14:paraId="4BB5D0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0,027</w:t>
            </w:r>
          </w:p>
        </w:tc>
        <w:tc>
          <w:tcPr>
            <w:tcW w:w="1025" w:type="dxa"/>
            <w:shd w:val="clear" w:color="auto" w:fill="auto"/>
            <w:vAlign w:val="center"/>
            <w:hideMark/>
          </w:tcPr>
          <w:p w14:paraId="191AD5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57E5F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0,381</w:t>
            </w:r>
          </w:p>
        </w:tc>
        <w:tc>
          <w:tcPr>
            <w:tcW w:w="1768" w:type="dxa"/>
            <w:shd w:val="clear" w:color="auto" w:fill="auto"/>
            <w:vAlign w:val="center"/>
            <w:hideMark/>
          </w:tcPr>
          <w:p w14:paraId="4C2A57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0,397</w:t>
            </w:r>
          </w:p>
        </w:tc>
      </w:tr>
      <w:tr w:rsidR="00F747CA" w:rsidRPr="00EC0775" w14:paraId="698AE1E2" w14:textId="77777777" w:rsidTr="00BC0D69">
        <w:trPr>
          <w:trHeight w:val="283"/>
          <w:jc w:val="center"/>
        </w:trPr>
        <w:tc>
          <w:tcPr>
            <w:tcW w:w="1351" w:type="dxa"/>
            <w:shd w:val="clear" w:color="auto" w:fill="auto"/>
            <w:vAlign w:val="center"/>
            <w:hideMark/>
          </w:tcPr>
          <w:p w14:paraId="1EC75C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629</w:t>
            </w:r>
          </w:p>
        </w:tc>
        <w:tc>
          <w:tcPr>
            <w:tcW w:w="4298" w:type="dxa"/>
            <w:shd w:val="clear" w:color="auto" w:fill="auto"/>
            <w:vAlign w:val="center"/>
            <w:hideMark/>
          </w:tcPr>
          <w:p w14:paraId="614774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Жилая застройка</w:t>
            </w:r>
          </w:p>
        </w:tc>
        <w:tc>
          <w:tcPr>
            <w:tcW w:w="1963" w:type="dxa"/>
            <w:shd w:val="clear" w:color="auto" w:fill="auto"/>
            <w:vAlign w:val="center"/>
            <w:hideMark/>
          </w:tcPr>
          <w:p w14:paraId="0D5FB2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СЗП1, СЗП2</w:t>
            </w:r>
          </w:p>
        </w:tc>
        <w:tc>
          <w:tcPr>
            <w:tcW w:w="2539" w:type="dxa"/>
            <w:shd w:val="clear" w:color="auto" w:fill="auto"/>
            <w:vAlign w:val="center"/>
            <w:hideMark/>
          </w:tcPr>
          <w:p w14:paraId="2B5FFD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СЗП1</w:t>
            </w:r>
          </w:p>
        </w:tc>
        <w:tc>
          <w:tcPr>
            <w:tcW w:w="1637" w:type="dxa"/>
            <w:shd w:val="clear" w:color="auto" w:fill="auto"/>
            <w:vAlign w:val="center"/>
            <w:hideMark/>
          </w:tcPr>
          <w:p w14:paraId="1C90A5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20233-2034</w:t>
            </w:r>
          </w:p>
        </w:tc>
        <w:tc>
          <w:tcPr>
            <w:tcW w:w="1220" w:type="dxa"/>
            <w:shd w:val="clear" w:color="auto" w:fill="auto"/>
            <w:noWrap/>
            <w:vAlign w:val="center"/>
            <w:hideMark/>
          </w:tcPr>
          <w:p w14:paraId="7431E3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1054426</w:t>
            </w:r>
          </w:p>
        </w:tc>
        <w:tc>
          <w:tcPr>
            <w:tcW w:w="1292" w:type="dxa"/>
            <w:shd w:val="clear" w:color="auto" w:fill="auto"/>
            <w:noWrap/>
            <w:vAlign w:val="center"/>
            <w:hideMark/>
          </w:tcPr>
          <w:p w14:paraId="38EDA7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811097</w:t>
            </w:r>
          </w:p>
        </w:tc>
        <w:tc>
          <w:tcPr>
            <w:tcW w:w="1519" w:type="dxa"/>
            <w:shd w:val="clear" w:color="auto" w:fill="auto"/>
            <w:vAlign w:val="center"/>
            <w:hideMark/>
          </w:tcPr>
          <w:p w14:paraId="103840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41,41</w:t>
            </w:r>
          </w:p>
        </w:tc>
        <w:tc>
          <w:tcPr>
            <w:tcW w:w="1292" w:type="dxa"/>
            <w:shd w:val="clear" w:color="auto" w:fill="auto"/>
            <w:vAlign w:val="center"/>
            <w:hideMark/>
          </w:tcPr>
          <w:p w14:paraId="591D3C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1,813</w:t>
            </w:r>
          </w:p>
        </w:tc>
        <w:tc>
          <w:tcPr>
            <w:tcW w:w="1433" w:type="dxa"/>
            <w:shd w:val="clear" w:color="auto" w:fill="auto"/>
            <w:vAlign w:val="center"/>
            <w:hideMark/>
          </w:tcPr>
          <w:p w14:paraId="51B40D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4,35</w:t>
            </w:r>
          </w:p>
        </w:tc>
        <w:tc>
          <w:tcPr>
            <w:tcW w:w="1025" w:type="dxa"/>
            <w:shd w:val="clear" w:color="auto" w:fill="auto"/>
            <w:vAlign w:val="center"/>
            <w:hideMark/>
          </w:tcPr>
          <w:p w14:paraId="03694D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9C010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43,223</w:t>
            </w:r>
          </w:p>
        </w:tc>
        <w:tc>
          <w:tcPr>
            <w:tcW w:w="1768" w:type="dxa"/>
            <w:shd w:val="clear" w:color="auto" w:fill="auto"/>
            <w:vAlign w:val="center"/>
            <w:hideMark/>
          </w:tcPr>
          <w:p w14:paraId="585901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45,76</w:t>
            </w:r>
          </w:p>
        </w:tc>
      </w:tr>
      <w:tr w:rsidR="00F747CA" w:rsidRPr="00EC0775" w14:paraId="7BF0FEAC" w14:textId="77777777" w:rsidTr="00BC0D69">
        <w:trPr>
          <w:trHeight w:val="283"/>
          <w:jc w:val="center"/>
        </w:trPr>
        <w:tc>
          <w:tcPr>
            <w:tcW w:w="1351" w:type="dxa"/>
            <w:shd w:val="clear" w:color="auto" w:fill="auto"/>
            <w:vAlign w:val="center"/>
            <w:hideMark/>
          </w:tcPr>
          <w:p w14:paraId="10088C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630</w:t>
            </w:r>
          </w:p>
        </w:tc>
        <w:tc>
          <w:tcPr>
            <w:tcW w:w="4298" w:type="dxa"/>
            <w:shd w:val="clear" w:color="auto" w:fill="auto"/>
            <w:vAlign w:val="center"/>
            <w:hideMark/>
          </w:tcPr>
          <w:p w14:paraId="33100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ДаиГ. Административно-бытовой корпус, автостоянка, благоустройство территории</w:t>
            </w:r>
          </w:p>
        </w:tc>
        <w:tc>
          <w:tcPr>
            <w:tcW w:w="1963" w:type="dxa"/>
            <w:shd w:val="clear" w:color="auto" w:fill="auto"/>
            <w:vAlign w:val="center"/>
            <w:hideMark/>
          </w:tcPr>
          <w:p w14:paraId="095B3E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СМП</w:t>
            </w:r>
          </w:p>
        </w:tc>
        <w:tc>
          <w:tcPr>
            <w:tcW w:w="2539" w:type="dxa"/>
            <w:shd w:val="clear" w:color="auto" w:fill="auto"/>
            <w:vAlign w:val="center"/>
            <w:hideMark/>
          </w:tcPr>
          <w:p w14:paraId="0C6EBC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F551D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F4C93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1464</w:t>
            </w:r>
          </w:p>
        </w:tc>
        <w:tc>
          <w:tcPr>
            <w:tcW w:w="1292" w:type="dxa"/>
            <w:shd w:val="clear" w:color="auto" w:fill="auto"/>
            <w:noWrap/>
            <w:vAlign w:val="center"/>
            <w:hideMark/>
          </w:tcPr>
          <w:p w14:paraId="47BAB5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0C09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292" w:type="dxa"/>
            <w:shd w:val="clear" w:color="auto" w:fill="auto"/>
            <w:vAlign w:val="center"/>
            <w:hideMark/>
          </w:tcPr>
          <w:p w14:paraId="589301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AAD52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62FED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7BCA1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c>
          <w:tcPr>
            <w:tcW w:w="1768" w:type="dxa"/>
            <w:shd w:val="clear" w:color="auto" w:fill="auto"/>
            <w:vAlign w:val="center"/>
            <w:hideMark/>
          </w:tcPr>
          <w:p w14:paraId="1A8859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0,142</w:t>
            </w:r>
          </w:p>
        </w:tc>
      </w:tr>
      <w:tr w:rsidR="00F747CA" w:rsidRPr="00EC0775" w14:paraId="6531EEAF" w14:textId="77777777" w:rsidTr="00BC0D69">
        <w:trPr>
          <w:trHeight w:val="283"/>
          <w:jc w:val="center"/>
        </w:trPr>
        <w:tc>
          <w:tcPr>
            <w:tcW w:w="1351" w:type="dxa"/>
            <w:shd w:val="clear" w:color="auto" w:fill="auto"/>
            <w:vAlign w:val="center"/>
            <w:hideMark/>
          </w:tcPr>
          <w:p w14:paraId="6766FC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631</w:t>
            </w:r>
          </w:p>
        </w:tc>
        <w:tc>
          <w:tcPr>
            <w:tcW w:w="4298" w:type="dxa"/>
            <w:shd w:val="clear" w:color="auto" w:fill="auto"/>
            <w:vAlign w:val="center"/>
            <w:hideMark/>
          </w:tcPr>
          <w:p w14:paraId="74EEC9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Библиотека</w:t>
            </w:r>
          </w:p>
        </w:tc>
        <w:tc>
          <w:tcPr>
            <w:tcW w:w="1963" w:type="dxa"/>
            <w:shd w:val="clear" w:color="auto" w:fill="auto"/>
            <w:vAlign w:val="center"/>
            <w:hideMark/>
          </w:tcPr>
          <w:p w14:paraId="07C170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СМП</w:t>
            </w:r>
          </w:p>
        </w:tc>
        <w:tc>
          <w:tcPr>
            <w:tcW w:w="2539" w:type="dxa"/>
            <w:shd w:val="clear" w:color="auto" w:fill="auto"/>
            <w:vAlign w:val="center"/>
            <w:hideMark/>
          </w:tcPr>
          <w:p w14:paraId="2306D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7D84B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1FD3BF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367</w:t>
            </w:r>
          </w:p>
        </w:tc>
        <w:tc>
          <w:tcPr>
            <w:tcW w:w="1292" w:type="dxa"/>
            <w:shd w:val="clear" w:color="auto" w:fill="auto"/>
            <w:noWrap/>
            <w:vAlign w:val="center"/>
            <w:hideMark/>
          </w:tcPr>
          <w:p w14:paraId="19708A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D7022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w:t>
            </w:r>
          </w:p>
        </w:tc>
        <w:tc>
          <w:tcPr>
            <w:tcW w:w="1292" w:type="dxa"/>
            <w:shd w:val="clear" w:color="auto" w:fill="auto"/>
            <w:vAlign w:val="center"/>
            <w:hideMark/>
          </w:tcPr>
          <w:p w14:paraId="21EB54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0,001</w:t>
            </w:r>
          </w:p>
        </w:tc>
        <w:tc>
          <w:tcPr>
            <w:tcW w:w="1433" w:type="dxa"/>
            <w:shd w:val="clear" w:color="auto" w:fill="auto"/>
            <w:vAlign w:val="center"/>
            <w:hideMark/>
          </w:tcPr>
          <w:p w14:paraId="5C1AFF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0,002</w:t>
            </w:r>
          </w:p>
        </w:tc>
        <w:tc>
          <w:tcPr>
            <w:tcW w:w="1025" w:type="dxa"/>
            <w:shd w:val="clear" w:color="auto" w:fill="auto"/>
            <w:vAlign w:val="center"/>
            <w:hideMark/>
          </w:tcPr>
          <w:p w14:paraId="12C30F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3608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768" w:type="dxa"/>
            <w:shd w:val="clear" w:color="auto" w:fill="auto"/>
            <w:vAlign w:val="center"/>
            <w:hideMark/>
          </w:tcPr>
          <w:p w14:paraId="13F2D0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0,032</w:t>
            </w:r>
          </w:p>
        </w:tc>
      </w:tr>
      <w:tr w:rsidR="00F747CA" w:rsidRPr="00EC0775" w14:paraId="3B932BA8" w14:textId="77777777" w:rsidTr="00BC0D69">
        <w:trPr>
          <w:trHeight w:val="283"/>
          <w:jc w:val="center"/>
        </w:trPr>
        <w:tc>
          <w:tcPr>
            <w:tcW w:w="1351" w:type="dxa"/>
            <w:shd w:val="clear" w:color="auto" w:fill="auto"/>
            <w:vAlign w:val="center"/>
            <w:hideMark/>
          </w:tcPr>
          <w:p w14:paraId="479EA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633</w:t>
            </w:r>
          </w:p>
        </w:tc>
        <w:tc>
          <w:tcPr>
            <w:tcW w:w="4298" w:type="dxa"/>
            <w:shd w:val="clear" w:color="auto" w:fill="auto"/>
            <w:vAlign w:val="center"/>
            <w:hideMark/>
          </w:tcPr>
          <w:p w14:paraId="2C4628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Спортивный комплекс с универсальным игровым залом г.Сургут, в микрорайоне Хоззона", ООО Интера-спорт</w:t>
            </w:r>
          </w:p>
        </w:tc>
        <w:tc>
          <w:tcPr>
            <w:tcW w:w="1963" w:type="dxa"/>
            <w:shd w:val="clear" w:color="auto" w:fill="auto"/>
            <w:vAlign w:val="center"/>
            <w:hideMark/>
          </w:tcPr>
          <w:p w14:paraId="1A89A3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Хоззона</w:t>
            </w:r>
          </w:p>
        </w:tc>
        <w:tc>
          <w:tcPr>
            <w:tcW w:w="2539" w:type="dxa"/>
            <w:shd w:val="clear" w:color="auto" w:fill="auto"/>
            <w:vAlign w:val="center"/>
            <w:hideMark/>
          </w:tcPr>
          <w:p w14:paraId="2D60D7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7294E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2024-2030</w:t>
            </w:r>
          </w:p>
        </w:tc>
        <w:tc>
          <w:tcPr>
            <w:tcW w:w="1220" w:type="dxa"/>
            <w:shd w:val="clear" w:color="auto" w:fill="auto"/>
            <w:noWrap/>
            <w:vAlign w:val="center"/>
            <w:hideMark/>
          </w:tcPr>
          <w:p w14:paraId="06AF8B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6897</w:t>
            </w:r>
          </w:p>
        </w:tc>
        <w:tc>
          <w:tcPr>
            <w:tcW w:w="1292" w:type="dxa"/>
            <w:shd w:val="clear" w:color="auto" w:fill="auto"/>
            <w:noWrap/>
            <w:vAlign w:val="center"/>
            <w:hideMark/>
          </w:tcPr>
          <w:p w14:paraId="17958D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F71B0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0,449</w:t>
            </w:r>
          </w:p>
        </w:tc>
        <w:tc>
          <w:tcPr>
            <w:tcW w:w="1292" w:type="dxa"/>
            <w:shd w:val="clear" w:color="auto" w:fill="auto"/>
            <w:vAlign w:val="center"/>
            <w:hideMark/>
          </w:tcPr>
          <w:p w14:paraId="279F73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2B28CC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0,061</w:t>
            </w:r>
          </w:p>
        </w:tc>
        <w:tc>
          <w:tcPr>
            <w:tcW w:w="1025" w:type="dxa"/>
            <w:shd w:val="clear" w:color="auto" w:fill="auto"/>
            <w:vAlign w:val="center"/>
            <w:hideMark/>
          </w:tcPr>
          <w:p w14:paraId="57482F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76631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0,474</w:t>
            </w:r>
          </w:p>
        </w:tc>
        <w:tc>
          <w:tcPr>
            <w:tcW w:w="1768" w:type="dxa"/>
            <w:shd w:val="clear" w:color="auto" w:fill="auto"/>
            <w:vAlign w:val="center"/>
            <w:hideMark/>
          </w:tcPr>
          <w:p w14:paraId="7679D9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w:t>
            </w:r>
          </w:p>
        </w:tc>
      </w:tr>
      <w:tr w:rsidR="00F747CA" w:rsidRPr="00EC0775" w14:paraId="78FD4170" w14:textId="77777777" w:rsidTr="00BC0D69">
        <w:trPr>
          <w:trHeight w:val="283"/>
          <w:jc w:val="center"/>
        </w:trPr>
        <w:tc>
          <w:tcPr>
            <w:tcW w:w="1351" w:type="dxa"/>
            <w:shd w:val="clear" w:color="auto" w:fill="auto"/>
            <w:vAlign w:val="center"/>
            <w:hideMark/>
          </w:tcPr>
          <w:p w14:paraId="17FE92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634</w:t>
            </w:r>
          </w:p>
        </w:tc>
        <w:tc>
          <w:tcPr>
            <w:tcW w:w="4298" w:type="dxa"/>
            <w:shd w:val="clear" w:color="auto" w:fill="auto"/>
            <w:vAlign w:val="center"/>
            <w:hideMark/>
          </w:tcPr>
          <w:p w14:paraId="1C374F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w:t>
            </w:r>
          </w:p>
        </w:tc>
        <w:tc>
          <w:tcPr>
            <w:tcW w:w="1963" w:type="dxa"/>
            <w:shd w:val="clear" w:color="auto" w:fill="auto"/>
            <w:vAlign w:val="center"/>
            <w:hideMark/>
          </w:tcPr>
          <w:p w14:paraId="10FE38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Центральный жилой район</w:t>
            </w:r>
          </w:p>
        </w:tc>
        <w:tc>
          <w:tcPr>
            <w:tcW w:w="2539" w:type="dxa"/>
            <w:shd w:val="clear" w:color="auto" w:fill="auto"/>
            <w:vAlign w:val="center"/>
            <w:hideMark/>
          </w:tcPr>
          <w:p w14:paraId="03D6FB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 СГМУП «ГТС»</w:t>
            </w:r>
          </w:p>
        </w:tc>
        <w:tc>
          <w:tcPr>
            <w:tcW w:w="1637" w:type="dxa"/>
            <w:shd w:val="clear" w:color="auto" w:fill="auto"/>
            <w:vAlign w:val="center"/>
            <w:hideMark/>
          </w:tcPr>
          <w:p w14:paraId="697859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490849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3437</w:t>
            </w:r>
          </w:p>
        </w:tc>
        <w:tc>
          <w:tcPr>
            <w:tcW w:w="1292" w:type="dxa"/>
            <w:shd w:val="clear" w:color="auto" w:fill="auto"/>
            <w:noWrap/>
            <w:vAlign w:val="center"/>
            <w:hideMark/>
          </w:tcPr>
          <w:p w14:paraId="5DEB42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55946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w:t>
            </w:r>
          </w:p>
        </w:tc>
        <w:tc>
          <w:tcPr>
            <w:tcW w:w="1292" w:type="dxa"/>
            <w:shd w:val="clear" w:color="auto" w:fill="auto"/>
            <w:vAlign w:val="center"/>
            <w:hideMark/>
          </w:tcPr>
          <w:p w14:paraId="6CDF43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4C1BDD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63FC36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D04D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768" w:type="dxa"/>
            <w:shd w:val="clear" w:color="auto" w:fill="auto"/>
            <w:vAlign w:val="center"/>
            <w:hideMark/>
          </w:tcPr>
          <w:p w14:paraId="1B3C72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w:t>
            </w:r>
          </w:p>
        </w:tc>
      </w:tr>
      <w:tr w:rsidR="00F747CA" w:rsidRPr="00EC0775" w14:paraId="6B1F32F1" w14:textId="77777777" w:rsidTr="00BC0D69">
        <w:trPr>
          <w:trHeight w:val="283"/>
          <w:jc w:val="center"/>
        </w:trPr>
        <w:tc>
          <w:tcPr>
            <w:tcW w:w="1351" w:type="dxa"/>
            <w:shd w:val="clear" w:color="auto" w:fill="auto"/>
            <w:vAlign w:val="center"/>
            <w:hideMark/>
          </w:tcPr>
          <w:p w14:paraId="26C461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635</w:t>
            </w:r>
          </w:p>
        </w:tc>
        <w:tc>
          <w:tcPr>
            <w:tcW w:w="4298" w:type="dxa"/>
            <w:shd w:val="clear" w:color="auto" w:fill="auto"/>
            <w:vAlign w:val="center"/>
            <w:hideMark/>
          </w:tcPr>
          <w:p w14:paraId="56CDB5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единоборств общей площадью 936 м2 (360 м2, 360 м2, 216 м2)</w:t>
            </w:r>
          </w:p>
        </w:tc>
        <w:tc>
          <w:tcPr>
            <w:tcW w:w="1963" w:type="dxa"/>
            <w:shd w:val="clear" w:color="auto" w:fill="auto"/>
            <w:vAlign w:val="center"/>
            <w:hideMark/>
          </w:tcPr>
          <w:p w14:paraId="2CC647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Центральный жилой район</w:t>
            </w:r>
          </w:p>
        </w:tc>
        <w:tc>
          <w:tcPr>
            <w:tcW w:w="2539" w:type="dxa"/>
            <w:shd w:val="clear" w:color="auto" w:fill="auto"/>
            <w:vAlign w:val="center"/>
            <w:hideMark/>
          </w:tcPr>
          <w:p w14:paraId="4DBBB5F7"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ООО «Завод промстройдетали»</w:t>
            </w:r>
          </w:p>
        </w:tc>
        <w:tc>
          <w:tcPr>
            <w:tcW w:w="1637" w:type="dxa"/>
            <w:shd w:val="clear" w:color="auto" w:fill="auto"/>
            <w:vAlign w:val="center"/>
            <w:hideMark/>
          </w:tcPr>
          <w:p w14:paraId="3540B2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0E09D6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1146</w:t>
            </w:r>
          </w:p>
        </w:tc>
        <w:tc>
          <w:tcPr>
            <w:tcW w:w="1292" w:type="dxa"/>
            <w:shd w:val="clear" w:color="auto" w:fill="auto"/>
            <w:noWrap/>
            <w:vAlign w:val="center"/>
            <w:hideMark/>
          </w:tcPr>
          <w:p w14:paraId="2A7474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0A76A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w:t>
            </w:r>
          </w:p>
        </w:tc>
        <w:tc>
          <w:tcPr>
            <w:tcW w:w="1292" w:type="dxa"/>
            <w:shd w:val="clear" w:color="auto" w:fill="auto"/>
            <w:vAlign w:val="center"/>
            <w:hideMark/>
          </w:tcPr>
          <w:p w14:paraId="41A172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0,004</w:t>
            </w:r>
          </w:p>
        </w:tc>
        <w:tc>
          <w:tcPr>
            <w:tcW w:w="1433" w:type="dxa"/>
            <w:shd w:val="clear" w:color="auto" w:fill="auto"/>
            <w:vAlign w:val="center"/>
            <w:hideMark/>
          </w:tcPr>
          <w:p w14:paraId="69B93C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w:t>
            </w:r>
          </w:p>
        </w:tc>
        <w:tc>
          <w:tcPr>
            <w:tcW w:w="1025" w:type="dxa"/>
            <w:shd w:val="clear" w:color="auto" w:fill="auto"/>
            <w:vAlign w:val="center"/>
            <w:hideMark/>
          </w:tcPr>
          <w:p w14:paraId="024E0D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7663E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0,094</w:t>
            </w:r>
          </w:p>
        </w:tc>
        <w:tc>
          <w:tcPr>
            <w:tcW w:w="1768" w:type="dxa"/>
            <w:shd w:val="clear" w:color="auto" w:fill="auto"/>
            <w:vAlign w:val="center"/>
            <w:hideMark/>
          </w:tcPr>
          <w:p w14:paraId="78658E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w:t>
            </w:r>
          </w:p>
        </w:tc>
      </w:tr>
      <w:tr w:rsidR="00F747CA" w:rsidRPr="00EC0775" w14:paraId="3DEE82B2" w14:textId="77777777" w:rsidTr="00BC0D69">
        <w:trPr>
          <w:trHeight w:val="283"/>
          <w:jc w:val="center"/>
        </w:trPr>
        <w:tc>
          <w:tcPr>
            <w:tcW w:w="1351" w:type="dxa"/>
            <w:shd w:val="clear" w:color="auto" w:fill="auto"/>
            <w:vAlign w:val="center"/>
            <w:hideMark/>
          </w:tcPr>
          <w:p w14:paraId="26F229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636</w:t>
            </w:r>
          </w:p>
        </w:tc>
        <w:tc>
          <w:tcPr>
            <w:tcW w:w="4298" w:type="dxa"/>
            <w:shd w:val="clear" w:color="auto" w:fill="auto"/>
            <w:vAlign w:val="center"/>
            <w:hideMark/>
          </w:tcPr>
          <w:p w14:paraId="3339BC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Жилая застройка</w:t>
            </w:r>
          </w:p>
        </w:tc>
        <w:tc>
          <w:tcPr>
            <w:tcW w:w="1963" w:type="dxa"/>
            <w:shd w:val="clear" w:color="auto" w:fill="auto"/>
            <w:vAlign w:val="center"/>
            <w:hideMark/>
          </w:tcPr>
          <w:p w14:paraId="4904CC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ЦЖ1</w:t>
            </w:r>
          </w:p>
        </w:tc>
        <w:tc>
          <w:tcPr>
            <w:tcW w:w="2539" w:type="dxa"/>
            <w:shd w:val="clear" w:color="auto" w:fill="auto"/>
            <w:vAlign w:val="center"/>
            <w:hideMark/>
          </w:tcPr>
          <w:p w14:paraId="581383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«Завод промстройдетали»</w:t>
            </w:r>
          </w:p>
        </w:tc>
        <w:tc>
          <w:tcPr>
            <w:tcW w:w="1637" w:type="dxa"/>
            <w:shd w:val="clear" w:color="auto" w:fill="auto"/>
            <w:vAlign w:val="center"/>
            <w:hideMark/>
          </w:tcPr>
          <w:p w14:paraId="7F9B56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2030</w:t>
            </w:r>
          </w:p>
        </w:tc>
        <w:tc>
          <w:tcPr>
            <w:tcW w:w="1220" w:type="dxa"/>
            <w:shd w:val="clear" w:color="auto" w:fill="auto"/>
            <w:noWrap/>
            <w:vAlign w:val="center"/>
            <w:hideMark/>
          </w:tcPr>
          <w:p w14:paraId="05606B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196288</w:t>
            </w:r>
          </w:p>
        </w:tc>
        <w:tc>
          <w:tcPr>
            <w:tcW w:w="1292" w:type="dxa"/>
            <w:shd w:val="clear" w:color="auto" w:fill="auto"/>
            <w:noWrap/>
            <w:vAlign w:val="center"/>
            <w:hideMark/>
          </w:tcPr>
          <w:p w14:paraId="5F07DF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150991</w:t>
            </w:r>
          </w:p>
        </w:tc>
        <w:tc>
          <w:tcPr>
            <w:tcW w:w="1519" w:type="dxa"/>
            <w:shd w:val="clear" w:color="auto" w:fill="auto"/>
            <w:vAlign w:val="center"/>
            <w:hideMark/>
          </w:tcPr>
          <w:p w14:paraId="4C0E0E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w:t>
            </w:r>
          </w:p>
        </w:tc>
        <w:tc>
          <w:tcPr>
            <w:tcW w:w="1292" w:type="dxa"/>
            <w:shd w:val="clear" w:color="auto" w:fill="auto"/>
            <w:vAlign w:val="center"/>
            <w:hideMark/>
          </w:tcPr>
          <w:p w14:paraId="523CC47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0,61</w:t>
            </w:r>
          </w:p>
        </w:tc>
        <w:tc>
          <w:tcPr>
            <w:tcW w:w="1433" w:type="dxa"/>
            <w:shd w:val="clear" w:color="auto" w:fill="auto"/>
            <w:vAlign w:val="center"/>
            <w:hideMark/>
          </w:tcPr>
          <w:p w14:paraId="004AAD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1,465</w:t>
            </w:r>
          </w:p>
        </w:tc>
        <w:tc>
          <w:tcPr>
            <w:tcW w:w="1025" w:type="dxa"/>
            <w:shd w:val="clear" w:color="auto" w:fill="auto"/>
            <w:vAlign w:val="center"/>
            <w:hideMark/>
          </w:tcPr>
          <w:p w14:paraId="4BF87D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6EF02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8,61</w:t>
            </w:r>
          </w:p>
        </w:tc>
        <w:tc>
          <w:tcPr>
            <w:tcW w:w="1768" w:type="dxa"/>
            <w:shd w:val="clear" w:color="auto" w:fill="auto"/>
            <w:vAlign w:val="center"/>
            <w:hideMark/>
          </w:tcPr>
          <w:p w14:paraId="6A363D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9,465</w:t>
            </w:r>
          </w:p>
        </w:tc>
      </w:tr>
      <w:tr w:rsidR="00F747CA" w:rsidRPr="00EC0775" w14:paraId="77BDE825" w14:textId="77777777" w:rsidTr="00BC0D69">
        <w:trPr>
          <w:trHeight w:val="283"/>
          <w:jc w:val="center"/>
        </w:trPr>
        <w:tc>
          <w:tcPr>
            <w:tcW w:w="1351" w:type="dxa"/>
            <w:shd w:val="clear" w:color="auto" w:fill="auto"/>
            <w:vAlign w:val="center"/>
            <w:hideMark/>
          </w:tcPr>
          <w:p w14:paraId="0218C5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637</w:t>
            </w:r>
          </w:p>
        </w:tc>
        <w:tc>
          <w:tcPr>
            <w:tcW w:w="4298" w:type="dxa"/>
            <w:shd w:val="clear" w:color="auto" w:fill="auto"/>
            <w:vAlign w:val="center"/>
            <w:hideMark/>
          </w:tcPr>
          <w:p w14:paraId="0B615D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140 мест (ЦЖ1)</w:t>
            </w:r>
          </w:p>
        </w:tc>
        <w:tc>
          <w:tcPr>
            <w:tcW w:w="1963" w:type="dxa"/>
            <w:shd w:val="clear" w:color="auto" w:fill="auto"/>
            <w:vAlign w:val="center"/>
            <w:hideMark/>
          </w:tcPr>
          <w:p w14:paraId="31560F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ЦЖ1</w:t>
            </w:r>
          </w:p>
        </w:tc>
        <w:tc>
          <w:tcPr>
            <w:tcW w:w="2539" w:type="dxa"/>
            <w:shd w:val="clear" w:color="auto" w:fill="auto"/>
            <w:vAlign w:val="center"/>
            <w:hideMark/>
          </w:tcPr>
          <w:p w14:paraId="4DA62A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«Завод промстройдетали»</w:t>
            </w:r>
          </w:p>
        </w:tc>
        <w:tc>
          <w:tcPr>
            <w:tcW w:w="1637" w:type="dxa"/>
            <w:shd w:val="clear" w:color="auto" w:fill="auto"/>
            <w:vAlign w:val="center"/>
            <w:hideMark/>
          </w:tcPr>
          <w:p w14:paraId="7AC8B0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2031</w:t>
            </w:r>
          </w:p>
        </w:tc>
        <w:tc>
          <w:tcPr>
            <w:tcW w:w="1220" w:type="dxa"/>
            <w:shd w:val="clear" w:color="auto" w:fill="auto"/>
            <w:noWrap/>
            <w:vAlign w:val="center"/>
            <w:hideMark/>
          </w:tcPr>
          <w:p w14:paraId="002539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8855</w:t>
            </w:r>
          </w:p>
        </w:tc>
        <w:tc>
          <w:tcPr>
            <w:tcW w:w="1292" w:type="dxa"/>
            <w:shd w:val="clear" w:color="auto" w:fill="auto"/>
            <w:noWrap/>
            <w:vAlign w:val="center"/>
            <w:hideMark/>
          </w:tcPr>
          <w:p w14:paraId="2F1390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CA4A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w:t>
            </w:r>
          </w:p>
        </w:tc>
        <w:tc>
          <w:tcPr>
            <w:tcW w:w="1292" w:type="dxa"/>
            <w:shd w:val="clear" w:color="auto" w:fill="auto"/>
            <w:vAlign w:val="center"/>
            <w:hideMark/>
          </w:tcPr>
          <w:p w14:paraId="729E7D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45332E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025" w:type="dxa"/>
            <w:shd w:val="clear" w:color="auto" w:fill="auto"/>
            <w:vAlign w:val="center"/>
            <w:hideMark/>
          </w:tcPr>
          <w:p w14:paraId="578FE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66136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0,825</w:t>
            </w:r>
          </w:p>
        </w:tc>
        <w:tc>
          <w:tcPr>
            <w:tcW w:w="1768" w:type="dxa"/>
            <w:shd w:val="clear" w:color="auto" w:fill="auto"/>
            <w:vAlign w:val="center"/>
            <w:hideMark/>
          </w:tcPr>
          <w:p w14:paraId="1A70E2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0,859</w:t>
            </w:r>
          </w:p>
        </w:tc>
      </w:tr>
      <w:tr w:rsidR="00F747CA" w:rsidRPr="00EC0775" w14:paraId="2B653ADB" w14:textId="77777777" w:rsidTr="00BC0D69">
        <w:trPr>
          <w:trHeight w:val="283"/>
          <w:jc w:val="center"/>
        </w:trPr>
        <w:tc>
          <w:tcPr>
            <w:tcW w:w="1351" w:type="dxa"/>
            <w:shd w:val="clear" w:color="auto" w:fill="auto"/>
            <w:vAlign w:val="center"/>
            <w:hideMark/>
          </w:tcPr>
          <w:p w14:paraId="4B7FDC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638</w:t>
            </w:r>
          </w:p>
        </w:tc>
        <w:tc>
          <w:tcPr>
            <w:tcW w:w="4298" w:type="dxa"/>
            <w:shd w:val="clear" w:color="auto" w:fill="auto"/>
            <w:vAlign w:val="center"/>
            <w:hideMark/>
          </w:tcPr>
          <w:p w14:paraId="032924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Общеобразовательная организация на 1100 мест (ЦЖ1)</w:t>
            </w:r>
          </w:p>
        </w:tc>
        <w:tc>
          <w:tcPr>
            <w:tcW w:w="1963" w:type="dxa"/>
            <w:shd w:val="clear" w:color="auto" w:fill="auto"/>
            <w:vAlign w:val="center"/>
            <w:hideMark/>
          </w:tcPr>
          <w:p w14:paraId="5C5EBE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ЦЖ1</w:t>
            </w:r>
          </w:p>
        </w:tc>
        <w:tc>
          <w:tcPr>
            <w:tcW w:w="2539" w:type="dxa"/>
            <w:shd w:val="clear" w:color="auto" w:fill="auto"/>
            <w:vAlign w:val="center"/>
            <w:hideMark/>
          </w:tcPr>
          <w:p w14:paraId="39ADC6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«Завод промстройдетали»</w:t>
            </w:r>
          </w:p>
        </w:tc>
        <w:tc>
          <w:tcPr>
            <w:tcW w:w="1637" w:type="dxa"/>
            <w:shd w:val="clear" w:color="auto" w:fill="auto"/>
            <w:vAlign w:val="center"/>
            <w:hideMark/>
          </w:tcPr>
          <w:p w14:paraId="5AA21B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2029</w:t>
            </w:r>
          </w:p>
        </w:tc>
        <w:tc>
          <w:tcPr>
            <w:tcW w:w="1220" w:type="dxa"/>
            <w:shd w:val="clear" w:color="auto" w:fill="auto"/>
            <w:noWrap/>
            <w:vAlign w:val="center"/>
            <w:hideMark/>
          </w:tcPr>
          <w:p w14:paraId="1816A5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11177</w:t>
            </w:r>
          </w:p>
        </w:tc>
        <w:tc>
          <w:tcPr>
            <w:tcW w:w="1292" w:type="dxa"/>
            <w:shd w:val="clear" w:color="auto" w:fill="auto"/>
            <w:noWrap/>
            <w:vAlign w:val="center"/>
            <w:hideMark/>
          </w:tcPr>
          <w:p w14:paraId="37E914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3B10A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w:t>
            </w:r>
          </w:p>
        </w:tc>
        <w:tc>
          <w:tcPr>
            <w:tcW w:w="1292" w:type="dxa"/>
            <w:shd w:val="clear" w:color="auto" w:fill="auto"/>
            <w:vAlign w:val="center"/>
            <w:hideMark/>
          </w:tcPr>
          <w:p w14:paraId="39F593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0,031</w:t>
            </w:r>
          </w:p>
        </w:tc>
        <w:tc>
          <w:tcPr>
            <w:tcW w:w="1433" w:type="dxa"/>
            <w:shd w:val="clear" w:color="auto" w:fill="auto"/>
            <w:vAlign w:val="center"/>
            <w:hideMark/>
          </w:tcPr>
          <w:p w14:paraId="1D323B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0,074</w:t>
            </w:r>
          </w:p>
        </w:tc>
        <w:tc>
          <w:tcPr>
            <w:tcW w:w="1025" w:type="dxa"/>
            <w:shd w:val="clear" w:color="auto" w:fill="auto"/>
            <w:vAlign w:val="center"/>
            <w:hideMark/>
          </w:tcPr>
          <w:p w14:paraId="2B23E5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18A5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1,041</w:t>
            </w:r>
          </w:p>
        </w:tc>
        <w:tc>
          <w:tcPr>
            <w:tcW w:w="1768" w:type="dxa"/>
            <w:shd w:val="clear" w:color="auto" w:fill="auto"/>
            <w:vAlign w:val="center"/>
            <w:hideMark/>
          </w:tcPr>
          <w:p w14:paraId="1B83D3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1,084</w:t>
            </w:r>
          </w:p>
        </w:tc>
      </w:tr>
      <w:tr w:rsidR="00F747CA" w:rsidRPr="00EC0775" w14:paraId="278C99D6" w14:textId="77777777" w:rsidTr="00BC0D69">
        <w:trPr>
          <w:trHeight w:val="283"/>
          <w:jc w:val="center"/>
        </w:trPr>
        <w:tc>
          <w:tcPr>
            <w:tcW w:w="1351" w:type="dxa"/>
            <w:shd w:val="clear" w:color="auto" w:fill="auto"/>
            <w:vAlign w:val="center"/>
            <w:hideMark/>
          </w:tcPr>
          <w:p w14:paraId="658FB9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640</w:t>
            </w:r>
          </w:p>
        </w:tc>
        <w:tc>
          <w:tcPr>
            <w:tcW w:w="4298" w:type="dxa"/>
            <w:shd w:val="clear" w:color="auto" w:fill="auto"/>
            <w:vAlign w:val="center"/>
            <w:hideMark/>
          </w:tcPr>
          <w:p w14:paraId="55D20A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Детский сад на 300 мест (ЦЖ2)</w:t>
            </w:r>
          </w:p>
        </w:tc>
        <w:tc>
          <w:tcPr>
            <w:tcW w:w="1963" w:type="dxa"/>
            <w:shd w:val="clear" w:color="auto" w:fill="auto"/>
            <w:vAlign w:val="center"/>
            <w:hideMark/>
          </w:tcPr>
          <w:p w14:paraId="75DDE1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ЦЖ2</w:t>
            </w:r>
          </w:p>
        </w:tc>
        <w:tc>
          <w:tcPr>
            <w:tcW w:w="2539" w:type="dxa"/>
            <w:shd w:val="clear" w:color="auto" w:fill="auto"/>
            <w:vAlign w:val="center"/>
            <w:hideMark/>
          </w:tcPr>
          <w:p w14:paraId="5C1DF474"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ООО «Завод промстройдетали»</w:t>
            </w:r>
          </w:p>
        </w:tc>
        <w:tc>
          <w:tcPr>
            <w:tcW w:w="1637" w:type="dxa"/>
            <w:shd w:val="clear" w:color="auto" w:fill="auto"/>
            <w:vAlign w:val="center"/>
            <w:hideMark/>
          </w:tcPr>
          <w:p w14:paraId="0437E8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6FE5E2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8855</w:t>
            </w:r>
          </w:p>
        </w:tc>
        <w:tc>
          <w:tcPr>
            <w:tcW w:w="1292" w:type="dxa"/>
            <w:shd w:val="clear" w:color="auto" w:fill="auto"/>
            <w:noWrap/>
            <w:vAlign w:val="center"/>
            <w:hideMark/>
          </w:tcPr>
          <w:p w14:paraId="613CB3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0B60B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w:t>
            </w:r>
          </w:p>
        </w:tc>
        <w:tc>
          <w:tcPr>
            <w:tcW w:w="1292" w:type="dxa"/>
            <w:shd w:val="clear" w:color="auto" w:fill="auto"/>
            <w:vAlign w:val="center"/>
            <w:hideMark/>
          </w:tcPr>
          <w:p w14:paraId="12D49E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433" w:type="dxa"/>
            <w:shd w:val="clear" w:color="auto" w:fill="auto"/>
            <w:vAlign w:val="center"/>
            <w:hideMark/>
          </w:tcPr>
          <w:p w14:paraId="01C95F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0,059</w:t>
            </w:r>
          </w:p>
        </w:tc>
        <w:tc>
          <w:tcPr>
            <w:tcW w:w="1025" w:type="dxa"/>
            <w:shd w:val="clear" w:color="auto" w:fill="auto"/>
            <w:vAlign w:val="center"/>
            <w:hideMark/>
          </w:tcPr>
          <w:p w14:paraId="255E39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ADF34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0,825</w:t>
            </w:r>
          </w:p>
        </w:tc>
        <w:tc>
          <w:tcPr>
            <w:tcW w:w="1768" w:type="dxa"/>
            <w:shd w:val="clear" w:color="auto" w:fill="auto"/>
            <w:vAlign w:val="center"/>
            <w:hideMark/>
          </w:tcPr>
          <w:p w14:paraId="4FEBE3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0,859</w:t>
            </w:r>
          </w:p>
        </w:tc>
      </w:tr>
      <w:tr w:rsidR="00F747CA" w:rsidRPr="00EC0775" w14:paraId="2280FB29" w14:textId="77777777" w:rsidTr="00BC0D69">
        <w:trPr>
          <w:trHeight w:val="283"/>
          <w:jc w:val="center"/>
        </w:trPr>
        <w:tc>
          <w:tcPr>
            <w:tcW w:w="1351" w:type="dxa"/>
            <w:shd w:val="clear" w:color="auto" w:fill="auto"/>
            <w:vAlign w:val="center"/>
            <w:hideMark/>
          </w:tcPr>
          <w:p w14:paraId="57F667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642</w:t>
            </w:r>
          </w:p>
        </w:tc>
        <w:tc>
          <w:tcPr>
            <w:tcW w:w="4298" w:type="dxa"/>
            <w:shd w:val="clear" w:color="auto" w:fill="auto"/>
            <w:vAlign w:val="center"/>
            <w:hideMark/>
          </w:tcPr>
          <w:p w14:paraId="22FB10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Инвестиционная площадка № 54. Многофункциональный досугово-развлекательный комплекс с торговыми площадями (ЦЖ5)</w:t>
            </w:r>
          </w:p>
        </w:tc>
        <w:tc>
          <w:tcPr>
            <w:tcW w:w="1963" w:type="dxa"/>
            <w:shd w:val="clear" w:color="auto" w:fill="auto"/>
            <w:vAlign w:val="center"/>
            <w:hideMark/>
          </w:tcPr>
          <w:p w14:paraId="14B402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ЦЖ5</w:t>
            </w:r>
          </w:p>
        </w:tc>
        <w:tc>
          <w:tcPr>
            <w:tcW w:w="2539" w:type="dxa"/>
            <w:shd w:val="clear" w:color="auto" w:fill="auto"/>
            <w:vAlign w:val="center"/>
            <w:hideMark/>
          </w:tcPr>
          <w:p w14:paraId="58E1C3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8199B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2034</w:t>
            </w:r>
          </w:p>
        </w:tc>
        <w:tc>
          <w:tcPr>
            <w:tcW w:w="1220" w:type="dxa"/>
            <w:shd w:val="clear" w:color="auto" w:fill="auto"/>
            <w:noWrap/>
            <w:vAlign w:val="center"/>
            <w:hideMark/>
          </w:tcPr>
          <w:p w14:paraId="39722B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11686</w:t>
            </w:r>
          </w:p>
        </w:tc>
        <w:tc>
          <w:tcPr>
            <w:tcW w:w="1292" w:type="dxa"/>
            <w:shd w:val="clear" w:color="auto" w:fill="auto"/>
            <w:noWrap/>
            <w:vAlign w:val="center"/>
            <w:hideMark/>
          </w:tcPr>
          <w:p w14:paraId="6C07F3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821CC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w:t>
            </w:r>
          </w:p>
        </w:tc>
        <w:tc>
          <w:tcPr>
            <w:tcW w:w="1292" w:type="dxa"/>
            <w:shd w:val="clear" w:color="auto" w:fill="auto"/>
            <w:vAlign w:val="center"/>
            <w:hideMark/>
          </w:tcPr>
          <w:p w14:paraId="139C21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7AAC0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9F8E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03275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w:t>
            </w:r>
          </w:p>
        </w:tc>
        <w:tc>
          <w:tcPr>
            <w:tcW w:w="1768" w:type="dxa"/>
            <w:shd w:val="clear" w:color="auto" w:fill="auto"/>
            <w:vAlign w:val="center"/>
            <w:hideMark/>
          </w:tcPr>
          <w:p w14:paraId="1AD618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1,02</w:t>
            </w:r>
          </w:p>
        </w:tc>
      </w:tr>
      <w:tr w:rsidR="00F747CA" w:rsidRPr="00EC0775" w14:paraId="0CB97788" w14:textId="77777777" w:rsidTr="00BC0D69">
        <w:trPr>
          <w:trHeight w:val="283"/>
          <w:jc w:val="center"/>
        </w:trPr>
        <w:tc>
          <w:tcPr>
            <w:tcW w:w="1351" w:type="dxa"/>
            <w:shd w:val="clear" w:color="auto" w:fill="auto"/>
            <w:vAlign w:val="center"/>
            <w:hideMark/>
          </w:tcPr>
          <w:p w14:paraId="49301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643</w:t>
            </w:r>
          </w:p>
        </w:tc>
        <w:tc>
          <w:tcPr>
            <w:tcW w:w="4298" w:type="dxa"/>
            <w:shd w:val="clear" w:color="auto" w:fill="auto"/>
            <w:vAlign w:val="center"/>
            <w:hideMark/>
          </w:tcPr>
          <w:p w14:paraId="545DC4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Социально-оздоровительный центр</w:t>
            </w:r>
          </w:p>
        </w:tc>
        <w:tc>
          <w:tcPr>
            <w:tcW w:w="1963" w:type="dxa"/>
            <w:shd w:val="clear" w:color="auto" w:fill="auto"/>
            <w:vAlign w:val="center"/>
            <w:hideMark/>
          </w:tcPr>
          <w:p w14:paraId="2C51D4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ЦПЛ1</w:t>
            </w:r>
          </w:p>
        </w:tc>
        <w:tc>
          <w:tcPr>
            <w:tcW w:w="2539" w:type="dxa"/>
            <w:shd w:val="clear" w:color="auto" w:fill="auto"/>
            <w:vAlign w:val="center"/>
            <w:hideMark/>
          </w:tcPr>
          <w:p w14:paraId="5A4618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№5 СГМУП «ГТС»</w:t>
            </w:r>
          </w:p>
        </w:tc>
        <w:tc>
          <w:tcPr>
            <w:tcW w:w="1637" w:type="dxa"/>
            <w:shd w:val="clear" w:color="auto" w:fill="auto"/>
            <w:vAlign w:val="center"/>
            <w:hideMark/>
          </w:tcPr>
          <w:p w14:paraId="4E2678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34EBD7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56AA88E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753D3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15D463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0FEF89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36E6C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4FB1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024E30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5EFBCB74" w14:textId="77777777" w:rsidTr="00BC0D69">
        <w:trPr>
          <w:trHeight w:val="283"/>
          <w:jc w:val="center"/>
        </w:trPr>
        <w:tc>
          <w:tcPr>
            <w:tcW w:w="1351" w:type="dxa"/>
            <w:shd w:val="clear" w:color="auto" w:fill="auto"/>
            <w:vAlign w:val="center"/>
            <w:hideMark/>
          </w:tcPr>
          <w:p w14:paraId="422B63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644</w:t>
            </w:r>
          </w:p>
        </w:tc>
        <w:tc>
          <w:tcPr>
            <w:tcW w:w="4298" w:type="dxa"/>
            <w:shd w:val="clear" w:color="auto" w:fill="auto"/>
            <w:vAlign w:val="center"/>
            <w:hideMark/>
          </w:tcPr>
          <w:p w14:paraId="158CF8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Социально-реабилитационный центр для несовершеннолетних</w:t>
            </w:r>
          </w:p>
        </w:tc>
        <w:tc>
          <w:tcPr>
            <w:tcW w:w="1963" w:type="dxa"/>
            <w:shd w:val="clear" w:color="auto" w:fill="auto"/>
            <w:vAlign w:val="center"/>
            <w:hideMark/>
          </w:tcPr>
          <w:p w14:paraId="5C1D5D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ЦПЛ1</w:t>
            </w:r>
          </w:p>
        </w:tc>
        <w:tc>
          <w:tcPr>
            <w:tcW w:w="2539" w:type="dxa"/>
            <w:shd w:val="clear" w:color="auto" w:fill="auto"/>
            <w:vAlign w:val="center"/>
            <w:hideMark/>
          </w:tcPr>
          <w:p w14:paraId="6D909A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№5 СГМУП «ГТС»</w:t>
            </w:r>
          </w:p>
        </w:tc>
        <w:tc>
          <w:tcPr>
            <w:tcW w:w="1637" w:type="dxa"/>
            <w:shd w:val="clear" w:color="auto" w:fill="auto"/>
            <w:vAlign w:val="center"/>
            <w:hideMark/>
          </w:tcPr>
          <w:p w14:paraId="5F8E95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7C021F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573</w:t>
            </w:r>
          </w:p>
        </w:tc>
        <w:tc>
          <w:tcPr>
            <w:tcW w:w="1292" w:type="dxa"/>
            <w:shd w:val="clear" w:color="auto" w:fill="auto"/>
            <w:noWrap/>
            <w:vAlign w:val="center"/>
            <w:hideMark/>
          </w:tcPr>
          <w:p w14:paraId="7879E0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A054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292" w:type="dxa"/>
            <w:shd w:val="clear" w:color="auto" w:fill="auto"/>
            <w:vAlign w:val="center"/>
            <w:hideMark/>
          </w:tcPr>
          <w:p w14:paraId="7FCC21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552232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C0514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9E049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768" w:type="dxa"/>
            <w:shd w:val="clear" w:color="auto" w:fill="auto"/>
            <w:vAlign w:val="center"/>
            <w:hideMark/>
          </w:tcPr>
          <w:p w14:paraId="7C6C3A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r>
      <w:tr w:rsidR="00F747CA" w:rsidRPr="00EC0775" w14:paraId="750E5E21" w14:textId="77777777" w:rsidTr="00BC0D69">
        <w:trPr>
          <w:trHeight w:val="283"/>
          <w:jc w:val="center"/>
        </w:trPr>
        <w:tc>
          <w:tcPr>
            <w:tcW w:w="1351" w:type="dxa"/>
            <w:shd w:val="clear" w:color="auto" w:fill="auto"/>
            <w:vAlign w:val="center"/>
            <w:hideMark/>
          </w:tcPr>
          <w:p w14:paraId="7CB90C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646</w:t>
            </w:r>
          </w:p>
        </w:tc>
        <w:tc>
          <w:tcPr>
            <w:tcW w:w="4298" w:type="dxa"/>
            <w:shd w:val="clear" w:color="auto" w:fill="auto"/>
            <w:vAlign w:val="center"/>
            <w:hideMark/>
          </w:tcPr>
          <w:p w14:paraId="623321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Аскеров Э.В. Оглы Автомойка</w:t>
            </w:r>
          </w:p>
        </w:tc>
        <w:tc>
          <w:tcPr>
            <w:tcW w:w="1963" w:type="dxa"/>
            <w:shd w:val="clear" w:color="auto" w:fill="auto"/>
            <w:vAlign w:val="center"/>
            <w:hideMark/>
          </w:tcPr>
          <w:p w14:paraId="5EA530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02502A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588AEE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4FDFD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619</w:t>
            </w:r>
          </w:p>
        </w:tc>
        <w:tc>
          <w:tcPr>
            <w:tcW w:w="1292" w:type="dxa"/>
            <w:shd w:val="clear" w:color="auto" w:fill="auto"/>
            <w:noWrap/>
            <w:vAlign w:val="center"/>
            <w:hideMark/>
          </w:tcPr>
          <w:p w14:paraId="7EEC65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E0154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292" w:type="dxa"/>
            <w:shd w:val="clear" w:color="auto" w:fill="auto"/>
            <w:vAlign w:val="center"/>
            <w:hideMark/>
          </w:tcPr>
          <w:p w14:paraId="241950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A3503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5ECC6A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0C6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c>
          <w:tcPr>
            <w:tcW w:w="1768" w:type="dxa"/>
            <w:shd w:val="clear" w:color="auto" w:fill="auto"/>
            <w:vAlign w:val="center"/>
            <w:hideMark/>
          </w:tcPr>
          <w:p w14:paraId="6EA2C2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w:t>
            </w:r>
          </w:p>
        </w:tc>
      </w:tr>
      <w:tr w:rsidR="00F747CA" w:rsidRPr="00EC0775" w14:paraId="35B638ED" w14:textId="77777777" w:rsidTr="00BC0D69">
        <w:trPr>
          <w:trHeight w:val="283"/>
          <w:jc w:val="center"/>
        </w:trPr>
        <w:tc>
          <w:tcPr>
            <w:tcW w:w="1351" w:type="dxa"/>
            <w:shd w:val="clear" w:color="auto" w:fill="auto"/>
            <w:vAlign w:val="center"/>
            <w:hideMark/>
          </w:tcPr>
          <w:p w14:paraId="433E20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647</w:t>
            </w:r>
          </w:p>
        </w:tc>
        <w:tc>
          <w:tcPr>
            <w:tcW w:w="4298" w:type="dxa"/>
            <w:shd w:val="clear" w:color="auto" w:fill="auto"/>
            <w:vAlign w:val="center"/>
            <w:hideMark/>
          </w:tcPr>
          <w:p w14:paraId="416393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Хусаинов Э.Ю. Жилой дом по ул. Школьная, 8/1</w:t>
            </w:r>
          </w:p>
        </w:tc>
        <w:tc>
          <w:tcPr>
            <w:tcW w:w="1963" w:type="dxa"/>
            <w:shd w:val="clear" w:color="auto" w:fill="auto"/>
            <w:vAlign w:val="center"/>
            <w:hideMark/>
          </w:tcPr>
          <w:p w14:paraId="242B70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318C9B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7A4743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AE2E1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267</w:t>
            </w:r>
          </w:p>
        </w:tc>
        <w:tc>
          <w:tcPr>
            <w:tcW w:w="1292" w:type="dxa"/>
            <w:shd w:val="clear" w:color="auto" w:fill="auto"/>
            <w:noWrap/>
            <w:vAlign w:val="center"/>
            <w:hideMark/>
          </w:tcPr>
          <w:p w14:paraId="0CFE08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267</w:t>
            </w:r>
          </w:p>
        </w:tc>
        <w:tc>
          <w:tcPr>
            <w:tcW w:w="1519" w:type="dxa"/>
            <w:shd w:val="clear" w:color="auto" w:fill="auto"/>
            <w:vAlign w:val="center"/>
            <w:hideMark/>
          </w:tcPr>
          <w:p w14:paraId="089482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292" w:type="dxa"/>
            <w:shd w:val="clear" w:color="auto" w:fill="auto"/>
            <w:vAlign w:val="center"/>
            <w:hideMark/>
          </w:tcPr>
          <w:p w14:paraId="445790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E541C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BE938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D26AD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768" w:type="dxa"/>
            <w:shd w:val="clear" w:color="auto" w:fill="auto"/>
            <w:vAlign w:val="center"/>
            <w:hideMark/>
          </w:tcPr>
          <w:p w14:paraId="3FC9A4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r>
      <w:tr w:rsidR="00F747CA" w:rsidRPr="00EC0775" w14:paraId="11EEC36C" w14:textId="77777777" w:rsidTr="00BC0D69">
        <w:trPr>
          <w:trHeight w:val="283"/>
          <w:jc w:val="center"/>
        </w:trPr>
        <w:tc>
          <w:tcPr>
            <w:tcW w:w="1351" w:type="dxa"/>
            <w:shd w:val="clear" w:color="auto" w:fill="auto"/>
            <w:vAlign w:val="center"/>
            <w:hideMark/>
          </w:tcPr>
          <w:p w14:paraId="2AB2A6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648</w:t>
            </w:r>
          </w:p>
        </w:tc>
        <w:tc>
          <w:tcPr>
            <w:tcW w:w="4298" w:type="dxa"/>
            <w:shd w:val="clear" w:color="auto" w:fill="auto"/>
            <w:vAlign w:val="center"/>
            <w:hideMark/>
          </w:tcPr>
          <w:p w14:paraId="22AD44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по ул. Школьная, 10 (Лупеева А.С.)</w:t>
            </w:r>
          </w:p>
        </w:tc>
        <w:tc>
          <w:tcPr>
            <w:tcW w:w="1963" w:type="dxa"/>
            <w:shd w:val="clear" w:color="auto" w:fill="auto"/>
            <w:vAlign w:val="center"/>
            <w:hideMark/>
          </w:tcPr>
          <w:p w14:paraId="6C24CA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5A820F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4AA1F1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1A9F0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w:t>
            </w:r>
          </w:p>
        </w:tc>
        <w:tc>
          <w:tcPr>
            <w:tcW w:w="1292" w:type="dxa"/>
            <w:shd w:val="clear" w:color="auto" w:fill="auto"/>
            <w:noWrap/>
            <w:vAlign w:val="center"/>
            <w:hideMark/>
          </w:tcPr>
          <w:p w14:paraId="2F7256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1237</w:t>
            </w:r>
          </w:p>
        </w:tc>
        <w:tc>
          <w:tcPr>
            <w:tcW w:w="1519" w:type="dxa"/>
            <w:shd w:val="clear" w:color="auto" w:fill="auto"/>
            <w:vAlign w:val="center"/>
            <w:hideMark/>
          </w:tcPr>
          <w:p w14:paraId="507D01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292" w:type="dxa"/>
            <w:shd w:val="clear" w:color="auto" w:fill="auto"/>
            <w:vAlign w:val="center"/>
            <w:hideMark/>
          </w:tcPr>
          <w:p w14:paraId="669E83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6A1B30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301934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1F33D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c>
          <w:tcPr>
            <w:tcW w:w="1768" w:type="dxa"/>
            <w:shd w:val="clear" w:color="auto" w:fill="auto"/>
            <w:vAlign w:val="center"/>
            <w:hideMark/>
          </w:tcPr>
          <w:p w14:paraId="7B9B5A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0,083</w:t>
            </w:r>
          </w:p>
        </w:tc>
      </w:tr>
      <w:tr w:rsidR="00F747CA" w:rsidRPr="00EC0775" w14:paraId="38996C35" w14:textId="77777777" w:rsidTr="00BC0D69">
        <w:trPr>
          <w:trHeight w:val="283"/>
          <w:jc w:val="center"/>
        </w:trPr>
        <w:tc>
          <w:tcPr>
            <w:tcW w:w="1351" w:type="dxa"/>
            <w:shd w:val="clear" w:color="auto" w:fill="auto"/>
            <w:vAlign w:val="center"/>
            <w:hideMark/>
          </w:tcPr>
          <w:p w14:paraId="0FCBD0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649</w:t>
            </w:r>
          </w:p>
        </w:tc>
        <w:tc>
          <w:tcPr>
            <w:tcW w:w="4298" w:type="dxa"/>
            <w:shd w:val="clear" w:color="auto" w:fill="auto"/>
            <w:vAlign w:val="center"/>
            <w:hideMark/>
          </w:tcPr>
          <w:p w14:paraId="18FEA5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Октябрьская 27/1, Пилятчиков В.Е.</w:t>
            </w:r>
          </w:p>
        </w:tc>
        <w:tc>
          <w:tcPr>
            <w:tcW w:w="1963" w:type="dxa"/>
            <w:shd w:val="clear" w:color="auto" w:fill="auto"/>
            <w:vAlign w:val="center"/>
            <w:hideMark/>
          </w:tcPr>
          <w:p w14:paraId="7C32D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44AE08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39B88FB"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60E2F2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w:t>
            </w:r>
          </w:p>
        </w:tc>
        <w:tc>
          <w:tcPr>
            <w:tcW w:w="1292" w:type="dxa"/>
            <w:shd w:val="clear" w:color="auto" w:fill="auto"/>
            <w:noWrap/>
            <w:vAlign w:val="center"/>
            <w:hideMark/>
          </w:tcPr>
          <w:p w14:paraId="7D7B39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164</w:t>
            </w:r>
          </w:p>
        </w:tc>
        <w:tc>
          <w:tcPr>
            <w:tcW w:w="1519" w:type="dxa"/>
            <w:shd w:val="clear" w:color="auto" w:fill="auto"/>
            <w:vAlign w:val="center"/>
            <w:hideMark/>
          </w:tcPr>
          <w:p w14:paraId="7B5438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292" w:type="dxa"/>
            <w:shd w:val="clear" w:color="auto" w:fill="auto"/>
            <w:vAlign w:val="center"/>
            <w:hideMark/>
          </w:tcPr>
          <w:p w14:paraId="68FF6B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9C1B1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6B966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9281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768" w:type="dxa"/>
            <w:shd w:val="clear" w:color="auto" w:fill="auto"/>
            <w:vAlign w:val="center"/>
            <w:hideMark/>
          </w:tcPr>
          <w:p w14:paraId="3C8796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r>
      <w:tr w:rsidR="00F747CA" w:rsidRPr="00EC0775" w14:paraId="5AA3AF93" w14:textId="77777777" w:rsidTr="00BC0D69">
        <w:trPr>
          <w:trHeight w:val="283"/>
          <w:jc w:val="center"/>
        </w:trPr>
        <w:tc>
          <w:tcPr>
            <w:tcW w:w="1351" w:type="dxa"/>
            <w:shd w:val="clear" w:color="auto" w:fill="auto"/>
            <w:vAlign w:val="center"/>
            <w:hideMark/>
          </w:tcPr>
          <w:p w14:paraId="70D8EC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650</w:t>
            </w:r>
          </w:p>
        </w:tc>
        <w:tc>
          <w:tcPr>
            <w:tcW w:w="4298" w:type="dxa"/>
            <w:shd w:val="clear" w:color="auto" w:fill="auto"/>
            <w:vAlign w:val="center"/>
            <w:hideMark/>
          </w:tcPr>
          <w:p w14:paraId="4CFB43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Склад №1 по ул. Рыбников, 16/1, Раимбакиев Д.П.</w:t>
            </w:r>
          </w:p>
        </w:tc>
        <w:tc>
          <w:tcPr>
            <w:tcW w:w="1963" w:type="dxa"/>
            <w:shd w:val="clear" w:color="auto" w:fill="auto"/>
            <w:vAlign w:val="center"/>
            <w:hideMark/>
          </w:tcPr>
          <w:p w14:paraId="5E47D3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048567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0CDB31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01734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310</w:t>
            </w:r>
          </w:p>
        </w:tc>
        <w:tc>
          <w:tcPr>
            <w:tcW w:w="1292" w:type="dxa"/>
            <w:shd w:val="clear" w:color="auto" w:fill="auto"/>
            <w:noWrap/>
            <w:vAlign w:val="center"/>
            <w:hideMark/>
          </w:tcPr>
          <w:p w14:paraId="25441A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0B6FB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292" w:type="dxa"/>
            <w:shd w:val="clear" w:color="auto" w:fill="auto"/>
            <w:vAlign w:val="center"/>
            <w:hideMark/>
          </w:tcPr>
          <w:p w14:paraId="46D85C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754FC4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03226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F48D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c>
          <w:tcPr>
            <w:tcW w:w="1768" w:type="dxa"/>
            <w:shd w:val="clear" w:color="auto" w:fill="auto"/>
            <w:vAlign w:val="center"/>
            <w:hideMark/>
          </w:tcPr>
          <w:p w14:paraId="36E06C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0,016</w:t>
            </w:r>
          </w:p>
        </w:tc>
      </w:tr>
      <w:tr w:rsidR="00F747CA" w:rsidRPr="00EC0775" w14:paraId="707F465E" w14:textId="77777777" w:rsidTr="00BC0D69">
        <w:trPr>
          <w:trHeight w:val="283"/>
          <w:jc w:val="center"/>
        </w:trPr>
        <w:tc>
          <w:tcPr>
            <w:tcW w:w="1351" w:type="dxa"/>
            <w:shd w:val="clear" w:color="auto" w:fill="auto"/>
            <w:vAlign w:val="center"/>
            <w:hideMark/>
          </w:tcPr>
          <w:p w14:paraId="54938C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651</w:t>
            </w:r>
          </w:p>
        </w:tc>
        <w:tc>
          <w:tcPr>
            <w:tcW w:w="4298" w:type="dxa"/>
            <w:shd w:val="clear" w:color="auto" w:fill="auto"/>
            <w:vAlign w:val="center"/>
            <w:hideMark/>
          </w:tcPr>
          <w:p w14:paraId="3B7FB6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высоких биомедицинских технологий ООО "Швабе-Москва</w:t>
            </w:r>
          </w:p>
        </w:tc>
        <w:tc>
          <w:tcPr>
            <w:tcW w:w="1963" w:type="dxa"/>
            <w:shd w:val="clear" w:color="auto" w:fill="auto"/>
            <w:vAlign w:val="center"/>
            <w:hideMark/>
          </w:tcPr>
          <w:p w14:paraId="2D8632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Югорский тракт</w:t>
            </w:r>
          </w:p>
        </w:tc>
        <w:tc>
          <w:tcPr>
            <w:tcW w:w="2539" w:type="dxa"/>
            <w:shd w:val="clear" w:color="auto" w:fill="auto"/>
            <w:vAlign w:val="center"/>
            <w:hideMark/>
          </w:tcPr>
          <w:p w14:paraId="104222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№23 "Ледовый Дворец" СГМУП «ГТС»</w:t>
            </w:r>
          </w:p>
        </w:tc>
        <w:tc>
          <w:tcPr>
            <w:tcW w:w="1637" w:type="dxa"/>
            <w:shd w:val="clear" w:color="auto" w:fill="auto"/>
            <w:vAlign w:val="center"/>
            <w:hideMark/>
          </w:tcPr>
          <w:p w14:paraId="542AE380" w14:textId="77777777" w:rsidR="00F747CA" w:rsidRPr="00EC0775" w:rsidRDefault="00F747CA" w:rsidP="00F747CA">
            <w:pPr>
              <w:widowControl/>
              <w:ind w:left="-57" w:right="-57"/>
              <w:jc w:val="center"/>
              <w:rPr>
                <w:rFonts w:ascii="Times New Roman" w:eastAsia="Times New Roman" w:hAnsi="Times New Roman" w:cs="Times New Roman"/>
                <w:color w:val="006100"/>
                <w:sz w:val="18"/>
                <w:szCs w:val="18"/>
                <w:lang w:val="ru-RU" w:eastAsia="ru-RU"/>
              </w:rPr>
            </w:pPr>
            <w:r w:rsidRPr="00EC0775">
              <w:rPr>
                <w:rFonts w:ascii="Times New Roman" w:eastAsia="Times New Roman" w:hAnsi="Times New Roman" w:cs="Times New Roman"/>
                <w:color w:val="006100"/>
                <w:sz w:val="18"/>
                <w:szCs w:val="18"/>
                <w:lang w:val="ru-RU" w:eastAsia="ru-RU"/>
              </w:rPr>
              <w:t>2024</w:t>
            </w:r>
          </w:p>
        </w:tc>
        <w:tc>
          <w:tcPr>
            <w:tcW w:w="1220" w:type="dxa"/>
            <w:shd w:val="clear" w:color="auto" w:fill="auto"/>
            <w:noWrap/>
            <w:vAlign w:val="center"/>
            <w:hideMark/>
          </w:tcPr>
          <w:p w14:paraId="0C6685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14663</w:t>
            </w:r>
          </w:p>
        </w:tc>
        <w:tc>
          <w:tcPr>
            <w:tcW w:w="1292" w:type="dxa"/>
            <w:shd w:val="clear" w:color="auto" w:fill="auto"/>
            <w:noWrap/>
            <w:vAlign w:val="center"/>
            <w:hideMark/>
          </w:tcPr>
          <w:p w14:paraId="541034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CAF06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1,228</w:t>
            </w:r>
          </w:p>
        </w:tc>
        <w:tc>
          <w:tcPr>
            <w:tcW w:w="1292" w:type="dxa"/>
            <w:shd w:val="clear" w:color="auto" w:fill="auto"/>
            <w:vAlign w:val="center"/>
            <w:hideMark/>
          </w:tcPr>
          <w:p w14:paraId="319F20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0,081</w:t>
            </w:r>
          </w:p>
        </w:tc>
        <w:tc>
          <w:tcPr>
            <w:tcW w:w="1433" w:type="dxa"/>
            <w:shd w:val="clear" w:color="auto" w:fill="auto"/>
            <w:vAlign w:val="center"/>
            <w:hideMark/>
          </w:tcPr>
          <w:p w14:paraId="409FE4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0,194</w:t>
            </w:r>
          </w:p>
        </w:tc>
        <w:tc>
          <w:tcPr>
            <w:tcW w:w="1025" w:type="dxa"/>
            <w:shd w:val="clear" w:color="auto" w:fill="auto"/>
            <w:vAlign w:val="center"/>
            <w:hideMark/>
          </w:tcPr>
          <w:p w14:paraId="510E1F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5D1B3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1,309</w:t>
            </w:r>
          </w:p>
        </w:tc>
        <w:tc>
          <w:tcPr>
            <w:tcW w:w="1768" w:type="dxa"/>
            <w:shd w:val="clear" w:color="auto" w:fill="auto"/>
            <w:vAlign w:val="center"/>
            <w:hideMark/>
          </w:tcPr>
          <w:p w14:paraId="78EB28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1,422</w:t>
            </w:r>
          </w:p>
        </w:tc>
      </w:tr>
      <w:tr w:rsidR="00F747CA" w:rsidRPr="00EC0775" w14:paraId="3A643A5A" w14:textId="77777777" w:rsidTr="00BC0D69">
        <w:trPr>
          <w:trHeight w:val="283"/>
          <w:jc w:val="center"/>
        </w:trPr>
        <w:tc>
          <w:tcPr>
            <w:tcW w:w="1351" w:type="dxa"/>
            <w:shd w:val="clear" w:color="auto" w:fill="auto"/>
            <w:vAlign w:val="center"/>
            <w:hideMark/>
          </w:tcPr>
          <w:p w14:paraId="5DBB77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652</w:t>
            </w:r>
          </w:p>
        </w:tc>
        <w:tc>
          <w:tcPr>
            <w:tcW w:w="4298" w:type="dxa"/>
            <w:shd w:val="clear" w:color="auto" w:fill="auto"/>
            <w:vAlign w:val="center"/>
            <w:hideMark/>
          </w:tcPr>
          <w:p w14:paraId="7BDD18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Инвестиционная площадка №43. Жилая и общественная застройка</w:t>
            </w:r>
          </w:p>
        </w:tc>
        <w:tc>
          <w:tcPr>
            <w:tcW w:w="1963" w:type="dxa"/>
            <w:shd w:val="clear" w:color="auto" w:fill="auto"/>
            <w:vAlign w:val="center"/>
            <w:hideMark/>
          </w:tcPr>
          <w:p w14:paraId="6C12D0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ЮПЛ2</w:t>
            </w:r>
          </w:p>
        </w:tc>
        <w:tc>
          <w:tcPr>
            <w:tcW w:w="2539" w:type="dxa"/>
            <w:shd w:val="clear" w:color="auto" w:fill="auto"/>
            <w:vAlign w:val="center"/>
            <w:hideMark/>
          </w:tcPr>
          <w:p w14:paraId="28D307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42E580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2035</w:t>
            </w:r>
          </w:p>
        </w:tc>
        <w:tc>
          <w:tcPr>
            <w:tcW w:w="1220" w:type="dxa"/>
            <w:shd w:val="clear" w:color="auto" w:fill="auto"/>
            <w:noWrap/>
            <w:vAlign w:val="center"/>
            <w:hideMark/>
          </w:tcPr>
          <w:p w14:paraId="7975D1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17259</w:t>
            </w:r>
          </w:p>
        </w:tc>
        <w:tc>
          <w:tcPr>
            <w:tcW w:w="1292" w:type="dxa"/>
            <w:shd w:val="clear" w:color="auto" w:fill="auto"/>
            <w:noWrap/>
            <w:vAlign w:val="center"/>
            <w:hideMark/>
          </w:tcPr>
          <w:p w14:paraId="380026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13276</w:t>
            </w:r>
          </w:p>
        </w:tc>
        <w:tc>
          <w:tcPr>
            <w:tcW w:w="1519" w:type="dxa"/>
            <w:shd w:val="clear" w:color="auto" w:fill="auto"/>
            <w:vAlign w:val="center"/>
            <w:hideMark/>
          </w:tcPr>
          <w:p w14:paraId="78E356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0,63</w:t>
            </w:r>
          </w:p>
        </w:tc>
        <w:tc>
          <w:tcPr>
            <w:tcW w:w="1292" w:type="dxa"/>
            <w:shd w:val="clear" w:color="auto" w:fill="auto"/>
            <w:vAlign w:val="center"/>
            <w:hideMark/>
          </w:tcPr>
          <w:p w14:paraId="447E24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w:t>
            </w:r>
          </w:p>
        </w:tc>
        <w:tc>
          <w:tcPr>
            <w:tcW w:w="1433" w:type="dxa"/>
            <w:shd w:val="clear" w:color="auto" w:fill="auto"/>
            <w:vAlign w:val="center"/>
            <w:hideMark/>
          </w:tcPr>
          <w:p w14:paraId="3645FC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0,119</w:t>
            </w:r>
          </w:p>
        </w:tc>
        <w:tc>
          <w:tcPr>
            <w:tcW w:w="1025" w:type="dxa"/>
            <w:shd w:val="clear" w:color="auto" w:fill="auto"/>
            <w:vAlign w:val="center"/>
            <w:hideMark/>
          </w:tcPr>
          <w:p w14:paraId="35F45F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B011A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w:t>
            </w:r>
          </w:p>
        </w:tc>
        <w:tc>
          <w:tcPr>
            <w:tcW w:w="1768" w:type="dxa"/>
            <w:shd w:val="clear" w:color="auto" w:fill="auto"/>
            <w:vAlign w:val="center"/>
            <w:hideMark/>
          </w:tcPr>
          <w:p w14:paraId="7460A3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0,749</w:t>
            </w:r>
          </w:p>
        </w:tc>
      </w:tr>
      <w:tr w:rsidR="00F747CA" w:rsidRPr="00EC0775" w14:paraId="1F4CFEAF" w14:textId="77777777" w:rsidTr="00BC0D69">
        <w:trPr>
          <w:trHeight w:val="283"/>
          <w:jc w:val="center"/>
        </w:trPr>
        <w:tc>
          <w:tcPr>
            <w:tcW w:w="1351" w:type="dxa"/>
            <w:shd w:val="clear" w:color="auto" w:fill="auto"/>
            <w:vAlign w:val="center"/>
            <w:hideMark/>
          </w:tcPr>
          <w:p w14:paraId="321F4F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653</w:t>
            </w:r>
          </w:p>
        </w:tc>
        <w:tc>
          <w:tcPr>
            <w:tcW w:w="4298" w:type="dxa"/>
            <w:shd w:val="clear" w:color="auto" w:fill="auto"/>
            <w:vAlign w:val="center"/>
            <w:hideMark/>
          </w:tcPr>
          <w:p w14:paraId="763FCC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Офисное здание с учреждениями обслуживания</w:t>
            </w:r>
          </w:p>
        </w:tc>
        <w:tc>
          <w:tcPr>
            <w:tcW w:w="1963" w:type="dxa"/>
            <w:shd w:val="clear" w:color="auto" w:fill="auto"/>
            <w:vAlign w:val="center"/>
            <w:hideMark/>
          </w:tcPr>
          <w:p w14:paraId="089071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28684B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41356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34F9FC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16580</w:t>
            </w:r>
          </w:p>
        </w:tc>
        <w:tc>
          <w:tcPr>
            <w:tcW w:w="1292" w:type="dxa"/>
            <w:shd w:val="clear" w:color="auto" w:fill="auto"/>
            <w:noWrap/>
            <w:vAlign w:val="center"/>
            <w:hideMark/>
          </w:tcPr>
          <w:p w14:paraId="7563AA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0B929C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1,238</w:t>
            </w:r>
          </w:p>
        </w:tc>
        <w:tc>
          <w:tcPr>
            <w:tcW w:w="1292" w:type="dxa"/>
            <w:shd w:val="clear" w:color="auto" w:fill="auto"/>
            <w:vAlign w:val="center"/>
            <w:hideMark/>
          </w:tcPr>
          <w:p w14:paraId="128C58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0,154</w:t>
            </w:r>
          </w:p>
        </w:tc>
        <w:tc>
          <w:tcPr>
            <w:tcW w:w="1433" w:type="dxa"/>
            <w:shd w:val="clear" w:color="auto" w:fill="auto"/>
            <w:vAlign w:val="center"/>
            <w:hideMark/>
          </w:tcPr>
          <w:p w14:paraId="2D3329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025" w:type="dxa"/>
            <w:shd w:val="clear" w:color="auto" w:fill="auto"/>
            <w:vAlign w:val="center"/>
            <w:hideMark/>
          </w:tcPr>
          <w:p w14:paraId="1ED5DE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DD14A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1,392</w:t>
            </w:r>
          </w:p>
        </w:tc>
        <w:tc>
          <w:tcPr>
            <w:tcW w:w="1768" w:type="dxa"/>
            <w:shd w:val="clear" w:color="auto" w:fill="auto"/>
            <w:vAlign w:val="center"/>
            <w:hideMark/>
          </w:tcPr>
          <w:p w14:paraId="313026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1,608</w:t>
            </w:r>
          </w:p>
        </w:tc>
      </w:tr>
      <w:tr w:rsidR="00F747CA" w:rsidRPr="00EC0775" w14:paraId="0542794C" w14:textId="77777777" w:rsidTr="00BC0D69">
        <w:trPr>
          <w:trHeight w:val="283"/>
          <w:jc w:val="center"/>
        </w:trPr>
        <w:tc>
          <w:tcPr>
            <w:tcW w:w="1351" w:type="dxa"/>
            <w:shd w:val="clear" w:color="auto" w:fill="auto"/>
            <w:vAlign w:val="center"/>
            <w:hideMark/>
          </w:tcPr>
          <w:p w14:paraId="67D337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654</w:t>
            </w:r>
          </w:p>
        </w:tc>
        <w:tc>
          <w:tcPr>
            <w:tcW w:w="4298" w:type="dxa"/>
            <w:shd w:val="clear" w:color="auto" w:fill="auto"/>
            <w:vAlign w:val="center"/>
            <w:hideMark/>
          </w:tcPr>
          <w:p w14:paraId="2CFB44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Офисное здание с учреждениями обслуживания</w:t>
            </w:r>
          </w:p>
        </w:tc>
        <w:tc>
          <w:tcPr>
            <w:tcW w:w="1963" w:type="dxa"/>
            <w:shd w:val="clear" w:color="auto" w:fill="auto"/>
            <w:vAlign w:val="center"/>
            <w:hideMark/>
          </w:tcPr>
          <w:p w14:paraId="3E7264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4597EE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09A53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B9466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26324</w:t>
            </w:r>
          </w:p>
        </w:tc>
        <w:tc>
          <w:tcPr>
            <w:tcW w:w="1292" w:type="dxa"/>
            <w:shd w:val="clear" w:color="auto" w:fill="auto"/>
            <w:noWrap/>
            <w:vAlign w:val="center"/>
            <w:hideMark/>
          </w:tcPr>
          <w:p w14:paraId="37389D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1F7F3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2,133</w:t>
            </w:r>
          </w:p>
        </w:tc>
        <w:tc>
          <w:tcPr>
            <w:tcW w:w="1292" w:type="dxa"/>
            <w:shd w:val="clear" w:color="auto" w:fill="auto"/>
            <w:vAlign w:val="center"/>
            <w:hideMark/>
          </w:tcPr>
          <w:p w14:paraId="7057CF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0,175</w:t>
            </w:r>
          </w:p>
        </w:tc>
        <w:tc>
          <w:tcPr>
            <w:tcW w:w="1433" w:type="dxa"/>
            <w:shd w:val="clear" w:color="auto" w:fill="auto"/>
            <w:vAlign w:val="center"/>
            <w:hideMark/>
          </w:tcPr>
          <w:p w14:paraId="73D0BE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w:t>
            </w:r>
          </w:p>
        </w:tc>
        <w:tc>
          <w:tcPr>
            <w:tcW w:w="1025" w:type="dxa"/>
            <w:shd w:val="clear" w:color="auto" w:fill="auto"/>
            <w:vAlign w:val="center"/>
            <w:hideMark/>
          </w:tcPr>
          <w:p w14:paraId="2A3A09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F8C62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2,308</w:t>
            </w:r>
          </w:p>
        </w:tc>
        <w:tc>
          <w:tcPr>
            <w:tcW w:w="1768" w:type="dxa"/>
            <w:shd w:val="clear" w:color="auto" w:fill="auto"/>
            <w:vAlign w:val="center"/>
            <w:hideMark/>
          </w:tcPr>
          <w:p w14:paraId="179D36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2,553</w:t>
            </w:r>
          </w:p>
        </w:tc>
      </w:tr>
      <w:tr w:rsidR="00F747CA" w:rsidRPr="00EC0775" w14:paraId="60B24830" w14:textId="77777777" w:rsidTr="00BC0D69">
        <w:trPr>
          <w:trHeight w:val="283"/>
          <w:jc w:val="center"/>
        </w:trPr>
        <w:tc>
          <w:tcPr>
            <w:tcW w:w="1351" w:type="dxa"/>
            <w:shd w:val="clear" w:color="auto" w:fill="auto"/>
            <w:vAlign w:val="center"/>
            <w:hideMark/>
          </w:tcPr>
          <w:p w14:paraId="623403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655</w:t>
            </w:r>
          </w:p>
        </w:tc>
        <w:tc>
          <w:tcPr>
            <w:tcW w:w="4298" w:type="dxa"/>
            <w:shd w:val="clear" w:color="auto" w:fill="auto"/>
            <w:vAlign w:val="center"/>
            <w:hideMark/>
          </w:tcPr>
          <w:p w14:paraId="007028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Офисное здание с учреждениями обслуживания</w:t>
            </w:r>
          </w:p>
        </w:tc>
        <w:tc>
          <w:tcPr>
            <w:tcW w:w="1963" w:type="dxa"/>
            <w:shd w:val="clear" w:color="auto" w:fill="auto"/>
            <w:vAlign w:val="center"/>
            <w:hideMark/>
          </w:tcPr>
          <w:p w14:paraId="69D9E2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66E400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3ECA3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85A85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14302</w:t>
            </w:r>
          </w:p>
        </w:tc>
        <w:tc>
          <w:tcPr>
            <w:tcW w:w="1292" w:type="dxa"/>
            <w:shd w:val="clear" w:color="auto" w:fill="auto"/>
            <w:noWrap/>
            <w:vAlign w:val="center"/>
            <w:hideMark/>
          </w:tcPr>
          <w:p w14:paraId="03C18D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361DC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1,017</w:t>
            </w:r>
          </w:p>
        </w:tc>
        <w:tc>
          <w:tcPr>
            <w:tcW w:w="1292" w:type="dxa"/>
            <w:shd w:val="clear" w:color="auto" w:fill="auto"/>
            <w:vAlign w:val="center"/>
            <w:hideMark/>
          </w:tcPr>
          <w:p w14:paraId="4C4A9F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0,154</w:t>
            </w:r>
          </w:p>
        </w:tc>
        <w:tc>
          <w:tcPr>
            <w:tcW w:w="1433" w:type="dxa"/>
            <w:shd w:val="clear" w:color="auto" w:fill="auto"/>
            <w:vAlign w:val="center"/>
            <w:hideMark/>
          </w:tcPr>
          <w:p w14:paraId="65D0D4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w:t>
            </w:r>
          </w:p>
        </w:tc>
        <w:tc>
          <w:tcPr>
            <w:tcW w:w="1025" w:type="dxa"/>
            <w:shd w:val="clear" w:color="auto" w:fill="auto"/>
            <w:vAlign w:val="center"/>
            <w:hideMark/>
          </w:tcPr>
          <w:p w14:paraId="17744B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38BC3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1,171</w:t>
            </w:r>
          </w:p>
        </w:tc>
        <w:tc>
          <w:tcPr>
            <w:tcW w:w="1768" w:type="dxa"/>
            <w:shd w:val="clear" w:color="auto" w:fill="auto"/>
            <w:vAlign w:val="center"/>
            <w:hideMark/>
          </w:tcPr>
          <w:p w14:paraId="03DD6D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1,387</w:t>
            </w:r>
          </w:p>
        </w:tc>
      </w:tr>
      <w:tr w:rsidR="00F747CA" w:rsidRPr="00EC0775" w14:paraId="2678A24A" w14:textId="77777777" w:rsidTr="00BC0D69">
        <w:trPr>
          <w:trHeight w:val="283"/>
          <w:jc w:val="center"/>
        </w:trPr>
        <w:tc>
          <w:tcPr>
            <w:tcW w:w="1351" w:type="dxa"/>
            <w:shd w:val="clear" w:color="auto" w:fill="auto"/>
            <w:vAlign w:val="center"/>
            <w:hideMark/>
          </w:tcPr>
          <w:p w14:paraId="328848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656</w:t>
            </w:r>
          </w:p>
        </w:tc>
        <w:tc>
          <w:tcPr>
            <w:tcW w:w="4298" w:type="dxa"/>
            <w:shd w:val="clear" w:color="auto" w:fill="auto"/>
            <w:vAlign w:val="center"/>
            <w:hideMark/>
          </w:tcPr>
          <w:p w14:paraId="314E97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концертный комплекс</w:t>
            </w:r>
          </w:p>
        </w:tc>
        <w:tc>
          <w:tcPr>
            <w:tcW w:w="1963" w:type="dxa"/>
            <w:shd w:val="clear" w:color="auto" w:fill="auto"/>
            <w:vAlign w:val="center"/>
            <w:hideMark/>
          </w:tcPr>
          <w:p w14:paraId="2F29DF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747B0D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FB4FA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4D0345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8280</w:t>
            </w:r>
          </w:p>
        </w:tc>
        <w:tc>
          <w:tcPr>
            <w:tcW w:w="1292" w:type="dxa"/>
            <w:shd w:val="clear" w:color="auto" w:fill="auto"/>
            <w:noWrap/>
            <w:vAlign w:val="center"/>
            <w:hideMark/>
          </w:tcPr>
          <w:p w14:paraId="118B459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6FA31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0,623</w:t>
            </w:r>
          </w:p>
        </w:tc>
        <w:tc>
          <w:tcPr>
            <w:tcW w:w="1292" w:type="dxa"/>
            <w:shd w:val="clear" w:color="auto" w:fill="auto"/>
            <w:vAlign w:val="center"/>
            <w:hideMark/>
          </w:tcPr>
          <w:p w14:paraId="67475F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c>
          <w:tcPr>
            <w:tcW w:w="1433" w:type="dxa"/>
            <w:shd w:val="clear" w:color="auto" w:fill="auto"/>
            <w:vAlign w:val="center"/>
            <w:hideMark/>
          </w:tcPr>
          <w:p w14:paraId="381E9B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w:t>
            </w:r>
          </w:p>
        </w:tc>
        <w:tc>
          <w:tcPr>
            <w:tcW w:w="1025" w:type="dxa"/>
            <w:shd w:val="clear" w:color="auto" w:fill="auto"/>
            <w:vAlign w:val="center"/>
            <w:hideMark/>
          </w:tcPr>
          <w:p w14:paraId="094B06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E48E5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0,698</w:t>
            </w:r>
          </w:p>
        </w:tc>
        <w:tc>
          <w:tcPr>
            <w:tcW w:w="1768" w:type="dxa"/>
            <w:shd w:val="clear" w:color="auto" w:fill="auto"/>
            <w:vAlign w:val="center"/>
            <w:hideMark/>
          </w:tcPr>
          <w:p w14:paraId="6D8F1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0,803</w:t>
            </w:r>
          </w:p>
        </w:tc>
      </w:tr>
      <w:tr w:rsidR="00F747CA" w:rsidRPr="00EC0775" w14:paraId="4610434F" w14:textId="77777777" w:rsidTr="00BC0D69">
        <w:trPr>
          <w:trHeight w:val="283"/>
          <w:jc w:val="center"/>
        </w:trPr>
        <w:tc>
          <w:tcPr>
            <w:tcW w:w="1351" w:type="dxa"/>
            <w:shd w:val="clear" w:color="auto" w:fill="auto"/>
            <w:vAlign w:val="center"/>
            <w:hideMark/>
          </w:tcPr>
          <w:p w14:paraId="7CF6BA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657</w:t>
            </w:r>
          </w:p>
        </w:tc>
        <w:tc>
          <w:tcPr>
            <w:tcW w:w="4298" w:type="dxa"/>
            <w:shd w:val="clear" w:color="auto" w:fill="auto"/>
            <w:vAlign w:val="center"/>
            <w:hideMark/>
          </w:tcPr>
          <w:p w14:paraId="207048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досугово-развлекательный комплекс с торговыми площадями</w:t>
            </w:r>
          </w:p>
        </w:tc>
        <w:tc>
          <w:tcPr>
            <w:tcW w:w="1963" w:type="dxa"/>
            <w:shd w:val="clear" w:color="auto" w:fill="auto"/>
            <w:vAlign w:val="center"/>
            <w:hideMark/>
          </w:tcPr>
          <w:p w14:paraId="0E8870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2340E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D0F93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29909B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17261</w:t>
            </w:r>
          </w:p>
        </w:tc>
        <w:tc>
          <w:tcPr>
            <w:tcW w:w="1292" w:type="dxa"/>
            <w:shd w:val="clear" w:color="auto" w:fill="auto"/>
            <w:noWrap/>
            <w:vAlign w:val="center"/>
            <w:hideMark/>
          </w:tcPr>
          <w:p w14:paraId="2BBA83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D620B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1,424</w:t>
            </w:r>
          </w:p>
        </w:tc>
        <w:tc>
          <w:tcPr>
            <w:tcW w:w="1292" w:type="dxa"/>
            <w:shd w:val="clear" w:color="auto" w:fill="auto"/>
            <w:vAlign w:val="center"/>
            <w:hideMark/>
          </w:tcPr>
          <w:p w14:paraId="2568D9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0,104</w:t>
            </w:r>
          </w:p>
        </w:tc>
        <w:tc>
          <w:tcPr>
            <w:tcW w:w="1433" w:type="dxa"/>
            <w:shd w:val="clear" w:color="auto" w:fill="auto"/>
            <w:vAlign w:val="center"/>
            <w:hideMark/>
          </w:tcPr>
          <w:p w14:paraId="42626D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025" w:type="dxa"/>
            <w:shd w:val="clear" w:color="auto" w:fill="auto"/>
            <w:vAlign w:val="center"/>
            <w:hideMark/>
          </w:tcPr>
          <w:p w14:paraId="550308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06716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1,528</w:t>
            </w:r>
          </w:p>
        </w:tc>
        <w:tc>
          <w:tcPr>
            <w:tcW w:w="1768" w:type="dxa"/>
            <w:shd w:val="clear" w:color="auto" w:fill="auto"/>
            <w:vAlign w:val="center"/>
            <w:hideMark/>
          </w:tcPr>
          <w:p w14:paraId="3DD597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1,674</w:t>
            </w:r>
          </w:p>
        </w:tc>
      </w:tr>
      <w:tr w:rsidR="00F747CA" w:rsidRPr="00EC0775" w14:paraId="52081790" w14:textId="77777777" w:rsidTr="00BC0D69">
        <w:trPr>
          <w:trHeight w:val="283"/>
          <w:jc w:val="center"/>
        </w:trPr>
        <w:tc>
          <w:tcPr>
            <w:tcW w:w="1351" w:type="dxa"/>
            <w:shd w:val="clear" w:color="auto" w:fill="auto"/>
            <w:vAlign w:val="center"/>
            <w:hideMark/>
          </w:tcPr>
          <w:p w14:paraId="78F2FE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658</w:t>
            </w:r>
          </w:p>
        </w:tc>
        <w:tc>
          <w:tcPr>
            <w:tcW w:w="4298" w:type="dxa"/>
            <w:shd w:val="clear" w:color="auto" w:fill="auto"/>
            <w:vAlign w:val="center"/>
            <w:hideMark/>
          </w:tcPr>
          <w:p w14:paraId="1D07FB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досугово-развлекательный комплекс с торговыми площадями</w:t>
            </w:r>
          </w:p>
        </w:tc>
        <w:tc>
          <w:tcPr>
            <w:tcW w:w="1963" w:type="dxa"/>
            <w:shd w:val="clear" w:color="auto" w:fill="auto"/>
            <w:vAlign w:val="center"/>
            <w:hideMark/>
          </w:tcPr>
          <w:p w14:paraId="563DD2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1CB547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1818E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124066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10126</w:t>
            </w:r>
          </w:p>
        </w:tc>
        <w:tc>
          <w:tcPr>
            <w:tcW w:w="1292" w:type="dxa"/>
            <w:shd w:val="clear" w:color="auto" w:fill="auto"/>
            <w:noWrap/>
            <w:vAlign w:val="center"/>
            <w:hideMark/>
          </w:tcPr>
          <w:p w14:paraId="4BB668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FD2DB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0,732</w:t>
            </w:r>
          </w:p>
        </w:tc>
        <w:tc>
          <w:tcPr>
            <w:tcW w:w="1292" w:type="dxa"/>
            <w:shd w:val="clear" w:color="auto" w:fill="auto"/>
            <w:vAlign w:val="center"/>
            <w:hideMark/>
          </w:tcPr>
          <w:p w14:paraId="4737B2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0,104</w:t>
            </w:r>
          </w:p>
        </w:tc>
        <w:tc>
          <w:tcPr>
            <w:tcW w:w="1433" w:type="dxa"/>
            <w:shd w:val="clear" w:color="auto" w:fill="auto"/>
            <w:vAlign w:val="center"/>
            <w:hideMark/>
          </w:tcPr>
          <w:p w14:paraId="3EB62F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w:t>
            </w:r>
          </w:p>
        </w:tc>
        <w:tc>
          <w:tcPr>
            <w:tcW w:w="1025" w:type="dxa"/>
            <w:shd w:val="clear" w:color="auto" w:fill="auto"/>
            <w:vAlign w:val="center"/>
            <w:hideMark/>
          </w:tcPr>
          <w:p w14:paraId="6E4D1E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F963D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0,836</w:t>
            </w:r>
          </w:p>
        </w:tc>
        <w:tc>
          <w:tcPr>
            <w:tcW w:w="1768" w:type="dxa"/>
            <w:shd w:val="clear" w:color="auto" w:fill="auto"/>
            <w:vAlign w:val="center"/>
            <w:hideMark/>
          </w:tcPr>
          <w:p w14:paraId="61C15C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0,982</w:t>
            </w:r>
          </w:p>
        </w:tc>
      </w:tr>
      <w:tr w:rsidR="00F747CA" w:rsidRPr="00EC0775" w14:paraId="5057DAAC" w14:textId="77777777" w:rsidTr="00BC0D69">
        <w:trPr>
          <w:trHeight w:val="283"/>
          <w:jc w:val="center"/>
        </w:trPr>
        <w:tc>
          <w:tcPr>
            <w:tcW w:w="1351" w:type="dxa"/>
            <w:shd w:val="clear" w:color="auto" w:fill="auto"/>
            <w:vAlign w:val="center"/>
            <w:hideMark/>
          </w:tcPr>
          <w:p w14:paraId="1B7CCB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659</w:t>
            </w:r>
          </w:p>
        </w:tc>
        <w:tc>
          <w:tcPr>
            <w:tcW w:w="4298" w:type="dxa"/>
            <w:shd w:val="clear" w:color="auto" w:fill="auto"/>
            <w:vAlign w:val="center"/>
            <w:hideMark/>
          </w:tcPr>
          <w:p w14:paraId="1D9F6A7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Многоуровневая автостоянка на 426 м\м</w:t>
            </w:r>
          </w:p>
        </w:tc>
        <w:tc>
          <w:tcPr>
            <w:tcW w:w="1963" w:type="dxa"/>
            <w:shd w:val="clear" w:color="auto" w:fill="auto"/>
            <w:vAlign w:val="center"/>
            <w:hideMark/>
          </w:tcPr>
          <w:p w14:paraId="07C357C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6C0B48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7DFD3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30B1B5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15838</w:t>
            </w:r>
          </w:p>
        </w:tc>
        <w:tc>
          <w:tcPr>
            <w:tcW w:w="1292" w:type="dxa"/>
            <w:shd w:val="clear" w:color="auto" w:fill="auto"/>
            <w:noWrap/>
            <w:vAlign w:val="center"/>
            <w:hideMark/>
          </w:tcPr>
          <w:p w14:paraId="2C79C2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61B17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1,536</w:t>
            </w:r>
          </w:p>
        </w:tc>
        <w:tc>
          <w:tcPr>
            <w:tcW w:w="1292" w:type="dxa"/>
            <w:shd w:val="clear" w:color="auto" w:fill="auto"/>
            <w:vAlign w:val="center"/>
            <w:hideMark/>
          </w:tcPr>
          <w:p w14:paraId="687003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C3AB4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6321E5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67F67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1,536</w:t>
            </w:r>
          </w:p>
        </w:tc>
        <w:tc>
          <w:tcPr>
            <w:tcW w:w="1768" w:type="dxa"/>
            <w:shd w:val="clear" w:color="auto" w:fill="auto"/>
            <w:vAlign w:val="center"/>
            <w:hideMark/>
          </w:tcPr>
          <w:p w14:paraId="00C2E8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1,536</w:t>
            </w:r>
          </w:p>
        </w:tc>
      </w:tr>
      <w:tr w:rsidR="00F747CA" w:rsidRPr="00EC0775" w14:paraId="776C6E6A" w14:textId="77777777" w:rsidTr="00BC0D69">
        <w:trPr>
          <w:trHeight w:val="283"/>
          <w:jc w:val="center"/>
        </w:trPr>
        <w:tc>
          <w:tcPr>
            <w:tcW w:w="1351" w:type="dxa"/>
            <w:shd w:val="clear" w:color="auto" w:fill="auto"/>
            <w:vAlign w:val="center"/>
            <w:hideMark/>
          </w:tcPr>
          <w:p w14:paraId="556CD1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660</w:t>
            </w:r>
          </w:p>
        </w:tc>
        <w:tc>
          <w:tcPr>
            <w:tcW w:w="4298" w:type="dxa"/>
            <w:shd w:val="clear" w:color="auto" w:fill="auto"/>
            <w:vAlign w:val="center"/>
            <w:hideMark/>
          </w:tcPr>
          <w:p w14:paraId="4AADF8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Гостиница высшего разряда</w:t>
            </w:r>
          </w:p>
        </w:tc>
        <w:tc>
          <w:tcPr>
            <w:tcW w:w="1963" w:type="dxa"/>
            <w:shd w:val="clear" w:color="auto" w:fill="auto"/>
            <w:vAlign w:val="center"/>
            <w:hideMark/>
          </w:tcPr>
          <w:p w14:paraId="0F2B36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07D506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25E17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3EB577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32460</w:t>
            </w:r>
          </w:p>
        </w:tc>
        <w:tc>
          <w:tcPr>
            <w:tcW w:w="1292" w:type="dxa"/>
            <w:shd w:val="clear" w:color="auto" w:fill="auto"/>
            <w:noWrap/>
            <w:vAlign w:val="center"/>
            <w:hideMark/>
          </w:tcPr>
          <w:p w14:paraId="52AFBD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AFF74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2,088</w:t>
            </w:r>
          </w:p>
        </w:tc>
        <w:tc>
          <w:tcPr>
            <w:tcW w:w="1292" w:type="dxa"/>
            <w:shd w:val="clear" w:color="auto" w:fill="auto"/>
            <w:vAlign w:val="center"/>
            <w:hideMark/>
          </w:tcPr>
          <w:p w14:paraId="752C8C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0,442</w:t>
            </w:r>
          </w:p>
        </w:tc>
        <w:tc>
          <w:tcPr>
            <w:tcW w:w="1433" w:type="dxa"/>
            <w:shd w:val="clear" w:color="auto" w:fill="auto"/>
            <w:vAlign w:val="center"/>
            <w:hideMark/>
          </w:tcPr>
          <w:p w14:paraId="4906DD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w:t>
            </w:r>
          </w:p>
        </w:tc>
        <w:tc>
          <w:tcPr>
            <w:tcW w:w="1025" w:type="dxa"/>
            <w:shd w:val="clear" w:color="auto" w:fill="auto"/>
            <w:vAlign w:val="center"/>
            <w:hideMark/>
          </w:tcPr>
          <w:p w14:paraId="275AB9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E8D25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2,53</w:t>
            </w:r>
          </w:p>
        </w:tc>
        <w:tc>
          <w:tcPr>
            <w:tcW w:w="1768" w:type="dxa"/>
            <w:shd w:val="clear" w:color="auto" w:fill="auto"/>
            <w:vAlign w:val="center"/>
            <w:hideMark/>
          </w:tcPr>
          <w:p w14:paraId="67EFD9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3,148</w:t>
            </w:r>
          </w:p>
        </w:tc>
      </w:tr>
      <w:tr w:rsidR="00F747CA" w:rsidRPr="00EC0775" w14:paraId="1F652188" w14:textId="77777777" w:rsidTr="00BC0D69">
        <w:trPr>
          <w:trHeight w:val="283"/>
          <w:jc w:val="center"/>
        </w:trPr>
        <w:tc>
          <w:tcPr>
            <w:tcW w:w="1351" w:type="dxa"/>
            <w:shd w:val="clear" w:color="auto" w:fill="auto"/>
            <w:vAlign w:val="center"/>
            <w:hideMark/>
          </w:tcPr>
          <w:p w14:paraId="15D4C0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661</w:t>
            </w:r>
          </w:p>
        </w:tc>
        <w:tc>
          <w:tcPr>
            <w:tcW w:w="4298" w:type="dxa"/>
            <w:shd w:val="clear" w:color="auto" w:fill="auto"/>
            <w:vAlign w:val="center"/>
            <w:hideMark/>
          </w:tcPr>
          <w:p w14:paraId="1DDBBA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Многоуровневая стоянка на 402 м/м</w:t>
            </w:r>
          </w:p>
        </w:tc>
        <w:tc>
          <w:tcPr>
            <w:tcW w:w="1963" w:type="dxa"/>
            <w:shd w:val="clear" w:color="auto" w:fill="auto"/>
            <w:vAlign w:val="center"/>
            <w:hideMark/>
          </w:tcPr>
          <w:p w14:paraId="118645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67254E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D42D4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2032</w:t>
            </w:r>
          </w:p>
        </w:tc>
        <w:tc>
          <w:tcPr>
            <w:tcW w:w="1220" w:type="dxa"/>
            <w:shd w:val="clear" w:color="auto" w:fill="auto"/>
            <w:noWrap/>
            <w:vAlign w:val="center"/>
            <w:hideMark/>
          </w:tcPr>
          <w:p w14:paraId="27DD5B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noWrap/>
            <w:vAlign w:val="center"/>
            <w:hideMark/>
          </w:tcPr>
          <w:p w14:paraId="720E22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3454FB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0,828</w:t>
            </w:r>
          </w:p>
        </w:tc>
        <w:tc>
          <w:tcPr>
            <w:tcW w:w="1292" w:type="dxa"/>
            <w:shd w:val="clear" w:color="auto" w:fill="auto"/>
            <w:vAlign w:val="center"/>
            <w:hideMark/>
          </w:tcPr>
          <w:p w14:paraId="350FDE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3CCBFF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790D1B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6F1C0C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0,828</w:t>
            </w:r>
          </w:p>
        </w:tc>
        <w:tc>
          <w:tcPr>
            <w:tcW w:w="1768" w:type="dxa"/>
            <w:shd w:val="clear" w:color="auto" w:fill="auto"/>
            <w:vAlign w:val="center"/>
            <w:hideMark/>
          </w:tcPr>
          <w:p w14:paraId="037E4D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0,828</w:t>
            </w:r>
          </w:p>
        </w:tc>
      </w:tr>
      <w:tr w:rsidR="00F747CA" w:rsidRPr="00EC0775" w14:paraId="62E90D88" w14:textId="77777777" w:rsidTr="00BC0D69">
        <w:trPr>
          <w:trHeight w:val="283"/>
          <w:jc w:val="center"/>
        </w:trPr>
        <w:tc>
          <w:tcPr>
            <w:tcW w:w="1351" w:type="dxa"/>
            <w:shd w:val="clear" w:color="auto" w:fill="auto"/>
            <w:vAlign w:val="center"/>
            <w:hideMark/>
          </w:tcPr>
          <w:p w14:paraId="05C41D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662</w:t>
            </w:r>
          </w:p>
        </w:tc>
        <w:tc>
          <w:tcPr>
            <w:tcW w:w="4298" w:type="dxa"/>
            <w:shd w:val="clear" w:color="auto" w:fill="auto"/>
            <w:vAlign w:val="center"/>
            <w:hideMark/>
          </w:tcPr>
          <w:p w14:paraId="4F9E09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социально-культурного назначения</w:t>
            </w:r>
          </w:p>
        </w:tc>
        <w:tc>
          <w:tcPr>
            <w:tcW w:w="1963" w:type="dxa"/>
            <w:shd w:val="clear" w:color="auto" w:fill="auto"/>
            <w:vAlign w:val="center"/>
            <w:hideMark/>
          </w:tcPr>
          <w:p w14:paraId="7CDA7C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64F723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81707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68F6E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292" w:type="dxa"/>
            <w:shd w:val="clear" w:color="auto" w:fill="auto"/>
            <w:noWrap/>
            <w:vAlign w:val="center"/>
            <w:hideMark/>
          </w:tcPr>
          <w:p w14:paraId="679FD2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95815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3,175</w:t>
            </w:r>
          </w:p>
        </w:tc>
        <w:tc>
          <w:tcPr>
            <w:tcW w:w="1292" w:type="dxa"/>
            <w:shd w:val="clear" w:color="auto" w:fill="auto"/>
            <w:vAlign w:val="center"/>
            <w:hideMark/>
          </w:tcPr>
          <w:p w14:paraId="433FDB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0,627</w:t>
            </w:r>
          </w:p>
        </w:tc>
        <w:tc>
          <w:tcPr>
            <w:tcW w:w="1433" w:type="dxa"/>
            <w:shd w:val="clear" w:color="auto" w:fill="auto"/>
            <w:vAlign w:val="center"/>
            <w:hideMark/>
          </w:tcPr>
          <w:p w14:paraId="03DE35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1,506</w:t>
            </w:r>
          </w:p>
        </w:tc>
        <w:tc>
          <w:tcPr>
            <w:tcW w:w="1025" w:type="dxa"/>
            <w:shd w:val="clear" w:color="auto" w:fill="auto"/>
            <w:vAlign w:val="center"/>
            <w:hideMark/>
          </w:tcPr>
          <w:p w14:paraId="7EBC5C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B307E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3,802</w:t>
            </w:r>
          </w:p>
        </w:tc>
        <w:tc>
          <w:tcPr>
            <w:tcW w:w="1768" w:type="dxa"/>
            <w:shd w:val="clear" w:color="auto" w:fill="auto"/>
            <w:vAlign w:val="center"/>
            <w:hideMark/>
          </w:tcPr>
          <w:p w14:paraId="2E648F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4,68</w:t>
            </w:r>
          </w:p>
        </w:tc>
      </w:tr>
      <w:tr w:rsidR="00F747CA" w:rsidRPr="00EC0775" w14:paraId="7B0A695C" w14:textId="77777777" w:rsidTr="00BC0D69">
        <w:trPr>
          <w:trHeight w:val="283"/>
          <w:jc w:val="center"/>
        </w:trPr>
        <w:tc>
          <w:tcPr>
            <w:tcW w:w="1351" w:type="dxa"/>
            <w:shd w:val="clear" w:color="auto" w:fill="auto"/>
            <w:vAlign w:val="center"/>
            <w:hideMark/>
          </w:tcPr>
          <w:p w14:paraId="21B8F5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663</w:t>
            </w:r>
          </w:p>
        </w:tc>
        <w:tc>
          <w:tcPr>
            <w:tcW w:w="4298" w:type="dxa"/>
            <w:shd w:val="clear" w:color="auto" w:fill="auto"/>
            <w:vAlign w:val="center"/>
            <w:hideMark/>
          </w:tcPr>
          <w:p w14:paraId="4FBE23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перспективного развития СУРГУТ</w:t>
            </w:r>
          </w:p>
        </w:tc>
        <w:tc>
          <w:tcPr>
            <w:tcW w:w="1963" w:type="dxa"/>
            <w:shd w:val="clear" w:color="auto" w:fill="auto"/>
            <w:vAlign w:val="center"/>
            <w:hideMark/>
          </w:tcPr>
          <w:p w14:paraId="4C6CEE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0A171D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3CB91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39017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20591</w:t>
            </w:r>
          </w:p>
        </w:tc>
        <w:tc>
          <w:tcPr>
            <w:tcW w:w="1292" w:type="dxa"/>
            <w:shd w:val="clear" w:color="auto" w:fill="auto"/>
            <w:noWrap/>
            <w:vAlign w:val="center"/>
            <w:hideMark/>
          </w:tcPr>
          <w:p w14:paraId="69D995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B5483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1,337</w:t>
            </w:r>
          </w:p>
        </w:tc>
        <w:tc>
          <w:tcPr>
            <w:tcW w:w="1292" w:type="dxa"/>
            <w:shd w:val="clear" w:color="auto" w:fill="auto"/>
            <w:vAlign w:val="center"/>
            <w:hideMark/>
          </w:tcPr>
          <w:p w14:paraId="545447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0,275</w:t>
            </w:r>
          </w:p>
        </w:tc>
        <w:tc>
          <w:tcPr>
            <w:tcW w:w="1433" w:type="dxa"/>
            <w:shd w:val="clear" w:color="auto" w:fill="auto"/>
            <w:vAlign w:val="center"/>
            <w:hideMark/>
          </w:tcPr>
          <w:p w14:paraId="404B91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0,66</w:t>
            </w:r>
          </w:p>
        </w:tc>
        <w:tc>
          <w:tcPr>
            <w:tcW w:w="1025" w:type="dxa"/>
            <w:shd w:val="clear" w:color="auto" w:fill="auto"/>
            <w:vAlign w:val="center"/>
            <w:hideMark/>
          </w:tcPr>
          <w:p w14:paraId="2E28EB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EB5A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1,612</w:t>
            </w:r>
          </w:p>
        </w:tc>
        <w:tc>
          <w:tcPr>
            <w:tcW w:w="1768" w:type="dxa"/>
            <w:shd w:val="clear" w:color="auto" w:fill="auto"/>
            <w:vAlign w:val="center"/>
            <w:hideMark/>
          </w:tcPr>
          <w:p w14:paraId="49F9464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1,997</w:t>
            </w:r>
          </w:p>
        </w:tc>
      </w:tr>
      <w:tr w:rsidR="00F747CA" w:rsidRPr="00EC0775" w14:paraId="72D3C1E9" w14:textId="77777777" w:rsidTr="00BC0D69">
        <w:trPr>
          <w:trHeight w:val="283"/>
          <w:jc w:val="center"/>
        </w:trPr>
        <w:tc>
          <w:tcPr>
            <w:tcW w:w="1351" w:type="dxa"/>
            <w:shd w:val="clear" w:color="auto" w:fill="auto"/>
            <w:vAlign w:val="center"/>
            <w:hideMark/>
          </w:tcPr>
          <w:p w14:paraId="5978DE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664</w:t>
            </w:r>
          </w:p>
        </w:tc>
        <w:tc>
          <w:tcPr>
            <w:tcW w:w="4298" w:type="dxa"/>
            <w:shd w:val="clear" w:color="auto" w:fill="auto"/>
            <w:vAlign w:val="center"/>
            <w:hideMark/>
          </w:tcPr>
          <w:p w14:paraId="0CFD3D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Музейно-выставочный центр</w:t>
            </w:r>
          </w:p>
        </w:tc>
        <w:tc>
          <w:tcPr>
            <w:tcW w:w="1963" w:type="dxa"/>
            <w:shd w:val="clear" w:color="auto" w:fill="auto"/>
            <w:vAlign w:val="center"/>
            <w:hideMark/>
          </w:tcPr>
          <w:p w14:paraId="6A311A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78BF89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6FC9E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046C2E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11342</w:t>
            </w:r>
          </w:p>
        </w:tc>
        <w:tc>
          <w:tcPr>
            <w:tcW w:w="1292" w:type="dxa"/>
            <w:shd w:val="clear" w:color="auto" w:fill="auto"/>
            <w:noWrap/>
            <w:vAlign w:val="center"/>
            <w:hideMark/>
          </w:tcPr>
          <w:p w14:paraId="4536F4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854E61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0,83</w:t>
            </w:r>
          </w:p>
        </w:tc>
        <w:tc>
          <w:tcPr>
            <w:tcW w:w="1292" w:type="dxa"/>
            <w:shd w:val="clear" w:color="auto" w:fill="auto"/>
            <w:vAlign w:val="center"/>
            <w:hideMark/>
          </w:tcPr>
          <w:p w14:paraId="1C0AD8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433" w:type="dxa"/>
            <w:shd w:val="clear" w:color="auto" w:fill="auto"/>
            <w:vAlign w:val="center"/>
            <w:hideMark/>
          </w:tcPr>
          <w:p w14:paraId="67211E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0,27</w:t>
            </w:r>
          </w:p>
        </w:tc>
        <w:tc>
          <w:tcPr>
            <w:tcW w:w="1025" w:type="dxa"/>
            <w:shd w:val="clear" w:color="auto" w:fill="auto"/>
            <w:vAlign w:val="center"/>
            <w:hideMark/>
          </w:tcPr>
          <w:p w14:paraId="7C9F4A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5EC25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0,943</w:t>
            </w:r>
          </w:p>
        </w:tc>
        <w:tc>
          <w:tcPr>
            <w:tcW w:w="1768" w:type="dxa"/>
            <w:shd w:val="clear" w:color="auto" w:fill="auto"/>
            <w:vAlign w:val="center"/>
            <w:hideMark/>
          </w:tcPr>
          <w:p w14:paraId="4F5E61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r>
      <w:tr w:rsidR="00F747CA" w:rsidRPr="00EC0775" w14:paraId="253F73D8" w14:textId="77777777" w:rsidTr="00BC0D69">
        <w:trPr>
          <w:trHeight w:val="283"/>
          <w:jc w:val="center"/>
        </w:trPr>
        <w:tc>
          <w:tcPr>
            <w:tcW w:w="1351" w:type="dxa"/>
            <w:shd w:val="clear" w:color="auto" w:fill="auto"/>
            <w:vAlign w:val="center"/>
            <w:hideMark/>
          </w:tcPr>
          <w:p w14:paraId="40C30D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665</w:t>
            </w:r>
          </w:p>
        </w:tc>
        <w:tc>
          <w:tcPr>
            <w:tcW w:w="4298" w:type="dxa"/>
            <w:shd w:val="clear" w:color="auto" w:fill="auto"/>
            <w:vAlign w:val="center"/>
            <w:hideMark/>
          </w:tcPr>
          <w:p w14:paraId="15F6D73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 социально-культурного назначения</w:t>
            </w:r>
          </w:p>
        </w:tc>
        <w:tc>
          <w:tcPr>
            <w:tcW w:w="1963" w:type="dxa"/>
            <w:shd w:val="clear" w:color="auto" w:fill="auto"/>
            <w:vAlign w:val="center"/>
            <w:hideMark/>
          </w:tcPr>
          <w:p w14:paraId="39ABE2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Ядро центра</w:t>
            </w:r>
          </w:p>
        </w:tc>
        <w:tc>
          <w:tcPr>
            <w:tcW w:w="2539" w:type="dxa"/>
            <w:shd w:val="clear" w:color="auto" w:fill="auto"/>
            <w:vAlign w:val="center"/>
            <w:hideMark/>
          </w:tcPr>
          <w:p w14:paraId="121864F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CE5A3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w:t>
            </w:r>
          </w:p>
        </w:tc>
        <w:tc>
          <w:tcPr>
            <w:tcW w:w="1220" w:type="dxa"/>
            <w:shd w:val="clear" w:color="auto" w:fill="auto"/>
            <w:noWrap/>
            <w:vAlign w:val="center"/>
            <w:hideMark/>
          </w:tcPr>
          <w:p w14:paraId="20C154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11219</w:t>
            </w:r>
          </w:p>
        </w:tc>
        <w:tc>
          <w:tcPr>
            <w:tcW w:w="1292" w:type="dxa"/>
            <w:shd w:val="clear" w:color="auto" w:fill="auto"/>
            <w:noWrap/>
            <w:vAlign w:val="center"/>
            <w:hideMark/>
          </w:tcPr>
          <w:p w14:paraId="33DE6B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6D693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0,738</w:t>
            </w:r>
          </w:p>
        </w:tc>
        <w:tc>
          <w:tcPr>
            <w:tcW w:w="1292" w:type="dxa"/>
            <w:shd w:val="clear" w:color="auto" w:fill="auto"/>
            <w:vAlign w:val="center"/>
            <w:hideMark/>
          </w:tcPr>
          <w:p w14:paraId="20DA48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0,146</w:t>
            </w:r>
          </w:p>
        </w:tc>
        <w:tc>
          <w:tcPr>
            <w:tcW w:w="1433" w:type="dxa"/>
            <w:shd w:val="clear" w:color="auto" w:fill="auto"/>
            <w:vAlign w:val="center"/>
            <w:hideMark/>
          </w:tcPr>
          <w:p w14:paraId="7121CD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w:t>
            </w:r>
          </w:p>
        </w:tc>
        <w:tc>
          <w:tcPr>
            <w:tcW w:w="1025" w:type="dxa"/>
            <w:shd w:val="clear" w:color="auto" w:fill="auto"/>
            <w:vAlign w:val="center"/>
            <w:hideMark/>
          </w:tcPr>
          <w:p w14:paraId="38D41A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C1543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0,884</w:t>
            </w:r>
          </w:p>
        </w:tc>
        <w:tc>
          <w:tcPr>
            <w:tcW w:w="1768" w:type="dxa"/>
            <w:shd w:val="clear" w:color="auto" w:fill="auto"/>
            <w:vAlign w:val="center"/>
            <w:hideMark/>
          </w:tcPr>
          <w:p w14:paraId="16C1D6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1,088</w:t>
            </w:r>
          </w:p>
        </w:tc>
      </w:tr>
      <w:tr w:rsidR="00F747CA" w:rsidRPr="00EC0775" w14:paraId="0BC25B48" w14:textId="77777777" w:rsidTr="00BC0D69">
        <w:trPr>
          <w:trHeight w:val="283"/>
          <w:jc w:val="center"/>
        </w:trPr>
        <w:tc>
          <w:tcPr>
            <w:tcW w:w="1351" w:type="dxa"/>
            <w:shd w:val="clear" w:color="auto" w:fill="auto"/>
            <w:vAlign w:val="center"/>
            <w:hideMark/>
          </w:tcPr>
          <w:p w14:paraId="0E4BFB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666</w:t>
            </w:r>
          </w:p>
        </w:tc>
        <w:tc>
          <w:tcPr>
            <w:tcW w:w="4298" w:type="dxa"/>
            <w:shd w:val="clear" w:color="auto" w:fill="auto"/>
            <w:vAlign w:val="center"/>
            <w:hideMark/>
          </w:tcPr>
          <w:p w14:paraId="13FBB1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службы эксплуатации и обеспечения, Андреевский заезд, 4, Олимов Ш.И.</w:t>
            </w:r>
          </w:p>
        </w:tc>
        <w:tc>
          <w:tcPr>
            <w:tcW w:w="1963" w:type="dxa"/>
            <w:shd w:val="clear" w:color="auto" w:fill="auto"/>
            <w:vAlign w:val="center"/>
            <w:hideMark/>
          </w:tcPr>
          <w:p w14:paraId="39E73C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Андреевский заезд, 4</w:t>
            </w:r>
          </w:p>
        </w:tc>
        <w:tc>
          <w:tcPr>
            <w:tcW w:w="2539" w:type="dxa"/>
            <w:shd w:val="clear" w:color="auto" w:fill="auto"/>
            <w:vAlign w:val="center"/>
            <w:hideMark/>
          </w:tcPr>
          <w:p w14:paraId="7707F5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76D9F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38800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1453</w:t>
            </w:r>
          </w:p>
        </w:tc>
        <w:tc>
          <w:tcPr>
            <w:tcW w:w="1292" w:type="dxa"/>
            <w:shd w:val="clear" w:color="auto" w:fill="auto"/>
            <w:noWrap/>
            <w:vAlign w:val="center"/>
            <w:hideMark/>
          </w:tcPr>
          <w:p w14:paraId="6397DF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4560C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c>
          <w:tcPr>
            <w:tcW w:w="1292" w:type="dxa"/>
            <w:shd w:val="clear" w:color="auto" w:fill="auto"/>
            <w:vAlign w:val="center"/>
            <w:hideMark/>
          </w:tcPr>
          <w:p w14:paraId="043635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EAC2A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DD443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33EB3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c>
          <w:tcPr>
            <w:tcW w:w="1768" w:type="dxa"/>
            <w:shd w:val="clear" w:color="auto" w:fill="auto"/>
            <w:vAlign w:val="center"/>
            <w:hideMark/>
          </w:tcPr>
          <w:p w14:paraId="477C6F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0,075</w:t>
            </w:r>
          </w:p>
        </w:tc>
      </w:tr>
      <w:tr w:rsidR="00F747CA" w:rsidRPr="00EC0775" w14:paraId="40C2F8E9" w14:textId="77777777" w:rsidTr="00BC0D69">
        <w:trPr>
          <w:trHeight w:val="283"/>
          <w:jc w:val="center"/>
        </w:trPr>
        <w:tc>
          <w:tcPr>
            <w:tcW w:w="1351" w:type="dxa"/>
            <w:shd w:val="clear" w:color="auto" w:fill="auto"/>
            <w:vAlign w:val="center"/>
            <w:hideMark/>
          </w:tcPr>
          <w:p w14:paraId="3A34A0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667</w:t>
            </w:r>
          </w:p>
        </w:tc>
        <w:tc>
          <w:tcPr>
            <w:tcW w:w="4298" w:type="dxa"/>
            <w:shd w:val="clear" w:color="auto" w:fill="auto"/>
            <w:vAlign w:val="center"/>
            <w:hideMark/>
          </w:tcPr>
          <w:p w14:paraId="100371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Бытовое помещение базы "Ренессанс", Андреевский заезд, 4, Родомакина Д.Д.</w:t>
            </w:r>
          </w:p>
        </w:tc>
        <w:tc>
          <w:tcPr>
            <w:tcW w:w="1963" w:type="dxa"/>
            <w:shd w:val="clear" w:color="auto" w:fill="auto"/>
            <w:vAlign w:val="center"/>
            <w:hideMark/>
          </w:tcPr>
          <w:p w14:paraId="6F3902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Андреевский заезд, 4</w:t>
            </w:r>
          </w:p>
        </w:tc>
        <w:tc>
          <w:tcPr>
            <w:tcW w:w="2539" w:type="dxa"/>
            <w:shd w:val="clear" w:color="auto" w:fill="auto"/>
            <w:vAlign w:val="center"/>
            <w:hideMark/>
          </w:tcPr>
          <w:p w14:paraId="793030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8D0EC8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20FC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213</w:t>
            </w:r>
          </w:p>
        </w:tc>
        <w:tc>
          <w:tcPr>
            <w:tcW w:w="1292" w:type="dxa"/>
            <w:shd w:val="clear" w:color="auto" w:fill="auto"/>
            <w:noWrap/>
            <w:vAlign w:val="center"/>
            <w:hideMark/>
          </w:tcPr>
          <w:p w14:paraId="025017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591C9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292" w:type="dxa"/>
            <w:shd w:val="clear" w:color="auto" w:fill="auto"/>
            <w:vAlign w:val="center"/>
            <w:hideMark/>
          </w:tcPr>
          <w:p w14:paraId="54E2B9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1902A3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155A0F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B0905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c>
          <w:tcPr>
            <w:tcW w:w="1768" w:type="dxa"/>
            <w:shd w:val="clear" w:color="auto" w:fill="auto"/>
            <w:vAlign w:val="center"/>
            <w:hideMark/>
          </w:tcPr>
          <w:p w14:paraId="643783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0,011</w:t>
            </w:r>
          </w:p>
        </w:tc>
      </w:tr>
      <w:tr w:rsidR="00F747CA" w:rsidRPr="00EC0775" w14:paraId="57D3FE58" w14:textId="77777777" w:rsidTr="00BC0D69">
        <w:trPr>
          <w:trHeight w:val="283"/>
          <w:jc w:val="center"/>
        </w:trPr>
        <w:tc>
          <w:tcPr>
            <w:tcW w:w="1351" w:type="dxa"/>
            <w:shd w:val="clear" w:color="auto" w:fill="auto"/>
            <w:vAlign w:val="center"/>
            <w:hideMark/>
          </w:tcPr>
          <w:p w14:paraId="12D3C8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668</w:t>
            </w:r>
          </w:p>
        </w:tc>
        <w:tc>
          <w:tcPr>
            <w:tcW w:w="4298" w:type="dxa"/>
            <w:shd w:val="clear" w:color="auto" w:fill="auto"/>
            <w:vAlign w:val="center"/>
            <w:hideMark/>
          </w:tcPr>
          <w:p w14:paraId="61C1B5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Арочный павильон №1 и холодный цех с пристроем АБК, Андреевский заезд, 4, Тошматов А.Ж</w:t>
            </w:r>
          </w:p>
        </w:tc>
        <w:tc>
          <w:tcPr>
            <w:tcW w:w="1963" w:type="dxa"/>
            <w:shd w:val="clear" w:color="auto" w:fill="auto"/>
            <w:vAlign w:val="center"/>
            <w:hideMark/>
          </w:tcPr>
          <w:p w14:paraId="5F4E2F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Андреевский заезд, 4</w:t>
            </w:r>
          </w:p>
        </w:tc>
        <w:tc>
          <w:tcPr>
            <w:tcW w:w="2539" w:type="dxa"/>
            <w:shd w:val="clear" w:color="auto" w:fill="auto"/>
            <w:vAlign w:val="center"/>
            <w:hideMark/>
          </w:tcPr>
          <w:p w14:paraId="557A14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7616B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F709E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w:t>
            </w:r>
          </w:p>
        </w:tc>
        <w:tc>
          <w:tcPr>
            <w:tcW w:w="1292" w:type="dxa"/>
            <w:shd w:val="clear" w:color="auto" w:fill="auto"/>
            <w:noWrap/>
            <w:vAlign w:val="center"/>
            <w:hideMark/>
          </w:tcPr>
          <w:p w14:paraId="1E84A7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211DA1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0,102</w:t>
            </w:r>
          </w:p>
        </w:tc>
        <w:tc>
          <w:tcPr>
            <w:tcW w:w="1292" w:type="dxa"/>
            <w:shd w:val="clear" w:color="auto" w:fill="auto"/>
            <w:vAlign w:val="center"/>
            <w:hideMark/>
          </w:tcPr>
          <w:p w14:paraId="61E928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48B290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056442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24EFE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0,102</w:t>
            </w:r>
          </w:p>
        </w:tc>
        <w:tc>
          <w:tcPr>
            <w:tcW w:w="1768" w:type="dxa"/>
            <w:shd w:val="clear" w:color="auto" w:fill="auto"/>
            <w:vAlign w:val="center"/>
            <w:hideMark/>
          </w:tcPr>
          <w:p w14:paraId="5B7CA5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0,102</w:t>
            </w:r>
          </w:p>
        </w:tc>
      </w:tr>
      <w:tr w:rsidR="00F747CA" w:rsidRPr="00EC0775" w14:paraId="5EE40070" w14:textId="77777777" w:rsidTr="00BC0D69">
        <w:trPr>
          <w:trHeight w:val="283"/>
          <w:jc w:val="center"/>
        </w:trPr>
        <w:tc>
          <w:tcPr>
            <w:tcW w:w="1351" w:type="dxa"/>
            <w:shd w:val="clear" w:color="auto" w:fill="auto"/>
            <w:vAlign w:val="center"/>
            <w:hideMark/>
          </w:tcPr>
          <w:p w14:paraId="7AD159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670</w:t>
            </w:r>
          </w:p>
        </w:tc>
        <w:tc>
          <w:tcPr>
            <w:tcW w:w="4298" w:type="dxa"/>
            <w:shd w:val="clear" w:color="auto" w:fill="auto"/>
            <w:vAlign w:val="center"/>
            <w:hideMark/>
          </w:tcPr>
          <w:p w14:paraId="4C5119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Интера-спорт. Спортивный комплекс с искусственным льдом в мкр. Хоззона</w:t>
            </w:r>
          </w:p>
        </w:tc>
        <w:tc>
          <w:tcPr>
            <w:tcW w:w="1963" w:type="dxa"/>
            <w:shd w:val="clear" w:color="auto" w:fill="auto"/>
            <w:vAlign w:val="center"/>
            <w:hideMark/>
          </w:tcPr>
          <w:p w14:paraId="5E5DEA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Хоззона</w:t>
            </w:r>
          </w:p>
        </w:tc>
        <w:tc>
          <w:tcPr>
            <w:tcW w:w="2539" w:type="dxa"/>
            <w:shd w:val="clear" w:color="auto" w:fill="auto"/>
            <w:vAlign w:val="center"/>
            <w:hideMark/>
          </w:tcPr>
          <w:p w14:paraId="53E7EB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340A3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1DF51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16164</w:t>
            </w:r>
          </w:p>
        </w:tc>
        <w:tc>
          <w:tcPr>
            <w:tcW w:w="1292" w:type="dxa"/>
            <w:shd w:val="clear" w:color="auto" w:fill="auto"/>
            <w:noWrap/>
            <w:vAlign w:val="center"/>
            <w:hideMark/>
          </w:tcPr>
          <w:p w14:paraId="4F402D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C2B09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0,325</w:t>
            </w:r>
          </w:p>
        </w:tc>
        <w:tc>
          <w:tcPr>
            <w:tcW w:w="1292" w:type="dxa"/>
            <w:shd w:val="clear" w:color="auto" w:fill="auto"/>
            <w:vAlign w:val="center"/>
            <w:hideMark/>
          </w:tcPr>
          <w:p w14:paraId="4A253F3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0,088</w:t>
            </w:r>
          </w:p>
        </w:tc>
        <w:tc>
          <w:tcPr>
            <w:tcW w:w="1433" w:type="dxa"/>
            <w:shd w:val="clear" w:color="auto" w:fill="auto"/>
            <w:vAlign w:val="center"/>
            <w:hideMark/>
          </w:tcPr>
          <w:p w14:paraId="11F61C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0,215</w:t>
            </w:r>
          </w:p>
        </w:tc>
        <w:tc>
          <w:tcPr>
            <w:tcW w:w="1025" w:type="dxa"/>
            <w:shd w:val="clear" w:color="auto" w:fill="auto"/>
            <w:vAlign w:val="center"/>
            <w:hideMark/>
          </w:tcPr>
          <w:p w14:paraId="29B91B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D5881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0,413</w:t>
            </w:r>
          </w:p>
        </w:tc>
        <w:tc>
          <w:tcPr>
            <w:tcW w:w="1768" w:type="dxa"/>
            <w:shd w:val="clear" w:color="auto" w:fill="auto"/>
            <w:vAlign w:val="center"/>
            <w:hideMark/>
          </w:tcPr>
          <w:p w14:paraId="077998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0,540</w:t>
            </w:r>
          </w:p>
        </w:tc>
      </w:tr>
      <w:tr w:rsidR="00F747CA" w:rsidRPr="00EC0775" w14:paraId="565C5A06" w14:textId="77777777" w:rsidTr="00BC0D69">
        <w:trPr>
          <w:trHeight w:val="283"/>
          <w:jc w:val="center"/>
        </w:trPr>
        <w:tc>
          <w:tcPr>
            <w:tcW w:w="1351" w:type="dxa"/>
            <w:shd w:val="clear" w:color="auto" w:fill="auto"/>
            <w:vAlign w:val="center"/>
            <w:hideMark/>
          </w:tcPr>
          <w:p w14:paraId="6BF1BA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671</w:t>
            </w:r>
          </w:p>
        </w:tc>
        <w:tc>
          <w:tcPr>
            <w:tcW w:w="4298" w:type="dxa"/>
            <w:shd w:val="clear" w:color="auto" w:fill="auto"/>
            <w:vAlign w:val="center"/>
            <w:hideMark/>
          </w:tcPr>
          <w:p w14:paraId="33955CF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"Айпара". Магазин Обувь ул. 50 лет ВЛКСМ, 3/2</w:t>
            </w:r>
          </w:p>
        </w:tc>
        <w:tc>
          <w:tcPr>
            <w:tcW w:w="1963" w:type="dxa"/>
            <w:shd w:val="clear" w:color="auto" w:fill="auto"/>
            <w:vAlign w:val="center"/>
            <w:hideMark/>
          </w:tcPr>
          <w:p w14:paraId="041B6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мкр.17</w:t>
            </w:r>
          </w:p>
        </w:tc>
        <w:tc>
          <w:tcPr>
            <w:tcW w:w="2539" w:type="dxa"/>
            <w:shd w:val="clear" w:color="auto" w:fill="auto"/>
            <w:vAlign w:val="center"/>
            <w:hideMark/>
          </w:tcPr>
          <w:p w14:paraId="2B6FF1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09475F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A7F4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350</w:t>
            </w:r>
          </w:p>
        </w:tc>
        <w:tc>
          <w:tcPr>
            <w:tcW w:w="1292" w:type="dxa"/>
            <w:shd w:val="clear" w:color="auto" w:fill="auto"/>
            <w:noWrap/>
            <w:vAlign w:val="center"/>
            <w:hideMark/>
          </w:tcPr>
          <w:p w14:paraId="606BE0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597A8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0,123</w:t>
            </w:r>
          </w:p>
        </w:tc>
        <w:tc>
          <w:tcPr>
            <w:tcW w:w="1292" w:type="dxa"/>
            <w:shd w:val="clear" w:color="auto" w:fill="auto"/>
            <w:vAlign w:val="center"/>
            <w:hideMark/>
          </w:tcPr>
          <w:p w14:paraId="461560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0,010</w:t>
            </w:r>
          </w:p>
        </w:tc>
        <w:tc>
          <w:tcPr>
            <w:tcW w:w="1433" w:type="dxa"/>
            <w:shd w:val="clear" w:color="auto" w:fill="auto"/>
            <w:vAlign w:val="center"/>
            <w:hideMark/>
          </w:tcPr>
          <w:p w14:paraId="3D1FCC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025" w:type="dxa"/>
            <w:shd w:val="clear" w:color="auto" w:fill="auto"/>
            <w:vAlign w:val="center"/>
            <w:hideMark/>
          </w:tcPr>
          <w:p w14:paraId="07EF3B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0,029</w:t>
            </w:r>
          </w:p>
        </w:tc>
        <w:tc>
          <w:tcPr>
            <w:tcW w:w="1333" w:type="dxa"/>
            <w:shd w:val="clear" w:color="auto" w:fill="auto"/>
            <w:vAlign w:val="center"/>
            <w:hideMark/>
          </w:tcPr>
          <w:p w14:paraId="7FB7C3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0,162</w:t>
            </w:r>
          </w:p>
        </w:tc>
        <w:tc>
          <w:tcPr>
            <w:tcW w:w="1768" w:type="dxa"/>
            <w:shd w:val="clear" w:color="auto" w:fill="auto"/>
            <w:vAlign w:val="center"/>
            <w:hideMark/>
          </w:tcPr>
          <w:p w14:paraId="47CB1E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0,177</w:t>
            </w:r>
          </w:p>
        </w:tc>
      </w:tr>
      <w:tr w:rsidR="00F747CA" w:rsidRPr="00EC0775" w14:paraId="5CCAFC48" w14:textId="77777777" w:rsidTr="00BC0D69">
        <w:trPr>
          <w:trHeight w:val="283"/>
          <w:jc w:val="center"/>
        </w:trPr>
        <w:tc>
          <w:tcPr>
            <w:tcW w:w="1351" w:type="dxa"/>
            <w:shd w:val="clear" w:color="auto" w:fill="auto"/>
            <w:vAlign w:val="center"/>
            <w:hideMark/>
          </w:tcPr>
          <w:p w14:paraId="2FF68B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672</w:t>
            </w:r>
          </w:p>
        </w:tc>
        <w:tc>
          <w:tcPr>
            <w:tcW w:w="4298" w:type="dxa"/>
            <w:shd w:val="clear" w:color="auto" w:fill="auto"/>
            <w:vAlign w:val="center"/>
            <w:hideMark/>
          </w:tcPr>
          <w:p w14:paraId="2043F0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БУ «Сургутский реабилитационный центр». Здание нежилое (РЦ Добрый волшебник)</w:t>
            </w:r>
          </w:p>
        </w:tc>
        <w:tc>
          <w:tcPr>
            <w:tcW w:w="1963" w:type="dxa"/>
            <w:shd w:val="clear" w:color="auto" w:fill="auto"/>
            <w:vAlign w:val="center"/>
            <w:hideMark/>
          </w:tcPr>
          <w:p w14:paraId="696155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мкр.11</w:t>
            </w:r>
          </w:p>
        </w:tc>
        <w:tc>
          <w:tcPr>
            <w:tcW w:w="2539" w:type="dxa"/>
            <w:shd w:val="clear" w:color="auto" w:fill="auto"/>
            <w:vAlign w:val="center"/>
            <w:hideMark/>
          </w:tcPr>
          <w:p w14:paraId="560D51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8013C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276BD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5565</w:t>
            </w:r>
          </w:p>
        </w:tc>
        <w:tc>
          <w:tcPr>
            <w:tcW w:w="1292" w:type="dxa"/>
            <w:shd w:val="clear" w:color="auto" w:fill="auto"/>
            <w:noWrap/>
            <w:vAlign w:val="center"/>
            <w:hideMark/>
          </w:tcPr>
          <w:p w14:paraId="6048AE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F5A5C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0,061</w:t>
            </w:r>
          </w:p>
        </w:tc>
        <w:tc>
          <w:tcPr>
            <w:tcW w:w="1292" w:type="dxa"/>
            <w:shd w:val="clear" w:color="auto" w:fill="auto"/>
            <w:vAlign w:val="center"/>
            <w:hideMark/>
          </w:tcPr>
          <w:p w14:paraId="288A67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60BE8C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025" w:type="dxa"/>
            <w:shd w:val="clear" w:color="auto" w:fill="auto"/>
            <w:vAlign w:val="center"/>
            <w:hideMark/>
          </w:tcPr>
          <w:p w14:paraId="091C46F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CDA865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0,061</w:t>
            </w:r>
          </w:p>
        </w:tc>
        <w:tc>
          <w:tcPr>
            <w:tcW w:w="1768" w:type="dxa"/>
            <w:shd w:val="clear" w:color="auto" w:fill="auto"/>
            <w:vAlign w:val="center"/>
            <w:hideMark/>
          </w:tcPr>
          <w:p w14:paraId="066146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0,061</w:t>
            </w:r>
          </w:p>
        </w:tc>
      </w:tr>
      <w:tr w:rsidR="00F747CA" w:rsidRPr="00EC0775" w14:paraId="54A3CBED" w14:textId="77777777" w:rsidTr="00BC0D69">
        <w:trPr>
          <w:trHeight w:val="283"/>
          <w:jc w:val="center"/>
        </w:trPr>
        <w:tc>
          <w:tcPr>
            <w:tcW w:w="1351" w:type="dxa"/>
            <w:shd w:val="clear" w:color="auto" w:fill="auto"/>
            <w:vAlign w:val="center"/>
            <w:hideMark/>
          </w:tcPr>
          <w:p w14:paraId="723D2F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673</w:t>
            </w:r>
          </w:p>
        </w:tc>
        <w:tc>
          <w:tcPr>
            <w:tcW w:w="4298" w:type="dxa"/>
            <w:shd w:val="clear" w:color="auto" w:fill="auto"/>
            <w:vAlign w:val="center"/>
            <w:hideMark/>
          </w:tcPr>
          <w:p w14:paraId="305E7BB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Новый Авгур. Нежилое помещение по ул. Магистральная, 26</w:t>
            </w:r>
          </w:p>
        </w:tc>
        <w:tc>
          <w:tcPr>
            <w:tcW w:w="1963" w:type="dxa"/>
            <w:shd w:val="clear" w:color="auto" w:fill="auto"/>
            <w:vAlign w:val="center"/>
            <w:hideMark/>
          </w:tcPr>
          <w:p w14:paraId="33BC417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А</w:t>
            </w:r>
          </w:p>
        </w:tc>
        <w:tc>
          <w:tcPr>
            <w:tcW w:w="2539" w:type="dxa"/>
            <w:shd w:val="clear" w:color="auto" w:fill="auto"/>
            <w:vAlign w:val="center"/>
            <w:hideMark/>
          </w:tcPr>
          <w:p w14:paraId="582952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 СГМУП «ГТС»</w:t>
            </w:r>
          </w:p>
        </w:tc>
        <w:tc>
          <w:tcPr>
            <w:tcW w:w="1637" w:type="dxa"/>
            <w:shd w:val="clear" w:color="auto" w:fill="auto"/>
            <w:vAlign w:val="center"/>
            <w:hideMark/>
          </w:tcPr>
          <w:p w14:paraId="445BFA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7AC2F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1290</w:t>
            </w:r>
          </w:p>
        </w:tc>
        <w:tc>
          <w:tcPr>
            <w:tcW w:w="1292" w:type="dxa"/>
            <w:shd w:val="clear" w:color="auto" w:fill="auto"/>
            <w:noWrap/>
            <w:vAlign w:val="center"/>
            <w:hideMark/>
          </w:tcPr>
          <w:p w14:paraId="43A97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87C0A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0,109</w:t>
            </w:r>
          </w:p>
        </w:tc>
        <w:tc>
          <w:tcPr>
            <w:tcW w:w="1292" w:type="dxa"/>
            <w:shd w:val="clear" w:color="auto" w:fill="auto"/>
            <w:vAlign w:val="center"/>
            <w:hideMark/>
          </w:tcPr>
          <w:p w14:paraId="29AA2A8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0,109</w:t>
            </w:r>
          </w:p>
        </w:tc>
        <w:tc>
          <w:tcPr>
            <w:tcW w:w="1433" w:type="dxa"/>
            <w:shd w:val="clear" w:color="auto" w:fill="auto"/>
            <w:vAlign w:val="center"/>
            <w:hideMark/>
          </w:tcPr>
          <w:p w14:paraId="002F73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0,267</w:t>
            </w:r>
          </w:p>
        </w:tc>
        <w:tc>
          <w:tcPr>
            <w:tcW w:w="1025" w:type="dxa"/>
            <w:shd w:val="clear" w:color="auto" w:fill="auto"/>
            <w:vAlign w:val="center"/>
            <w:hideMark/>
          </w:tcPr>
          <w:p w14:paraId="3775E2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73D8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0,218</w:t>
            </w:r>
          </w:p>
        </w:tc>
        <w:tc>
          <w:tcPr>
            <w:tcW w:w="1768" w:type="dxa"/>
            <w:shd w:val="clear" w:color="auto" w:fill="auto"/>
            <w:vAlign w:val="center"/>
            <w:hideMark/>
          </w:tcPr>
          <w:p w14:paraId="374E5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0,375</w:t>
            </w:r>
          </w:p>
        </w:tc>
      </w:tr>
      <w:tr w:rsidR="00F747CA" w:rsidRPr="00EC0775" w14:paraId="03039FC5" w14:textId="77777777" w:rsidTr="00BC0D69">
        <w:trPr>
          <w:trHeight w:val="283"/>
          <w:jc w:val="center"/>
        </w:trPr>
        <w:tc>
          <w:tcPr>
            <w:tcW w:w="1351" w:type="dxa"/>
            <w:shd w:val="clear" w:color="auto" w:fill="auto"/>
            <w:vAlign w:val="center"/>
            <w:hideMark/>
          </w:tcPr>
          <w:p w14:paraId="2AD32E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674</w:t>
            </w:r>
          </w:p>
        </w:tc>
        <w:tc>
          <w:tcPr>
            <w:tcW w:w="4298" w:type="dxa"/>
            <w:shd w:val="clear" w:color="auto" w:fill="auto"/>
            <w:vAlign w:val="center"/>
            <w:hideMark/>
          </w:tcPr>
          <w:p w14:paraId="02B05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Калашников С.А.. ИЖС Кедровый-1, линия 10</w:t>
            </w:r>
          </w:p>
        </w:tc>
        <w:tc>
          <w:tcPr>
            <w:tcW w:w="1963" w:type="dxa"/>
            <w:shd w:val="clear" w:color="auto" w:fill="auto"/>
            <w:vAlign w:val="center"/>
            <w:hideMark/>
          </w:tcPr>
          <w:p w14:paraId="41ED13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 Кедровый-1</w:t>
            </w:r>
          </w:p>
        </w:tc>
        <w:tc>
          <w:tcPr>
            <w:tcW w:w="2539" w:type="dxa"/>
            <w:shd w:val="clear" w:color="auto" w:fill="auto"/>
            <w:vAlign w:val="center"/>
            <w:hideMark/>
          </w:tcPr>
          <w:p w14:paraId="3F123C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99A20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8E625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w:t>
            </w:r>
          </w:p>
        </w:tc>
        <w:tc>
          <w:tcPr>
            <w:tcW w:w="1292" w:type="dxa"/>
            <w:shd w:val="clear" w:color="auto" w:fill="auto"/>
            <w:noWrap/>
            <w:vAlign w:val="center"/>
            <w:hideMark/>
          </w:tcPr>
          <w:p w14:paraId="6035FC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65</w:t>
            </w:r>
          </w:p>
        </w:tc>
        <w:tc>
          <w:tcPr>
            <w:tcW w:w="1519" w:type="dxa"/>
            <w:shd w:val="clear" w:color="auto" w:fill="auto"/>
            <w:vAlign w:val="center"/>
            <w:hideMark/>
          </w:tcPr>
          <w:p w14:paraId="122735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292" w:type="dxa"/>
            <w:shd w:val="clear" w:color="auto" w:fill="auto"/>
            <w:vAlign w:val="center"/>
            <w:hideMark/>
          </w:tcPr>
          <w:p w14:paraId="053095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33F4B2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4D6A76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84328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768" w:type="dxa"/>
            <w:shd w:val="clear" w:color="auto" w:fill="auto"/>
            <w:vAlign w:val="center"/>
            <w:hideMark/>
          </w:tcPr>
          <w:p w14:paraId="136E21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r>
      <w:tr w:rsidR="00F747CA" w:rsidRPr="00EC0775" w14:paraId="19C79F62" w14:textId="77777777" w:rsidTr="00BC0D69">
        <w:trPr>
          <w:trHeight w:val="283"/>
          <w:jc w:val="center"/>
        </w:trPr>
        <w:tc>
          <w:tcPr>
            <w:tcW w:w="1351" w:type="dxa"/>
            <w:shd w:val="clear" w:color="auto" w:fill="auto"/>
            <w:vAlign w:val="center"/>
            <w:hideMark/>
          </w:tcPr>
          <w:p w14:paraId="3D1503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675</w:t>
            </w:r>
          </w:p>
        </w:tc>
        <w:tc>
          <w:tcPr>
            <w:tcW w:w="4298" w:type="dxa"/>
            <w:shd w:val="clear" w:color="auto" w:fill="auto"/>
            <w:vAlign w:val="center"/>
            <w:hideMark/>
          </w:tcPr>
          <w:p w14:paraId="6A2157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Мельничук Ю.Н.. Теплый гараж на ул. Индустриальная</w:t>
            </w:r>
          </w:p>
        </w:tc>
        <w:tc>
          <w:tcPr>
            <w:tcW w:w="1963" w:type="dxa"/>
            <w:shd w:val="clear" w:color="auto" w:fill="auto"/>
            <w:vAlign w:val="center"/>
            <w:hideMark/>
          </w:tcPr>
          <w:p w14:paraId="1C2C1F5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Лунный</w:t>
            </w:r>
          </w:p>
        </w:tc>
        <w:tc>
          <w:tcPr>
            <w:tcW w:w="2539" w:type="dxa"/>
            <w:shd w:val="clear" w:color="auto" w:fill="auto"/>
            <w:vAlign w:val="center"/>
            <w:hideMark/>
          </w:tcPr>
          <w:p w14:paraId="63BB5A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№30 п. Лунный СГМУП «ГТС»</w:t>
            </w:r>
          </w:p>
        </w:tc>
        <w:tc>
          <w:tcPr>
            <w:tcW w:w="1637" w:type="dxa"/>
            <w:shd w:val="clear" w:color="auto" w:fill="auto"/>
            <w:vAlign w:val="center"/>
            <w:hideMark/>
          </w:tcPr>
          <w:p w14:paraId="259DBA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F05DB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w:t>
            </w:r>
          </w:p>
        </w:tc>
        <w:tc>
          <w:tcPr>
            <w:tcW w:w="1292" w:type="dxa"/>
            <w:shd w:val="clear" w:color="auto" w:fill="auto"/>
            <w:noWrap/>
            <w:vAlign w:val="center"/>
            <w:hideMark/>
          </w:tcPr>
          <w:p w14:paraId="0ECBA9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6444D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0,100</w:t>
            </w:r>
          </w:p>
        </w:tc>
        <w:tc>
          <w:tcPr>
            <w:tcW w:w="1292" w:type="dxa"/>
            <w:shd w:val="clear" w:color="auto" w:fill="auto"/>
            <w:vAlign w:val="center"/>
            <w:hideMark/>
          </w:tcPr>
          <w:p w14:paraId="755B79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516295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025" w:type="dxa"/>
            <w:shd w:val="clear" w:color="auto" w:fill="auto"/>
            <w:vAlign w:val="center"/>
            <w:hideMark/>
          </w:tcPr>
          <w:p w14:paraId="4E1406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13722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0,100</w:t>
            </w:r>
          </w:p>
        </w:tc>
        <w:tc>
          <w:tcPr>
            <w:tcW w:w="1768" w:type="dxa"/>
            <w:shd w:val="clear" w:color="auto" w:fill="auto"/>
            <w:vAlign w:val="center"/>
            <w:hideMark/>
          </w:tcPr>
          <w:p w14:paraId="6B2587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0,100</w:t>
            </w:r>
          </w:p>
        </w:tc>
      </w:tr>
      <w:tr w:rsidR="00F747CA" w:rsidRPr="00EC0775" w14:paraId="3D9003EE" w14:textId="77777777" w:rsidTr="00BC0D69">
        <w:trPr>
          <w:trHeight w:val="283"/>
          <w:jc w:val="center"/>
        </w:trPr>
        <w:tc>
          <w:tcPr>
            <w:tcW w:w="1351" w:type="dxa"/>
            <w:shd w:val="clear" w:color="auto" w:fill="auto"/>
            <w:vAlign w:val="center"/>
            <w:hideMark/>
          </w:tcPr>
          <w:p w14:paraId="1A3A31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677</w:t>
            </w:r>
          </w:p>
        </w:tc>
        <w:tc>
          <w:tcPr>
            <w:tcW w:w="4298" w:type="dxa"/>
            <w:shd w:val="clear" w:color="auto" w:fill="auto"/>
            <w:vAlign w:val="center"/>
            <w:hideMark/>
          </w:tcPr>
          <w:p w14:paraId="4599CA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"Брусника". 25-ти этажный жилой дом, расположенный по пр-ту Комсомольский в мкр.28 г. Сургут</w:t>
            </w:r>
          </w:p>
        </w:tc>
        <w:tc>
          <w:tcPr>
            <w:tcW w:w="1963" w:type="dxa"/>
            <w:shd w:val="clear" w:color="auto" w:fill="auto"/>
            <w:vAlign w:val="center"/>
            <w:hideMark/>
          </w:tcPr>
          <w:p w14:paraId="37FA91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мкр.28</w:t>
            </w:r>
          </w:p>
        </w:tc>
        <w:tc>
          <w:tcPr>
            <w:tcW w:w="2539" w:type="dxa"/>
            <w:shd w:val="clear" w:color="auto" w:fill="auto"/>
            <w:vAlign w:val="center"/>
            <w:hideMark/>
          </w:tcPr>
          <w:p w14:paraId="22A51A0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2E45D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DDD30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18409</w:t>
            </w:r>
          </w:p>
        </w:tc>
        <w:tc>
          <w:tcPr>
            <w:tcW w:w="1292" w:type="dxa"/>
            <w:shd w:val="clear" w:color="auto" w:fill="auto"/>
            <w:noWrap/>
            <w:vAlign w:val="center"/>
            <w:hideMark/>
          </w:tcPr>
          <w:p w14:paraId="29A398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18409</w:t>
            </w:r>
          </w:p>
        </w:tc>
        <w:tc>
          <w:tcPr>
            <w:tcW w:w="1519" w:type="dxa"/>
            <w:shd w:val="clear" w:color="auto" w:fill="auto"/>
            <w:vAlign w:val="center"/>
            <w:hideMark/>
          </w:tcPr>
          <w:p w14:paraId="042232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0,579</w:t>
            </w:r>
          </w:p>
        </w:tc>
        <w:tc>
          <w:tcPr>
            <w:tcW w:w="1292" w:type="dxa"/>
            <w:shd w:val="clear" w:color="auto" w:fill="auto"/>
            <w:vAlign w:val="center"/>
            <w:hideMark/>
          </w:tcPr>
          <w:p w14:paraId="2F0A4A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0,178</w:t>
            </w:r>
          </w:p>
        </w:tc>
        <w:tc>
          <w:tcPr>
            <w:tcW w:w="1433" w:type="dxa"/>
            <w:shd w:val="clear" w:color="auto" w:fill="auto"/>
            <w:vAlign w:val="center"/>
            <w:hideMark/>
          </w:tcPr>
          <w:p w14:paraId="38E969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0,434</w:t>
            </w:r>
          </w:p>
        </w:tc>
        <w:tc>
          <w:tcPr>
            <w:tcW w:w="1025" w:type="dxa"/>
            <w:shd w:val="clear" w:color="auto" w:fill="auto"/>
            <w:vAlign w:val="center"/>
            <w:hideMark/>
          </w:tcPr>
          <w:p w14:paraId="6D7F24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19D17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0,757</w:t>
            </w:r>
          </w:p>
        </w:tc>
        <w:tc>
          <w:tcPr>
            <w:tcW w:w="1768" w:type="dxa"/>
            <w:shd w:val="clear" w:color="auto" w:fill="auto"/>
            <w:vAlign w:val="center"/>
            <w:hideMark/>
          </w:tcPr>
          <w:p w14:paraId="42A48B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1,013</w:t>
            </w:r>
          </w:p>
        </w:tc>
      </w:tr>
      <w:tr w:rsidR="00F747CA" w:rsidRPr="00EC0775" w14:paraId="0A972795" w14:textId="77777777" w:rsidTr="00BC0D69">
        <w:trPr>
          <w:trHeight w:val="283"/>
          <w:jc w:val="center"/>
        </w:trPr>
        <w:tc>
          <w:tcPr>
            <w:tcW w:w="1351" w:type="dxa"/>
            <w:shd w:val="clear" w:color="auto" w:fill="auto"/>
            <w:vAlign w:val="center"/>
            <w:hideMark/>
          </w:tcPr>
          <w:p w14:paraId="58F39A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678</w:t>
            </w:r>
          </w:p>
        </w:tc>
        <w:tc>
          <w:tcPr>
            <w:tcW w:w="4298" w:type="dxa"/>
            <w:shd w:val="clear" w:color="auto" w:fill="auto"/>
            <w:vAlign w:val="center"/>
            <w:hideMark/>
          </w:tcPr>
          <w:p w14:paraId="14716C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 Жилой дом №2 в мкр.30А г. Сургут</w:t>
            </w:r>
          </w:p>
        </w:tc>
        <w:tc>
          <w:tcPr>
            <w:tcW w:w="1963" w:type="dxa"/>
            <w:shd w:val="clear" w:color="auto" w:fill="auto"/>
            <w:vAlign w:val="center"/>
            <w:hideMark/>
          </w:tcPr>
          <w:p w14:paraId="5E5A8A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528E094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E064C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2AD9E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34552</w:t>
            </w:r>
          </w:p>
        </w:tc>
        <w:tc>
          <w:tcPr>
            <w:tcW w:w="1292" w:type="dxa"/>
            <w:shd w:val="clear" w:color="auto" w:fill="auto"/>
            <w:noWrap/>
            <w:vAlign w:val="center"/>
            <w:hideMark/>
          </w:tcPr>
          <w:p w14:paraId="19AA40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26579</w:t>
            </w:r>
          </w:p>
        </w:tc>
        <w:tc>
          <w:tcPr>
            <w:tcW w:w="1519" w:type="dxa"/>
            <w:shd w:val="clear" w:color="auto" w:fill="auto"/>
            <w:vAlign w:val="center"/>
            <w:hideMark/>
          </w:tcPr>
          <w:p w14:paraId="337D38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1,525</w:t>
            </w:r>
          </w:p>
        </w:tc>
        <w:tc>
          <w:tcPr>
            <w:tcW w:w="1292" w:type="dxa"/>
            <w:shd w:val="clear" w:color="auto" w:fill="auto"/>
            <w:vAlign w:val="center"/>
            <w:hideMark/>
          </w:tcPr>
          <w:p w14:paraId="65F8D6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0,225</w:t>
            </w:r>
          </w:p>
        </w:tc>
        <w:tc>
          <w:tcPr>
            <w:tcW w:w="1433" w:type="dxa"/>
            <w:shd w:val="clear" w:color="auto" w:fill="auto"/>
            <w:vAlign w:val="center"/>
            <w:hideMark/>
          </w:tcPr>
          <w:p w14:paraId="1650B2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0,536</w:t>
            </w:r>
          </w:p>
        </w:tc>
        <w:tc>
          <w:tcPr>
            <w:tcW w:w="1025" w:type="dxa"/>
            <w:shd w:val="clear" w:color="auto" w:fill="auto"/>
            <w:vAlign w:val="center"/>
            <w:hideMark/>
          </w:tcPr>
          <w:p w14:paraId="30E136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AEE3A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1,750</w:t>
            </w:r>
          </w:p>
        </w:tc>
        <w:tc>
          <w:tcPr>
            <w:tcW w:w="1768" w:type="dxa"/>
            <w:shd w:val="clear" w:color="auto" w:fill="auto"/>
            <w:vAlign w:val="center"/>
            <w:hideMark/>
          </w:tcPr>
          <w:p w14:paraId="30355F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2,061</w:t>
            </w:r>
          </w:p>
        </w:tc>
      </w:tr>
      <w:tr w:rsidR="00F747CA" w:rsidRPr="00EC0775" w14:paraId="058E0B29" w14:textId="77777777" w:rsidTr="00BC0D69">
        <w:trPr>
          <w:trHeight w:val="283"/>
          <w:jc w:val="center"/>
        </w:trPr>
        <w:tc>
          <w:tcPr>
            <w:tcW w:w="1351" w:type="dxa"/>
            <w:shd w:val="clear" w:color="auto" w:fill="auto"/>
            <w:vAlign w:val="center"/>
            <w:hideMark/>
          </w:tcPr>
          <w:p w14:paraId="63D641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679</w:t>
            </w:r>
          </w:p>
        </w:tc>
        <w:tc>
          <w:tcPr>
            <w:tcW w:w="4298" w:type="dxa"/>
            <w:shd w:val="clear" w:color="auto" w:fill="auto"/>
            <w:vAlign w:val="center"/>
            <w:hideMark/>
          </w:tcPr>
          <w:p w14:paraId="2D9F1C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 Жилой дом №9 в мкр.30А г. Сургут</w:t>
            </w:r>
          </w:p>
        </w:tc>
        <w:tc>
          <w:tcPr>
            <w:tcW w:w="1963" w:type="dxa"/>
            <w:shd w:val="clear" w:color="auto" w:fill="auto"/>
            <w:vAlign w:val="center"/>
            <w:hideMark/>
          </w:tcPr>
          <w:p w14:paraId="4C0671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2E44F9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7183E0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810E7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34552</w:t>
            </w:r>
          </w:p>
        </w:tc>
        <w:tc>
          <w:tcPr>
            <w:tcW w:w="1292" w:type="dxa"/>
            <w:shd w:val="clear" w:color="auto" w:fill="auto"/>
            <w:noWrap/>
            <w:vAlign w:val="center"/>
            <w:hideMark/>
          </w:tcPr>
          <w:p w14:paraId="6B9908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26579</w:t>
            </w:r>
          </w:p>
        </w:tc>
        <w:tc>
          <w:tcPr>
            <w:tcW w:w="1519" w:type="dxa"/>
            <w:shd w:val="clear" w:color="auto" w:fill="auto"/>
            <w:vAlign w:val="center"/>
            <w:hideMark/>
          </w:tcPr>
          <w:p w14:paraId="68DF41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0,301</w:t>
            </w:r>
          </w:p>
        </w:tc>
        <w:tc>
          <w:tcPr>
            <w:tcW w:w="1292" w:type="dxa"/>
            <w:shd w:val="clear" w:color="auto" w:fill="auto"/>
            <w:vAlign w:val="center"/>
            <w:hideMark/>
          </w:tcPr>
          <w:p w14:paraId="57E9E7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433" w:type="dxa"/>
            <w:shd w:val="clear" w:color="auto" w:fill="auto"/>
            <w:vAlign w:val="center"/>
            <w:hideMark/>
          </w:tcPr>
          <w:p w14:paraId="4361D1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0,127</w:t>
            </w:r>
          </w:p>
        </w:tc>
        <w:tc>
          <w:tcPr>
            <w:tcW w:w="1025" w:type="dxa"/>
            <w:shd w:val="clear" w:color="auto" w:fill="auto"/>
            <w:vAlign w:val="center"/>
            <w:hideMark/>
          </w:tcPr>
          <w:p w14:paraId="1AACB6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EE77C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0,354</w:t>
            </w:r>
          </w:p>
        </w:tc>
        <w:tc>
          <w:tcPr>
            <w:tcW w:w="1768" w:type="dxa"/>
            <w:shd w:val="clear" w:color="auto" w:fill="auto"/>
            <w:vAlign w:val="center"/>
            <w:hideMark/>
          </w:tcPr>
          <w:p w14:paraId="4194D3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0,428</w:t>
            </w:r>
          </w:p>
        </w:tc>
      </w:tr>
      <w:tr w:rsidR="00F747CA" w:rsidRPr="00EC0775" w14:paraId="2F96E59E" w14:textId="77777777" w:rsidTr="00BC0D69">
        <w:trPr>
          <w:trHeight w:val="283"/>
          <w:jc w:val="center"/>
        </w:trPr>
        <w:tc>
          <w:tcPr>
            <w:tcW w:w="1351" w:type="dxa"/>
            <w:shd w:val="clear" w:color="auto" w:fill="auto"/>
            <w:vAlign w:val="center"/>
            <w:hideMark/>
          </w:tcPr>
          <w:p w14:paraId="354ED3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680</w:t>
            </w:r>
          </w:p>
        </w:tc>
        <w:tc>
          <w:tcPr>
            <w:tcW w:w="4298" w:type="dxa"/>
            <w:shd w:val="clear" w:color="auto" w:fill="auto"/>
            <w:vAlign w:val="center"/>
            <w:hideMark/>
          </w:tcPr>
          <w:p w14:paraId="2C10D0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 xml:space="preserve">ООО «Аврора». Банно-прачечный комплекс №1, мкр.7, </w:t>
            </w:r>
            <w:r w:rsidRPr="00EC0775">
              <w:rPr>
                <w:rFonts w:ascii="Times New Roman" w:eastAsia="Times New Roman" w:hAnsi="Times New Roman" w:cs="Times New Roman"/>
                <w:color w:val="000000"/>
                <w:sz w:val="18"/>
                <w:szCs w:val="18"/>
                <w:lang w:val="ru-RU" w:eastAsia="ru-RU"/>
              </w:rPr>
              <w:br/>
              <w:t>ул. Декабристов, 11</w:t>
            </w:r>
          </w:p>
        </w:tc>
        <w:tc>
          <w:tcPr>
            <w:tcW w:w="1963" w:type="dxa"/>
            <w:shd w:val="clear" w:color="auto" w:fill="auto"/>
            <w:vAlign w:val="center"/>
            <w:hideMark/>
          </w:tcPr>
          <w:p w14:paraId="1C09DD4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мкр.7</w:t>
            </w:r>
          </w:p>
        </w:tc>
        <w:tc>
          <w:tcPr>
            <w:tcW w:w="2539" w:type="dxa"/>
            <w:shd w:val="clear" w:color="auto" w:fill="auto"/>
            <w:vAlign w:val="center"/>
            <w:hideMark/>
          </w:tcPr>
          <w:p w14:paraId="417A0D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26CC5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1E941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0C9278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A1F73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0,375</w:t>
            </w:r>
          </w:p>
        </w:tc>
        <w:tc>
          <w:tcPr>
            <w:tcW w:w="1292" w:type="dxa"/>
            <w:shd w:val="clear" w:color="auto" w:fill="auto"/>
            <w:vAlign w:val="center"/>
            <w:hideMark/>
          </w:tcPr>
          <w:p w14:paraId="539644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0,647</w:t>
            </w:r>
          </w:p>
        </w:tc>
        <w:tc>
          <w:tcPr>
            <w:tcW w:w="1433" w:type="dxa"/>
            <w:shd w:val="clear" w:color="auto" w:fill="auto"/>
            <w:vAlign w:val="center"/>
            <w:hideMark/>
          </w:tcPr>
          <w:p w14:paraId="46C28D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1,577</w:t>
            </w:r>
          </w:p>
        </w:tc>
        <w:tc>
          <w:tcPr>
            <w:tcW w:w="1025" w:type="dxa"/>
            <w:shd w:val="clear" w:color="auto" w:fill="auto"/>
            <w:vAlign w:val="center"/>
            <w:hideMark/>
          </w:tcPr>
          <w:p w14:paraId="30B38E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0,129</w:t>
            </w:r>
          </w:p>
        </w:tc>
        <w:tc>
          <w:tcPr>
            <w:tcW w:w="1333" w:type="dxa"/>
            <w:shd w:val="clear" w:color="auto" w:fill="auto"/>
            <w:vAlign w:val="center"/>
            <w:hideMark/>
          </w:tcPr>
          <w:p w14:paraId="737741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1,151</w:t>
            </w:r>
          </w:p>
        </w:tc>
        <w:tc>
          <w:tcPr>
            <w:tcW w:w="1768" w:type="dxa"/>
            <w:shd w:val="clear" w:color="auto" w:fill="auto"/>
            <w:vAlign w:val="center"/>
            <w:hideMark/>
          </w:tcPr>
          <w:p w14:paraId="411A78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2,081</w:t>
            </w:r>
          </w:p>
        </w:tc>
      </w:tr>
      <w:tr w:rsidR="00F747CA" w:rsidRPr="00EC0775" w14:paraId="7ACE83F0" w14:textId="77777777" w:rsidTr="00BC0D69">
        <w:trPr>
          <w:trHeight w:val="283"/>
          <w:jc w:val="center"/>
        </w:trPr>
        <w:tc>
          <w:tcPr>
            <w:tcW w:w="1351" w:type="dxa"/>
            <w:shd w:val="clear" w:color="auto" w:fill="auto"/>
            <w:vAlign w:val="center"/>
            <w:hideMark/>
          </w:tcPr>
          <w:p w14:paraId="4AF3BB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681</w:t>
            </w:r>
          </w:p>
        </w:tc>
        <w:tc>
          <w:tcPr>
            <w:tcW w:w="4298" w:type="dxa"/>
            <w:shd w:val="clear" w:color="auto" w:fill="auto"/>
            <w:vAlign w:val="center"/>
            <w:hideMark/>
          </w:tcPr>
          <w:p w14:paraId="035A29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Карташов Н.Ф.. Нежилое помещение ул. Профсоюзов, 52/1</w:t>
            </w:r>
          </w:p>
        </w:tc>
        <w:tc>
          <w:tcPr>
            <w:tcW w:w="1963" w:type="dxa"/>
            <w:shd w:val="clear" w:color="auto" w:fill="auto"/>
            <w:vAlign w:val="center"/>
            <w:hideMark/>
          </w:tcPr>
          <w:p w14:paraId="34E58B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16А</w:t>
            </w:r>
          </w:p>
        </w:tc>
        <w:tc>
          <w:tcPr>
            <w:tcW w:w="2539" w:type="dxa"/>
            <w:shd w:val="clear" w:color="auto" w:fill="auto"/>
            <w:vAlign w:val="center"/>
            <w:hideMark/>
          </w:tcPr>
          <w:p w14:paraId="652E14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33CD64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987FD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973</w:t>
            </w:r>
          </w:p>
        </w:tc>
        <w:tc>
          <w:tcPr>
            <w:tcW w:w="1292" w:type="dxa"/>
            <w:shd w:val="clear" w:color="auto" w:fill="auto"/>
            <w:noWrap/>
            <w:vAlign w:val="center"/>
            <w:hideMark/>
          </w:tcPr>
          <w:p w14:paraId="21025B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28D1B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292" w:type="dxa"/>
            <w:shd w:val="clear" w:color="auto" w:fill="auto"/>
            <w:vAlign w:val="center"/>
            <w:hideMark/>
          </w:tcPr>
          <w:p w14:paraId="2A6751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58A7100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1C1FA0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44D2B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c>
          <w:tcPr>
            <w:tcW w:w="1768" w:type="dxa"/>
            <w:shd w:val="clear" w:color="auto" w:fill="auto"/>
            <w:vAlign w:val="center"/>
            <w:hideMark/>
          </w:tcPr>
          <w:p w14:paraId="1F9A3A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0,082</w:t>
            </w:r>
          </w:p>
        </w:tc>
      </w:tr>
      <w:tr w:rsidR="00F747CA" w:rsidRPr="00EC0775" w14:paraId="082CC4AD" w14:textId="77777777" w:rsidTr="00BC0D69">
        <w:trPr>
          <w:trHeight w:val="283"/>
          <w:jc w:val="center"/>
        </w:trPr>
        <w:tc>
          <w:tcPr>
            <w:tcW w:w="1351" w:type="dxa"/>
            <w:shd w:val="clear" w:color="auto" w:fill="auto"/>
            <w:vAlign w:val="center"/>
            <w:hideMark/>
          </w:tcPr>
          <w:p w14:paraId="5FA89A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682</w:t>
            </w:r>
          </w:p>
        </w:tc>
        <w:tc>
          <w:tcPr>
            <w:tcW w:w="4298" w:type="dxa"/>
            <w:shd w:val="clear" w:color="auto" w:fill="auto"/>
            <w:vAlign w:val="center"/>
            <w:hideMark/>
          </w:tcPr>
          <w:p w14:paraId="623FEF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Химич И.М.. Нежилое помещение Аптека ул. Просвещения, 40</w:t>
            </w:r>
          </w:p>
        </w:tc>
        <w:tc>
          <w:tcPr>
            <w:tcW w:w="1963" w:type="dxa"/>
            <w:shd w:val="clear" w:color="auto" w:fill="auto"/>
            <w:vAlign w:val="center"/>
            <w:hideMark/>
          </w:tcPr>
          <w:p w14:paraId="49C35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9-10</w:t>
            </w:r>
          </w:p>
        </w:tc>
        <w:tc>
          <w:tcPr>
            <w:tcW w:w="2539" w:type="dxa"/>
            <w:shd w:val="clear" w:color="auto" w:fill="auto"/>
            <w:vAlign w:val="center"/>
            <w:hideMark/>
          </w:tcPr>
          <w:p w14:paraId="664608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 СГМУП «ГТС»</w:t>
            </w:r>
          </w:p>
        </w:tc>
        <w:tc>
          <w:tcPr>
            <w:tcW w:w="1637" w:type="dxa"/>
            <w:shd w:val="clear" w:color="auto" w:fill="auto"/>
            <w:vAlign w:val="center"/>
            <w:hideMark/>
          </w:tcPr>
          <w:p w14:paraId="27BC8B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074F801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736</w:t>
            </w:r>
          </w:p>
        </w:tc>
        <w:tc>
          <w:tcPr>
            <w:tcW w:w="1292" w:type="dxa"/>
            <w:shd w:val="clear" w:color="auto" w:fill="auto"/>
            <w:noWrap/>
            <w:vAlign w:val="center"/>
            <w:hideMark/>
          </w:tcPr>
          <w:p w14:paraId="0FF10F0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DD952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292" w:type="dxa"/>
            <w:shd w:val="clear" w:color="auto" w:fill="auto"/>
            <w:vAlign w:val="center"/>
            <w:hideMark/>
          </w:tcPr>
          <w:p w14:paraId="053A5C3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2AF038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5CB7E2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584CC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c>
          <w:tcPr>
            <w:tcW w:w="1768" w:type="dxa"/>
            <w:shd w:val="clear" w:color="auto" w:fill="auto"/>
            <w:vAlign w:val="center"/>
            <w:hideMark/>
          </w:tcPr>
          <w:p w14:paraId="22A753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0,062</w:t>
            </w:r>
          </w:p>
        </w:tc>
      </w:tr>
      <w:tr w:rsidR="00F747CA" w:rsidRPr="00EC0775" w14:paraId="45DC9141" w14:textId="77777777" w:rsidTr="00BC0D69">
        <w:trPr>
          <w:trHeight w:val="283"/>
          <w:jc w:val="center"/>
        </w:trPr>
        <w:tc>
          <w:tcPr>
            <w:tcW w:w="1351" w:type="dxa"/>
            <w:shd w:val="clear" w:color="auto" w:fill="auto"/>
            <w:vAlign w:val="center"/>
            <w:hideMark/>
          </w:tcPr>
          <w:p w14:paraId="3881D05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683</w:t>
            </w:r>
          </w:p>
        </w:tc>
        <w:tc>
          <w:tcPr>
            <w:tcW w:w="4298" w:type="dxa"/>
            <w:shd w:val="clear" w:color="auto" w:fill="auto"/>
            <w:vAlign w:val="center"/>
            <w:hideMark/>
          </w:tcPr>
          <w:p w14:paraId="6722EC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"ППМО". Административное здание по адресу: г. Сургуте, ул. Северная, д. 68.</w:t>
            </w:r>
          </w:p>
        </w:tc>
        <w:tc>
          <w:tcPr>
            <w:tcW w:w="1963" w:type="dxa"/>
            <w:shd w:val="clear" w:color="auto" w:fill="auto"/>
            <w:vAlign w:val="center"/>
            <w:hideMark/>
          </w:tcPr>
          <w:p w14:paraId="41DE9C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кв.6</w:t>
            </w:r>
          </w:p>
        </w:tc>
        <w:tc>
          <w:tcPr>
            <w:tcW w:w="2539" w:type="dxa"/>
            <w:shd w:val="clear" w:color="auto" w:fill="auto"/>
            <w:vAlign w:val="center"/>
            <w:hideMark/>
          </w:tcPr>
          <w:p w14:paraId="14339E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1B5374E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6BB89F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962</w:t>
            </w:r>
          </w:p>
        </w:tc>
        <w:tc>
          <w:tcPr>
            <w:tcW w:w="1292" w:type="dxa"/>
            <w:shd w:val="clear" w:color="auto" w:fill="auto"/>
            <w:noWrap/>
            <w:vAlign w:val="center"/>
            <w:hideMark/>
          </w:tcPr>
          <w:p w14:paraId="24D76C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75D68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292" w:type="dxa"/>
            <w:shd w:val="clear" w:color="auto" w:fill="auto"/>
            <w:vAlign w:val="center"/>
            <w:hideMark/>
          </w:tcPr>
          <w:p w14:paraId="5576C1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47E3F4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c>
          <w:tcPr>
            <w:tcW w:w="1025" w:type="dxa"/>
            <w:shd w:val="clear" w:color="auto" w:fill="auto"/>
            <w:vAlign w:val="center"/>
            <w:hideMark/>
          </w:tcPr>
          <w:p w14:paraId="0F1A7C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61F3A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768" w:type="dxa"/>
            <w:shd w:val="clear" w:color="auto" w:fill="auto"/>
            <w:vAlign w:val="center"/>
            <w:hideMark/>
          </w:tcPr>
          <w:p w14:paraId="770CEC9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0,021</w:t>
            </w:r>
          </w:p>
        </w:tc>
      </w:tr>
      <w:tr w:rsidR="00F747CA" w:rsidRPr="00EC0775" w14:paraId="13C6A772" w14:textId="77777777" w:rsidTr="00BC0D69">
        <w:trPr>
          <w:trHeight w:val="283"/>
          <w:jc w:val="center"/>
        </w:trPr>
        <w:tc>
          <w:tcPr>
            <w:tcW w:w="1351" w:type="dxa"/>
            <w:shd w:val="clear" w:color="auto" w:fill="auto"/>
            <w:vAlign w:val="center"/>
            <w:hideMark/>
          </w:tcPr>
          <w:p w14:paraId="39BD39F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684</w:t>
            </w:r>
          </w:p>
        </w:tc>
        <w:tc>
          <w:tcPr>
            <w:tcW w:w="4298" w:type="dxa"/>
            <w:shd w:val="clear" w:color="auto" w:fill="auto"/>
            <w:vAlign w:val="center"/>
            <w:hideMark/>
          </w:tcPr>
          <w:p w14:paraId="2B6579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Туракулов Н.К.. ИЖД пл. Лунный ул. Линия, 10 д.4</w:t>
            </w:r>
          </w:p>
        </w:tc>
        <w:tc>
          <w:tcPr>
            <w:tcW w:w="1963" w:type="dxa"/>
            <w:shd w:val="clear" w:color="auto" w:fill="auto"/>
            <w:vAlign w:val="center"/>
            <w:hideMark/>
          </w:tcPr>
          <w:p w14:paraId="6F0307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 Лунный</w:t>
            </w:r>
          </w:p>
        </w:tc>
        <w:tc>
          <w:tcPr>
            <w:tcW w:w="2539" w:type="dxa"/>
            <w:shd w:val="clear" w:color="auto" w:fill="auto"/>
            <w:vAlign w:val="center"/>
            <w:hideMark/>
          </w:tcPr>
          <w:p w14:paraId="623A55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№30 п. Лунный СГМУП «ГТС»</w:t>
            </w:r>
          </w:p>
        </w:tc>
        <w:tc>
          <w:tcPr>
            <w:tcW w:w="1637" w:type="dxa"/>
            <w:shd w:val="clear" w:color="auto" w:fill="auto"/>
            <w:vAlign w:val="center"/>
            <w:hideMark/>
          </w:tcPr>
          <w:p w14:paraId="72EE15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2C4ED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w:t>
            </w:r>
          </w:p>
        </w:tc>
        <w:tc>
          <w:tcPr>
            <w:tcW w:w="1292" w:type="dxa"/>
            <w:shd w:val="clear" w:color="auto" w:fill="auto"/>
            <w:noWrap/>
            <w:vAlign w:val="center"/>
            <w:hideMark/>
          </w:tcPr>
          <w:p w14:paraId="47D7E2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64</w:t>
            </w:r>
          </w:p>
        </w:tc>
        <w:tc>
          <w:tcPr>
            <w:tcW w:w="1519" w:type="dxa"/>
            <w:shd w:val="clear" w:color="auto" w:fill="auto"/>
            <w:vAlign w:val="center"/>
            <w:hideMark/>
          </w:tcPr>
          <w:p w14:paraId="4009C5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292" w:type="dxa"/>
            <w:shd w:val="clear" w:color="auto" w:fill="auto"/>
            <w:vAlign w:val="center"/>
            <w:hideMark/>
          </w:tcPr>
          <w:p w14:paraId="51E7D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468E6F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614B7C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7EC21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c>
          <w:tcPr>
            <w:tcW w:w="1768" w:type="dxa"/>
            <w:shd w:val="clear" w:color="auto" w:fill="auto"/>
            <w:vAlign w:val="center"/>
            <w:hideMark/>
          </w:tcPr>
          <w:p w14:paraId="28CE77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0,017</w:t>
            </w:r>
          </w:p>
        </w:tc>
      </w:tr>
      <w:tr w:rsidR="00F747CA" w:rsidRPr="00EC0775" w14:paraId="56D9D7F2" w14:textId="77777777" w:rsidTr="00BC0D69">
        <w:trPr>
          <w:trHeight w:val="283"/>
          <w:jc w:val="center"/>
        </w:trPr>
        <w:tc>
          <w:tcPr>
            <w:tcW w:w="1351" w:type="dxa"/>
            <w:shd w:val="clear" w:color="auto" w:fill="auto"/>
            <w:vAlign w:val="center"/>
            <w:hideMark/>
          </w:tcPr>
          <w:p w14:paraId="471286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685</w:t>
            </w:r>
          </w:p>
        </w:tc>
        <w:tc>
          <w:tcPr>
            <w:tcW w:w="4298" w:type="dxa"/>
            <w:shd w:val="clear" w:color="auto" w:fill="auto"/>
            <w:vAlign w:val="center"/>
            <w:hideMark/>
          </w:tcPr>
          <w:p w14:paraId="2CC922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Когончин И.В.. Павильон (помещение в составе объекта АБК) Рыбников, 18</w:t>
            </w:r>
          </w:p>
        </w:tc>
        <w:tc>
          <w:tcPr>
            <w:tcW w:w="1963" w:type="dxa"/>
            <w:shd w:val="clear" w:color="auto" w:fill="auto"/>
            <w:vAlign w:val="center"/>
            <w:hideMark/>
          </w:tcPr>
          <w:p w14:paraId="3B4D1B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181E92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67D9A8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242E8B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91</w:t>
            </w:r>
          </w:p>
        </w:tc>
        <w:tc>
          <w:tcPr>
            <w:tcW w:w="1292" w:type="dxa"/>
            <w:shd w:val="clear" w:color="auto" w:fill="auto"/>
            <w:noWrap/>
            <w:vAlign w:val="center"/>
            <w:hideMark/>
          </w:tcPr>
          <w:p w14:paraId="28AAC0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A543B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292" w:type="dxa"/>
            <w:shd w:val="clear" w:color="auto" w:fill="auto"/>
            <w:vAlign w:val="center"/>
            <w:hideMark/>
          </w:tcPr>
          <w:p w14:paraId="14243B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4D1992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6921DCE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3244B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768" w:type="dxa"/>
            <w:shd w:val="clear" w:color="auto" w:fill="auto"/>
            <w:vAlign w:val="center"/>
            <w:hideMark/>
          </w:tcPr>
          <w:p w14:paraId="3267E5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r>
      <w:tr w:rsidR="00F747CA" w:rsidRPr="00EC0775" w14:paraId="5F88B681" w14:textId="77777777" w:rsidTr="00BC0D69">
        <w:trPr>
          <w:trHeight w:val="283"/>
          <w:jc w:val="center"/>
        </w:trPr>
        <w:tc>
          <w:tcPr>
            <w:tcW w:w="1351" w:type="dxa"/>
            <w:shd w:val="clear" w:color="auto" w:fill="auto"/>
            <w:vAlign w:val="center"/>
            <w:hideMark/>
          </w:tcPr>
          <w:p w14:paraId="7E3E4C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686</w:t>
            </w:r>
          </w:p>
        </w:tc>
        <w:tc>
          <w:tcPr>
            <w:tcW w:w="4298" w:type="dxa"/>
            <w:shd w:val="clear" w:color="auto" w:fill="auto"/>
            <w:vAlign w:val="center"/>
            <w:hideMark/>
          </w:tcPr>
          <w:p w14:paraId="36F9B4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АО «Уралсибгидрострой». Нежилое помещение ул. Технологическая,9</w:t>
            </w:r>
          </w:p>
        </w:tc>
        <w:tc>
          <w:tcPr>
            <w:tcW w:w="1963" w:type="dxa"/>
            <w:shd w:val="clear" w:color="auto" w:fill="auto"/>
            <w:vAlign w:val="center"/>
            <w:hideMark/>
          </w:tcPr>
          <w:p w14:paraId="248B51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пром.район</w:t>
            </w:r>
          </w:p>
        </w:tc>
        <w:tc>
          <w:tcPr>
            <w:tcW w:w="2539" w:type="dxa"/>
            <w:shd w:val="clear" w:color="auto" w:fill="auto"/>
            <w:vAlign w:val="center"/>
            <w:hideMark/>
          </w:tcPr>
          <w:p w14:paraId="0FB6F3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78AF58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9E1A9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3418</w:t>
            </w:r>
          </w:p>
        </w:tc>
        <w:tc>
          <w:tcPr>
            <w:tcW w:w="1292" w:type="dxa"/>
            <w:shd w:val="clear" w:color="auto" w:fill="auto"/>
            <w:noWrap/>
            <w:vAlign w:val="center"/>
            <w:hideMark/>
          </w:tcPr>
          <w:p w14:paraId="61320A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7DAAA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292" w:type="dxa"/>
            <w:shd w:val="clear" w:color="auto" w:fill="auto"/>
            <w:vAlign w:val="center"/>
            <w:hideMark/>
          </w:tcPr>
          <w:p w14:paraId="7ACAC5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50081F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62ABC8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345755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c>
          <w:tcPr>
            <w:tcW w:w="1768" w:type="dxa"/>
            <w:shd w:val="clear" w:color="auto" w:fill="auto"/>
            <w:vAlign w:val="center"/>
            <w:hideMark/>
          </w:tcPr>
          <w:p w14:paraId="4AB367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0,288</w:t>
            </w:r>
          </w:p>
        </w:tc>
      </w:tr>
      <w:tr w:rsidR="00F747CA" w:rsidRPr="00EC0775" w14:paraId="3116D514" w14:textId="77777777" w:rsidTr="00BC0D69">
        <w:trPr>
          <w:trHeight w:val="283"/>
          <w:jc w:val="center"/>
        </w:trPr>
        <w:tc>
          <w:tcPr>
            <w:tcW w:w="1351" w:type="dxa"/>
            <w:shd w:val="clear" w:color="auto" w:fill="auto"/>
            <w:vAlign w:val="center"/>
            <w:hideMark/>
          </w:tcPr>
          <w:p w14:paraId="1ACE58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687</w:t>
            </w:r>
          </w:p>
        </w:tc>
        <w:tc>
          <w:tcPr>
            <w:tcW w:w="4298" w:type="dxa"/>
            <w:shd w:val="clear" w:color="auto" w:fill="auto"/>
            <w:vAlign w:val="center"/>
            <w:hideMark/>
          </w:tcPr>
          <w:p w14:paraId="791EF30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Остапец В.Ю.. Деловой центр</w:t>
            </w:r>
          </w:p>
        </w:tc>
        <w:tc>
          <w:tcPr>
            <w:tcW w:w="1963" w:type="dxa"/>
            <w:shd w:val="clear" w:color="auto" w:fill="auto"/>
            <w:vAlign w:val="center"/>
            <w:hideMark/>
          </w:tcPr>
          <w:p w14:paraId="335DC7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20А</w:t>
            </w:r>
          </w:p>
        </w:tc>
        <w:tc>
          <w:tcPr>
            <w:tcW w:w="2539" w:type="dxa"/>
            <w:shd w:val="clear" w:color="auto" w:fill="auto"/>
            <w:vAlign w:val="center"/>
            <w:hideMark/>
          </w:tcPr>
          <w:p w14:paraId="2FB1EA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77FBF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AEFAA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375F1D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705B74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0,364</w:t>
            </w:r>
          </w:p>
        </w:tc>
        <w:tc>
          <w:tcPr>
            <w:tcW w:w="1292" w:type="dxa"/>
            <w:shd w:val="clear" w:color="auto" w:fill="auto"/>
            <w:vAlign w:val="center"/>
            <w:hideMark/>
          </w:tcPr>
          <w:p w14:paraId="115404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5F3576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210680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18101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0,364</w:t>
            </w:r>
          </w:p>
        </w:tc>
        <w:tc>
          <w:tcPr>
            <w:tcW w:w="1768" w:type="dxa"/>
            <w:shd w:val="clear" w:color="auto" w:fill="auto"/>
            <w:vAlign w:val="center"/>
            <w:hideMark/>
          </w:tcPr>
          <w:p w14:paraId="1D250A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0,364</w:t>
            </w:r>
          </w:p>
        </w:tc>
      </w:tr>
      <w:tr w:rsidR="00F747CA" w:rsidRPr="00EC0775" w14:paraId="689607A5" w14:textId="77777777" w:rsidTr="00BC0D69">
        <w:trPr>
          <w:trHeight w:val="283"/>
          <w:jc w:val="center"/>
        </w:trPr>
        <w:tc>
          <w:tcPr>
            <w:tcW w:w="1351" w:type="dxa"/>
            <w:shd w:val="clear" w:color="auto" w:fill="auto"/>
            <w:vAlign w:val="center"/>
            <w:hideMark/>
          </w:tcPr>
          <w:p w14:paraId="53F9386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688</w:t>
            </w:r>
          </w:p>
        </w:tc>
        <w:tc>
          <w:tcPr>
            <w:tcW w:w="4298" w:type="dxa"/>
            <w:shd w:val="clear" w:color="auto" w:fill="auto"/>
            <w:vAlign w:val="center"/>
            <w:hideMark/>
          </w:tcPr>
          <w:p w14:paraId="1AF4D2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"Дорстройиндустрия". Реконструкция АБК</w:t>
            </w:r>
          </w:p>
        </w:tc>
        <w:tc>
          <w:tcPr>
            <w:tcW w:w="1963" w:type="dxa"/>
            <w:shd w:val="clear" w:color="auto" w:fill="auto"/>
            <w:vAlign w:val="center"/>
            <w:hideMark/>
          </w:tcPr>
          <w:p w14:paraId="3D3A97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Черный Мыс</w:t>
            </w:r>
          </w:p>
        </w:tc>
        <w:tc>
          <w:tcPr>
            <w:tcW w:w="2539" w:type="dxa"/>
            <w:shd w:val="clear" w:color="auto" w:fill="auto"/>
            <w:vAlign w:val="center"/>
            <w:hideMark/>
          </w:tcPr>
          <w:p w14:paraId="0BD641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359A42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79EC91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3382</w:t>
            </w:r>
          </w:p>
        </w:tc>
        <w:tc>
          <w:tcPr>
            <w:tcW w:w="1292" w:type="dxa"/>
            <w:shd w:val="clear" w:color="auto" w:fill="auto"/>
            <w:noWrap/>
            <w:vAlign w:val="center"/>
            <w:hideMark/>
          </w:tcPr>
          <w:p w14:paraId="038961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867BD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0,285</w:t>
            </w:r>
          </w:p>
        </w:tc>
        <w:tc>
          <w:tcPr>
            <w:tcW w:w="1292" w:type="dxa"/>
            <w:shd w:val="clear" w:color="auto" w:fill="auto"/>
            <w:vAlign w:val="center"/>
            <w:hideMark/>
          </w:tcPr>
          <w:p w14:paraId="4EDF31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638630B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2E0762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C4E2A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0,285</w:t>
            </w:r>
          </w:p>
        </w:tc>
        <w:tc>
          <w:tcPr>
            <w:tcW w:w="1768" w:type="dxa"/>
            <w:shd w:val="clear" w:color="auto" w:fill="auto"/>
            <w:vAlign w:val="center"/>
            <w:hideMark/>
          </w:tcPr>
          <w:p w14:paraId="0DC8BA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0,285</w:t>
            </w:r>
          </w:p>
        </w:tc>
      </w:tr>
      <w:tr w:rsidR="00F747CA" w:rsidRPr="00EC0775" w14:paraId="0C82A86D" w14:textId="77777777" w:rsidTr="00BC0D69">
        <w:trPr>
          <w:trHeight w:val="283"/>
          <w:jc w:val="center"/>
        </w:trPr>
        <w:tc>
          <w:tcPr>
            <w:tcW w:w="1351" w:type="dxa"/>
            <w:shd w:val="clear" w:color="auto" w:fill="auto"/>
            <w:vAlign w:val="center"/>
            <w:hideMark/>
          </w:tcPr>
          <w:p w14:paraId="5EB022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689</w:t>
            </w:r>
          </w:p>
        </w:tc>
        <w:tc>
          <w:tcPr>
            <w:tcW w:w="4298" w:type="dxa"/>
            <w:shd w:val="clear" w:color="auto" w:fill="auto"/>
            <w:vAlign w:val="center"/>
            <w:hideMark/>
          </w:tcPr>
          <w:p w14:paraId="26154A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"Венера". Многофункциональный спортивный центр, Крытый корт Блок, А,Б, Административное здание</w:t>
            </w:r>
          </w:p>
        </w:tc>
        <w:tc>
          <w:tcPr>
            <w:tcW w:w="1963" w:type="dxa"/>
            <w:shd w:val="clear" w:color="auto" w:fill="auto"/>
            <w:vAlign w:val="center"/>
            <w:hideMark/>
          </w:tcPr>
          <w:p w14:paraId="19E229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35А</w:t>
            </w:r>
          </w:p>
        </w:tc>
        <w:tc>
          <w:tcPr>
            <w:tcW w:w="2539" w:type="dxa"/>
            <w:shd w:val="clear" w:color="auto" w:fill="auto"/>
            <w:vAlign w:val="center"/>
            <w:hideMark/>
          </w:tcPr>
          <w:p w14:paraId="14538E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№35 Спортивное СГМУП «ГТС»</w:t>
            </w:r>
          </w:p>
        </w:tc>
        <w:tc>
          <w:tcPr>
            <w:tcW w:w="1637" w:type="dxa"/>
            <w:shd w:val="clear" w:color="auto" w:fill="auto"/>
            <w:vAlign w:val="center"/>
            <w:hideMark/>
          </w:tcPr>
          <w:p w14:paraId="648414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A2091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12881</w:t>
            </w:r>
          </w:p>
        </w:tc>
        <w:tc>
          <w:tcPr>
            <w:tcW w:w="1292" w:type="dxa"/>
            <w:shd w:val="clear" w:color="auto" w:fill="auto"/>
            <w:noWrap/>
            <w:vAlign w:val="center"/>
            <w:hideMark/>
          </w:tcPr>
          <w:p w14:paraId="0E6CD0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F8477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0,259</w:t>
            </w:r>
          </w:p>
        </w:tc>
        <w:tc>
          <w:tcPr>
            <w:tcW w:w="1292" w:type="dxa"/>
            <w:shd w:val="clear" w:color="auto" w:fill="auto"/>
            <w:vAlign w:val="center"/>
            <w:hideMark/>
          </w:tcPr>
          <w:p w14:paraId="17E979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72E774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347D75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C1FDA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0,259</w:t>
            </w:r>
          </w:p>
        </w:tc>
        <w:tc>
          <w:tcPr>
            <w:tcW w:w="1768" w:type="dxa"/>
            <w:shd w:val="clear" w:color="auto" w:fill="auto"/>
            <w:vAlign w:val="center"/>
            <w:hideMark/>
          </w:tcPr>
          <w:p w14:paraId="7D1AE9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0,259</w:t>
            </w:r>
          </w:p>
        </w:tc>
      </w:tr>
      <w:tr w:rsidR="00F747CA" w:rsidRPr="00EC0775" w14:paraId="64F848D1" w14:textId="77777777" w:rsidTr="00BC0D69">
        <w:trPr>
          <w:trHeight w:val="283"/>
          <w:jc w:val="center"/>
        </w:trPr>
        <w:tc>
          <w:tcPr>
            <w:tcW w:w="1351" w:type="dxa"/>
            <w:shd w:val="clear" w:color="auto" w:fill="auto"/>
            <w:vAlign w:val="center"/>
            <w:hideMark/>
          </w:tcPr>
          <w:p w14:paraId="0B8421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691</w:t>
            </w:r>
          </w:p>
        </w:tc>
        <w:tc>
          <w:tcPr>
            <w:tcW w:w="4298" w:type="dxa"/>
            <w:shd w:val="clear" w:color="auto" w:fill="auto"/>
            <w:vAlign w:val="center"/>
            <w:hideMark/>
          </w:tcPr>
          <w:p w14:paraId="670DFA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Карлюгина Н.В.. ИЖД ул. Передовая,6а</w:t>
            </w:r>
          </w:p>
        </w:tc>
        <w:tc>
          <w:tcPr>
            <w:tcW w:w="1963" w:type="dxa"/>
            <w:shd w:val="clear" w:color="auto" w:fill="auto"/>
            <w:vAlign w:val="center"/>
            <w:hideMark/>
          </w:tcPr>
          <w:p w14:paraId="1E5DCF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 Лунный</w:t>
            </w:r>
          </w:p>
        </w:tc>
        <w:tc>
          <w:tcPr>
            <w:tcW w:w="2539" w:type="dxa"/>
            <w:shd w:val="clear" w:color="auto" w:fill="auto"/>
            <w:vAlign w:val="center"/>
            <w:hideMark/>
          </w:tcPr>
          <w:p w14:paraId="0FEEF5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№30 п. Лунный СГМУП «ГТС»</w:t>
            </w:r>
          </w:p>
        </w:tc>
        <w:tc>
          <w:tcPr>
            <w:tcW w:w="1637" w:type="dxa"/>
            <w:shd w:val="clear" w:color="auto" w:fill="auto"/>
            <w:vAlign w:val="center"/>
            <w:hideMark/>
          </w:tcPr>
          <w:p w14:paraId="5D5FA8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9C1BC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w:t>
            </w:r>
          </w:p>
        </w:tc>
        <w:tc>
          <w:tcPr>
            <w:tcW w:w="1292" w:type="dxa"/>
            <w:shd w:val="clear" w:color="auto" w:fill="auto"/>
            <w:noWrap/>
            <w:vAlign w:val="center"/>
            <w:hideMark/>
          </w:tcPr>
          <w:p w14:paraId="5875C5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92265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292" w:type="dxa"/>
            <w:shd w:val="clear" w:color="auto" w:fill="auto"/>
            <w:vAlign w:val="center"/>
            <w:hideMark/>
          </w:tcPr>
          <w:p w14:paraId="77ABD0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156A44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28D283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F1E88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768" w:type="dxa"/>
            <w:shd w:val="clear" w:color="auto" w:fill="auto"/>
            <w:vAlign w:val="center"/>
            <w:hideMark/>
          </w:tcPr>
          <w:p w14:paraId="41689A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r>
      <w:tr w:rsidR="00F747CA" w:rsidRPr="00EC0775" w14:paraId="594AF339" w14:textId="77777777" w:rsidTr="00BC0D69">
        <w:trPr>
          <w:trHeight w:val="283"/>
          <w:jc w:val="center"/>
        </w:trPr>
        <w:tc>
          <w:tcPr>
            <w:tcW w:w="1351" w:type="dxa"/>
            <w:shd w:val="clear" w:color="auto" w:fill="auto"/>
            <w:vAlign w:val="center"/>
            <w:hideMark/>
          </w:tcPr>
          <w:p w14:paraId="240E6D3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692</w:t>
            </w:r>
          </w:p>
        </w:tc>
        <w:tc>
          <w:tcPr>
            <w:tcW w:w="4298" w:type="dxa"/>
            <w:shd w:val="clear" w:color="auto" w:fill="auto"/>
            <w:vAlign w:val="center"/>
            <w:hideMark/>
          </w:tcPr>
          <w:p w14:paraId="5881AB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Михайлов А.А., Пасиков К.А.,Петраш Р.С.. Деловой центр по обслуживанию автомобилей</w:t>
            </w:r>
          </w:p>
        </w:tc>
        <w:tc>
          <w:tcPr>
            <w:tcW w:w="1963" w:type="dxa"/>
            <w:shd w:val="clear" w:color="auto" w:fill="auto"/>
            <w:vAlign w:val="center"/>
            <w:hideMark/>
          </w:tcPr>
          <w:p w14:paraId="01ACA8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пром.район</w:t>
            </w:r>
          </w:p>
        </w:tc>
        <w:tc>
          <w:tcPr>
            <w:tcW w:w="2539" w:type="dxa"/>
            <w:shd w:val="clear" w:color="auto" w:fill="auto"/>
            <w:vAlign w:val="center"/>
            <w:hideMark/>
          </w:tcPr>
          <w:p w14:paraId="57CC83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BD897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F2C64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6764</w:t>
            </w:r>
          </w:p>
        </w:tc>
        <w:tc>
          <w:tcPr>
            <w:tcW w:w="1292" w:type="dxa"/>
            <w:shd w:val="clear" w:color="auto" w:fill="auto"/>
            <w:noWrap/>
            <w:vAlign w:val="center"/>
            <w:hideMark/>
          </w:tcPr>
          <w:p w14:paraId="051E233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70392E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0,990</w:t>
            </w:r>
          </w:p>
        </w:tc>
        <w:tc>
          <w:tcPr>
            <w:tcW w:w="1292" w:type="dxa"/>
            <w:shd w:val="clear" w:color="auto" w:fill="auto"/>
            <w:vAlign w:val="center"/>
            <w:hideMark/>
          </w:tcPr>
          <w:p w14:paraId="5CC434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0,055</w:t>
            </w:r>
          </w:p>
        </w:tc>
        <w:tc>
          <w:tcPr>
            <w:tcW w:w="1433" w:type="dxa"/>
            <w:shd w:val="clear" w:color="auto" w:fill="auto"/>
            <w:vAlign w:val="center"/>
            <w:hideMark/>
          </w:tcPr>
          <w:p w14:paraId="6E1373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0,134</w:t>
            </w:r>
          </w:p>
        </w:tc>
        <w:tc>
          <w:tcPr>
            <w:tcW w:w="1025" w:type="dxa"/>
            <w:shd w:val="clear" w:color="auto" w:fill="auto"/>
            <w:vAlign w:val="center"/>
            <w:hideMark/>
          </w:tcPr>
          <w:p w14:paraId="7B40E4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3847D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1,045</w:t>
            </w:r>
          </w:p>
        </w:tc>
        <w:tc>
          <w:tcPr>
            <w:tcW w:w="1768" w:type="dxa"/>
            <w:shd w:val="clear" w:color="auto" w:fill="auto"/>
            <w:vAlign w:val="center"/>
            <w:hideMark/>
          </w:tcPr>
          <w:p w14:paraId="0CDEC5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1,124</w:t>
            </w:r>
          </w:p>
        </w:tc>
      </w:tr>
      <w:tr w:rsidR="00F747CA" w:rsidRPr="00EC0775" w14:paraId="00C53BFC" w14:textId="77777777" w:rsidTr="00BC0D69">
        <w:trPr>
          <w:trHeight w:val="283"/>
          <w:jc w:val="center"/>
        </w:trPr>
        <w:tc>
          <w:tcPr>
            <w:tcW w:w="1351" w:type="dxa"/>
            <w:shd w:val="clear" w:color="auto" w:fill="auto"/>
            <w:vAlign w:val="center"/>
            <w:hideMark/>
          </w:tcPr>
          <w:p w14:paraId="2B61A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693</w:t>
            </w:r>
          </w:p>
        </w:tc>
        <w:tc>
          <w:tcPr>
            <w:tcW w:w="4298" w:type="dxa"/>
            <w:shd w:val="clear" w:color="auto" w:fill="auto"/>
            <w:vAlign w:val="center"/>
            <w:hideMark/>
          </w:tcPr>
          <w:p w14:paraId="5D8325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Волков В.А.,Петраш Р.С.. Нежилое здание. Производственное здание. Ул. Нефтеюганское шоссе д.27 корпус 1</w:t>
            </w:r>
          </w:p>
        </w:tc>
        <w:tc>
          <w:tcPr>
            <w:tcW w:w="1963" w:type="dxa"/>
            <w:shd w:val="clear" w:color="auto" w:fill="auto"/>
            <w:vAlign w:val="center"/>
            <w:hideMark/>
          </w:tcPr>
          <w:p w14:paraId="0B45A0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пром.район</w:t>
            </w:r>
          </w:p>
        </w:tc>
        <w:tc>
          <w:tcPr>
            <w:tcW w:w="2539" w:type="dxa"/>
            <w:shd w:val="clear" w:color="auto" w:fill="auto"/>
            <w:vAlign w:val="center"/>
            <w:hideMark/>
          </w:tcPr>
          <w:p w14:paraId="09355EA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F7D62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84A9B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2374</w:t>
            </w:r>
          </w:p>
        </w:tc>
        <w:tc>
          <w:tcPr>
            <w:tcW w:w="1292" w:type="dxa"/>
            <w:shd w:val="clear" w:color="auto" w:fill="auto"/>
            <w:noWrap/>
            <w:vAlign w:val="center"/>
            <w:hideMark/>
          </w:tcPr>
          <w:p w14:paraId="1135100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BB48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0,200</w:t>
            </w:r>
          </w:p>
        </w:tc>
        <w:tc>
          <w:tcPr>
            <w:tcW w:w="1292" w:type="dxa"/>
            <w:shd w:val="clear" w:color="auto" w:fill="auto"/>
            <w:vAlign w:val="center"/>
            <w:hideMark/>
          </w:tcPr>
          <w:p w14:paraId="179312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002CF5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025" w:type="dxa"/>
            <w:shd w:val="clear" w:color="auto" w:fill="auto"/>
            <w:vAlign w:val="center"/>
            <w:hideMark/>
          </w:tcPr>
          <w:p w14:paraId="57E289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8C35F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0,200</w:t>
            </w:r>
          </w:p>
        </w:tc>
        <w:tc>
          <w:tcPr>
            <w:tcW w:w="1768" w:type="dxa"/>
            <w:shd w:val="clear" w:color="auto" w:fill="auto"/>
            <w:vAlign w:val="center"/>
            <w:hideMark/>
          </w:tcPr>
          <w:p w14:paraId="6A274D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0,200</w:t>
            </w:r>
          </w:p>
        </w:tc>
      </w:tr>
      <w:tr w:rsidR="00F747CA" w:rsidRPr="00EC0775" w14:paraId="580F3917" w14:textId="77777777" w:rsidTr="00BC0D69">
        <w:trPr>
          <w:trHeight w:val="283"/>
          <w:jc w:val="center"/>
        </w:trPr>
        <w:tc>
          <w:tcPr>
            <w:tcW w:w="1351" w:type="dxa"/>
            <w:shd w:val="clear" w:color="auto" w:fill="auto"/>
            <w:vAlign w:val="center"/>
            <w:hideMark/>
          </w:tcPr>
          <w:p w14:paraId="299AD0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694</w:t>
            </w:r>
          </w:p>
        </w:tc>
        <w:tc>
          <w:tcPr>
            <w:tcW w:w="4298" w:type="dxa"/>
            <w:shd w:val="clear" w:color="auto" w:fill="auto"/>
            <w:vAlign w:val="center"/>
            <w:hideMark/>
          </w:tcPr>
          <w:p w14:paraId="3346EA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"Брусника" (ранее-ООО "Квартал 79. Специализированный застройщик.). Комплекс жилых домов, микрорайон 1, расположенный по ул. Марии Поливановой в г. Сургуте, Ханты-Мансийского автономного округа-Югры. 1,2 очереди строительства. 1 очередь строительства. Жилой дом АРТ-01</w:t>
            </w:r>
          </w:p>
        </w:tc>
        <w:tc>
          <w:tcPr>
            <w:tcW w:w="1963" w:type="dxa"/>
            <w:shd w:val="clear" w:color="auto" w:fill="auto"/>
            <w:vAlign w:val="center"/>
            <w:hideMark/>
          </w:tcPr>
          <w:p w14:paraId="42A228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1</w:t>
            </w:r>
          </w:p>
        </w:tc>
        <w:tc>
          <w:tcPr>
            <w:tcW w:w="2539" w:type="dxa"/>
            <w:shd w:val="clear" w:color="auto" w:fill="auto"/>
            <w:vAlign w:val="center"/>
            <w:hideMark/>
          </w:tcPr>
          <w:p w14:paraId="61EAA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02E014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991BE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292" w:type="dxa"/>
            <w:shd w:val="clear" w:color="auto" w:fill="auto"/>
            <w:noWrap/>
            <w:vAlign w:val="center"/>
            <w:hideMark/>
          </w:tcPr>
          <w:p w14:paraId="173F21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519" w:type="dxa"/>
            <w:shd w:val="clear" w:color="auto" w:fill="auto"/>
            <w:vAlign w:val="center"/>
            <w:hideMark/>
          </w:tcPr>
          <w:p w14:paraId="6BE81C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1,360</w:t>
            </w:r>
          </w:p>
        </w:tc>
        <w:tc>
          <w:tcPr>
            <w:tcW w:w="1292" w:type="dxa"/>
            <w:shd w:val="clear" w:color="auto" w:fill="auto"/>
            <w:vAlign w:val="center"/>
            <w:hideMark/>
          </w:tcPr>
          <w:p w14:paraId="42A4D3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0,180</w:t>
            </w:r>
          </w:p>
        </w:tc>
        <w:tc>
          <w:tcPr>
            <w:tcW w:w="1433" w:type="dxa"/>
            <w:shd w:val="clear" w:color="auto" w:fill="auto"/>
            <w:vAlign w:val="center"/>
            <w:hideMark/>
          </w:tcPr>
          <w:p w14:paraId="486369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0,440</w:t>
            </w:r>
          </w:p>
        </w:tc>
        <w:tc>
          <w:tcPr>
            <w:tcW w:w="1025" w:type="dxa"/>
            <w:shd w:val="clear" w:color="auto" w:fill="auto"/>
            <w:vAlign w:val="center"/>
            <w:hideMark/>
          </w:tcPr>
          <w:p w14:paraId="28CD0F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DAE2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1,540</w:t>
            </w:r>
          </w:p>
        </w:tc>
        <w:tc>
          <w:tcPr>
            <w:tcW w:w="1768" w:type="dxa"/>
            <w:shd w:val="clear" w:color="auto" w:fill="auto"/>
            <w:vAlign w:val="center"/>
            <w:hideMark/>
          </w:tcPr>
          <w:p w14:paraId="313BA3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1,800</w:t>
            </w:r>
          </w:p>
        </w:tc>
      </w:tr>
      <w:tr w:rsidR="00F747CA" w:rsidRPr="00EC0775" w14:paraId="0FC0F8B7" w14:textId="77777777" w:rsidTr="00BC0D69">
        <w:trPr>
          <w:trHeight w:val="283"/>
          <w:jc w:val="center"/>
        </w:trPr>
        <w:tc>
          <w:tcPr>
            <w:tcW w:w="1351" w:type="dxa"/>
            <w:shd w:val="clear" w:color="auto" w:fill="auto"/>
            <w:vAlign w:val="center"/>
            <w:hideMark/>
          </w:tcPr>
          <w:p w14:paraId="5B0DFD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695</w:t>
            </w:r>
          </w:p>
        </w:tc>
        <w:tc>
          <w:tcPr>
            <w:tcW w:w="4298" w:type="dxa"/>
            <w:shd w:val="clear" w:color="auto" w:fill="auto"/>
            <w:vAlign w:val="center"/>
            <w:hideMark/>
          </w:tcPr>
          <w:p w14:paraId="42CF52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 Жилой дом №3 в мкр.30А г. Сургут</w:t>
            </w:r>
          </w:p>
        </w:tc>
        <w:tc>
          <w:tcPr>
            <w:tcW w:w="1963" w:type="dxa"/>
            <w:shd w:val="clear" w:color="auto" w:fill="auto"/>
            <w:vAlign w:val="center"/>
            <w:hideMark/>
          </w:tcPr>
          <w:p w14:paraId="26A2CA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4E2E38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E388AE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A3605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34552</w:t>
            </w:r>
          </w:p>
        </w:tc>
        <w:tc>
          <w:tcPr>
            <w:tcW w:w="1292" w:type="dxa"/>
            <w:shd w:val="clear" w:color="auto" w:fill="auto"/>
            <w:noWrap/>
            <w:vAlign w:val="center"/>
            <w:hideMark/>
          </w:tcPr>
          <w:p w14:paraId="457DFF2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26579</w:t>
            </w:r>
          </w:p>
        </w:tc>
        <w:tc>
          <w:tcPr>
            <w:tcW w:w="1519" w:type="dxa"/>
            <w:shd w:val="clear" w:color="auto" w:fill="auto"/>
            <w:vAlign w:val="center"/>
            <w:hideMark/>
          </w:tcPr>
          <w:p w14:paraId="0DB34E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1,784</w:t>
            </w:r>
          </w:p>
        </w:tc>
        <w:tc>
          <w:tcPr>
            <w:tcW w:w="1292" w:type="dxa"/>
            <w:shd w:val="clear" w:color="auto" w:fill="auto"/>
            <w:vAlign w:val="center"/>
            <w:hideMark/>
          </w:tcPr>
          <w:p w14:paraId="32E94F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0,181</w:t>
            </w:r>
          </w:p>
        </w:tc>
        <w:tc>
          <w:tcPr>
            <w:tcW w:w="1433" w:type="dxa"/>
            <w:shd w:val="clear" w:color="auto" w:fill="auto"/>
            <w:vAlign w:val="center"/>
            <w:hideMark/>
          </w:tcPr>
          <w:p w14:paraId="3BADA8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0,441</w:t>
            </w:r>
          </w:p>
        </w:tc>
        <w:tc>
          <w:tcPr>
            <w:tcW w:w="1025" w:type="dxa"/>
            <w:shd w:val="clear" w:color="auto" w:fill="auto"/>
            <w:vAlign w:val="center"/>
            <w:hideMark/>
          </w:tcPr>
          <w:p w14:paraId="102D99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0560A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1,965</w:t>
            </w:r>
          </w:p>
        </w:tc>
        <w:tc>
          <w:tcPr>
            <w:tcW w:w="1768" w:type="dxa"/>
            <w:shd w:val="clear" w:color="auto" w:fill="auto"/>
            <w:vAlign w:val="center"/>
            <w:hideMark/>
          </w:tcPr>
          <w:p w14:paraId="3FD5FF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2,225</w:t>
            </w:r>
          </w:p>
        </w:tc>
      </w:tr>
      <w:tr w:rsidR="00F747CA" w:rsidRPr="00EC0775" w14:paraId="5CC926C6" w14:textId="77777777" w:rsidTr="00BC0D69">
        <w:trPr>
          <w:trHeight w:val="283"/>
          <w:jc w:val="center"/>
        </w:trPr>
        <w:tc>
          <w:tcPr>
            <w:tcW w:w="1351" w:type="dxa"/>
            <w:shd w:val="clear" w:color="auto" w:fill="auto"/>
            <w:vAlign w:val="center"/>
            <w:hideMark/>
          </w:tcPr>
          <w:p w14:paraId="79122C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696</w:t>
            </w:r>
          </w:p>
        </w:tc>
        <w:tc>
          <w:tcPr>
            <w:tcW w:w="4298" w:type="dxa"/>
            <w:shd w:val="clear" w:color="auto" w:fill="auto"/>
            <w:vAlign w:val="center"/>
            <w:hideMark/>
          </w:tcPr>
          <w:p w14:paraId="493078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Горбунов И.Н.. КПП ул. 30 лет Победы, 51/4</w:t>
            </w:r>
          </w:p>
        </w:tc>
        <w:tc>
          <w:tcPr>
            <w:tcW w:w="1963" w:type="dxa"/>
            <w:shd w:val="clear" w:color="auto" w:fill="auto"/>
            <w:vAlign w:val="center"/>
            <w:hideMark/>
          </w:tcPr>
          <w:p w14:paraId="638198B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пром.район</w:t>
            </w:r>
          </w:p>
        </w:tc>
        <w:tc>
          <w:tcPr>
            <w:tcW w:w="2539" w:type="dxa"/>
            <w:shd w:val="clear" w:color="auto" w:fill="auto"/>
            <w:vAlign w:val="center"/>
            <w:hideMark/>
          </w:tcPr>
          <w:p w14:paraId="7DCBCB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0E3836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DA070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w:t>
            </w:r>
          </w:p>
        </w:tc>
        <w:tc>
          <w:tcPr>
            <w:tcW w:w="1292" w:type="dxa"/>
            <w:shd w:val="clear" w:color="auto" w:fill="auto"/>
            <w:noWrap/>
            <w:vAlign w:val="center"/>
            <w:hideMark/>
          </w:tcPr>
          <w:p w14:paraId="2F1AED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3723A5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0,260</w:t>
            </w:r>
          </w:p>
        </w:tc>
        <w:tc>
          <w:tcPr>
            <w:tcW w:w="1292" w:type="dxa"/>
            <w:shd w:val="clear" w:color="auto" w:fill="auto"/>
            <w:vAlign w:val="center"/>
            <w:hideMark/>
          </w:tcPr>
          <w:p w14:paraId="6D9204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15B0A4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vAlign w:val="center"/>
            <w:hideMark/>
          </w:tcPr>
          <w:p w14:paraId="3490AE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D74F3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0,260</w:t>
            </w:r>
          </w:p>
        </w:tc>
        <w:tc>
          <w:tcPr>
            <w:tcW w:w="1768" w:type="dxa"/>
            <w:shd w:val="clear" w:color="auto" w:fill="auto"/>
            <w:vAlign w:val="center"/>
            <w:hideMark/>
          </w:tcPr>
          <w:p w14:paraId="7ABA6B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0,260</w:t>
            </w:r>
          </w:p>
        </w:tc>
      </w:tr>
      <w:tr w:rsidR="00F747CA" w:rsidRPr="00EC0775" w14:paraId="35338FDB" w14:textId="77777777" w:rsidTr="00BC0D69">
        <w:trPr>
          <w:trHeight w:val="283"/>
          <w:jc w:val="center"/>
        </w:trPr>
        <w:tc>
          <w:tcPr>
            <w:tcW w:w="1351" w:type="dxa"/>
            <w:shd w:val="clear" w:color="auto" w:fill="auto"/>
            <w:vAlign w:val="center"/>
            <w:hideMark/>
          </w:tcPr>
          <w:p w14:paraId="2BE14E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697</w:t>
            </w:r>
          </w:p>
        </w:tc>
        <w:tc>
          <w:tcPr>
            <w:tcW w:w="4298" w:type="dxa"/>
            <w:shd w:val="clear" w:color="auto" w:fill="auto"/>
            <w:vAlign w:val="center"/>
            <w:hideMark/>
          </w:tcPr>
          <w:p w14:paraId="7D9F86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"Брусника" (ранее-ООО "Квартал 79. Специализированный застройщик.). Комплекс жилых домов, микрорайон 1, расположенный по ул. Марии Поливановой в г. Сургуте, Ханты-Мансийского автономного округа-Югры. 1,2 очереди строительства. 1 очередь строительства. Жилой дом АРТ-02</w:t>
            </w:r>
          </w:p>
        </w:tc>
        <w:tc>
          <w:tcPr>
            <w:tcW w:w="1963" w:type="dxa"/>
            <w:shd w:val="clear" w:color="auto" w:fill="auto"/>
            <w:vAlign w:val="center"/>
            <w:hideMark/>
          </w:tcPr>
          <w:p w14:paraId="6BF84A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1</w:t>
            </w:r>
          </w:p>
        </w:tc>
        <w:tc>
          <w:tcPr>
            <w:tcW w:w="2539" w:type="dxa"/>
            <w:shd w:val="clear" w:color="auto" w:fill="auto"/>
            <w:vAlign w:val="center"/>
            <w:hideMark/>
          </w:tcPr>
          <w:p w14:paraId="2F50B9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46EAFD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4019BE2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292" w:type="dxa"/>
            <w:shd w:val="clear" w:color="auto" w:fill="auto"/>
            <w:noWrap/>
            <w:vAlign w:val="center"/>
            <w:hideMark/>
          </w:tcPr>
          <w:p w14:paraId="369FF6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519" w:type="dxa"/>
            <w:shd w:val="clear" w:color="auto" w:fill="auto"/>
            <w:vAlign w:val="center"/>
            <w:hideMark/>
          </w:tcPr>
          <w:p w14:paraId="31C7C40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0,910</w:t>
            </w:r>
          </w:p>
        </w:tc>
        <w:tc>
          <w:tcPr>
            <w:tcW w:w="1292" w:type="dxa"/>
            <w:shd w:val="clear" w:color="auto" w:fill="auto"/>
            <w:vAlign w:val="center"/>
            <w:hideMark/>
          </w:tcPr>
          <w:p w14:paraId="57B952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0,123</w:t>
            </w:r>
          </w:p>
        </w:tc>
        <w:tc>
          <w:tcPr>
            <w:tcW w:w="1433" w:type="dxa"/>
            <w:shd w:val="clear" w:color="auto" w:fill="auto"/>
            <w:vAlign w:val="center"/>
            <w:hideMark/>
          </w:tcPr>
          <w:p w14:paraId="7BA018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0,300</w:t>
            </w:r>
          </w:p>
        </w:tc>
        <w:tc>
          <w:tcPr>
            <w:tcW w:w="1025" w:type="dxa"/>
            <w:shd w:val="clear" w:color="auto" w:fill="auto"/>
            <w:vAlign w:val="center"/>
            <w:hideMark/>
          </w:tcPr>
          <w:p w14:paraId="47D8D2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4097C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1,033</w:t>
            </w:r>
          </w:p>
        </w:tc>
        <w:tc>
          <w:tcPr>
            <w:tcW w:w="1768" w:type="dxa"/>
            <w:shd w:val="clear" w:color="auto" w:fill="auto"/>
            <w:vAlign w:val="center"/>
            <w:hideMark/>
          </w:tcPr>
          <w:p w14:paraId="5AF2F1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1,210</w:t>
            </w:r>
          </w:p>
        </w:tc>
      </w:tr>
      <w:tr w:rsidR="00F747CA" w:rsidRPr="00EC0775" w14:paraId="201F88A0" w14:textId="77777777" w:rsidTr="00BC0D69">
        <w:trPr>
          <w:trHeight w:val="283"/>
          <w:jc w:val="center"/>
        </w:trPr>
        <w:tc>
          <w:tcPr>
            <w:tcW w:w="1351" w:type="dxa"/>
            <w:shd w:val="clear" w:color="auto" w:fill="auto"/>
            <w:vAlign w:val="center"/>
            <w:hideMark/>
          </w:tcPr>
          <w:p w14:paraId="16228F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698</w:t>
            </w:r>
          </w:p>
        </w:tc>
        <w:tc>
          <w:tcPr>
            <w:tcW w:w="4298" w:type="dxa"/>
            <w:shd w:val="clear" w:color="auto" w:fill="auto"/>
            <w:vAlign w:val="center"/>
            <w:hideMark/>
          </w:tcPr>
          <w:p w14:paraId="46E77A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"Брусника. Специализированный застройщик.. Комплекс жилых домов, микрорайон 2, расположенный по пр. Набережный в г. Сургуте, Ханты-Мансийского автономного округа-Югры. 3,4 очереди строительства. 3 очередь строительства. Жилой дом АРТ-03</w:t>
            </w:r>
          </w:p>
        </w:tc>
        <w:tc>
          <w:tcPr>
            <w:tcW w:w="1963" w:type="dxa"/>
            <w:shd w:val="clear" w:color="auto" w:fill="auto"/>
            <w:vAlign w:val="center"/>
            <w:hideMark/>
          </w:tcPr>
          <w:p w14:paraId="3951E8B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2</w:t>
            </w:r>
          </w:p>
        </w:tc>
        <w:tc>
          <w:tcPr>
            <w:tcW w:w="2539" w:type="dxa"/>
            <w:shd w:val="clear" w:color="auto" w:fill="auto"/>
            <w:vAlign w:val="center"/>
            <w:hideMark/>
          </w:tcPr>
          <w:p w14:paraId="1659AB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090B3F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F917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292" w:type="dxa"/>
            <w:shd w:val="clear" w:color="auto" w:fill="auto"/>
            <w:noWrap/>
            <w:vAlign w:val="center"/>
            <w:hideMark/>
          </w:tcPr>
          <w:p w14:paraId="5BC401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519" w:type="dxa"/>
            <w:shd w:val="clear" w:color="auto" w:fill="auto"/>
            <w:vAlign w:val="center"/>
            <w:hideMark/>
          </w:tcPr>
          <w:p w14:paraId="09793A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0,910</w:t>
            </w:r>
          </w:p>
        </w:tc>
        <w:tc>
          <w:tcPr>
            <w:tcW w:w="1292" w:type="dxa"/>
            <w:shd w:val="clear" w:color="auto" w:fill="auto"/>
            <w:vAlign w:val="center"/>
            <w:hideMark/>
          </w:tcPr>
          <w:p w14:paraId="0AB5D0C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0,123</w:t>
            </w:r>
          </w:p>
        </w:tc>
        <w:tc>
          <w:tcPr>
            <w:tcW w:w="1433" w:type="dxa"/>
            <w:shd w:val="clear" w:color="auto" w:fill="auto"/>
            <w:vAlign w:val="center"/>
            <w:hideMark/>
          </w:tcPr>
          <w:p w14:paraId="7C1849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0,300</w:t>
            </w:r>
          </w:p>
        </w:tc>
        <w:tc>
          <w:tcPr>
            <w:tcW w:w="1025" w:type="dxa"/>
            <w:shd w:val="clear" w:color="auto" w:fill="auto"/>
            <w:vAlign w:val="center"/>
            <w:hideMark/>
          </w:tcPr>
          <w:p w14:paraId="4AD6E4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06F4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1,033</w:t>
            </w:r>
          </w:p>
        </w:tc>
        <w:tc>
          <w:tcPr>
            <w:tcW w:w="1768" w:type="dxa"/>
            <w:shd w:val="clear" w:color="auto" w:fill="auto"/>
            <w:vAlign w:val="center"/>
            <w:hideMark/>
          </w:tcPr>
          <w:p w14:paraId="72CF91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1,210</w:t>
            </w:r>
          </w:p>
        </w:tc>
      </w:tr>
      <w:tr w:rsidR="00F747CA" w:rsidRPr="00EC0775" w14:paraId="7B514948" w14:textId="77777777" w:rsidTr="00BC0D69">
        <w:trPr>
          <w:trHeight w:val="283"/>
          <w:jc w:val="center"/>
        </w:trPr>
        <w:tc>
          <w:tcPr>
            <w:tcW w:w="1351" w:type="dxa"/>
            <w:shd w:val="clear" w:color="auto" w:fill="auto"/>
            <w:vAlign w:val="center"/>
            <w:hideMark/>
          </w:tcPr>
          <w:p w14:paraId="74C9182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699</w:t>
            </w:r>
          </w:p>
        </w:tc>
        <w:tc>
          <w:tcPr>
            <w:tcW w:w="4298" w:type="dxa"/>
            <w:shd w:val="clear" w:color="auto" w:fill="auto"/>
            <w:vAlign w:val="center"/>
            <w:hideMark/>
          </w:tcPr>
          <w:p w14:paraId="61B042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"Брусника. Специализированный застройщик.. Комплекс жилых домов, микрорайон 2, расположенный по пр. Набережный в г. Сургуте, Ханты-Мансийского автономного округа-Югры. 3,4 очереди строительства. 4 очередь строительства. Жилой дом АРТ-04</w:t>
            </w:r>
          </w:p>
        </w:tc>
        <w:tc>
          <w:tcPr>
            <w:tcW w:w="1963" w:type="dxa"/>
            <w:shd w:val="clear" w:color="auto" w:fill="auto"/>
            <w:vAlign w:val="center"/>
            <w:hideMark/>
          </w:tcPr>
          <w:p w14:paraId="41E945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мкр. 2</w:t>
            </w:r>
          </w:p>
        </w:tc>
        <w:tc>
          <w:tcPr>
            <w:tcW w:w="2539" w:type="dxa"/>
            <w:shd w:val="clear" w:color="auto" w:fill="auto"/>
            <w:vAlign w:val="center"/>
            <w:hideMark/>
          </w:tcPr>
          <w:p w14:paraId="2D0B9E8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 СГМУП «ГТС»</w:t>
            </w:r>
          </w:p>
        </w:tc>
        <w:tc>
          <w:tcPr>
            <w:tcW w:w="1637" w:type="dxa"/>
            <w:shd w:val="clear" w:color="auto" w:fill="auto"/>
            <w:vAlign w:val="center"/>
            <w:hideMark/>
          </w:tcPr>
          <w:p w14:paraId="31CC81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noWrap/>
            <w:vAlign w:val="center"/>
            <w:hideMark/>
          </w:tcPr>
          <w:p w14:paraId="0DA2E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292" w:type="dxa"/>
            <w:shd w:val="clear" w:color="auto" w:fill="auto"/>
            <w:noWrap/>
            <w:vAlign w:val="center"/>
            <w:hideMark/>
          </w:tcPr>
          <w:p w14:paraId="3EC6C9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19764</w:t>
            </w:r>
          </w:p>
        </w:tc>
        <w:tc>
          <w:tcPr>
            <w:tcW w:w="1519" w:type="dxa"/>
            <w:shd w:val="clear" w:color="auto" w:fill="auto"/>
            <w:vAlign w:val="center"/>
            <w:hideMark/>
          </w:tcPr>
          <w:p w14:paraId="6B2E706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0,500</w:t>
            </w:r>
          </w:p>
        </w:tc>
        <w:tc>
          <w:tcPr>
            <w:tcW w:w="1292" w:type="dxa"/>
            <w:shd w:val="clear" w:color="auto" w:fill="auto"/>
            <w:vAlign w:val="center"/>
            <w:hideMark/>
          </w:tcPr>
          <w:p w14:paraId="6F9BCF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0,094</w:t>
            </w:r>
          </w:p>
        </w:tc>
        <w:tc>
          <w:tcPr>
            <w:tcW w:w="1433" w:type="dxa"/>
            <w:shd w:val="clear" w:color="auto" w:fill="auto"/>
            <w:vAlign w:val="center"/>
            <w:hideMark/>
          </w:tcPr>
          <w:p w14:paraId="477079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0,230</w:t>
            </w:r>
          </w:p>
        </w:tc>
        <w:tc>
          <w:tcPr>
            <w:tcW w:w="1025" w:type="dxa"/>
            <w:shd w:val="clear" w:color="auto" w:fill="auto"/>
            <w:vAlign w:val="center"/>
            <w:hideMark/>
          </w:tcPr>
          <w:p w14:paraId="40E307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09657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0,594</w:t>
            </w:r>
          </w:p>
        </w:tc>
        <w:tc>
          <w:tcPr>
            <w:tcW w:w="1768" w:type="dxa"/>
            <w:shd w:val="clear" w:color="auto" w:fill="auto"/>
            <w:vAlign w:val="center"/>
            <w:hideMark/>
          </w:tcPr>
          <w:p w14:paraId="029A7A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0,730</w:t>
            </w:r>
          </w:p>
        </w:tc>
      </w:tr>
      <w:tr w:rsidR="00F747CA" w:rsidRPr="00EC0775" w14:paraId="3C25EE26" w14:textId="77777777" w:rsidTr="00BC0D69">
        <w:trPr>
          <w:trHeight w:val="283"/>
          <w:jc w:val="center"/>
        </w:trPr>
        <w:tc>
          <w:tcPr>
            <w:tcW w:w="1351" w:type="dxa"/>
            <w:shd w:val="clear" w:color="auto" w:fill="auto"/>
            <w:vAlign w:val="center"/>
            <w:hideMark/>
          </w:tcPr>
          <w:p w14:paraId="7875536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700</w:t>
            </w:r>
          </w:p>
        </w:tc>
        <w:tc>
          <w:tcPr>
            <w:tcW w:w="4298" w:type="dxa"/>
            <w:shd w:val="clear" w:color="auto" w:fill="auto"/>
            <w:vAlign w:val="center"/>
            <w:hideMark/>
          </w:tcPr>
          <w:p w14:paraId="480D9E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Индивиндуальное жилищное стпроительство</w:t>
            </w:r>
          </w:p>
        </w:tc>
        <w:tc>
          <w:tcPr>
            <w:tcW w:w="1963" w:type="dxa"/>
            <w:shd w:val="clear" w:color="auto" w:fill="auto"/>
            <w:vAlign w:val="center"/>
            <w:hideMark/>
          </w:tcPr>
          <w:p w14:paraId="4D7796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3ПЛ2</w:t>
            </w:r>
          </w:p>
        </w:tc>
        <w:tc>
          <w:tcPr>
            <w:tcW w:w="2539" w:type="dxa"/>
            <w:shd w:val="clear" w:color="auto" w:fill="auto"/>
            <w:vAlign w:val="center"/>
            <w:hideMark/>
          </w:tcPr>
          <w:p w14:paraId="7FD86F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vAlign w:val="center"/>
            <w:hideMark/>
          </w:tcPr>
          <w:p w14:paraId="2D4022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vAlign w:val="center"/>
            <w:hideMark/>
          </w:tcPr>
          <w:p w14:paraId="1086B0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101100</w:t>
            </w:r>
          </w:p>
        </w:tc>
        <w:tc>
          <w:tcPr>
            <w:tcW w:w="1292" w:type="dxa"/>
            <w:shd w:val="clear" w:color="auto" w:fill="auto"/>
            <w:vAlign w:val="center"/>
            <w:hideMark/>
          </w:tcPr>
          <w:p w14:paraId="1A35041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101100</w:t>
            </w:r>
          </w:p>
        </w:tc>
        <w:tc>
          <w:tcPr>
            <w:tcW w:w="1519" w:type="dxa"/>
            <w:shd w:val="clear" w:color="auto" w:fill="auto"/>
            <w:vAlign w:val="center"/>
            <w:hideMark/>
          </w:tcPr>
          <w:p w14:paraId="7EEAAA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6,775</w:t>
            </w:r>
          </w:p>
        </w:tc>
        <w:tc>
          <w:tcPr>
            <w:tcW w:w="1292" w:type="dxa"/>
            <w:shd w:val="clear" w:color="auto" w:fill="auto"/>
            <w:vAlign w:val="center"/>
            <w:hideMark/>
          </w:tcPr>
          <w:p w14:paraId="0B8936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vAlign w:val="center"/>
            <w:hideMark/>
          </w:tcPr>
          <w:p w14:paraId="29EDEE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025" w:type="dxa"/>
            <w:shd w:val="clear" w:color="auto" w:fill="auto"/>
            <w:vAlign w:val="center"/>
            <w:hideMark/>
          </w:tcPr>
          <w:p w14:paraId="27E9104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32324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6,775</w:t>
            </w:r>
          </w:p>
        </w:tc>
        <w:tc>
          <w:tcPr>
            <w:tcW w:w="1768" w:type="dxa"/>
            <w:shd w:val="clear" w:color="auto" w:fill="auto"/>
            <w:vAlign w:val="center"/>
            <w:hideMark/>
          </w:tcPr>
          <w:p w14:paraId="662BDF6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6,775</w:t>
            </w:r>
          </w:p>
        </w:tc>
      </w:tr>
      <w:tr w:rsidR="00F747CA" w:rsidRPr="00EC0775" w14:paraId="2B98027F" w14:textId="77777777" w:rsidTr="00BC0D69">
        <w:trPr>
          <w:trHeight w:val="283"/>
          <w:jc w:val="center"/>
        </w:trPr>
        <w:tc>
          <w:tcPr>
            <w:tcW w:w="1351" w:type="dxa"/>
            <w:shd w:val="clear" w:color="auto" w:fill="auto"/>
            <w:vAlign w:val="center"/>
            <w:hideMark/>
          </w:tcPr>
          <w:p w14:paraId="162DF41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701</w:t>
            </w:r>
          </w:p>
        </w:tc>
        <w:tc>
          <w:tcPr>
            <w:tcW w:w="4298" w:type="dxa"/>
            <w:shd w:val="clear" w:color="auto" w:fill="auto"/>
            <w:vAlign w:val="center"/>
            <w:hideMark/>
          </w:tcPr>
          <w:p w14:paraId="7BF9A0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Многофункциональный центр</w:t>
            </w:r>
          </w:p>
        </w:tc>
        <w:tc>
          <w:tcPr>
            <w:tcW w:w="1963" w:type="dxa"/>
            <w:shd w:val="clear" w:color="auto" w:fill="auto"/>
            <w:vAlign w:val="center"/>
            <w:hideMark/>
          </w:tcPr>
          <w:p w14:paraId="327CCA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3ПЛ2</w:t>
            </w:r>
          </w:p>
        </w:tc>
        <w:tc>
          <w:tcPr>
            <w:tcW w:w="2539" w:type="dxa"/>
            <w:shd w:val="clear" w:color="auto" w:fill="auto"/>
            <w:vAlign w:val="center"/>
            <w:hideMark/>
          </w:tcPr>
          <w:p w14:paraId="786677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Встроенно-пристроенная котельная мкр. 3ПЛ2</w:t>
            </w:r>
          </w:p>
        </w:tc>
        <w:tc>
          <w:tcPr>
            <w:tcW w:w="1637" w:type="dxa"/>
            <w:shd w:val="clear" w:color="auto" w:fill="auto"/>
            <w:vAlign w:val="center"/>
            <w:hideMark/>
          </w:tcPr>
          <w:p w14:paraId="0DF4C39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vAlign w:val="center"/>
            <w:hideMark/>
          </w:tcPr>
          <w:p w14:paraId="020158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4210</w:t>
            </w:r>
          </w:p>
        </w:tc>
        <w:tc>
          <w:tcPr>
            <w:tcW w:w="1292" w:type="dxa"/>
            <w:shd w:val="clear" w:color="auto" w:fill="auto"/>
            <w:vAlign w:val="center"/>
            <w:hideMark/>
          </w:tcPr>
          <w:p w14:paraId="08BA25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82FCB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0,342</w:t>
            </w:r>
          </w:p>
        </w:tc>
        <w:tc>
          <w:tcPr>
            <w:tcW w:w="1292" w:type="dxa"/>
            <w:shd w:val="clear" w:color="auto" w:fill="auto"/>
            <w:vAlign w:val="center"/>
            <w:hideMark/>
          </w:tcPr>
          <w:p w14:paraId="0CA443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0,010</w:t>
            </w:r>
          </w:p>
        </w:tc>
        <w:tc>
          <w:tcPr>
            <w:tcW w:w="1433" w:type="dxa"/>
            <w:shd w:val="clear" w:color="auto" w:fill="auto"/>
            <w:vAlign w:val="center"/>
            <w:hideMark/>
          </w:tcPr>
          <w:p w14:paraId="14B253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0,025</w:t>
            </w:r>
          </w:p>
        </w:tc>
        <w:tc>
          <w:tcPr>
            <w:tcW w:w="1025" w:type="dxa"/>
            <w:shd w:val="clear" w:color="auto" w:fill="auto"/>
            <w:vAlign w:val="center"/>
            <w:hideMark/>
          </w:tcPr>
          <w:p w14:paraId="182F49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6921FD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0,352</w:t>
            </w:r>
          </w:p>
        </w:tc>
        <w:tc>
          <w:tcPr>
            <w:tcW w:w="1768" w:type="dxa"/>
            <w:shd w:val="clear" w:color="auto" w:fill="auto"/>
            <w:vAlign w:val="center"/>
            <w:hideMark/>
          </w:tcPr>
          <w:p w14:paraId="580AA6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0,367</w:t>
            </w:r>
          </w:p>
        </w:tc>
      </w:tr>
      <w:tr w:rsidR="00F747CA" w:rsidRPr="00EC0775" w14:paraId="27FE20BB" w14:textId="77777777" w:rsidTr="00BC0D69">
        <w:trPr>
          <w:trHeight w:val="283"/>
          <w:jc w:val="center"/>
        </w:trPr>
        <w:tc>
          <w:tcPr>
            <w:tcW w:w="1351" w:type="dxa"/>
            <w:shd w:val="clear" w:color="auto" w:fill="auto"/>
            <w:vAlign w:val="center"/>
            <w:hideMark/>
          </w:tcPr>
          <w:p w14:paraId="01A48C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702</w:t>
            </w:r>
          </w:p>
        </w:tc>
        <w:tc>
          <w:tcPr>
            <w:tcW w:w="4298" w:type="dxa"/>
            <w:shd w:val="clear" w:color="auto" w:fill="auto"/>
            <w:vAlign w:val="center"/>
            <w:hideMark/>
          </w:tcPr>
          <w:p w14:paraId="20B072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Образовательная организация: детский сад на 560 мест, школа на 1200 мест</w:t>
            </w:r>
          </w:p>
        </w:tc>
        <w:tc>
          <w:tcPr>
            <w:tcW w:w="1963" w:type="dxa"/>
            <w:shd w:val="clear" w:color="auto" w:fill="auto"/>
            <w:vAlign w:val="center"/>
            <w:hideMark/>
          </w:tcPr>
          <w:p w14:paraId="2C1760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3ПЛ2</w:t>
            </w:r>
          </w:p>
        </w:tc>
        <w:tc>
          <w:tcPr>
            <w:tcW w:w="2539" w:type="dxa"/>
            <w:shd w:val="clear" w:color="auto" w:fill="auto"/>
            <w:vAlign w:val="center"/>
            <w:hideMark/>
          </w:tcPr>
          <w:p w14:paraId="17E519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Встроенно-пристроенная котельная мкр. 3ПЛ2</w:t>
            </w:r>
          </w:p>
        </w:tc>
        <w:tc>
          <w:tcPr>
            <w:tcW w:w="1637" w:type="dxa"/>
            <w:shd w:val="clear" w:color="auto" w:fill="auto"/>
            <w:vAlign w:val="center"/>
            <w:hideMark/>
          </w:tcPr>
          <w:p w14:paraId="4B0529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w:t>
            </w:r>
          </w:p>
        </w:tc>
        <w:tc>
          <w:tcPr>
            <w:tcW w:w="1220" w:type="dxa"/>
            <w:shd w:val="clear" w:color="auto" w:fill="auto"/>
            <w:vAlign w:val="center"/>
            <w:hideMark/>
          </w:tcPr>
          <w:p w14:paraId="20269A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15282</w:t>
            </w:r>
          </w:p>
        </w:tc>
        <w:tc>
          <w:tcPr>
            <w:tcW w:w="1292" w:type="dxa"/>
            <w:shd w:val="clear" w:color="auto" w:fill="auto"/>
            <w:vAlign w:val="center"/>
            <w:hideMark/>
          </w:tcPr>
          <w:p w14:paraId="0412DA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265AB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1,614</w:t>
            </w:r>
          </w:p>
        </w:tc>
        <w:tc>
          <w:tcPr>
            <w:tcW w:w="1292" w:type="dxa"/>
            <w:shd w:val="clear" w:color="auto" w:fill="auto"/>
            <w:vAlign w:val="center"/>
            <w:hideMark/>
          </w:tcPr>
          <w:p w14:paraId="7182CB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0,046</w:t>
            </w:r>
          </w:p>
        </w:tc>
        <w:tc>
          <w:tcPr>
            <w:tcW w:w="1433" w:type="dxa"/>
            <w:shd w:val="clear" w:color="auto" w:fill="auto"/>
            <w:vAlign w:val="center"/>
            <w:hideMark/>
          </w:tcPr>
          <w:p w14:paraId="41C573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0,113</w:t>
            </w:r>
          </w:p>
        </w:tc>
        <w:tc>
          <w:tcPr>
            <w:tcW w:w="1025" w:type="dxa"/>
            <w:shd w:val="clear" w:color="auto" w:fill="auto"/>
            <w:vAlign w:val="center"/>
            <w:hideMark/>
          </w:tcPr>
          <w:p w14:paraId="4EE9B73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7725E5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1,661</w:t>
            </w:r>
          </w:p>
        </w:tc>
        <w:tc>
          <w:tcPr>
            <w:tcW w:w="1768" w:type="dxa"/>
            <w:shd w:val="clear" w:color="auto" w:fill="auto"/>
            <w:vAlign w:val="center"/>
            <w:hideMark/>
          </w:tcPr>
          <w:p w14:paraId="03E29F1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1,727</w:t>
            </w:r>
          </w:p>
        </w:tc>
      </w:tr>
      <w:tr w:rsidR="00F747CA" w:rsidRPr="00EC0775" w14:paraId="24D819D8" w14:textId="77777777" w:rsidTr="00BC0D69">
        <w:trPr>
          <w:trHeight w:val="283"/>
          <w:jc w:val="center"/>
        </w:trPr>
        <w:tc>
          <w:tcPr>
            <w:tcW w:w="1351" w:type="dxa"/>
            <w:shd w:val="clear" w:color="auto" w:fill="auto"/>
            <w:vAlign w:val="center"/>
            <w:hideMark/>
          </w:tcPr>
          <w:p w14:paraId="5B3A64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703</w:t>
            </w:r>
          </w:p>
        </w:tc>
        <w:tc>
          <w:tcPr>
            <w:tcW w:w="4298" w:type="dxa"/>
            <w:shd w:val="clear" w:color="auto" w:fill="auto"/>
            <w:vAlign w:val="center"/>
            <w:hideMark/>
          </w:tcPr>
          <w:p w14:paraId="6A312F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"Средняя общеобразовательная школа в микрорайоне 45 г. Сургута (Общеобразовательная организация с универсальной безбарьерной средой)" (1500 учащ.)</w:t>
            </w:r>
          </w:p>
        </w:tc>
        <w:tc>
          <w:tcPr>
            <w:tcW w:w="1963" w:type="dxa"/>
            <w:shd w:val="clear" w:color="auto" w:fill="auto"/>
            <w:vAlign w:val="center"/>
            <w:hideMark/>
          </w:tcPr>
          <w:p w14:paraId="7BF9E70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45</w:t>
            </w:r>
          </w:p>
        </w:tc>
        <w:tc>
          <w:tcPr>
            <w:tcW w:w="2539" w:type="dxa"/>
            <w:shd w:val="clear" w:color="auto" w:fill="auto"/>
            <w:vAlign w:val="center"/>
            <w:hideMark/>
          </w:tcPr>
          <w:p w14:paraId="3D20B0DD" w14:textId="77777777" w:rsidR="00F747CA" w:rsidRPr="00EC0775" w:rsidRDefault="00F747CA" w:rsidP="00F747CA">
            <w:pPr>
              <w:widowControl/>
              <w:ind w:left="-57" w:right="-57"/>
              <w:jc w:val="center"/>
              <w:rPr>
                <w:rFonts w:ascii="Times New Roman" w:eastAsia="Times New Roman" w:hAnsi="Times New Roman" w:cs="Times New Roman"/>
                <w:sz w:val="18"/>
                <w:szCs w:val="18"/>
                <w:lang w:val="ru-RU" w:eastAsia="ru-RU"/>
              </w:rPr>
            </w:pPr>
            <w:r w:rsidRPr="00EC0775">
              <w:rPr>
                <w:rFonts w:ascii="Times New Roman" w:eastAsia="Times New Roman" w:hAnsi="Times New Roman" w:cs="Times New Roman"/>
                <w:sz w:val="18"/>
                <w:szCs w:val="18"/>
                <w:lang w:val="ru-RU" w:eastAsia="ru-RU"/>
              </w:rPr>
              <w:t>Котельная К-45</w:t>
            </w:r>
          </w:p>
        </w:tc>
        <w:tc>
          <w:tcPr>
            <w:tcW w:w="1637" w:type="dxa"/>
            <w:shd w:val="clear" w:color="auto" w:fill="auto"/>
            <w:vAlign w:val="center"/>
            <w:hideMark/>
          </w:tcPr>
          <w:p w14:paraId="2A2DE6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2027-2029</w:t>
            </w:r>
          </w:p>
        </w:tc>
        <w:tc>
          <w:tcPr>
            <w:tcW w:w="1220" w:type="dxa"/>
            <w:shd w:val="clear" w:color="auto" w:fill="auto"/>
            <w:noWrap/>
            <w:vAlign w:val="center"/>
            <w:hideMark/>
          </w:tcPr>
          <w:p w14:paraId="3DEFA8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16970</w:t>
            </w:r>
          </w:p>
        </w:tc>
        <w:tc>
          <w:tcPr>
            <w:tcW w:w="1292" w:type="dxa"/>
            <w:shd w:val="clear" w:color="auto" w:fill="auto"/>
            <w:noWrap/>
            <w:vAlign w:val="center"/>
            <w:hideMark/>
          </w:tcPr>
          <w:p w14:paraId="2E12546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03CDF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1,38</w:t>
            </w:r>
          </w:p>
        </w:tc>
        <w:tc>
          <w:tcPr>
            <w:tcW w:w="1292" w:type="dxa"/>
            <w:shd w:val="clear" w:color="auto" w:fill="auto"/>
            <w:vAlign w:val="center"/>
            <w:hideMark/>
          </w:tcPr>
          <w:p w14:paraId="0A612E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0,042</w:t>
            </w:r>
          </w:p>
        </w:tc>
        <w:tc>
          <w:tcPr>
            <w:tcW w:w="1433" w:type="dxa"/>
            <w:shd w:val="clear" w:color="auto" w:fill="auto"/>
            <w:vAlign w:val="center"/>
            <w:hideMark/>
          </w:tcPr>
          <w:p w14:paraId="4D499A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0,101</w:t>
            </w:r>
          </w:p>
        </w:tc>
        <w:tc>
          <w:tcPr>
            <w:tcW w:w="1025" w:type="dxa"/>
            <w:shd w:val="clear" w:color="auto" w:fill="auto"/>
            <w:vAlign w:val="center"/>
            <w:hideMark/>
          </w:tcPr>
          <w:p w14:paraId="1BC02F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6FD3BB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1,422</w:t>
            </w:r>
          </w:p>
        </w:tc>
        <w:tc>
          <w:tcPr>
            <w:tcW w:w="1768" w:type="dxa"/>
            <w:shd w:val="clear" w:color="auto" w:fill="auto"/>
            <w:vAlign w:val="center"/>
            <w:hideMark/>
          </w:tcPr>
          <w:p w14:paraId="2BE9010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1,481</w:t>
            </w:r>
          </w:p>
        </w:tc>
      </w:tr>
      <w:tr w:rsidR="00F747CA" w:rsidRPr="00EC0775" w14:paraId="4143EDA9" w14:textId="77777777" w:rsidTr="00BC0D69">
        <w:trPr>
          <w:trHeight w:val="283"/>
          <w:jc w:val="center"/>
        </w:trPr>
        <w:tc>
          <w:tcPr>
            <w:tcW w:w="1351" w:type="dxa"/>
            <w:shd w:val="clear" w:color="auto" w:fill="auto"/>
            <w:vAlign w:val="center"/>
            <w:hideMark/>
          </w:tcPr>
          <w:p w14:paraId="116439D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704</w:t>
            </w:r>
          </w:p>
        </w:tc>
        <w:tc>
          <w:tcPr>
            <w:tcW w:w="4298" w:type="dxa"/>
            <w:shd w:val="clear" w:color="auto" w:fill="auto"/>
            <w:vAlign w:val="center"/>
            <w:hideMark/>
          </w:tcPr>
          <w:p w14:paraId="4D0B42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"Детский сад в жилом районе "Марьина гора" (350 мест)</w:t>
            </w:r>
          </w:p>
        </w:tc>
        <w:tc>
          <w:tcPr>
            <w:tcW w:w="1963" w:type="dxa"/>
            <w:shd w:val="clear" w:color="auto" w:fill="auto"/>
            <w:vAlign w:val="center"/>
            <w:hideMark/>
          </w:tcPr>
          <w:p w14:paraId="441607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Марьина гора</w:t>
            </w:r>
          </w:p>
        </w:tc>
        <w:tc>
          <w:tcPr>
            <w:tcW w:w="2539" w:type="dxa"/>
            <w:shd w:val="clear" w:color="auto" w:fill="auto"/>
            <w:vAlign w:val="center"/>
            <w:hideMark/>
          </w:tcPr>
          <w:p w14:paraId="1C2401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vAlign w:val="center"/>
            <w:hideMark/>
          </w:tcPr>
          <w:p w14:paraId="2C5779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2027-2029</w:t>
            </w:r>
          </w:p>
        </w:tc>
        <w:tc>
          <w:tcPr>
            <w:tcW w:w="1220" w:type="dxa"/>
            <w:shd w:val="clear" w:color="auto" w:fill="auto"/>
            <w:noWrap/>
            <w:vAlign w:val="center"/>
            <w:hideMark/>
          </w:tcPr>
          <w:p w14:paraId="32D3977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3884</w:t>
            </w:r>
          </w:p>
        </w:tc>
        <w:tc>
          <w:tcPr>
            <w:tcW w:w="1292" w:type="dxa"/>
            <w:shd w:val="clear" w:color="auto" w:fill="auto"/>
            <w:noWrap/>
            <w:vAlign w:val="center"/>
            <w:hideMark/>
          </w:tcPr>
          <w:p w14:paraId="7A669CC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D9A45E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0,319</w:t>
            </w:r>
          </w:p>
        </w:tc>
        <w:tc>
          <w:tcPr>
            <w:tcW w:w="1292" w:type="dxa"/>
            <w:shd w:val="clear" w:color="auto" w:fill="auto"/>
            <w:vAlign w:val="center"/>
            <w:hideMark/>
          </w:tcPr>
          <w:p w14:paraId="3277A7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336850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w:t>
            </w:r>
          </w:p>
        </w:tc>
        <w:tc>
          <w:tcPr>
            <w:tcW w:w="1025" w:type="dxa"/>
            <w:shd w:val="clear" w:color="auto" w:fill="auto"/>
            <w:vAlign w:val="center"/>
            <w:hideMark/>
          </w:tcPr>
          <w:p w14:paraId="43EA97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19C856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0,327</w:t>
            </w:r>
          </w:p>
        </w:tc>
        <w:tc>
          <w:tcPr>
            <w:tcW w:w="1768" w:type="dxa"/>
            <w:shd w:val="clear" w:color="auto" w:fill="auto"/>
            <w:vAlign w:val="center"/>
            <w:hideMark/>
          </w:tcPr>
          <w:p w14:paraId="35A2CA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0,339</w:t>
            </w:r>
          </w:p>
        </w:tc>
      </w:tr>
      <w:tr w:rsidR="00F747CA" w:rsidRPr="00EC0775" w14:paraId="1B41F099" w14:textId="77777777" w:rsidTr="00BC0D69">
        <w:trPr>
          <w:trHeight w:val="283"/>
          <w:jc w:val="center"/>
        </w:trPr>
        <w:tc>
          <w:tcPr>
            <w:tcW w:w="1351" w:type="dxa"/>
            <w:shd w:val="clear" w:color="auto" w:fill="auto"/>
            <w:vAlign w:val="center"/>
            <w:hideMark/>
          </w:tcPr>
          <w:p w14:paraId="660133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705</w:t>
            </w:r>
          </w:p>
        </w:tc>
        <w:tc>
          <w:tcPr>
            <w:tcW w:w="4298" w:type="dxa"/>
            <w:shd w:val="clear" w:color="auto" w:fill="auto"/>
            <w:vAlign w:val="center"/>
            <w:hideMark/>
          </w:tcPr>
          <w:p w14:paraId="57161E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"Театр актера и куклы "Петрушка" в г. Сургуте"</w:t>
            </w:r>
          </w:p>
        </w:tc>
        <w:tc>
          <w:tcPr>
            <w:tcW w:w="1963" w:type="dxa"/>
            <w:shd w:val="clear" w:color="auto" w:fill="auto"/>
            <w:vAlign w:val="center"/>
            <w:hideMark/>
          </w:tcPr>
          <w:p w14:paraId="0695E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квартал А</w:t>
            </w:r>
          </w:p>
        </w:tc>
        <w:tc>
          <w:tcPr>
            <w:tcW w:w="2539" w:type="dxa"/>
            <w:shd w:val="clear" w:color="auto" w:fill="auto"/>
            <w:vAlign w:val="center"/>
            <w:hideMark/>
          </w:tcPr>
          <w:p w14:paraId="40CEE7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5C8B19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5F6FA85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5634,2</w:t>
            </w:r>
          </w:p>
        </w:tc>
        <w:tc>
          <w:tcPr>
            <w:tcW w:w="1292" w:type="dxa"/>
            <w:shd w:val="clear" w:color="auto" w:fill="auto"/>
            <w:noWrap/>
            <w:vAlign w:val="center"/>
            <w:hideMark/>
          </w:tcPr>
          <w:p w14:paraId="5998FC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D29E1D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0,330</w:t>
            </w:r>
          </w:p>
        </w:tc>
        <w:tc>
          <w:tcPr>
            <w:tcW w:w="1292" w:type="dxa"/>
            <w:shd w:val="clear" w:color="auto" w:fill="auto"/>
            <w:vAlign w:val="center"/>
            <w:hideMark/>
          </w:tcPr>
          <w:p w14:paraId="2ACA8F8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0,008</w:t>
            </w:r>
          </w:p>
        </w:tc>
        <w:tc>
          <w:tcPr>
            <w:tcW w:w="1433" w:type="dxa"/>
            <w:shd w:val="clear" w:color="auto" w:fill="auto"/>
            <w:vAlign w:val="center"/>
            <w:hideMark/>
          </w:tcPr>
          <w:p w14:paraId="37F05F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0,018</w:t>
            </w:r>
          </w:p>
        </w:tc>
        <w:tc>
          <w:tcPr>
            <w:tcW w:w="1025" w:type="dxa"/>
            <w:shd w:val="clear" w:color="auto" w:fill="auto"/>
            <w:vAlign w:val="center"/>
            <w:hideMark/>
          </w:tcPr>
          <w:p w14:paraId="1B81BD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B5E7F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0,337</w:t>
            </w:r>
          </w:p>
        </w:tc>
        <w:tc>
          <w:tcPr>
            <w:tcW w:w="1768" w:type="dxa"/>
            <w:shd w:val="clear" w:color="auto" w:fill="auto"/>
            <w:vAlign w:val="center"/>
            <w:hideMark/>
          </w:tcPr>
          <w:p w14:paraId="534BBA9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0,348</w:t>
            </w:r>
          </w:p>
        </w:tc>
      </w:tr>
      <w:tr w:rsidR="00F747CA" w:rsidRPr="00EC0775" w14:paraId="04B718A6" w14:textId="77777777" w:rsidTr="00BC0D69">
        <w:trPr>
          <w:trHeight w:val="283"/>
          <w:jc w:val="center"/>
        </w:trPr>
        <w:tc>
          <w:tcPr>
            <w:tcW w:w="1351" w:type="dxa"/>
            <w:shd w:val="clear" w:color="auto" w:fill="auto"/>
            <w:vAlign w:val="center"/>
            <w:hideMark/>
          </w:tcPr>
          <w:p w14:paraId="4BB7EA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707</w:t>
            </w:r>
          </w:p>
        </w:tc>
        <w:tc>
          <w:tcPr>
            <w:tcW w:w="4298" w:type="dxa"/>
            <w:shd w:val="clear" w:color="auto" w:fill="auto"/>
            <w:vAlign w:val="center"/>
            <w:hideMark/>
          </w:tcPr>
          <w:p w14:paraId="69B8D1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8 (МБОУ СОШ N 1, микрорайон 12)"</w:t>
            </w:r>
          </w:p>
        </w:tc>
        <w:tc>
          <w:tcPr>
            <w:tcW w:w="1963" w:type="dxa"/>
            <w:shd w:val="clear" w:color="auto" w:fill="auto"/>
            <w:vAlign w:val="center"/>
            <w:hideMark/>
          </w:tcPr>
          <w:p w14:paraId="724F0F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12</w:t>
            </w:r>
          </w:p>
        </w:tc>
        <w:tc>
          <w:tcPr>
            <w:tcW w:w="2539" w:type="dxa"/>
            <w:shd w:val="clear" w:color="auto" w:fill="auto"/>
            <w:vAlign w:val="center"/>
            <w:hideMark/>
          </w:tcPr>
          <w:p w14:paraId="5E00C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60046B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2024-2025</w:t>
            </w:r>
          </w:p>
        </w:tc>
        <w:tc>
          <w:tcPr>
            <w:tcW w:w="1220" w:type="dxa"/>
            <w:shd w:val="clear" w:color="auto" w:fill="auto"/>
            <w:noWrap/>
            <w:vAlign w:val="center"/>
            <w:hideMark/>
          </w:tcPr>
          <w:p w14:paraId="24AB6B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5F4FD7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1518523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6115B1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1840148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6D60E11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8A87C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32C32D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6B055FA6" w14:textId="77777777" w:rsidTr="00BC0D69">
        <w:trPr>
          <w:trHeight w:val="283"/>
          <w:jc w:val="center"/>
        </w:trPr>
        <w:tc>
          <w:tcPr>
            <w:tcW w:w="1351" w:type="dxa"/>
            <w:shd w:val="clear" w:color="auto" w:fill="auto"/>
            <w:vAlign w:val="center"/>
            <w:hideMark/>
          </w:tcPr>
          <w:p w14:paraId="7F39420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708</w:t>
            </w:r>
          </w:p>
        </w:tc>
        <w:tc>
          <w:tcPr>
            <w:tcW w:w="4298" w:type="dxa"/>
            <w:shd w:val="clear" w:color="auto" w:fill="auto"/>
            <w:vAlign w:val="center"/>
            <w:hideMark/>
          </w:tcPr>
          <w:p w14:paraId="52A75A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10 (МБОУ СОШ N 20)"</w:t>
            </w:r>
          </w:p>
        </w:tc>
        <w:tc>
          <w:tcPr>
            <w:tcW w:w="1963" w:type="dxa"/>
            <w:shd w:val="clear" w:color="auto" w:fill="auto"/>
            <w:vAlign w:val="center"/>
            <w:hideMark/>
          </w:tcPr>
          <w:p w14:paraId="7939EF1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Железнодорожников</w:t>
            </w:r>
          </w:p>
        </w:tc>
        <w:tc>
          <w:tcPr>
            <w:tcW w:w="2539" w:type="dxa"/>
            <w:shd w:val="clear" w:color="auto" w:fill="auto"/>
            <w:vAlign w:val="center"/>
            <w:hideMark/>
          </w:tcPr>
          <w:p w14:paraId="3E973C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№14 СГМУП «ГТС»</w:t>
            </w:r>
          </w:p>
        </w:tc>
        <w:tc>
          <w:tcPr>
            <w:tcW w:w="1637" w:type="dxa"/>
            <w:shd w:val="clear" w:color="auto" w:fill="auto"/>
            <w:vAlign w:val="center"/>
            <w:hideMark/>
          </w:tcPr>
          <w:p w14:paraId="4AEB47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2026-2027</w:t>
            </w:r>
          </w:p>
        </w:tc>
        <w:tc>
          <w:tcPr>
            <w:tcW w:w="1220" w:type="dxa"/>
            <w:shd w:val="clear" w:color="auto" w:fill="auto"/>
            <w:noWrap/>
            <w:vAlign w:val="center"/>
            <w:hideMark/>
          </w:tcPr>
          <w:p w14:paraId="3F15C3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40E92E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CA8ED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07A12A3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4CDDC5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72E885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5D51AD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21879F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3ED754E0" w14:textId="77777777" w:rsidTr="00BC0D69">
        <w:trPr>
          <w:trHeight w:val="283"/>
          <w:jc w:val="center"/>
        </w:trPr>
        <w:tc>
          <w:tcPr>
            <w:tcW w:w="1351" w:type="dxa"/>
            <w:shd w:val="clear" w:color="auto" w:fill="auto"/>
            <w:vAlign w:val="center"/>
            <w:hideMark/>
          </w:tcPr>
          <w:p w14:paraId="48335F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709</w:t>
            </w:r>
          </w:p>
        </w:tc>
        <w:tc>
          <w:tcPr>
            <w:tcW w:w="4298" w:type="dxa"/>
            <w:shd w:val="clear" w:color="auto" w:fill="auto"/>
            <w:vAlign w:val="center"/>
            <w:hideMark/>
          </w:tcPr>
          <w:p w14:paraId="75D68B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11 (МБОУ гимназия N 2)"</w:t>
            </w:r>
          </w:p>
        </w:tc>
        <w:tc>
          <w:tcPr>
            <w:tcW w:w="1963" w:type="dxa"/>
            <w:shd w:val="clear" w:color="auto" w:fill="auto"/>
            <w:vAlign w:val="center"/>
            <w:hideMark/>
          </w:tcPr>
          <w:p w14:paraId="42B18A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7</w:t>
            </w:r>
          </w:p>
        </w:tc>
        <w:tc>
          <w:tcPr>
            <w:tcW w:w="2539" w:type="dxa"/>
            <w:shd w:val="clear" w:color="auto" w:fill="auto"/>
            <w:vAlign w:val="center"/>
            <w:hideMark/>
          </w:tcPr>
          <w:p w14:paraId="300DFB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36D5EA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2026-2027</w:t>
            </w:r>
          </w:p>
        </w:tc>
        <w:tc>
          <w:tcPr>
            <w:tcW w:w="1220" w:type="dxa"/>
            <w:shd w:val="clear" w:color="auto" w:fill="auto"/>
            <w:noWrap/>
            <w:vAlign w:val="center"/>
            <w:hideMark/>
          </w:tcPr>
          <w:p w14:paraId="35D43B2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29EE19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2E6407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4E87A5D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44F1AD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069523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227727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503C92C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12CDFBD0" w14:textId="77777777" w:rsidTr="00BC0D69">
        <w:trPr>
          <w:trHeight w:val="283"/>
          <w:jc w:val="center"/>
        </w:trPr>
        <w:tc>
          <w:tcPr>
            <w:tcW w:w="1351" w:type="dxa"/>
            <w:shd w:val="clear" w:color="auto" w:fill="auto"/>
            <w:vAlign w:val="center"/>
            <w:hideMark/>
          </w:tcPr>
          <w:p w14:paraId="65DFEF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710</w:t>
            </w:r>
          </w:p>
        </w:tc>
        <w:tc>
          <w:tcPr>
            <w:tcW w:w="4298" w:type="dxa"/>
            <w:shd w:val="clear" w:color="auto" w:fill="auto"/>
            <w:vAlign w:val="center"/>
            <w:hideMark/>
          </w:tcPr>
          <w:p w14:paraId="5B02C1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13 (МБОУ гимназия "Лаборатория Салахова", территория дошкольного отделения)"</w:t>
            </w:r>
          </w:p>
        </w:tc>
        <w:tc>
          <w:tcPr>
            <w:tcW w:w="1963" w:type="dxa"/>
            <w:shd w:val="clear" w:color="auto" w:fill="auto"/>
            <w:vAlign w:val="center"/>
            <w:hideMark/>
          </w:tcPr>
          <w:p w14:paraId="13C5B3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проспект Ленина</w:t>
            </w:r>
          </w:p>
        </w:tc>
        <w:tc>
          <w:tcPr>
            <w:tcW w:w="2539" w:type="dxa"/>
            <w:shd w:val="clear" w:color="auto" w:fill="auto"/>
            <w:vAlign w:val="center"/>
            <w:hideMark/>
          </w:tcPr>
          <w:p w14:paraId="2273B1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4B6D4DE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2027-2028</w:t>
            </w:r>
          </w:p>
        </w:tc>
        <w:tc>
          <w:tcPr>
            <w:tcW w:w="1220" w:type="dxa"/>
            <w:shd w:val="clear" w:color="auto" w:fill="auto"/>
            <w:noWrap/>
            <w:vAlign w:val="center"/>
            <w:hideMark/>
          </w:tcPr>
          <w:p w14:paraId="3B53291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005BD60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5E2DDA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2019B2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14D6093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722BA5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F7D922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5F5D21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1527C556" w14:textId="77777777" w:rsidTr="00BC0D69">
        <w:trPr>
          <w:trHeight w:val="283"/>
          <w:jc w:val="center"/>
        </w:trPr>
        <w:tc>
          <w:tcPr>
            <w:tcW w:w="1351" w:type="dxa"/>
            <w:shd w:val="clear" w:color="auto" w:fill="auto"/>
            <w:vAlign w:val="center"/>
            <w:hideMark/>
          </w:tcPr>
          <w:p w14:paraId="03420CD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711</w:t>
            </w:r>
          </w:p>
        </w:tc>
        <w:tc>
          <w:tcPr>
            <w:tcW w:w="4298" w:type="dxa"/>
            <w:shd w:val="clear" w:color="auto" w:fill="auto"/>
            <w:vAlign w:val="center"/>
            <w:hideMark/>
          </w:tcPr>
          <w:p w14:paraId="17F3696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14 (МБОУ СОШ N 8)"</w:t>
            </w:r>
          </w:p>
        </w:tc>
        <w:tc>
          <w:tcPr>
            <w:tcW w:w="1963" w:type="dxa"/>
            <w:shd w:val="clear" w:color="auto" w:fill="auto"/>
            <w:vAlign w:val="center"/>
            <w:hideMark/>
          </w:tcPr>
          <w:p w14:paraId="701E567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9-10</w:t>
            </w:r>
          </w:p>
        </w:tc>
        <w:tc>
          <w:tcPr>
            <w:tcW w:w="2539" w:type="dxa"/>
            <w:shd w:val="clear" w:color="auto" w:fill="auto"/>
            <w:vAlign w:val="center"/>
            <w:hideMark/>
          </w:tcPr>
          <w:p w14:paraId="56E865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№3 СГМУП «ГТС»</w:t>
            </w:r>
          </w:p>
        </w:tc>
        <w:tc>
          <w:tcPr>
            <w:tcW w:w="1637" w:type="dxa"/>
            <w:shd w:val="clear" w:color="auto" w:fill="auto"/>
            <w:vAlign w:val="center"/>
            <w:hideMark/>
          </w:tcPr>
          <w:p w14:paraId="2C8CCD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2028-2029</w:t>
            </w:r>
          </w:p>
        </w:tc>
        <w:tc>
          <w:tcPr>
            <w:tcW w:w="1220" w:type="dxa"/>
            <w:shd w:val="clear" w:color="auto" w:fill="auto"/>
            <w:noWrap/>
            <w:vAlign w:val="center"/>
            <w:hideMark/>
          </w:tcPr>
          <w:p w14:paraId="30ADFA1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1D5F1C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64E431F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215CBF9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7E2F0A4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6DAA1A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31C324A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2661E8A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507C052C" w14:textId="77777777" w:rsidTr="00BC0D69">
        <w:trPr>
          <w:trHeight w:val="283"/>
          <w:jc w:val="center"/>
        </w:trPr>
        <w:tc>
          <w:tcPr>
            <w:tcW w:w="1351" w:type="dxa"/>
            <w:shd w:val="clear" w:color="auto" w:fill="auto"/>
            <w:vAlign w:val="center"/>
            <w:hideMark/>
          </w:tcPr>
          <w:p w14:paraId="31CA26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712</w:t>
            </w:r>
          </w:p>
        </w:tc>
        <w:tc>
          <w:tcPr>
            <w:tcW w:w="4298" w:type="dxa"/>
            <w:shd w:val="clear" w:color="auto" w:fill="auto"/>
            <w:vAlign w:val="center"/>
            <w:hideMark/>
          </w:tcPr>
          <w:p w14:paraId="3329121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Строительство объекта "Спортивный центр с универсальным игровым залом N 15 (МБОУ СОШ N 1)"</w:t>
            </w:r>
          </w:p>
        </w:tc>
        <w:tc>
          <w:tcPr>
            <w:tcW w:w="1963" w:type="dxa"/>
            <w:shd w:val="clear" w:color="auto" w:fill="auto"/>
            <w:vAlign w:val="center"/>
            <w:hideMark/>
          </w:tcPr>
          <w:p w14:paraId="49A84E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12</w:t>
            </w:r>
          </w:p>
        </w:tc>
        <w:tc>
          <w:tcPr>
            <w:tcW w:w="2539" w:type="dxa"/>
            <w:shd w:val="clear" w:color="auto" w:fill="auto"/>
            <w:vAlign w:val="center"/>
            <w:hideMark/>
          </w:tcPr>
          <w:p w14:paraId="58D97E2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vAlign w:val="center"/>
            <w:hideMark/>
          </w:tcPr>
          <w:p w14:paraId="2AC8F0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2028-2029</w:t>
            </w:r>
          </w:p>
        </w:tc>
        <w:tc>
          <w:tcPr>
            <w:tcW w:w="1220" w:type="dxa"/>
            <w:shd w:val="clear" w:color="auto" w:fill="auto"/>
            <w:noWrap/>
            <w:vAlign w:val="center"/>
            <w:hideMark/>
          </w:tcPr>
          <w:p w14:paraId="79C0A0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2685</w:t>
            </w:r>
          </w:p>
        </w:tc>
        <w:tc>
          <w:tcPr>
            <w:tcW w:w="1292" w:type="dxa"/>
            <w:shd w:val="clear" w:color="auto" w:fill="auto"/>
            <w:noWrap/>
            <w:vAlign w:val="center"/>
            <w:hideMark/>
          </w:tcPr>
          <w:p w14:paraId="6DCF66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vAlign w:val="center"/>
            <w:hideMark/>
          </w:tcPr>
          <w:p w14:paraId="488DB51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0,238</w:t>
            </w:r>
          </w:p>
        </w:tc>
        <w:tc>
          <w:tcPr>
            <w:tcW w:w="1292" w:type="dxa"/>
            <w:shd w:val="clear" w:color="auto" w:fill="auto"/>
            <w:vAlign w:val="center"/>
            <w:hideMark/>
          </w:tcPr>
          <w:p w14:paraId="7F69EB2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0,009</w:t>
            </w:r>
          </w:p>
        </w:tc>
        <w:tc>
          <w:tcPr>
            <w:tcW w:w="1433" w:type="dxa"/>
            <w:shd w:val="clear" w:color="auto" w:fill="auto"/>
            <w:vAlign w:val="center"/>
            <w:hideMark/>
          </w:tcPr>
          <w:p w14:paraId="1D6E49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0,022</w:t>
            </w:r>
          </w:p>
        </w:tc>
        <w:tc>
          <w:tcPr>
            <w:tcW w:w="1025" w:type="dxa"/>
            <w:shd w:val="clear" w:color="auto" w:fill="auto"/>
            <w:vAlign w:val="center"/>
            <w:hideMark/>
          </w:tcPr>
          <w:p w14:paraId="2B1103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46B78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0,248</w:t>
            </w:r>
          </w:p>
        </w:tc>
        <w:tc>
          <w:tcPr>
            <w:tcW w:w="1768" w:type="dxa"/>
            <w:shd w:val="clear" w:color="auto" w:fill="auto"/>
            <w:vAlign w:val="center"/>
            <w:hideMark/>
          </w:tcPr>
          <w:p w14:paraId="09A3157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0,26</w:t>
            </w:r>
          </w:p>
        </w:tc>
      </w:tr>
      <w:tr w:rsidR="00F747CA" w:rsidRPr="00EC0775" w14:paraId="6E120672" w14:textId="77777777" w:rsidTr="00BC0D69">
        <w:trPr>
          <w:trHeight w:val="283"/>
          <w:jc w:val="center"/>
        </w:trPr>
        <w:tc>
          <w:tcPr>
            <w:tcW w:w="1351" w:type="dxa"/>
            <w:shd w:val="clear" w:color="auto" w:fill="auto"/>
            <w:vAlign w:val="center"/>
            <w:hideMark/>
          </w:tcPr>
          <w:p w14:paraId="40DF3B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714</w:t>
            </w:r>
          </w:p>
        </w:tc>
        <w:tc>
          <w:tcPr>
            <w:tcW w:w="4298" w:type="dxa"/>
            <w:shd w:val="clear" w:color="auto" w:fill="auto"/>
            <w:vAlign w:val="center"/>
            <w:hideMark/>
          </w:tcPr>
          <w:p w14:paraId="4EFF76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"Здание магазина" по адресу: ул. Западная 11 г. Сургут Ханты-Мансийский автономный округ-Югра</w:t>
            </w:r>
          </w:p>
        </w:tc>
        <w:tc>
          <w:tcPr>
            <w:tcW w:w="1963" w:type="dxa"/>
            <w:shd w:val="clear" w:color="auto" w:fill="auto"/>
            <w:vAlign w:val="center"/>
            <w:hideMark/>
          </w:tcPr>
          <w:p w14:paraId="397B16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жилой район</w:t>
            </w:r>
          </w:p>
        </w:tc>
        <w:tc>
          <w:tcPr>
            <w:tcW w:w="2539" w:type="dxa"/>
            <w:shd w:val="clear" w:color="auto" w:fill="auto"/>
            <w:vAlign w:val="center"/>
            <w:hideMark/>
          </w:tcPr>
          <w:p w14:paraId="42094E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ООО «ТехСтрой»</w:t>
            </w:r>
          </w:p>
        </w:tc>
        <w:tc>
          <w:tcPr>
            <w:tcW w:w="1637" w:type="dxa"/>
            <w:shd w:val="clear" w:color="auto" w:fill="auto"/>
            <w:noWrap/>
            <w:vAlign w:val="center"/>
            <w:hideMark/>
          </w:tcPr>
          <w:p w14:paraId="7A0BFE8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930AF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1BC2F0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2084ACD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1CE77A5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774C30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40EC4A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43F3FC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022204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746323A9" w14:textId="77777777" w:rsidTr="00BC0D69">
        <w:trPr>
          <w:trHeight w:val="283"/>
          <w:jc w:val="center"/>
        </w:trPr>
        <w:tc>
          <w:tcPr>
            <w:tcW w:w="1351" w:type="dxa"/>
            <w:shd w:val="clear" w:color="auto" w:fill="auto"/>
            <w:vAlign w:val="center"/>
            <w:hideMark/>
          </w:tcPr>
          <w:p w14:paraId="448E2C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715</w:t>
            </w:r>
          </w:p>
        </w:tc>
        <w:tc>
          <w:tcPr>
            <w:tcW w:w="4298" w:type="dxa"/>
            <w:shd w:val="clear" w:color="auto" w:fill="auto"/>
            <w:vAlign w:val="center"/>
            <w:hideMark/>
          </w:tcPr>
          <w:p w14:paraId="1D5274D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Общежитие квартирного типа ЗКПД</w:t>
            </w:r>
          </w:p>
        </w:tc>
        <w:tc>
          <w:tcPr>
            <w:tcW w:w="1963" w:type="dxa"/>
            <w:shd w:val="clear" w:color="auto" w:fill="auto"/>
            <w:vAlign w:val="center"/>
            <w:hideMark/>
          </w:tcPr>
          <w:p w14:paraId="7F59A5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2D3535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6D5C4CE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0900578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6D2A7C5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11F09B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5693EA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039F6F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167BDA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286B920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41CD19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647540CF" w14:textId="77777777" w:rsidTr="00BC0D69">
        <w:trPr>
          <w:trHeight w:val="283"/>
          <w:jc w:val="center"/>
        </w:trPr>
        <w:tc>
          <w:tcPr>
            <w:tcW w:w="1351" w:type="dxa"/>
            <w:shd w:val="clear" w:color="auto" w:fill="auto"/>
            <w:vAlign w:val="center"/>
            <w:hideMark/>
          </w:tcPr>
          <w:p w14:paraId="1A5BFC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716</w:t>
            </w:r>
          </w:p>
        </w:tc>
        <w:tc>
          <w:tcPr>
            <w:tcW w:w="4298" w:type="dxa"/>
            <w:shd w:val="clear" w:color="auto" w:fill="auto"/>
            <w:vAlign w:val="center"/>
            <w:hideMark/>
          </w:tcPr>
          <w:p w14:paraId="560438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Логистический центр на Югорском тракте, г. Сургут</w:t>
            </w:r>
          </w:p>
        </w:tc>
        <w:tc>
          <w:tcPr>
            <w:tcW w:w="1963" w:type="dxa"/>
            <w:shd w:val="clear" w:color="auto" w:fill="auto"/>
            <w:vAlign w:val="center"/>
            <w:hideMark/>
          </w:tcPr>
          <w:p w14:paraId="7B066BC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Центральный район</w:t>
            </w:r>
          </w:p>
        </w:tc>
        <w:tc>
          <w:tcPr>
            <w:tcW w:w="2539" w:type="dxa"/>
            <w:shd w:val="clear" w:color="auto" w:fill="auto"/>
            <w:vAlign w:val="center"/>
            <w:hideMark/>
          </w:tcPr>
          <w:p w14:paraId="40615D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724FB7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774846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2AD572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598423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3D445F6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030C2DD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054823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3B7539D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1B3893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39A293EA" w14:textId="77777777" w:rsidTr="00BC0D69">
        <w:trPr>
          <w:trHeight w:val="283"/>
          <w:jc w:val="center"/>
        </w:trPr>
        <w:tc>
          <w:tcPr>
            <w:tcW w:w="1351" w:type="dxa"/>
            <w:shd w:val="clear" w:color="auto" w:fill="auto"/>
            <w:vAlign w:val="center"/>
            <w:hideMark/>
          </w:tcPr>
          <w:p w14:paraId="014421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717</w:t>
            </w:r>
          </w:p>
        </w:tc>
        <w:tc>
          <w:tcPr>
            <w:tcW w:w="4298" w:type="dxa"/>
            <w:shd w:val="clear" w:color="auto" w:fill="auto"/>
            <w:vAlign w:val="center"/>
            <w:hideMark/>
          </w:tcPr>
          <w:p w14:paraId="2DB810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Средняя общеобразовательная школа в жилом районе "Марьина гора» (Общеобразовательная организация с универсальной безбарьерной средой)</w:t>
            </w:r>
          </w:p>
        </w:tc>
        <w:tc>
          <w:tcPr>
            <w:tcW w:w="1963" w:type="dxa"/>
            <w:shd w:val="clear" w:color="auto" w:fill="auto"/>
            <w:vAlign w:val="center"/>
            <w:hideMark/>
          </w:tcPr>
          <w:p w14:paraId="0964E2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Марьина гора</w:t>
            </w:r>
          </w:p>
        </w:tc>
        <w:tc>
          <w:tcPr>
            <w:tcW w:w="2539" w:type="dxa"/>
            <w:shd w:val="clear" w:color="auto" w:fill="auto"/>
            <w:vAlign w:val="center"/>
            <w:hideMark/>
          </w:tcPr>
          <w:p w14:paraId="7E5877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noWrap/>
            <w:vAlign w:val="center"/>
            <w:hideMark/>
          </w:tcPr>
          <w:p w14:paraId="22FF76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3D6BD8F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6D6F9B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6DAC7B0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0CF9729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58AD249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05611DE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79C5F6F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3AA07B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610F109A" w14:textId="77777777" w:rsidTr="00BC0D69">
        <w:trPr>
          <w:trHeight w:val="283"/>
          <w:jc w:val="center"/>
        </w:trPr>
        <w:tc>
          <w:tcPr>
            <w:tcW w:w="1351" w:type="dxa"/>
            <w:shd w:val="clear" w:color="auto" w:fill="auto"/>
            <w:vAlign w:val="center"/>
            <w:hideMark/>
          </w:tcPr>
          <w:p w14:paraId="2D1149A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718</w:t>
            </w:r>
          </w:p>
        </w:tc>
        <w:tc>
          <w:tcPr>
            <w:tcW w:w="4298" w:type="dxa"/>
            <w:shd w:val="clear" w:color="auto" w:fill="auto"/>
            <w:vAlign w:val="center"/>
            <w:hideMark/>
          </w:tcPr>
          <w:p w14:paraId="0B4471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«Гараж по адресу: г. Сургут, ул. Буровая»</w:t>
            </w:r>
          </w:p>
        </w:tc>
        <w:tc>
          <w:tcPr>
            <w:tcW w:w="1963" w:type="dxa"/>
            <w:shd w:val="clear" w:color="auto" w:fill="auto"/>
            <w:vAlign w:val="center"/>
            <w:hideMark/>
          </w:tcPr>
          <w:p w14:paraId="5BC6EF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79D236B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108ABC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35739A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2EF1455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78FE0E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457A1E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78EAC28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613677F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01A5D39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51B327E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56131494" w14:textId="77777777" w:rsidTr="00BC0D69">
        <w:trPr>
          <w:trHeight w:val="283"/>
          <w:jc w:val="center"/>
        </w:trPr>
        <w:tc>
          <w:tcPr>
            <w:tcW w:w="1351" w:type="dxa"/>
            <w:shd w:val="clear" w:color="auto" w:fill="auto"/>
            <w:vAlign w:val="center"/>
            <w:hideMark/>
          </w:tcPr>
          <w:p w14:paraId="19FCCC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719</w:t>
            </w:r>
          </w:p>
        </w:tc>
        <w:tc>
          <w:tcPr>
            <w:tcW w:w="4298" w:type="dxa"/>
            <w:shd w:val="clear" w:color="auto" w:fill="auto"/>
            <w:vAlign w:val="center"/>
            <w:hideMark/>
          </w:tcPr>
          <w:p w14:paraId="122BC1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 xml:space="preserve">"Индустриальный парк-Югра", расположенный по адресу: г. Сургут, Восточный промрайон, </w:t>
            </w:r>
            <w:r w:rsidRPr="00EC0775">
              <w:rPr>
                <w:rFonts w:ascii="Times New Roman" w:eastAsia="Times New Roman" w:hAnsi="Times New Roman" w:cs="Times New Roman"/>
                <w:color w:val="000000"/>
                <w:sz w:val="18"/>
                <w:szCs w:val="18"/>
                <w:lang w:val="ru-RU" w:eastAsia="ru-RU"/>
              </w:rPr>
              <w:br/>
              <w:t>ул. Базовая, 34. Универсальное производственное здание №1. 10-й этап строительства"</w:t>
            </w:r>
          </w:p>
        </w:tc>
        <w:tc>
          <w:tcPr>
            <w:tcW w:w="1963" w:type="dxa"/>
            <w:shd w:val="clear" w:color="auto" w:fill="auto"/>
            <w:vAlign w:val="center"/>
            <w:hideMark/>
          </w:tcPr>
          <w:p w14:paraId="339C8BE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промрайон</w:t>
            </w:r>
          </w:p>
        </w:tc>
        <w:tc>
          <w:tcPr>
            <w:tcW w:w="2539" w:type="dxa"/>
            <w:shd w:val="clear" w:color="auto" w:fill="auto"/>
            <w:vAlign w:val="center"/>
            <w:hideMark/>
          </w:tcPr>
          <w:p w14:paraId="17B07F0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индивидуальные теплогенераторы</w:t>
            </w:r>
          </w:p>
        </w:tc>
        <w:tc>
          <w:tcPr>
            <w:tcW w:w="1637" w:type="dxa"/>
            <w:shd w:val="clear" w:color="auto" w:fill="auto"/>
            <w:noWrap/>
            <w:vAlign w:val="center"/>
            <w:hideMark/>
          </w:tcPr>
          <w:p w14:paraId="6906F6E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4B3AEC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2E887E3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455F1D4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6CF345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4BBB1A2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63E6FC7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2F6F76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6228E6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1A825DD8" w14:textId="77777777" w:rsidTr="00BC0D69">
        <w:trPr>
          <w:trHeight w:val="283"/>
          <w:jc w:val="center"/>
        </w:trPr>
        <w:tc>
          <w:tcPr>
            <w:tcW w:w="1351" w:type="dxa"/>
            <w:shd w:val="clear" w:color="auto" w:fill="auto"/>
            <w:vAlign w:val="center"/>
            <w:hideMark/>
          </w:tcPr>
          <w:p w14:paraId="35094F8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721</w:t>
            </w:r>
          </w:p>
        </w:tc>
        <w:tc>
          <w:tcPr>
            <w:tcW w:w="4298" w:type="dxa"/>
            <w:shd w:val="clear" w:color="auto" w:fill="auto"/>
            <w:vAlign w:val="center"/>
            <w:hideMark/>
          </w:tcPr>
          <w:p w14:paraId="413BC4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Торговый комплекс Широта 60. Корпус 1, 2</w:t>
            </w:r>
          </w:p>
        </w:tc>
        <w:tc>
          <w:tcPr>
            <w:tcW w:w="1963" w:type="dxa"/>
            <w:shd w:val="clear" w:color="auto" w:fill="auto"/>
            <w:vAlign w:val="center"/>
            <w:hideMark/>
          </w:tcPr>
          <w:p w14:paraId="2CE4DAE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34</w:t>
            </w:r>
          </w:p>
        </w:tc>
        <w:tc>
          <w:tcPr>
            <w:tcW w:w="2539" w:type="dxa"/>
            <w:shd w:val="clear" w:color="auto" w:fill="auto"/>
            <w:vAlign w:val="center"/>
            <w:hideMark/>
          </w:tcPr>
          <w:p w14:paraId="62AE182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4BE2246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3D9C5EA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32E762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71B7561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216FC66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581AD0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17B062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64C380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3B17C8E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6999EF64" w14:textId="77777777" w:rsidTr="00BC0D69">
        <w:trPr>
          <w:trHeight w:val="283"/>
          <w:jc w:val="center"/>
        </w:trPr>
        <w:tc>
          <w:tcPr>
            <w:tcW w:w="1351" w:type="dxa"/>
            <w:shd w:val="clear" w:color="auto" w:fill="auto"/>
            <w:vAlign w:val="center"/>
            <w:hideMark/>
          </w:tcPr>
          <w:p w14:paraId="1656F5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725</w:t>
            </w:r>
          </w:p>
        </w:tc>
        <w:tc>
          <w:tcPr>
            <w:tcW w:w="4298" w:type="dxa"/>
            <w:shd w:val="clear" w:color="auto" w:fill="auto"/>
            <w:vAlign w:val="center"/>
            <w:hideMark/>
          </w:tcPr>
          <w:p w14:paraId="2122392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дом № 11 в микрорайоне 35 А г. Сургута</w:t>
            </w:r>
          </w:p>
        </w:tc>
        <w:tc>
          <w:tcPr>
            <w:tcW w:w="1963" w:type="dxa"/>
            <w:shd w:val="clear" w:color="auto" w:fill="auto"/>
            <w:vAlign w:val="center"/>
            <w:hideMark/>
          </w:tcPr>
          <w:p w14:paraId="38F79D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35А</w:t>
            </w:r>
          </w:p>
        </w:tc>
        <w:tc>
          <w:tcPr>
            <w:tcW w:w="2539" w:type="dxa"/>
            <w:shd w:val="clear" w:color="auto" w:fill="auto"/>
            <w:vAlign w:val="center"/>
            <w:hideMark/>
          </w:tcPr>
          <w:p w14:paraId="0E670B2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Новая котельная мкр. 51</w:t>
            </w:r>
          </w:p>
        </w:tc>
        <w:tc>
          <w:tcPr>
            <w:tcW w:w="1637" w:type="dxa"/>
            <w:shd w:val="clear" w:color="auto" w:fill="auto"/>
            <w:noWrap/>
            <w:vAlign w:val="center"/>
            <w:hideMark/>
          </w:tcPr>
          <w:p w14:paraId="222271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E7232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1E0681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7A9C50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59CEE8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71A8ABA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6ECE5F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7E20EB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4FEA465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26ECBDB1" w14:textId="77777777" w:rsidTr="00BC0D69">
        <w:trPr>
          <w:trHeight w:val="283"/>
          <w:jc w:val="center"/>
        </w:trPr>
        <w:tc>
          <w:tcPr>
            <w:tcW w:w="1351" w:type="dxa"/>
            <w:shd w:val="clear" w:color="auto" w:fill="auto"/>
            <w:vAlign w:val="center"/>
            <w:hideMark/>
          </w:tcPr>
          <w:p w14:paraId="5181C37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727</w:t>
            </w:r>
          </w:p>
        </w:tc>
        <w:tc>
          <w:tcPr>
            <w:tcW w:w="4298" w:type="dxa"/>
            <w:shd w:val="clear" w:color="auto" w:fill="auto"/>
            <w:vAlign w:val="center"/>
            <w:hideMark/>
          </w:tcPr>
          <w:p w14:paraId="7A349AE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Гараж по адресу: ХМАО-Югра, г. Сургут, ул. Базовая. Вспомогательное к основному зданию складских и офисных помещений (86:10:0101004:262)</w:t>
            </w:r>
          </w:p>
        </w:tc>
        <w:tc>
          <w:tcPr>
            <w:tcW w:w="1963" w:type="dxa"/>
            <w:shd w:val="clear" w:color="auto" w:fill="auto"/>
            <w:vAlign w:val="center"/>
            <w:hideMark/>
          </w:tcPr>
          <w:p w14:paraId="4F274E4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район</w:t>
            </w:r>
          </w:p>
        </w:tc>
        <w:tc>
          <w:tcPr>
            <w:tcW w:w="2539" w:type="dxa"/>
            <w:shd w:val="clear" w:color="auto" w:fill="auto"/>
            <w:vAlign w:val="center"/>
            <w:hideMark/>
          </w:tcPr>
          <w:p w14:paraId="31F2189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noWrap/>
            <w:vAlign w:val="center"/>
            <w:hideMark/>
          </w:tcPr>
          <w:p w14:paraId="2FA7025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3510E1F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63B9F3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6FC56AF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03A483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5955D1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4C5A47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3E70D9B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0A5CD89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5C3870C1" w14:textId="77777777" w:rsidTr="00BC0D69">
        <w:trPr>
          <w:trHeight w:val="283"/>
          <w:jc w:val="center"/>
        </w:trPr>
        <w:tc>
          <w:tcPr>
            <w:tcW w:w="1351" w:type="dxa"/>
            <w:shd w:val="clear" w:color="auto" w:fill="auto"/>
            <w:vAlign w:val="center"/>
            <w:hideMark/>
          </w:tcPr>
          <w:p w14:paraId="6335FDA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732</w:t>
            </w:r>
          </w:p>
        </w:tc>
        <w:tc>
          <w:tcPr>
            <w:tcW w:w="4298" w:type="dxa"/>
            <w:shd w:val="clear" w:color="auto" w:fill="auto"/>
            <w:vAlign w:val="center"/>
            <w:hideMark/>
          </w:tcPr>
          <w:p w14:paraId="2951AF8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"Магазин № 1, расположенный по адресу: г. Сургут, Северный промрайон, Нефтеюганское шоссе"</w:t>
            </w:r>
          </w:p>
        </w:tc>
        <w:tc>
          <w:tcPr>
            <w:tcW w:w="1963" w:type="dxa"/>
            <w:shd w:val="clear" w:color="auto" w:fill="auto"/>
            <w:vAlign w:val="center"/>
            <w:hideMark/>
          </w:tcPr>
          <w:p w14:paraId="3DC804D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3D6F9A4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7D7E89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7A72DEA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23D4553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23D590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5304D6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7BAFB0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1E172C3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7A08D26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3F7DE7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3413EE04" w14:textId="77777777" w:rsidTr="00BC0D69">
        <w:trPr>
          <w:trHeight w:val="283"/>
          <w:jc w:val="center"/>
        </w:trPr>
        <w:tc>
          <w:tcPr>
            <w:tcW w:w="1351" w:type="dxa"/>
            <w:shd w:val="clear" w:color="auto" w:fill="auto"/>
            <w:vAlign w:val="center"/>
            <w:hideMark/>
          </w:tcPr>
          <w:p w14:paraId="7C4A724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743</w:t>
            </w:r>
          </w:p>
        </w:tc>
        <w:tc>
          <w:tcPr>
            <w:tcW w:w="4298" w:type="dxa"/>
            <w:shd w:val="clear" w:color="auto" w:fill="auto"/>
            <w:vAlign w:val="center"/>
            <w:hideMark/>
          </w:tcPr>
          <w:p w14:paraId="4F0F09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Административный корпус по адресу: г. Сургут, ул. Терешковой</w:t>
            </w:r>
          </w:p>
        </w:tc>
        <w:tc>
          <w:tcPr>
            <w:tcW w:w="1963" w:type="dxa"/>
            <w:shd w:val="clear" w:color="auto" w:fill="auto"/>
            <w:vAlign w:val="center"/>
            <w:hideMark/>
          </w:tcPr>
          <w:p w14:paraId="0EF208E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Восточный район</w:t>
            </w:r>
          </w:p>
        </w:tc>
        <w:tc>
          <w:tcPr>
            <w:tcW w:w="2539" w:type="dxa"/>
            <w:shd w:val="clear" w:color="auto" w:fill="auto"/>
            <w:vAlign w:val="center"/>
            <w:hideMark/>
          </w:tcPr>
          <w:p w14:paraId="764BAF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СГРЭС-2</w:t>
            </w:r>
          </w:p>
        </w:tc>
        <w:tc>
          <w:tcPr>
            <w:tcW w:w="1637" w:type="dxa"/>
            <w:shd w:val="clear" w:color="auto" w:fill="auto"/>
            <w:noWrap/>
            <w:vAlign w:val="center"/>
            <w:hideMark/>
          </w:tcPr>
          <w:p w14:paraId="5090F7B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647BD9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7E5DBC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519" w:type="dxa"/>
            <w:shd w:val="clear" w:color="auto" w:fill="auto"/>
            <w:noWrap/>
            <w:vAlign w:val="center"/>
            <w:hideMark/>
          </w:tcPr>
          <w:p w14:paraId="6D1EB9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292" w:type="dxa"/>
            <w:shd w:val="clear" w:color="auto" w:fill="auto"/>
            <w:noWrap/>
            <w:vAlign w:val="center"/>
            <w:hideMark/>
          </w:tcPr>
          <w:p w14:paraId="4ED1E73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433" w:type="dxa"/>
            <w:shd w:val="clear" w:color="auto" w:fill="auto"/>
            <w:noWrap/>
            <w:vAlign w:val="center"/>
            <w:hideMark/>
          </w:tcPr>
          <w:p w14:paraId="65A00DC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025" w:type="dxa"/>
            <w:shd w:val="clear" w:color="auto" w:fill="auto"/>
            <w:noWrap/>
            <w:vAlign w:val="center"/>
            <w:hideMark/>
          </w:tcPr>
          <w:p w14:paraId="483CB11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333" w:type="dxa"/>
            <w:shd w:val="clear" w:color="auto" w:fill="auto"/>
            <w:noWrap/>
            <w:vAlign w:val="center"/>
            <w:hideMark/>
          </w:tcPr>
          <w:p w14:paraId="5B6231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c>
          <w:tcPr>
            <w:tcW w:w="1768" w:type="dxa"/>
            <w:shd w:val="clear" w:color="auto" w:fill="auto"/>
            <w:noWrap/>
            <w:vAlign w:val="center"/>
            <w:hideMark/>
          </w:tcPr>
          <w:p w14:paraId="611D174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p>
        </w:tc>
      </w:tr>
      <w:tr w:rsidR="00F747CA" w:rsidRPr="00EC0775" w14:paraId="1AA17CB2" w14:textId="77777777" w:rsidTr="00BC0D69">
        <w:trPr>
          <w:trHeight w:val="283"/>
          <w:jc w:val="center"/>
        </w:trPr>
        <w:tc>
          <w:tcPr>
            <w:tcW w:w="1351" w:type="dxa"/>
            <w:shd w:val="clear" w:color="auto" w:fill="auto"/>
            <w:vAlign w:val="center"/>
            <w:hideMark/>
          </w:tcPr>
          <w:p w14:paraId="7B9EF1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756</w:t>
            </w:r>
          </w:p>
        </w:tc>
        <w:tc>
          <w:tcPr>
            <w:tcW w:w="4298" w:type="dxa"/>
            <w:shd w:val="clear" w:color="auto" w:fill="auto"/>
            <w:vAlign w:val="center"/>
            <w:hideMark/>
          </w:tcPr>
          <w:p w14:paraId="1BAD85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Столица-Жилой дом №8 в мкр.30А г. Сургут</w:t>
            </w:r>
          </w:p>
        </w:tc>
        <w:tc>
          <w:tcPr>
            <w:tcW w:w="1963" w:type="dxa"/>
            <w:shd w:val="clear" w:color="auto" w:fill="auto"/>
            <w:vAlign w:val="center"/>
            <w:hideMark/>
          </w:tcPr>
          <w:p w14:paraId="6ADFD57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280DA8D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2F136C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2025</w:t>
            </w:r>
          </w:p>
        </w:tc>
        <w:tc>
          <w:tcPr>
            <w:tcW w:w="1220" w:type="dxa"/>
            <w:shd w:val="clear" w:color="auto" w:fill="auto"/>
            <w:noWrap/>
            <w:vAlign w:val="center"/>
            <w:hideMark/>
          </w:tcPr>
          <w:p w14:paraId="173C9BD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5830</w:t>
            </w:r>
          </w:p>
        </w:tc>
        <w:tc>
          <w:tcPr>
            <w:tcW w:w="1292" w:type="dxa"/>
            <w:shd w:val="clear" w:color="auto" w:fill="auto"/>
            <w:noWrap/>
            <w:vAlign w:val="center"/>
            <w:hideMark/>
          </w:tcPr>
          <w:p w14:paraId="0B323D2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4484</w:t>
            </w:r>
          </w:p>
        </w:tc>
        <w:tc>
          <w:tcPr>
            <w:tcW w:w="1519" w:type="dxa"/>
            <w:shd w:val="clear" w:color="auto" w:fill="auto"/>
            <w:noWrap/>
            <w:vAlign w:val="center"/>
            <w:hideMark/>
          </w:tcPr>
          <w:p w14:paraId="2161AD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0,301</w:t>
            </w:r>
          </w:p>
        </w:tc>
        <w:tc>
          <w:tcPr>
            <w:tcW w:w="1292" w:type="dxa"/>
            <w:shd w:val="clear" w:color="auto" w:fill="auto"/>
            <w:noWrap/>
            <w:vAlign w:val="center"/>
            <w:hideMark/>
          </w:tcPr>
          <w:p w14:paraId="3B3DA2A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433" w:type="dxa"/>
            <w:shd w:val="clear" w:color="auto" w:fill="auto"/>
            <w:noWrap/>
            <w:vAlign w:val="center"/>
            <w:hideMark/>
          </w:tcPr>
          <w:p w14:paraId="46953AC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0,127</w:t>
            </w:r>
          </w:p>
        </w:tc>
        <w:tc>
          <w:tcPr>
            <w:tcW w:w="1025" w:type="dxa"/>
            <w:shd w:val="clear" w:color="auto" w:fill="auto"/>
            <w:noWrap/>
            <w:vAlign w:val="center"/>
            <w:hideMark/>
          </w:tcPr>
          <w:p w14:paraId="65FBDB6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0A1CB75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0,354</w:t>
            </w:r>
          </w:p>
        </w:tc>
        <w:tc>
          <w:tcPr>
            <w:tcW w:w="1768" w:type="dxa"/>
            <w:shd w:val="clear" w:color="auto" w:fill="auto"/>
            <w:noWrap/>
            <w:vAlign w:val="center"/>
            <w:hideMark/>
          </w:tcPr>
          <w:p w14:paraId="0AB346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0,428</w:t>
            </w:r>
          </w:p>
        </w:tc>
      </w:tr>
      <w:tr w:rsidR="00F747CA" w:rsidRPr="00EC0775" w14:paraId="3C35CA8B" w14:textId="77777777" w:rsidTr="00BC0D69">
        <w:trPr>
          <w:trHeight w:val="283"/>
          <w:jc w:val="center"/>
        </w:trPr>
        <w:tc>
          <w:tcPr>
            <w:tcW w:w="1351" w:type="dxa"/>
            <w:shd w:val="clear" w:color="auto" w:fill="auto"/>
            <w:vAlign w:val="center"/>
            <w:hideMark/>
          </w:tcPr>
          <w:p w14:paraId="40397BE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757</w:t>
            </w:r>
          </w:p>
        </w:tc>
        <w:tc>
          <w:tcPr>
            <w:tcW w:w="4298" w:type="dxa"/>
            <w:shd w:val="clear" w:color="auto" w:fill="auto"/>
            <w:vAlign w:val="center"/>
            <w:hideMark/>
          </w:tcPr>
          <w:p w14:paraId="785217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Столица-Жилой дом №5 в мкр. 30А</w:t>
            </w:r>
          </w:p>
        </w:tc>
        <w:tc>
          <w:tcPr>
            <w:tcW w:w="1963" w:type="dxa"/>
            <w:shd w:val="clear" w:color="auto" w:fill="auto"/>
            <w:vAlign w:val="center"/>
            <w:hideMark/>
          </w:tcPr>
          <w:p w14:paraId="005FE62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7A0E42F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102B9F7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7490DCF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40634</w:t>
            </w:r>
          </w:p>
        </w:tc>
        <w:tc>
          <w:tcPr>
            <w:tcW w:w="1292" w:type="dxa"/>
            <w:shd w:val="clear" w:color="auto" w:fill="auto"/>
            <w:noWrap/>
            <w:vAlign w:val="center"/>
            <w:hideMark/>
          </w:tcPr>
          <w:p w14:paraId="7479AF9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31257</w:t>
            </w:r>
          </w:p>
        </w:tc>
        <w:tc>
          <w:tcPr>
            <w:tcW w:w="1519" w:type="dxa"/>
            <w:shd w:val="clear" w:color="auto" w:fill="auto"/>
            <w:noWrap/>
            <w:vAlign w:val="center"/>
            <w:hideMark/>
          </w:tcPr>
          <w:p w14:paraId="7B5144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2,098</w:t>
            </w:r>
          </w:p>
        </w:tc>
        <w:tc>
          <w:tcPr>
            <w:tcW w:w="1292" w:type="dxa"/>
            <w:shd w:val="clear" w:color="auto" w:fill="auto"/>
            <w:noWrap/>
            <w:vAlign w:val="center"/>
            <w:hideMark/>
          </w:tcPr>
          <w:p w14:paraId="77C1128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0,286</w:t>
            </w:r>
          </w:p>
        </w:tc>
        <w:tc>
          <w:tcPr>
            <w:tcW w:w="1433" w:type="dxa"/>
            <w:shd w:val="clear" w:color="auto" w:fill="auto"/>
            <w:noWrap/>
            <w:vAlign w:val="center"/>
            <w:hideMark/>
          </w:tcPr>
          <w:p w14:paraId="44F0650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0,68</w:t>
            </w:r>
          </w:p>
        </w:tc>
        <w:tc>
          <w:tcPr>
            <w:tcW w:w="1025" w:type="dxa"/>
            <w:shd w:val="clear" w:color="auto" w:fill="auto"/>
            <w:noWrap/>
            <w:vAlign w:val="center"/>
            <w:hideMark/>
          </w:tcPr>
          <w:p w14:paraId="5560F9B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0457B2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2,384</w:t>
            </w:r>
          </w:p>
        </w:tc>
        <w:tc>
          <w:tcPr>
            <w:tcW w:w="1768" w:type="dxa"/>
            <w:shd w:val="clear" w:color="auto" w:fill="auto"/>
            <w:noWrap/>
            <w:vAlign w:val="center"/>
            <w:hideMark/>
          </w:tcPr>
          <w:p w14:paraId="336B735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2,778</w:t>
            </w:r>
          </w:p>
        </w:tc>
      </w:tr>
      <w:tr w:rsidR="00F747CA" w:rsidRPr="00EC0775" w14:paraId="0A85EF0D" w14:textId="77777777" w:rsidTr="00BC0D69">
        <w:trPr>
          <w:trHeight w:val="283"/>
          <w:jc w:val="center"/>
        </w:trPr>
        <w:tc>
          <w:tcPr>
            <w:tcW w:w="1351" w:type="dxa"/>
            <w:shd w:val="clear" w:color="auto" w:fill="auto"/>
            <w:vAlign w:val="center"/>
            <w:hideMark/>
          </w:tcPr>
          <w:p w14:paraId="76A817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758</w:t>
            </w:r>
          </w:p>
        </w:tc>
        <w:tc>
          <w:tcPr>
            <w:tcW w:w="4298" w:type="dxa"/>
            <w:shd w:val="clear" w:color="auto" w:fill="auto"/>
            <w:vAlign w:val="center"/>
            <w:hideMark/>
          </w:tcPr>
          <w:p w14:paraId="29A6F7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Столица-Жилой дом №7 в мкр. 30А</w:t>
            </w:r>
          </w:p>
        </w:tc>
        <w:tc>
          <w:tcPr>
            <w:tcW w:w="1963" w:type="dxa"/>
            <w:shd w:val="clear" w:color="auto" w:fill="auto"/>
            <w:vAlign w:val="center"/>
            <w:hideMark/>
          </w:tcPr>
          <w:p w14:paraId="05843B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3CEFD14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573D33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61F0FFA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8890</w:t>
            </w:r>
          </w:p>
        </w:tc>
        <w:tc>
          <w:tcPr>
            <w:tcW w:w="1292" w:type="dxa"/>
            <w:shd w:val="clear" w:color="auto" w:fill="auto"/>
            <w:noWrap/>
            <w:vAlign w:val="center"/>
            <w:hideMark/>
          </w:tcPr>
          <w:p w14:paraId="758D3ED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6838</w:t>
            </w:r>
          </w:p>
        </w:tc>
        <w:tc>
          <w:tcPr>
            <w:tcW w:w="1519" w:type="dxa"/>
            <w:shd w:val="clear" w:color="auto" w:fill="auto"/>
            <w:noWrap/>
            <w:vAlign w:val="center"/>
            <w:hideMark/>
          </w:tcPr>
          <w:p w14:paraId="46B020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0,459</w:t>
            </w:r>
          </w:p>
        </w:tc>
        <w:tc>
          <w:tcPr>
            <w:tcW w:w="1292" w:type="dxa"/>
            <w:shd w:val="clear" w:color="auto" w:fill="auto"/>
            <w:noWrap/>
            <w:vAlign w:val="center"/>
            <w:hideMark/>
          </w:tcPr>
          <w:p w14:paraId="6DDEDE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0,053</w:t>
            </w:r>
          </w:p>
        </w:tc>
        <w:tc>
          <w:tcPr>
            <w:tcW w:w="1433" w:type="dxa"/>
            <w:shd w:val="clear" w:color="auto" w:fill="auto"/>
            <w:noWrap/>
            <w:vAlign w:val="center"/>
            <w:hideMark/>
          </w:tcPr>
          <w:p w14:paraId="1A1457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0,126</w:t>
            </w:r>
          </w:p>
        </w:tc>
        <w:tc>
          <w:tcPr>
            <w:tcW w:w="1025" w:type="dxa"/>
            <w:shd w:val="clear" w:color="auto" w:fill="auto"/>
            <w:noWrap/>
            <w:vAlign w:val="center"/>
            <w:hideMark/>
          </w:tcPr>
          <w:p w14:paraId="1979044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52A4EE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0,512</w:t>
            </w:r>
          </w:p>
        </w:tc>
        <w:tc>
          <w:tcPr>
            <w:tcW w:w="1768" w:type="dxa"/>
            <w:shd w:val="clear" w:color="auto" w:fill="auto"/>
            <w:noWrap/>
            <w:vAlign w:val="center"/>
            <w:hideMark/>
          </w:tcPr>
          <w:p w14:paraId="1C62849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0,585</w:t>
            </w:r>
          </w:p>
        </w:tc>
      </w:tr>
      <w:tr w:rsidR="00F747CA" w:rsidRPr="00EC0775" w14:paraId="25CFA48D" w14:textId="77777777" w:rsidTr="00BC0D69">
        <w:trPr>
          <w:trHeight w:val="283"/>
          <w:jc w:val="center"/>
        </w:trPr>
        <w:tc>
          <w:tcPr>
            <w:tcW w:w="1351" w:type="dxa"/>
            <w:shd w:val="clear" w:color="auto" w:fill="auto"/>
            <w:vAlign w:val="center"/>
            <w:hideMark/>
          </w:tcPr>
          <w:p w14:paraId="4F3076C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759</w:t>
            </w:r>
          </w:p>
        </w:tc>
        <w:tc>
          <w:tcPr>
            <w:tcW w:w="4298" w:type="dxa"/>
            <w:shd w:val="clear" w:color="auto" w:fill="auto"/>
            <w:vAlign w:val="center"/>
            <w:hideMark/>
          </w:tcPr>
          <w:p w14:paraId="114A6F5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Столица-Жилой дом №6 в мкр. 30А</w:t>
            </w:r>
          </w:p>
        </w:tc>
        <w:tc>
          <w:tcPr>
            <w:tcW w:w="1963" w:type="dxa"/>
            <w:shd w:val="clear" w:color="auto" w:fill="auto"/>
            <w:vAlign w:val="center"/>
            <w:hideMark/>
          </w:tcPr>
          <w:p w14:paraId="6F9E206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204E6B1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7B6FDA8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0D1F403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26224</w:t>
            </w:r>
          </w:p>
        </w:tc>
        <w:tc>
          <w:tcPr>
            <w:tcW w:w="1292" w:type="dxa"/>
            <w:shd w:val="clear" w:color="auto" w:fill="auto"/>
            <w:noWrap/>
            <w:vAlign w:val="center"/>
            <w:hideMark/>
          </w:tcPr>
          <w:p w14:paraId="02EF497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20172</w:t>
            </w:r>
          </w:p>
        </w:tc>
        <w:tc>
          <w:tcPr>
            <w:tcW w:w="1519" w:type="dxa"/>
            <w:shd w:val="clear" w:color="auto" w:fill="auto"/>
            <w:noWrap/>
            <w:vAlign w:val="center"/>
            <w:hideMark/>
          </w:tcPr>
          <w:p w14:paraId="30E0FDC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1,354</w:t>
            </w:r>
          </w:p>
        </w:tc>
        <w:tc>
          <w:tcPr>
            <w:tcW w:w="1292" w:type="dxa"/>
            <w:shd w:val="clear" w:color="auto" w:fill="auto"/>
            <w:noWrap/>
            <w:vAlign w:val="center"/>
            <w:hideMark/>
          </w:tcPr>
          <w:p w14:paraId="42751FC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0,087</w:t>
            </w:r>
          </w:p>
        </w:tc>
        <w:tc>
          <w:tcPr>
            <w:tcW w:w="1433" w:type="dxa"/>
            <w:shd w:val="clear" w:color="auto" w:fill="auto"/>
            <w:noWrap/>
            <w:vAlign w:val="center"/>
            <w:hideMark/>
          </w:tcPr>
          <w:p w14:paraId="224FF2C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0,206</w:t>
            </w:r>
          </w:p>
        </w:tc>
        <w:tc>
          <w:tcPr>
            <w:tcW w:w="1025" w:type="dxa"/>
            <w:shd w:val="clear" w:color="auto" w:fill="auto"/>
            <w:noWrap/>
            <w:vAlign w:val="center"/>
            <w:hideMark/>
          </w:tcPr>
          <w:p w14:paraId="70217097"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4DE948D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1,441</w:t>
            </w:r>
          </w:p>
        </w:tc>
        <w:tc>
          <w:tcPr>
            <w:tcW w:w="1768" w:type="dxa"/>
            <w:shd w:val="clear" w:color="auto" w:fill="auto"/>
            <w:noWrap/>
            <w:vAlign w:val="center"/>
            <w:hideMark/>
          </w:tcPr>
          <w:p w14:paraId="099B4C6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1,56</w:t>
            </w:r>
          </w:p>
        </w:tc>
      </w:tr>
      <w:tr w:rsidR="00F747CA" w:rsidRPr="00EC0775" w14:paraId="0FA70C6B" w14:textId="77777777" w:rsidTr="00BC0D69">
        <w:trPr>
          <w:trHeight w:val="283"/>
          <w:jc w:val="center"/>
        </w:trPr>
        <w:tc>
          <w:tcPr>
            <w:tcW w:w="1351" w:type="dxa"/>
            <w:shd w:val="clear" w:color="auto" w:fill="auto"/>
            <w:vAlign w:val="center"/>
            <w:hideMark/>
          </w:tcPr>
          <w:p w14:paraId="29E87C7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760</w:t>
            </w:r>
          </w:p>
        </w:tc>
        <w:tc>
          <w:tcPr>
            <w:tcW w:w="4298" w:type="dxa"/>
            <w:shd w:val="clear" w:color="auto" w:fill="auto"/>
            <w:vAlign w:val="center"/>
            <w:hideMark/>
          </w:tcPr>
          <w:p w14:paraId="56FC4A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СЗ Столица-Жилой дом №4 в мкр. 30А</w:t>
            </w:r>
          </w:p>
        </w:tc>
        <w:tc>
          <w:tcPr>
            <w:tcW w:w="1963" w:type="dxa"/>
            <w:shd w:val="clear" w:color="auto" w:fill="auto"/>
            <w:vAlign w:val="center"/>
            <w:hideMark/>
          </w:tcPr>
          <w:p w14:paraId="27C51B8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30А</w:t>
            </w:r>
          </w:p>
        </w:tc>
        <w:tc>
          <w:tcPr>
            <w:tcW w:w="2539" w:type="dxa"/>
            <w:shd w:val="clear" w:color="auto" w:fill="auto"/>
            <w:vAlign w:val="center"/>
            <w:hideMark/>
          </w:tcPr>
          <w:p w14:paraId="4FBED4A0"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66EFE73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2026</w:t>
            </w:r>
          </w:p>
        </w:tc>
        <w:tc>
          <w:tcPr>
            <w:tcW w:w="1220" w:type="dxa"/>
            <w:shd w:val="clear" w:color="auto" w:fill="auto"/>
            <w:noWrap/>
            <w:vAlign w:val="center"/>
            <w:hideMark/>
          </w:tcPr>
          <w:p w14:paraId="1C8756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20704</w:t>
            </w:r>
          </w:p>
        </w:tc>
        <w:tc>
          <w:tcPr>
            <w:tcW w:w="1292" w:type="dxa"/>
            <w:shd w:val="clear" w:color="auto" w:fill="auto"/>
            <w:noWrap/>
            <w:vAlign w:val="center"/>
            <w:hideMark/>
          </w:tcPr>
          <w:p w14:paraId="0EFBDA8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15926</w:t>
            </w:r>
          </w:p>
        </w:tc>
        <w:tc>
          <w:tcPr>
            <w:tcW w:w="1519" w:type="dxa"/>
            <w:shd w:val="clear" w:color="auto" w:fill="auto"/>
            <w:noWrap/>
            <w:vAlign w:val="center"/>
            <w:hideMark/>
          </w:tcPr>
          <w:p w14:paraId="6EFA54C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1,069</w:t>
            </w:r>
          </w:p>
        </w:tc>
        <w:tc>
          <w:tcPr>
            <w:tcW w:w="1292" w:type="dxa"/>
            <w:shd w:val="clear" w:color="auto" w:fill="auto"/>
            <w:noWrap/>
            <w:vAlign w:val="center"/>
            <w:hideMark/>
          </w:tcPr>
          <w:p w14:paraId="14939FA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0,141</w:t>
            </w:r>
          </w:p>
        </w:tc>
        <w:tc>
          <w:tcPr>
            <w:tcW w:w="1433" w:type="dxa"/>
            <w:shd w:val="clear" w:color="auto" w:fill="auto"/>
            <w:noWrap/>
            <w:vAlign w:val="center"/>
            <w:hideMark/>
          </w:tcPr>
          <w:p w14:paraId="7E5F99A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0,335</w:t>
            </w:r>
          </w:p>
        </w:tc>
        <w:tc>
          <w:tcPr>
            <w:tcW w:w="1025" w:type="dxa"/>
            <w:shd w:val="clear" w:color="auto" w:fill="auto"/>
            <w:noWrap/>
            <w:vAlign w:val="center"/>
            <w:hideMark/>
          </w:tcPr>
          <w:p w14:paraId="3496CE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1886540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1,210</w:t>
            </w:r>
          </w:p>
        </w:tc>
        <w:tc>
          <w:tcPr>
            <w:tcW w:w="1768" w:type="dxa"/>
            <w:shd w:val="clear" w:color="auto" w:fill="auto"/>
            <w:noWrap/>
            <w:vAlign w:val="center"/>
            <w:hideMark/>
          </w:tcPr>
          <w:p w14:paraId="74522D7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1,404</w:t>
            </w:r>
          </w:p>
        </w:tc>
      </w:tr>
      <w:tr w:rsidR="00F747CA" w:rsidRPr="00EC0775" w14:paraId="15CAC4FD" w14:textId="77777777" w:rsidTr="00BC0D69">
        <w:trPr>
          <w:trHeight w:val="283"/>
          <w:jc w:val="center"/>
        </w:trPr>
        <w:tc>
          <w:tcPr>
            <w:tcW w:w="1351" w:type="dxa"/>
            <w:shd w:val="clear" w:color="auto" w:fill="auto"/>
            <w:vAlign w:val="center"/>
            <w:hideMark/>
          </w:tcPr>
          <w:p w14:paraId="169424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761</w:t>
            </w:r>
          </w:p>
        </w:tc>
        <w:tc>
          <w:tcPr>
            <w:tcW w:w="4298" w:type="dxa"/>
            <w:shd w:val="clear" w:color="auto" w:fill="auto"/>
            <w:vAlign w:val="center"/>
            <w:hideMark/>
          </w:tcPr>
          <w:p w14:paraId="4C540A8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ООО «Спецдомстрой» -"Производственная база"                                           Российская Федерация, Ханты-Мансийский автономный округ-Югра, город Сургут, ул. Островского</w:t>
            </w:r>
          </w:p>
        </w:tc>
        <w:tc>
          <w:tcPr>
            <w:tcW w:w="1963" w:type="dxa"/>
            <w:shd w:val="clear" w:color="auto" w:fill="auto"/>
            <w:vAlign w:val="center"/>
            <w:hideMark/>
          </w:tcPr>
          <w:p w14:paraId="4F25099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Северный промышленный район</w:t>
            </w:r>
          </w:p>
        </w:tc>
        <w:tc>
          <w:tcPr>
            <w:tcW w:w="2539" w:type="dxa"/>
            <w:shd w:val="clear" w:color="auto" w:fill="auto"/>
            <w:vAlign w:val="center"/>
            <w:hideMark/>
          </w:tcPr>
          <w:p w14:paraId="5AEE3EF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СГРЭС-1</w:t>
            </w:r>
          </w:p>
        </w:tc>
        <w:tc>
          <w:tcPr>
            <w:tcW w:w="1637" w:type="dxa"/>
            <w:shd w:val="clear" w:color="auto" w:fill="auto"/>
            <w:noWrap/>
            <w:vAlign w:val="center"/>
            <w:hideMark/>
          </w:tcPr>
          <w:p w14:paraId="00F3A59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1E253D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4338</w:t>
            </w:r>
          </w:p>
        </w:tc>
        <w:tc>
          <w:tcPr>
            <w:tcW w:w="1292" w:type="dxa"/>
            <w:shd w:val="clear" w:color="auto" w:fill="auto"/>
            <w:noWrap/>
            <w:vAlign w:val="center"/>
            <w:hideMark/>
          </w:tcPr>
          <w:p w14:paraId="15C3529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3337</w:t>
            </w:r>
          </w:p>
        </w:tc>
        <w:tc>
          <w:tcPr>
            <w:tcW w:w="1519" w:type="dxa"/>
            <w:shd w:val="clear" w:color="auto" w:fill="auto"/>
            <w:noWrap/>
            <w:vAlign w:val="center"/>
            <w:hideMark/>
          </w:tcPr>
          <w:p w14:paraId="0143D07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0,224</w:t>
            </w:r>
          </w:p>
        </w:tc>
        <w:tc>
          <w:tcPr>
            <w:tcW w:w="1292" w:type="dxa"/>
            <w:shd w:val="clear" w:color="auto" w:fill="auto"/>
            <w:noWrap/>
            <w:vAlign w:val="center"/>
            <w:hideMark/>
          </w:tcPr>
          <w:p w14:paraId="21A06AF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0,000</w:t>
            </w:r>
          </w:p>
        </w:tc>
        <w:tc>
          <w:tcPr>
            <w:tcW w:w="1433" w:type="dxa"/>
            <w:shd w:val="clear" w:color="auto" w:fill="auto"/>
            <w:noWrap/>
            <w:vAlign w:val="center"/>
            <w:hideMark/>
          </w:tcPr>
          <w:p w14:paraId="2235254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noWrap/>
            <w:vAlign w:val="center"/>
            <w:hideMark/>
          </w:tcPr>
          <w:p w14:paraId="6BE39BF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15E3FD2C"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0,224</w:t>
            </w:r>
          </w:p>
        </w:tc>
        <w:tc>
          <w:tcPr>
            <w:tcW w:w="1768" w:type="dxa"/>
            <w:shd w:val="clear" w:color="auto" w:fill="auto"/>
            <w:noWrap/>
            <w:vAlign w:val="center"/>
            <w:hideMark/>
          </w:tcPr>
          <w:p w14:paraId="667446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0,224</w:t>
            </w:r>
          </w:p>
        </w:tc>
      </w:tr>
      <w:tr w:rsidR="00F747CA" w:rsidRPr="00EC0775" w14:paraId="5713B251" w14:textId="77777777" w:rsidTr="00BC0D69">
        <w:trPr>
          <w:trHeight w:val="283"/>
          <w:jc w:val="center"/>
        </w:trPr>
        <w:tc>
          <w:tcPr>
            <w:tcW w:w="1351" w:type="dxa"/>
            <w:shd w:val="clear" w:color="auto" w:fill="auto"/>
            <w:vAlign w:val="center"/>
            <w:hideMark/>
          </w:tcPr>
          <w:p w14:paraId="1EF3C8D9"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762</w:t>
            </w:r>
          </w:p>
        </w:tc>
        <w:tc>
          <w:tcPr>
            <w:tcW w:w="4298" w:type="dxa"/>
            <w:shd w:val="clear" w:color="auto" w:fill="auto"/>
            <w:vAlign w:val="center"/>
            <w:hideMark/>
          </w:tcPr>
          <w:p w14:paraId="096CE36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Многоквартирные жилые дома. Корпус 2 ООО "УК "Центр Менеджмент" Д.У. ЗПИФ комбинированный «СПС Югория»</w:t>
            </w:r>
          </w:p>
        </w:tc>
        <w:tc>
          <w:tcPr>
            <w:tcW w:w="1963" w:type="dxa"/>
            <w:shd w:val="clear" w:color="auto" w:fill="auto"/>
            <w:vAlign w:val="center"/>
            <w:hideMark/>
          </w:tcPr>
          <w:p w14:paraId="315BE31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пос. Юность</w:t>
            </w:r>
          </w:p>
        </w:tc>
        <w:tc>
          <w:tcPr>
            <w:tcW w:w="2539" w:type="dxa"/>
            <w:shd w:val="clear" w:color="auto" w:fill="auto"/>
            <w:vAlign w:val="center"/>
            <w:hideMark/>
          </w:tcPr>
          <w:p w14:paraId="2D22F36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Котельная №28 п. Юность СГМУП «ГТС»</w:t>
            </w:r>
          </w:p>
        </w:tc>
        <w:tc>
          <w:tcPr>
            <w:tcW w:w="1637" w:type="dxa"/>
            <w:shd w:val="clear" w:color="auto" w:fill="auto"/>
            <w:vAlign w:val="center"/>
            <w:hideMark/>
          </w:tcPr>
          <w:p w14:paraId="30E12D7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4999B65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12595</w:t>
            </w:r>
          </w:p>
        </w:tc>
        <w:tc>
          <w:tcPr>
            <w:tcW w:w="1292" w:type="dxa"/>
            <w:shd w:val="clear" w:color="auto" w:fill="auto"/>
            <w:noWrap/>
            <w:vAlign w:val="center"/>
            <w:hideMark/>
          </w:tcPr>
          <w:p w14:paraId="28F4594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9688,5</w:t>
            </w:r>
          </w:p>
        </w:tc>
        <w:tc>
          <w:tcPr>
            <w:tcW w:w="1519" w:type="dxa"/>
            <w:shd w:val="clear" w:color="auto" w:fill="auto"/>
            <w:vAlign w:val="center"/>
            <w:hideMark/>
          </w:tcPr>
          <w:p w14:paraId="4112E64B"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c>
          <w:tcPr>
            <w:tcW w:w="1292" w:type="dxa"/>
            <w:shd w:val="clear" w:color="auto" w:fill="auto"/>
            <w:vAlign w:val="center"/>
            <w:hideMark/>
          </w:tcPr>
          <w:p w14:paraId="0D19A6BD"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433" w:type="dxa"/>
            <w:shd w:val="clear" w:color="auto" w:fill="auto"/>
            <w:vAlign w:val="center"/>
            <w:hideMark/>
          </w:tcPr>
          <w:p w14:paraId="2C1E4BD2"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025" w:type="dxa"/>
            <w:shd w:val="clear" w:color="auto" w:fill="auto"/>
            <w:vAlign w:val="center"/>
            <w:hideMark/>
          </w:tcPr>
          <w:p w14:paraId="214F82BE"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vAlign w:val="center"/>
            <w:hideMark/>
          </w:tcPr>
          <w:p w14:paraId="0257897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c>
          <w:tcPr>
            <w:tcW w:w="1768" w:type="dxa"/>
            <w:shd w:val="clear" w:color="auto" w:fill="auto"/>
            <w:vAlign w:val="center"/>
            <w:hideMark/>
          </w:tcPr>
          <w:p w14:paraId="734271C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0,45</w:t>
            </w:r>
          </w:p>
        </w:tc>
      </w:tr>
      <w:tr w:rsidR="00F747CA" w:rsidRPr="00EC0775" w14:paraId="2692146E" w14:textId="77777777" w:rsidTr="00BC0D69">
        <w:trPr>
          <w:trHeight w:val="283"/>
          <w:jc w:val="center"/>
        </w:trPr>
        <w:tc>
          <w:tcPr>
            <w:tcW w:w="1351" w:type="dxa"/>
            <w:shd w:val="clear" w:color="auto" w:fill="auto"/>
            <w:vAlign w:val="center"/>
            <w:hideMark/>
          </w:tcPr>
          <w:p w14:paraId="29ACA1D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763</w:t>
            </w:r>
          </w:p>
        </w:tc>
        <w:tc>
          <w:tcPr>
            <w:tcW w:w="4298" w:type="dxa"/>
            <w:shd w:val="clear" w:color="auto" w:fill="auto"/>
            <w:vAlign w:val="center"/>
            <w:hideMark/>
          </w:tcPr>
          <w:p w14:paraId="5ECAB6A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Жилой комплекс "Сибирский бор"</w:t>
            </w:r>
          </w:p>
        </w:tc>
        <w:tc>
          <w:tcPr>
            <w:tcW w:w="1963" w:type="dxa"/>
            <w:shd w:val="clear" w:color="auto" w:fill="auto"/>
            <w:vAlign w:val="center"/>
            <w:hideMark/>
          </w:tcPr>
          <w:p w14:paraId="21CF4D2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Микрорайон 48</w:t>
            </w:r>
          </w:p>
        </w:tc>
        <w:tc>
          <w:tcPr>
            <w:tcW w:w="2539" w:type="dxa"/>
            <w:shd w:val="clear" w:color="auto" w:fill="auto"/>
            <w:vAlign w:val="center"/>
            <w:hideMark/>
          </w:tcPr>
          <w:p w14:paraId="28CF1155"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БМК 48 мкр. (3 ВМт)</w:t>
            </w:r>
          </w:p>
        </w:tc>
        <w:tc>
          <w:tcPr>
            <w:tcW w:w="1637" w:type="dxa"/>
            <w:shd w:val="clear" w:color="auto" w:fill="auto"/>
            <w:noWrap/>
            <w:vAlign w:val="center"/>
            <w:hideMark/>
          </w:tcPr>
          <w:p w14:paraId="2AD8A6A6"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2024</w:t>
            </w:r>
          </w:p>
        </w:tc>
        <w:tc>
          <w:tcPr>
            <w:tcW w:w="1220" w:type="dxa"/>
            <w:shd w:val="clear" w:color="auto" w:fill="auto"/>
            <w:noWrap/>
            <w:vAlign w:val="center"/>
            <w:hideMark/>
          </w:tcPr>
          <w:p w14:paraId="547DEDB1"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10993</w:t>
            </w:r>
          </w:p>
        </w:tc>
        <w:tc>
          <w:tcPr>
            <w:tcW w:w="1292" w:type="dxa"/>
            <w:shd w:val="clear" w:color="auto" w:fill="auto"/>
            <w:noWrap/>
            <w:vAlign w:val="center"/>
            <w:hideMark/>
          </w:tcPr>
          <w:p w14:paraId="7E1492C3"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9427</w:t>
            </w:r>
          </w:p>
        </w:tc>
        <w:tc>
          <w:tcPr>
            <w:tcW w:w="1519" w:type="dxa"/>
            <w:shd w:val="clear" w:color="auto" w:fill="auto"/>
            <w:noWrap/>
            <w:vAlign w:val="center"/>
            <w:hideMark/>
          </w:tcPr>
          <w:p w14:paraId="764F3F84"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0,759</w:t>
            </w:r>
          </w:p>
        </w:tc>
        <w:tc>
          <w:tcPr>
            <w:tcW w:w="1292" w:type="dxa"/>
            <w:shd w:val="clear" w:color="auto" w:fill="auto"/>
            <w:noWrap/>
            <w:vAlign w:val="center"/>
            <w:hideMark/>
          </w:tcPr>
          <w:p w14:paraId="5944B4BF"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0,209</w:t>
            </w:r>
          </w:p>
        </w:tc>
        <w:tc>
          <w:tcPr>
            <w:tcW w:w="1433" w:type="dxa"/>
            <w:shd w:val="clear" w:color="auto" w:fill="auto"/>
            <w:noWrap/>
            <w:vAlign w:val="center"/>
            <w:hideMark/>
          </w:tcPr>
          <w:p w14:paraId="3BD6DEB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0,465</w:t>
            </w:r>
          </w:p>
        </w:tc>
        <w:tc>
          <w:tcPr>
            <w:tcW w:w="1025" w:type="dxa"/>
            <w:shd w:val="clear" w:color="auto" w:fill="auto"/>
            <w:noWrap/>
            <w:vAlign w:val="center"/>
            <w:hideMark/>
          </w:tcPr>
          <w:p w14:paraId="3D2B4928"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w:t>
            </w:r>
          </w:p>
        </w:tc>
        <w:tc>
          <w:tcPr>
            <w:tcW w:w="1333" w:type="dxa"/>
            <w:shd w:val="clear" w:color="auto" w:fill="auto"/>
            <w:noWrap/>
            <w:vAlign w:val="center"/>
            <w:hideMark/>
          </w:tcPr>
          <w:p w14:paraId="40A2573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0,968</w:t>
            </w:r>
          </w:p>
        </w:tc>
        <w:tc>
          <w:tcPr>
            <w:tcW w:w="1768" w:type="dxa"/>
            <w:shd w:val="clear" w:color="auto" w:fill="auto"/>
            <w:noWrap/>
            <w:vAlign w:val="center"/>
            <w:hideMark/>
          </w:tcPr>
          <w:p w14:paraId="2EF921CA" w14:textId="77777777" w:rsidR="00F747CA" w:rsidRPr="00EC0775" w:rsidRDefault="00F747CA" w:rsidP="00F747CA">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1,224</w:t>
            </w:r>
          </w:p>
        </w:tc>
      </w:tr>
    </w:tbl>
    <w:p w14:paraId="1E3EA36C" w14:textId="7A674AE9" w:rsidR="00F2735A" w:rsidRPr="00EC0775" w:rsidRDefault="00F2735A" w:rsidP="00F2735A">
      <w:pPr>
        <w:tabs>
          <w:tab w:val="left" w:pos="4020"/>
        </w:tabs>
        <w:rPr>
          <w:rFonts w:ascii="Times New Roman" w:hAnsi="Times New Roman" w:cs="Times New Roman"/>
          <w:szCs w:val="24"/>
          <w:lang w:val="ru-RU"/>
        </w:rPr>
      </w:pPr>
    </w:p>
    <w:p w14:paraId="04E59623" w14:textId="46194127" w:rsidR="00F2735A" w:rsidRPr="00EC0775" w:rsidRDefault="00F2735A" w:rsidP="00F2735A">
      <w:pPr>
        <w:tabs>
          <w:tab w:val="left" w:pos="4020"/>
        </w:tabs>
        <w:rPr>
          <w:lang w:val="ru-RU"/>
        </w:rPr>
        <w:sectPr w:rsidR="00F2735A" w:rsidRPr="00EC0775" w:rsidSect="00D379A8">
          <w:pgSz w:w="23811" w:h="16838" w:orient="landscape" w:code="8"/>
          <w:pgMar w:top="567" w:right="567" w:bottom="567" w:left="1701" w:header="284" w:footer="284" w:gutter="0"/>
          <w:cols w:space="720"/>
          <w:docGrid w:linePitch="299"/>
        </w:sectPr>
      </w:pPr>
      <w:r w:rsidRPr="00EC0775">
        <w:rPr>
          <w:lang w:val="ru-RU"/>
        </w:rPr>
        <w:tab/>
      </w:r>
    </w:p>
    <w:p w14:paraId="3F41D103" w14:textId="5F0C00EB" w:rsidR="005A114D" w:rsidRPr="00EC0775" w:rsidRDefault="00F13801" w:rsidP="006536D6">
      <w:pPr>
        <w:pStyle w:val="1e"/>
        <w:numPr>
          <w:ilvl w:val="0"/>
          <w:numId w:val="102"/>
        </w:numPr>
        <w:rPr>
          <w:lang w:val="ru-RU" w:bidi="en-US"/>
        </w:rPr>
      </w:pPr>
      <w:bookmarkStart w:id="12" w:name="_Toc133493009"/>
      <w:r w:rsidRPr="00EC0775">
        <w:rPr>
          <w:lang w:val="ru-RU" w:bidi="en-US"/>
        </w:rPr>
        <w:t>Графическое представление объектов системы</w:t>
      </w:r>
      <w:r w:rsidR="00247F52" w:rsidRPr="00EC0775">
        <w:rPr>
          <w:lang w:val="ru-RU" w:bidi="en-US"/>
        </w:rPr>
        <w:t xml:space="preserve"> </w:t>
      </w:r>
      <w:r w:rsidRPr="00EC0775">
        <w:rPr>
          <w:lang w:val="ru-RU" w:bidi="en-US"/>
        </w:rPr>
        <w:t>теплоснабжения с привязкой к топологической основе</w:t>
      </w:r>
      <w:bookmarkEnd w:id="12"/>
    </w:p>
    <w:p w14:paraId="1B18DC2F" w14:textId="66EBD240"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В качестве базового программного обеспечения для реализации электронной модели системы теплоснабжения </w:t>
      </w:r>
      <w:r w:rsidR="00752E5B" w:rsidRPr="00EC0775">
        <w:rPr>
          <w:rFonts w:cs="Times New Roman"/>
          <w:lang w:val="ru-RU"/>
        </w:rPr>
        <w:t>г. Сургута</w:t>
      </w:r>
      <w:r w:rsidRPr="00EC0775">
        <w:rPr>
          <w:rFonts w:cs="Times New Roman"/>
          <w:lang w:val="ru-RU"/>
        </w:rPr>
        <w:t xml:space="preserve"> был выбран программно- расчетный комплекс </w:t>
      </w:r>
      <w:r w:rsidRPr="00EC0775">
        <w:rPr>
          <w:rFonts w:cs="Times New Roman"/>
        </w:rPr>
        <w:t>Zulu</w:t>
      </w:r>
      <w:r w:rsidRPr="00EC0775">
        <w:rPr>
          <w:rFonts w:cs="Times New Roman"/>
          <w:lang w:val="ru-RU"/>
        </w:rPr>
        <w:t xml:space="preserve">. При работе с программой не требуются глубокие знания по программированию, достаточно четко и грамотно </w:t>
      </w:r>
      <w:r w:rsidR="00432BD8" w:rsidRPr="00EC0775">
        <w:rPr>
          <w:rFonts w:cs="Times New Roman"/>
          <w:lang w:val="ru-RU"/>
        </w:rPr>
        <w:t>сформулировать цели</w:t>
      </w:r>
      <w:r w:rsidRPr="00EC0775">
        <w:rPr>
          <w:rFonts w:cs="Times New Roman"/>
          <w:lang w:val="ru-RU"/>
        </w:rPr>
        <w:t xml:space="preserve"> и</w:t>
      </w:r>
      <w:r w:rsidR="00AF3F2A" w:rsidRPr="00EC0775">
        <w:rPr>
          <w:rFonts w:cs="Times New Roman"/>
          <w:lang w:val="ru-RU"/>
        </w:rPr>
        <w:t xml:space="preserve"> с</w:t>
      </w:r>
      <w:r w:rsidR="00317120" w:rsidRPr="00EC0775">
        <w:rPr>
          <w:rFonts w:cs="Times New Roman"/>
          <w:lang w:val="ru-RU"/>
        </w:rPr>
        <w:t xml:space="preserve"> помощью имеющихся инструментов</w:t>
      </w:r>
      <w:r w:rsidRPr="00EC0775">
        <w:rPr>
          <w:rFonts w:cs="Times New Roman"/>
          <w:lang w:val="ru-RU"/>
        </w:rPr>
        <w:t xml:space="preserve"> решить поставленные</w:t>
      </w:r>
      <w:r w:rsidRPr="00EC0775">
        <w:rPr>
          <w:rFonts w:cs="Times New Roman"/>
          <w:spacing w:val="-16"/>
          <w:lang w:val="ru-RU"/>
        </w:rPr>
        <w:t xml:space="preserve"> </w:t>
      </w:r>
      <w:r w:rsidRPr="00EC0775">
        <w:rPr>
          <w:rFonts w:cs="Times New Roman"/>
          <w:lang w:val="ru-RU"/>
        </w:rPr>
        <w:t>задачи.</w:t>
      </w:r>
    </w:p>
    <w:p w14:paraId="23C3C108"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14:paraId="27D10E19" w14:textId="77777777" w:rsidR="005A114D" w:rsidRPr="00EC0775" w:rsidRDefault="00F13801" w:rsidP="00D379A8">
      <w:pPr>
        <w:pStyle w:val="afd"/>
        <w:numPr>
          <w:ilvl w:val="2"/>
          <w:numId w:val="6"/>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геоинформационная система ГИС</w:t>
      </w:r>
      <w:r w:rsidRPr="00EC0775">
        <w:rPr>
          <w:rFonts w:ascii="Times New Roman" w:hAnsi="Times New Roman" w:cs="Times New Roman"/>
          <w:spacing w:val="-11"/>
          <w:sz w:val="24"/>
        </w:rPr>
        <w:t xml:space="preserve"> </w:t>
      </w:r>
      <w:r w:rsidRPr="00EC0775">
        <w:rPr>
          <w:rFonts w:ascii="Times New Roman" w:hAnsi="Times New Roman" w:cs="Times New Roman"/>
          <w:sz w:val="24"/>
        </w:rPr>
        <w:t>Zulu;</w:t>
      </w:r>
    </w:p>
    <w:p w14:paraId="1A16A5C8" w14:textId="77777777" w:rsidR="005A114D" w:rsidRPr="00EC0775" w:rsidRDefault="00F13801" w:rsidP="00D379A8">
      <w:pPr>
        <w:pStyle w:val="afd"/>
        <w:numPr>
          <w:ilvl w:val="2"/>
          <w:numId w:val="6"/>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пакет расчетов сетей теплоснабжения</w:t>
      </w:r>
      <w:r w:rsidRPr="00EC0775">
        <w:rPr>
          <w:rFonts w:ascii="Times New Roman" w:hAnsi="Times New Roman" w:cs="Times New Roman"/>
          <w:spacing w:val="-16"/>
          <w:sz w:val="24"/>
          <w:lang w:val="ru-RU"/>
        </w:rPr>
        <w:t xml:space="preserve"> </w:t>
      </w:r>
      <w:r w:rsidRPr="00EC0775">
        <w:rPr>
          <w:rFonts w:ascii="Times New Roman" w:hAnsi="Times New Roman" w:cs="Times New Roman"/>
          <w:sz w:val="24"/>
        </w:rPr>
        <w:t>ZuluThermo</w:t>
      </w:r>
      <w:r w:rsidRPr="00EC0775">
        <w:rPr>
          <w:rFonts w:ascii="Times New Roman" w:hAnsi="Times New Roman" w:cs="Times New Roman"/>
          <w:sz w:val="24"/>
          <w:lang w:val="ru-RU"/>
        </w:rPr>
        <w:t>;</w:t>
      </w:r>
    </w:p>
    <w:p w14:paraId="71E2B52E" w14:textId="77777777" w:rsidR="005A114D" w:rsidRPr="00EC0775" w:rsidRDefault="00F13801" w:rsidP="00D379A8">
      <w:pPr>
        <w:pStyle w:val="afd"/>
        <w:numPr>
          <w:ilvl w:val="2"/>
          <w:numId w:val="6"/>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При необходимости создания нескольких рабочих мест и работы через Интернет - сервер геоинформационной системы </w:t>
      </w:r>
      <w:r w:rsidRPr="00EC0775">
        <w:rPr>
          <w:rFonts w:ascii="Times New Roman" w:hAnsi="Times New Roman" w:cs="Times New Roman"/>
          <w:sz w:val="24"/>
        </w:rPr>
        <w:t>Zulu</w:t>
      </w:r>
      <w:r w:rsidRPr="00EC0775">
        <w:rPr>
          <w:rFonts w:ascii="Times New Roman" w:hAnsi="Times New Roman" w:cs="Times New Roman"/>
          <w:spacing w:val="-22"/>
          <w:sz w:val="24"/>
          <w:lang w:val="ru-RU"/>
        </w:rPr>
        <w:t xml:space="preserve"> </w:t>
      </w:r>
      <w:r w:rsidRPr="00EC0775">
        <w:rPr>
          <w:rFonts w:ascii="Times New Roman" w:hAnsi="Times New Roman" w:cs="Times New Roman"/>
          <w:sz w:val="24"/>
        </w:rPr>
        <w:t>Server</w:t>
      </w:r>
      <w:r w:rsidRPr="00EC0775">
        <w:rPr>
          <w:rFonts w:ascii="Times New Roman" w:hAnsi="Times New Roman" w:cs="Times New Roman"/>
          <w:sz w:val="24"/>
          <w:lang w:val="ru-RU"/>
        </w:rPr>
        <w:t>;</w:t>
      </w:r>
    </w:p>
    <w:p w14:paraId="214DA983"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14:paraId="58164E39" w14:textId="77777777" w:rsidR="005A114D" w:rsidRPr="00EC0775" w:rsidRDefault="005A114D">
      <w:pPr>
        <w:pStyle w:val="afb"/>
        <w:spacing w:before="1"/>
        <w:rPr>
          <w:rFonts w:cs="Times New Roman"/>
          <w:sz w:val="3"/>
          <w:lang w:val="ru-RU"/>
        </w:rPr>
      </w:pPr>
    </w:p>
    <w:p w14:paraId="0A12A67F" w14:textId="1468AA3A" w:rsidR="005A114D" w:rsidRPr="00EC0775" w:rsidRDefault="00F13801" w:rsidP="006536D6">
      <w:pPr>
        <w:pStyle w:val="20"/>
        <w:numPr>
          <w:ilvl w:val="1"/>
          <w:numId w:val="102"/>
        </w:numPr>
        <w:rPr>
          <w:lang w:val="ru-RU"/>
        </w:rPr>
      </w:pPr>
      <w:bookmarkStart w:id="13" w:name="_Toc133493010"/>
      <w:r w:rsidRPr="00EC0775">
        <w:rPr>
          <w:lang w:val="ru-RU"/>
        </w:rPr>
        <w:t>Геоинформационная система (ГИС) Zulu</w:t>
      </w:r>
      <w:bookmarkEnd w:id="13"/>
    </w:p>
    <w:p w14:paraId="32F8C533" w14:textId="5CAE1758"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ГИС </w:t>
      </w:r>
      <w:r w:rsidRPr="00EC0775">
        <w:rPr>
          <w:rFonts w:cs="Times New Roman"/>
        </w:rPr>
        <w:t>Zulu</w:t>
      </w:r>
      <w:r w:rsidRPr="00EC0775">
        <w:rPr>
          <w:rFonts w:cs="Times New Roman"/>
          <w:lang w:val="ru-RU"/>
        </w:rPr>
        <w:t xml:space="preserve"> – геоинформационная система</w:t>
      </w:r>
      <w:r w:rsidR="007147E2" w:rsidRPr="00EC0775">
        <w:rPr>
          <w:rFonts w:cs="Times New Roman"/>
          <w:lang w:val="ru-RU"/>
        </w:rPr>
        <w:t>,</w:t>
      </w:r>
      <w:r w:rsidRPr="00EC0775">
        <w:rPr>
          <w:rFonts w:cs="Times New Roman"/>
          <w:lang w:val="ru-RU"/>
        </w:rPr>
        <w:t xml:space="preserve"> обеспечивающая сбор, хранение, обработку, доступ, отображение и распространение пространственно-коор</w:t>
      </w:r>
      <w:r w:rsidR="00317120" w:rsidRPr="00EC0775">
        <w:rPr>
          <w:rFonts w:cs="Times New Roman"/>
          <w:lang w:val="ru-RU"/>
        </w:rPr>
        <w:t>динированных данных, позволяющих</w:t>
      </w:r>
      <w:r w:rsidRPr="00EC0775">
        <w:rPr>
          <w:rFonts w:cs="Times New Roman"/>
          <w:lang w:val="ru-RU"/>
        </w:rPr>
        <w:t xml:space="preserve"> осуществлять моделирование инженерных коммуникаций и транспортных систем.</w:t>
      </w:r>
    </w:p>
    <w:p w14:paraId="0CB210E8"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Геоинформационная система </w:t>
      </w:r>
      <w:r w:rsidRPr="00EC0775">
        <w:rPr>
          <w:rFonts w:cs="Times New Roman"/>
        </w:rPr>
        <w:t>Zulu</w:t>
      </w:r>
      <w:r w:rsidRPr="00EC0775">
        <w:rPr>
          <w:rFonts w:cs="Times New Roman"/>
          <w:lang w:val="ru-RU"/>
        </w:rPr>
        <w:t xml:space="preserve">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14:paraId="263F482C" w14:textId="1DC27632"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ГИС </w:t>
      </w:r>
      <w:r w:rsidRPr="00EC0775">
        <w:rPr>
          <w:rFonts w:cs="Times New Roman"/>
        </w:rPr>
        <w:t>Zulu</w:t>
      </w:r>
      <w:r w:rsidRPr="00EC0775">
        <w:rPr>
          <w:rFonts w:cs="Times New Roman"/>
          <w:lang w:val="ru-RU"/>
        </w:rPr>
        <w:t xml:space="preserve"> позволяет импортировать данные из таких программ как </w:t>
      </w:r>
      <w:r w:rsidRPr="00EC0775">
        <w:rPr>
          <w:rFonts w:cs="Times New Roman"/>
        </w:rPr>
        <w:t>Maplnfo</w:t>
      </w:r>
      <w:r w:rsidRPr="00EC0775">
        <w:rPr>
          <w:rFonts w:cs="Times New Roman"/>
          <w:lang w:val="ru-RU"/>
        </w:rPr>
        <w:t xml:space="preserve">, </w:t>
      </w:r>
      <w:r w:rsidRPr="00EC0775">
        <w:rPr>
          <w:rFonts w:cs="Times New Roman"/>
        </w:rPr>
        <w:t>AutoCAD</w:t>
      </w:r>
      <w:r w:rsidRPr="00EC0775">
        <w:rPr>
          <w:rFonts w:cs="Times New Roman"/>
          <w:lang w:val="ru-RU"/>
        </w:rPr>
        <w:t xml:space="preserve"> </w:t>
      </w:r>
      <w:r w:rsidRPr="00EC0775">
        <w:rPr>
          <w:rFonts w:cs="Times New Roman"/>
        </w:rPr>
        <w:t>Release</w:t>
      </w:r>
      <w:r w:rsidRPr="00EC0775">
        <w:rPr>
          <w:rFonts w:cs="Times New Roman"/>
          <w:lang w:val="ru-RU"/>
        </w:rPr>
        <w:t xml:space="preserve"> 12, </w:t>
      </w:r>
      <w:r w:rsidRPr="00EC0775">
        <w:rPr>
          <w:rFonts w:cs="Times New Roman"/>
        </w:rPr>
        <w:t>ArcView</w:t>
      </w:r>
      <w:r w:rsidRPr="00EC0775">
        <w:rPr>
          <w:rFonts w:cs="Times New Roman"/>
          <w:lang w:val="ru-RU"/>
        </w:rPr>
        <w:t>. В результате импорта будут получены векторные слои с готовыми объектами, при этом все характеристики, такие как масштаб, цвет и др.</w:t>
      </w:r>
      <w:r w:rsidR="00317120" w:rsidRPr="00EC0775">
        <w:rPr>
          <w:rFonts w:cs="Times New Roman"/>
          <w:lang w:val="ru-RU"/>
        </w:rPr>
        <w:t>,</w:t>
      </w:r>
      <w:r w:rsidRPr="00EC0775">
        <w:rPr>
          <w:rFonts w:cs="Times New Roman"/>
          <w:lang w:val="ru-RU"/>
        </w:rPr>
        <w:t xml:space="preserve"> будут сохранены. Если к объектам в обменном формате была прикреплена база данных, то она так же импортируется в </w:t>
      </w:r>
      <w:r w:rsidRPr="00EC0775">
        <w:rPr>
          <w:rFonts w:cs="Times New Roman"/>
        </w:rPr>
        <w:t>Zulu</w:t>
      </w:r>
      <w:r w:rsidRPr="00EC0775">
        <w:rPr>
          <w:rFonts w:cs="Times New Roman"/>
          <w:lang w:val="ru-RU"/>
        </w:rPr>
        <w:t>.</w:t>
      </w:r>
    </w:p>
    <w:p w14:paraId="64C07E6F"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Помимо импорта </w:t>
      </w:r>
      <w:r w:rsidRPr="00EC0775">
        <w:rPr>
          <w:rFonts w:cs="Times New Roman"/>
        </w:rPr>
        <w:t>Zulu</w:t>
      </w:r>
      <w:r w:rsidRPr="00EC0775">
        <w:rPr>
          <w:rFonts w:cs="Times New Roman"/>
          <w:lang w:val="ru-RU"/>
        </w:rPr>
        <w:t xml:space="preserve"> позволяет экспортировать графические данные в такие форматы как: .</w:t>
      </w:r>
      <w:r w:rsidRPr="00EC0775">
        <w:rPr>
          <w:rFonts w:cs="Times New Roman"/>
        </w:rPr>
        <w:t>DXF</w:t>
      </w:r>
      <w:r w:rsidRPr="00EC0775">
        <w:rPr>
          <w:rFonts w:cs="Times New Roman"/>
          <w:lang w:val="ru-RU"/>
        </w:rPr>
        <w:t>, .</w:t>
      </w:r>
      <w:r w:rsidRPr="00EC0775">
        <w:rPr>
          <w:rFonts w:cs="Times New Roman"/>
        </w:rPr>
        <w:t>MIF</w:t>
      </w:r>
      <w:r w:rsidRPr="00EC0775">
        <w:rPr>
          <w:rFonts w:cs="Times New Roman"/>
          <w:lang w:val="ru-RU"/>
        </w:rPr>
        <w:t>/.</w:t>
      </w:r>
      <w:r w:rsidRPr="00EC0775">
        <w:rPr>
          <w:rFonts w:cs="Times New Roman"/>
        </w:rPr>
        <w:t>MID</w:t>
      </w:r>
      <w:r w:rsidRPr="00EC0775">
        <w:rPr>
          <w:rFonts w:cs="Times New Roman"/>
          <w:lang w:val="ru-RU"/>
        </w:rPr>
        <w:t>, .</w:t>
      </w:r>
      <w:r w:rsidRPr="00EC0775">
        <w:rPr>
          <w:rFonts w:cs="Times New Roman"/>
        </w:rPr>
        <w:t>BMP</w:t>
      </w:r>
      <w:r w:rsidRPr="00EC0775">
        <w:rPr>
          <w:rFonts w:cs="Times New Roman"/>
          <w:lang w:val="ru-RU"/>
        </w:rPr>
        <w:t xml:space="preserve">, </w:t>
      </w:r>
      <w:r w:rsidRPr="00EC0775">
        <w:rPr>
          <w:rFonts w:cs="Times New Roman"/>
        </w:rPr>
        <w:t>Shape</w:t>
      </w:r>
      <w:r w:rsidRPr="00EC0775">
        <w:rPr>
          <w:rFonts w:cs="Times New Roman"/>
          <w:lang w:val="ru-RU"/>
        </w:rPr>
        <w:t xml:space="preserve"> .</w:t>
      </w:r>
      <w:r w:rsidRPr="00EC0775">
        <w:rPr>
          <w:rFonts w:cs="Times New Roman"/>
        </w:rPr>
        <w:t>SHP</w:t>
      </w:r>
      <w:r w:rsidRPr="00EC0775">
        <w:rPr>
          <w:rFonts w:cs="Times New Roman"/>
          <w:lang w:val="ru-RU"/>
        </w:rPr>
        <w:t xml:space="preserve">. Экспорт семантических данных возможен в электронную таблицу </w:t>
      </w:r>
      <w:r w:rsidRPr="00EC0775">
        <w:rPr>
          <w:rFonts w:cs="Times New Roman"/>
        </w:rPr>
        <w:t>Microsoft</w:t>
      </w:r>
      <w:r w:rsidRPr="00EC0775">
        <w:rPr>
          <w:rFonts w:cs="Times New Roman"/>
          <w:lang w:val="ru-RU"/>
        </w:rPr>
        <w:t xml:space="preserve"> </w:t>
      </w:r>
      <w:r w:rsidRPr="00EC0775">
        <w:rPr>
          <w:rFonts w:cs="Times New Roman"/>
        </w:rPr>
        <w:t>Excel</w:t>
      </w:r>
      <w:r w:rsidRPr="00EC0775">
        <w:rPr>
          <w:rFonts w:cs="Times New Roman"/>
          <w:lang w:val="ru-RU"/>
        </w:rPr>
        <w:t xml:space="preserve"> или страницу </w:t>
      </w:r>
      <w:r w:rsidRPr="00EC0775">
        <w:rPr>
          <w:rFonts w:cs="Times New Roman"/>
        </w:rPr>
        <w:t>HTML</w:t>
      </w:r>
      <w:r w:rsidRPr="00EC0775">
        <w:rPr>
          <w:rFonts w:cs="Times New Roman"/>
          <w:lang w:val="ru-RU"/>
        </w:rPr>
        <w:t>.</w:t>
      </w:r>
    </w:p>
    <w:p w14:paraId="47BF6498"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Руководство пользователя электронной модели разработано на основании руководств по ГИС </w:t>
      </w:r>
      <w:r w:rsidRPr="00EC0775">
        <w:rPr>
          <w:rFonts w:cs="Times New Roman"/>
        </w:rPr>
        <w:t>Zulu</w:t>
      </w:r>
      <w:r w:rsidRPr="00EC0775">
        <w:rPr>
          <w:rFonts w:cs="Times New Roman"/>
          <w:lang w:val="ru-RU"/>
        </w:rPr>
        <w:t xml:space="preserve"> (</w:t>
      </w:r>
      <w:r w:rsidR="00F22554" w:rsidRPr="00EC0775">
        <w:rPr>
          <w:rFonts w:cs="Times New Roman"/>
          <w:lang w:val="ru-RU"/>
        </w:rPr>
        <w:t>8</w:t>
      </w:r>
      <w:r w:rsidRPr="00EC0775">
        <w:rPr>
          <w:rFonts w:cs="Times New Roman"/>
          <w:lang w:val="ru-RU"/>
        </w:rPr>
        <w:t xml:space="preserve">.0) и </w:t>
      </w:r>
      <w:r w:rsidRPr="00EC0775">
        <w:rPr>
          <w:rFonts w:cs="Times New Roman"/>
        </w:rPr>
        <w:t>ZuluThermo</w:t>
      </w:r>
      <w:r w:rsidRPr="00EC0775">
        <w:rPr>
          <w:rFonts w:cs="Times New Roman"/>
          <w:lang w:val="ru-RU"/>
        </w:rPr>
        <w:t>, представленных производителем.</w:t>
      </w:r>
    </w:p>
    <w:p w14:paraId="0BD5808A" w14:textId="77777777" w:rsidR="005A114D" w:rsidRPr="00EC0775" w:rsidRDefault="00F13801" w:rsidP="00D379A8">
      <w:pPr>
        <w:pStyle w:val="afb"/>
        <w:spacing w:line="360" w:lineRule="auto"/>
        <w:ind w:firstLine="709"/>
        <w:jc w:val="both"/>
        <w:rPr>
          <w:rFonts w:cs="Times New Roman"/>
        </w:rPr>
      </w:pPr>
      <w:r w:rsidRPr="00EC0775">
        <w:rPr>
          <w:rFonts w:cs="Times New Roman"/>
        </w:rPr>
        <w:t>Система обладает следующими возможностями:</w:t>
      </w:r>
    </w:p>
    <w:p w14:paraId="18B0F34B"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w:t>
      </w:r>
      <w:r w:rsidRPr="00EC0775">
        <w:rPr>
          <w:rFonts w:ascii="Times New Roman" w:hAnsi="Times New Roman" w:cs="Times New Roman"/>
          <w:spacing w:val="-8"/>
          <w:sz w:val="24"/>
          <w:lang w:val="ru-RU"/>
        </w:rPr>
        <w:t xml:space="preserve"> </w:t>
      </w:r>
      <w:r w:rsidRPr="00EC0775">
        <w:rPr>
          <w:rFonts w:ascii="Times New Roman" w:hAnsi="Times New Roman" w:cs="Times New Roman"/>
          <w:sz w:val="24"/>
          <w:lang w:val="ru-RU"/>
        </w:rPr>
        <w:t>без;</w:t>
      </w:r>
    </w:p>
    <w:p w14:paraId="577250D2"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Осуществлять обработку растровых изображений форматов </w:t>
      </w:r>
      <w:r w:rsidRPr="00EC0775">
        <w:rPr>
          <w:rFonts w:ascii="Times New Roman" w:hAnsi="Times New Roman" w:cs="Times New Roman"/>
          <w:sz w:val="24"/>
        </w:rPr>
        <w:t>BMP</w:t>
      </w:r>
      <w:r w:rsidRPr="00EC0775">
        <w:rPr>
          <w:rFonts w:ascii="Times New Roman" w:hAnsi="Times New Roman" w:cs="Times New Roman"/>
          <w:sz w:val="24"/>
          <w:lang w:val="ru-RU"/>
        </w:rPr>
        <w:t xml:space="preserve">, </w:t>
      </w:r>
      <w:r w:rsidRPr="00EC0775">
        <w:rPr>
          <w:rFonts w:ascii="Times New Roman" w:hAnsi="Times New Roman" w:cs="Times New Roman"/>
          <w:sz w:val="24"/>
        </w:rPr>
        <w:t>TIFF</w:t>
      </w:r>
      <w:r w:rsidRPr="00EC0775">
        <w:rPr>
          <w:rFonts w:ascii="Times New Roman" w:hAnsi="Times New Roman" w:cs="Times New Roman"/>
          <w:sz w:val="24"/>
          <w:lang w:val="ru-RU"/>
        </w:rPr>
        <w:t xml:space="preserve">, </w:t>
      </w:r>
      <w:r w:rsidRPr="00EC0775">
        <w:rPr>
          <w:rFonts w:ascii="Times New Roman" w:hAnsi="Times New Roman" w:cs="Times New Roman"/>
          <w:sz w:val="24"/>
        </w:rPr>
        <w:t>PCX</w:t>
      </w:r>
      <w:r w:rsidRPr="00EC0775">
        <w:rPr>
          <w:rFonts w:ascii="Times New Roman" w:hAnsi="Times New Roman" w:cs="Times New Roman"/>
          <w:sz w:val="24"/>
          <w:lang w:val="ru-RU"/>
        </w:rPr>
        <w:t xml:space="preserve">, </w:t>
      </w:r>
      <w:r w:rsidRPr="00EC0775">
        <w:rPr>
          <w:rFonts w:ascii="Times New Roman" w:hAnsi="Times New Roman" w:cs="Times New Roman"/>
          <w:sz w:val="24"/>
        </w:rPr>
        <w:t>JPG</w:t>
      </w:r>
      <w:r w:rsidRPr="00EC0775">
        <w:rPr>
          <w:rFonts w:ascii="Times New Roman" w:hAnsi="Times New Roman" w:cs="Times New Roman"/>
          <w:sz w:val="24"/>
          <w:lang w:val="ru-RU"/>
        </w:rPr>
        <w:t xml:space="preserve">, </w:t>
      </w:r>
      <w:r w:rsidRPr="00EC0775">
        <w:rPr>
          <w:rFonts w:ascii="Times New Roman" w:hAnsi="Times New Roman" w:cs="Times New Roman"/>
          <w:sz w:val="24"/>
        </w:rPr>
        <w:t>GIF</w:t>
      </w:r>
      <w:r w:rsidRPr="00EC0775">
        <w:rPr>
          <w:rFonts w:ascii="Times New Roman" w:hAnsi="Times New Roman" w:cs="Times New Roman"/>
          <w:sz w:val="24"/>
          <w:lang w:val="ru-RU"/>
        </w:rPr>
        <w:t xml:space="preserve">, </w:t>
      </w:r>
      <w:r w:rsidRPr="00EC0775">
        <w:rPr>
          <w:rFonts w:ascii="Times New Roman" w:hAnsi="Times New Roman" w:cs="Times New Roman"/>
          <w:sz w:val="24"/>
        </w:rPr>
        <w:t>PNG</w:t>
      </w:r>
      <w:r w:rsidRPr="00EC0775">
        <w:rPr>
          <w:rFonts w:ascii="Times New Roman" w:hAnsi="Times New Roman" w:cs="Times New Roman"/>
          <w:sz w:val="24"/>
          <w:lang w:val="ru-RU"/>
        </w:rPr>
        <w:t xml:space="preserve"> при помощи встроенного графического</w:t>
      </w:r>
      <w:r w:rsidRPr="00EC0775">
        <w:rPr>
          <w:rFonts w:ascii="Times New Roman" w:hAnsi="Times New Roman" w:cs="Times New Roman"/>
          <w:spacing w:val="-27"/>
          <w:sz w:val="24"/>
          <w:lang w:val="ru-RU"/>
        </w:rPr>
        <w:t xml:space="preserve"> </w:t>
      </w:r>
      <w:r w:rsidRPr="00EC0775">
        <w:rPr>
          <w:rFonts w:ascii="Times New Roman" w:hAnsi="Times New Roman" w:cs="Times New Roman"/>
          <w:sz w:val="24"/>
          <w:lang w:val="ru-RU"/>
        </w:rPr>
        <w:t>редактора;</w:t>
      </w:r>
    </w:p>
    <w:p w14:paraId="57937A8E" w14:textId="77777777" w:rsidR="005A114D" w:rsidRPr="00EC0775" w:rsidRDefault="00F13801" w:rsidP="00D379A8">
      <w:pPr>
        <w:pStyle w:val="afd"/>
        <w:numPr>
          <w:ilvl w:val="2"/>
          <w:numId w:val="5"/>
        </w:numPr>
        <w:tabs>
          <w:tab w:val="left" w:pos="1449"/>
          <w:tab w:val="left" w:pos="3825"/>
        </w:tabs>
        <w:spacing w:before="0" w:line="360" w:lineRule="auto"/>
        <w:ind w:left="0" w:firstLine="709"/>
        <w:jc w:val="both"/>
        <w:rPr>
          <w:rFonts w:ascii="Times New Roman" w:hAnsi="Times New Roman" w:cs="Times New Roman"/>
          <w:sz w:val="3"/>
        </w:rPr>
      </w:pPr>
      <w:r w:rsidRPr="00EC0775">
        <w:rPr>
          <w:rFonts w:ascii="Times New Roman" w:hAnsi="Times New Roman" w:cs="Times New Roman"/>
          <w:sz w:val="24"/>
          <w:lang w:val="ru-RU"/>
        </w:rPr>
        <w:t xml:space="preserve">Пользоваться данными с серверов, поддерживающих спецификацию </w:t>
      </w:r>
      <w:r w:rsidRPr="00EC0775">
        <w:rPr>
          <w:rFonts w:ascii="Times New Roman" w:hAnsi="Times New Roman" w:cs="Times New Roman"/>
          <w:sz w:val="24"/>
        </w:rPr>
        <w:t>WMS (Web Map</w:t>
      </w:r>
      <w:r w:rsidRPr="00EC0775">
        <w:rPr>
          <w:rFonts w:ascii="Times New Roman" w:hAnsi="Times New Roman" w:cs="Times New Roman"/>
          <w:spacing w:val="-9"/>
          <w:sz w:val="24"/>
        </w:rPr>
        <w:t xml:space="preserve"> </w:t>
      </w:r>
      <w:r w:rsidRPr="00EC0775">
        <w:rPr>
          <w:rFonts w:ascii="Times New Roman" w:hAnsi="Times New Roman" w:cs="Times New Roman"/>
          <w:sz w:val="24"/>
        </w:rPr>
        <w:t>Service);</w:t>
      </w:r>
    </w:p>
    <w:p w14:paraId="4FD17380" w14:textId="77777777" w:rsidR="005A114D" w:rsidRPr="00EC0775" w:rsidRDefault="005A114D" w:rsidP="00D379A8">
      <w:pPr>
        <w:pStyle w:val="afb"/>
        <w:spacing w:line="360" w:lineRule="auto"/>
        <w:ind w:firstLine="709"/>
        <w:jc w:val="both"/>
        <w:rPr>
          <w:rFonts w:cs="Times New Roman"/>
          <w:sz w:val="6"/>
        </w:rPr>
      </w:pPr>
    </w:p>
    <w:p w14:paraId="3148CE24"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14:paraId="51191059"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w:t>
      </w:r>
      <w:r w:rsidRPr="00EC0775">
        <w:rPr>
          <w:rFonts w:ascii="Times New Roman" w:hAnsi="Times New Roman" w:cs="Times New Roman"/>
          <w:spacing w:val="-12"/>
          <w:sz w:val="24"/>
          <w:lang w:val="ru-RU"/>
        </w:rPr>
        <w:t xml:space="preserve"> </w:t>
      </w:r>
      <w:r w:rsidRPr="00EC0775">
        <w:rPr>
          <w:rFonts w:ascii="Times New Roman" w:hAnsi="Times New Roman" w:cs="Times New Roman"/>
          <w:sz w:val="24"/>
          <w:lang w:val="ru-RU"/>
        </w:rPr>
        <w:t>слоя;</w:t>
      </w:r>
    </w:p>
    <w:p w14:paraId="4994F4EE"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Работать с семантическими данными, подключаемыми к слою из внешних источников </w:t>
      </w:r>
      <w:r w:rsidRPr="00EC0775">
        <w:rPr>
          <w:rFonts w:ascii="Times New Roman" w:hAnsi="Times New Roman" w:cs="Times New Roman"/>
          <w:sz w:val="24"/>
        </w:rPr>
        <w:t>BDE</w:t>
      </w:r>
      <w:r w:rsidRPr="00EC0775">
        <w:rPr>
          <w:rFonts w:ascii="Times New Roman" w:hAnsi="Times New Roman" w:cs="Times New Roman"/>
          <w:sz w:val="24"/>
          <w:lang w:val="ru-RU"/>
        </w:rPr>
        <w:t xml:space="preserve">, </w:t>
      </w:r>
      <w:r w:rsidRPr="00EC0775">
        <w:rPr>
          <w:rFonts w:ascii="Times New Roman" w:hAnsi="Times New Roman" w:cs="Times New Roman"/>
          <w:sz w:val="24"/>
        </w:rPr>
        <w:t>ODBC</w:t>
      </w:r>
      <w:r w:rsidRPr="00EC0775">
        <w:rPr>
          <w:rFonts w:ascii="Times New Roman" w:hAnsi="Times New Roman" w:cs="Times New Roman"/>
          <w:sz w:val="24"/>
          <w:lang w:val="ru-RU"/>
        </w:rPr>
        <w:t xml:space="preserve"> или </w:t>
      </w:r>
      <w:r w:rsidRPr="00EC0775">
        <w:rPr>
          <w:rFonts w:ascii="Times New Roman" w:hAnsi="Times New Roman" w:cs="Times New Roman"/>
          <w:sz w:val="24"/>
        </w:rPr>
        <w:t>ADO</w:t>
      </w:r>
      <w:r w:rsidRPr="00EC0775">
        <w:rPr>
          <w:rFonts w:ascii="Times New Roman" w:hAnsi="Times New Roman" w:cs="Times New Roman"/>
          <w:sz w:val="24"/>
          <w:lang w:val="ru-RU"/>
        </w:rPr>
        <w:t xml:space="preserve"> через описатели баз данных (получать данные можно из таблиц </w:t>
      </w:r>
      <w:r w:rsidRPr="00EC0775">
        <w:rPr>
          <w:rFonts w:ascii="Times New Roman" w:hAnsi="Times New Roman" w:cs="Times New Roman"/>
          <w:sz w:val="24"/>
        </w:rPr>
        <w:t>Paradox</w:t>
      </w:r>
      <w:r w:rsidRPr="00EC0775">
        <w:rPr>
          <w:rFonts w:ascii="Times New Roman" w:hAnsi="Times New Roman" w:cs="Times New Roman"/>
          <w:sz w:val="24"/>
          <w:lang w:val="ru-RU"/>
        </w:rPr>
        <w:t xml:space="preserve">, </w:t>
      </w:r>
      <w:r w:rsidRPr="00EC0775">
        <w:rPr>
          <w:rFonts w:ascii="Times New Roman" w:hAnsi="Times New Roman" w:cs="Times New Roman"/>
          <w:sz w:val="24"/>
        </w:rPr>
        <w:t>dBase</w:t>
      </w:r>
      <w:r w:rsidRPr="00EC0775">
        <w:rPr>
          <w:rFonts w:ascii="Times New Roman" w:hAnsi="Times New Roman" w:cs="Times New Roman"/>
          <w:sz w:val="24"/>
          <w:lang w:val="ru-RU"/>
        </w:rPr>
        <w:t xml:space="preserve">, </w:t>
      </w:r>
      <w:r w:rsidRPr="00EC0775">
        <w:rPr>
          <w:rFonts w:ascii="Times New Roman" w:hAnsi="Times New Roman" w:cs="Times New Roman"/>
          <w:sz w:val="24"/>
        </w:rPr>
        <w:t>FoxPro</w:t>
      </w:r>
      <w:r w:rsidRPr="00EC0775">
        <w:rPr>
          <w:rFonts w:ascii="Times New Roman" w:hAnsi="Times New Roman" w:cs="Times New Roman"/>
          <w:sz w:val="24"/>
          <w:lang w:val="ru-RU"/>
        </w:rPr>
        <w:t xml:space="preserve">; </w:t>
      </w:r>
      <w:r w:rsidRPr="00EC0775">
        <w:rPr>
          <w:rFonts w:ascii="Times New Roman" w:hAnsi="Times New Roman" w:cs="Times New Roman"/>
          <w:sz w:val="24"/>
        </w:rPr>
        <w:t>Microsoft</w:t>
      </w:r>
      <w:r w:rsidRPr="00EC0775">
        <w:rPr>
          <w:rFonts w:ascii="Times New Roman" w:hAnsi="Times New Roman" w:cs="Times New Roman"/>
          <w:sz w:val="24"/>
          <w:lang w:val="ru-RU"/>
        </w:rPr>
        <w:t xml:space="preserve"> </w:t>
      </w:r>
      <w:r w:rsidRPr="00EC0775">
        <w:rPr>
          <w:rFonts w:ascii="Times New Roman" w:hAnsi="Times New Roman" w:cs="Times New Roman"/>
          <w:sz w:val="24"/>
        </w:rPr>
        <w:t>Access</w:t>
      </w:r>
      <w:r w:rsidRPr="00EC0775">
        <w:rPr>
          <w:rFonts w:ascii="Times New Roman" w:hAnsi="Times New Roman" w:cs="Times New Roman"/>
          <w:sz w:val="24"/>
          <w:lang w:val="ru-RU"/>
        </w:rPr>
        <w:t xml:space="preserve">; </w:t>
      </w:r>
      <w:r w:rsidRPr="00EC0775">
        <w:rPr>
          <w:rFonts w:ascii="Times New Roman" w:hAnsi="Times New Roman" w:cs="Times New Roman"/>
          <w:sz w:val="24"/>
        </w:rPr>
        <w:t>Microsoft</w:t>
      </w:r>
      <w:r w:rsidRPr="00EC0775">
        <w:rPr>
          <w:rFonts w:ascii="Times New Roman" w:hAnsi="Times New Roman" w:cs="Times New Roman"/>
          <w:sz w:val="24"/>
          <w:lang w:val="ru-RU"/>
        </w:rPr>
        <w:t xml:space="preserve"> </w:t>
      </w:r>
      <w:r w:rsidRPr="00EC0775">
        <w:rPr>
          <w:rFonts w:ascii="Times New Roman" w:hAnsi="Times New Roman" w:cs="Times New Roman"/>
          <w:sz w:val="24"/>
        </w:rPr>
        <w:t>SQL</w:t>
      </w:r>
      <w:r w:rsidRPr="00EC0775">
        <w:rPr>
          <w:rFonts w:ascii="Times New Roman" w:hAnsi="Times New Roman" w:cs="Times New Roman"/>
          <w:sz w:val="24"/>
          <w:lang w:val="ru-RU"/>
        </w:rPr>
        <w:t xml:space="preserve"> </w:t>
      </w:r>
      <w:r w:rsidRPr="00EC0775">
        <w:rPr>
          <w:rFonts w:ascii="Times New Roman" w:hAnsi="Times New Roman" w:cs="Times New Roman"/>
          <w:sz w:val="24"/>
        </w:rPr>
        <w:t>Server</w:t>
      </w:r>
      <w:r w:rsidRPr="00EC0775">
        <w:rPr>
          <w:rFonts w:ascii="Times New Roman" w:hAnsi="Times New Roman" w:cs="Times New Roman"/>
          <w:sz w:val="24"/>
          <w:lang w:val="ru-RU"/>
        </w:rPr>
        <w:t xml:space="preserve">; </w:t>
      </w:r>
      <w:r w:rsidRPr="00EC0775">
        <w:rPr>
          <w:rFonts w:ascii="Times New Roman" w:hAnsi="Times New Roman" w:cs="Times New Roman"/>
          <w:sz w:val="24"/>
        </w:rPr>
        <w:t>ORACLE</w:t>
      </w:r>
      <w:r w:rsidRPr="00EC0775">
        <w:rPr>
          <w:rFonts w:ascii="Times New Roman" w:hAnsi="Times New Roman" w:cs="Times New Roman"/>
          <w:sz w:val="24"/>
          <w:lang w:val="ru-RU"/>
        </w:rPr>
        <w:t xml:space="preserve"> и других источников </w:t>
      </w:r>
      <w:r w:rsidRPr="00EC0775">
        <w:rPr>
          <w:rFonts w:ascii="Times New Roman" w:hAnsi="Times New Roman" w:cs="Times New Roman"/>
          <w:sz w:val="24"/>
        </w:rPr>
        <w:t>ODBC</w:t>
      </w:r>
      <w:r w:rsidRPr="00EC0775">
        <w:rPr>
          <w:rFonts w:ascii="Times New Roman" w:hAnsi="Times New Roman" w:cs="Times New Roman"/>
          <w:sz w:val="24"/>
          <w:lang w:val="ru-RU"/>
        </w:rPr>
        <w:t xml:space="preserve"> или</w:t>
      </w:r>
      <w:r w:rsidRPr="00EC0775">
        <w:rPr>
          <w:rFonts w:ascii="Times New Roman" w:hAnsi="Times New Roman" w:cs="Times New Roman"/>
          <w:spacing w:val="-12"/>
          <w:sz w:val="24"/>
          <w:lang w:val="ru-RU"/>
        </w:rPr>
        <w:t xml:space="preserve"> </w:t>
      </w:r>
      <w:r w:rsidRPr="00EC0775">
        <w:rPr>
          <w:rFonts w:ascii="Times New Roman" w:hAnsi="Times New Roman" w:cs="Times New Roman"/>
          <w:sz w:val="24"/>
        </w:rPr>
        <w:t>ADO</w:t>
      </w:r>
      <w:r w:rsidRPr="00EC0775">
        <w:rPr>
          <w:rFonts w:ascii="Times New Roman" w:hAnsi="Times New Roman" w:cs="Times New Roman"/>
          <w:sz w:val="24"/>
          <w:lang w:val="ru-RU"/>
        </w:rPr>
        <w:t>);</w:t>
      </w:r>
    </w:p>
    <w:p w14:paraId="72853D0D"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w:t>
      </w:r>
      <w:r w:rsidRPr="00EC0775">
        <w:rPr>
          <w:rFonts w:ascii="Times New Roman" w:hAnsi="Times New Roman" w:cs="Times New Roman"/>
          <w:spacing w:val="-7"/>
          <w:sz w:val="24"/>
          <w:lang w:val="ru-RU"/>
        </w:rPr>
        <w:t xml:space="preserve"> </w:t>
      </w:r>
      <w:r w:rsidRPr="00EC0775">
        <w:rPr>
          <w:rFonts w:ascii="Times New Roman" w:hAnsi="Times New Roman" w:cs="Times New Roman"/>
          <w:sz w:val="24"/>
          <w:lang w:val="ru-RU"/>
        </w:rPr>
        <w:t>т.д.);</w:t>
      </w:r>
    </w:p>
    <w:p w14:paraId="7C841FD1"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Выполнять пространственные запросы по объектам карты в соответствии со спецификациями</w:t>
      </w:r>
      <w:r w:rsidRPr="00EC0775">
        <w:rPr>
          <w:rFonts w:ascii="Times New Roman" w:hAnsi="Times New Roman" w:cs="Times New Roman"/>
          <w:spacing w:val="-5"/>
          <w:sz w:val="24"/>
          <w:lang w:val="ru-RU"/>
        </w:rPr>
        <w:t xml:space="preserve"> </w:t>
      </w:r>
      <w:r w:rsidRPr="00EC0775">
        <w:rPr>
          <w:rFonts w:ascii="Times New Roman" w:hAnsi="Times New Roman" w:cs="Times New Roman"/>
          <w:sz w:val="24"/>
        </w:rPr>
        <w:t>OGC</w:t>
      </w:r>
      <w:r w:rsidRPr="00EC0775">
        <w:rPr>
          <w:rFonts w:ascii="Times New Roman" w:hAnsi="Times New Roman" w:cs="Times New Roman"/>
          <w:sz w:val="24"/>
          <w:lang w:val="ru-RU"/>
        </w:rPr>
        <w:t>;</w:t>
      </w:r>
    </w:p>
    <w:p w14:paraId="73C59E1E"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7F4FD536"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Экспортировать данные из семантической базы или результаты запроса в электронную таблицу </w:t>
      </w:r>
      <w:r w:rsidRPr="00EC0775">
        <w:rPr>
          <w:rFonts w:ascii="Times New Roman" w:hAnsi="Times New Roman" w:cs="Times New Roman"/>
          <w:sz w:val="24"/>
        </w:rPr>
        <w:t>Microsoft</w:t>
      </w:r>
      <w:r w:rsidRPr="00EC0775">
        <w:rPr>
          <w:rFonts w:ascii="Times New Roman" w:hAnsi="Times New Roman" w:cs="Times New Roman"/>
          <w:sz w:val="24"/>
          <w:lang w:val="ru-RU"/>
        </w:rPr>
        <w:t xml:space="preserve"> </w:t>
      </w:r>
      <w:r w:rsidRPr="00EC0775">
        <w:rPr>
          <w:rFonts w:ascii="Times New Roman" w:hAnsi="Times New Roman" w:cs="Times New Roman"/>
          <w:sz w:val="24"/>
        </w:rPr>
        <w:t>Excel</w:t>
      </w:r>
      <w:r w:rsidRPr="00EC0775">
        <w:rPr>
          <w:rFonts w:ascii="Times New Roman" w:hAnsi="Times New Roman" w:cs="Times New Roman"/>
          <w:sz w:val="24"/>
          <w:lang w:val="ru-RU"/>
        </w:rPr>
        <w:t xml:space="preserve"> или страницу</w:t>
      </w:r>
      <w:r w:rsidRPr="00EC0775">
        <w:rPr>
          <w:rFonts w:ascii="Times New Roman" w:hAnsi="Times New Roman" w:cs="Times New Roman"/>
          <w:spacing w:val="-21"/>
          <w:sz w:val="24"/>
          <w:lang w:val="ru-RU"/>
        </w:rPr>
        <w:t xml:space="preserve"> </w:t>
      </w:r>
      <w:r w:rsidRPr="00EC0775">
        <w:rPr>
          <w:rFonts w:ascii="Times New Roman" w:hAnsi="Times New Roman" w:cs="Times New Roman"/>
          <w:sz w:val="24"/>
        </w:rPr>
        <w:t>HTML</w:t>
      </w:r>
      <w:r w:rsidRPr="00EC0775">
        <w:rPr>
          <w:rFonts w:ascii="Times New Roman" w:hAnsi="Times New Roman" w:cs="Times New Roman"/>
          <w:sz w:val="24"/>
          <w:lang w:val="ru-RU"/>
        </w:rPr>
        <w:t>;</w:t>
      </w:r>
    </w:p>
    <w:p w14:paraId="34B3839C"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Программно или по семантическим данным создавать тематические раскраски, с помощью которых меняется стиль отображения</w:t>
      </w:r>
      <w:r w:rsidRPr="00EC0775">
        <w:rPr>
          <w:rFonts w:ascii="Times New Roman" w:hAnsi="Times New Roman" w:cs="Times New Roman"/>
          <w:spacing w:val="-22"/>
          <w:sz w:val="24"/>
          <w:lang w:val="ru-RU"/>
        </w:rPr>
        <w:t xml:space="preserve"> </w:t>
      </w:r>
      <w:r w:rsidRPr="00EC0775">
        <w:rPr>
          <w:rFonts w:ascii="Times New Roman" w:hAnsi="Times New Roman" w:cs="Times New Roman"/>
          <w:sz w:val="24"/>
          <w:lang w:val="ru-RU"/>
        </w:rPr>
        <w:t>объектов;</w:t>
      </w:r>
    </w:p>
    <w:p w14:paraId="65CCCF69"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7D3DE3E1" w14:textId="3A619DCF"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Отображать объекты слоя в формате псевдо-3</w:t>
      </w:r>
      <w:r w:rsidRPr="00EC0775">
        <w:rPr>
          <w:rFonts w:ascii="Times New Roman" w:hAnsi="Times New Roman" w:cs="Times New Roman"/>
          <w:sz w:val="24"/>
        </w:rPr>
        <w:t>D</w:t>
      </w:r>
      <w:r w:rsidR="00317120" w:rsidRPr="00EC0775">
        <w:rPr>
          <w:rFonts w:ascii="Times New Roman" w:hAnsi="Times New Roman" w:cs="Times New Roman"/>
          <w:sz w:val="24"/>
          <w:lang w:val="ru-RU"/>
        </w:rPr>
        <w:t>, позволяющем визуализировать</w:t>
      </w:r>
      <w:r w:rsidRPr="00EC0775">
        <w:rPr>
          <w:rFonts w:ascii="Times New Roman" w:hAnsi="Times New Roman" w:cs="Times New Roman"/>
          <w:sz w:val="24"/>
          <w:lang w:val="ru-RU"/>
        </w:rPr>
        <w:t xml:space="preserve"> относительные высоты объектов (например, высоты</w:t>
      </w:r>
      <w:r w:rsidRPr="00EC0775">
        <w:rPr>
          <w:rFonts w:ascii="Times New Roman" w:hAnsi="Times New Roman" w:cs="Times New Roman"/>
          <w:spacing w:val="-21"/>
          <w:sz w:val="24"/>
          <w:lang w:val="ru-RU"/>
        </w:rPr>
        <w:t xml:space="preserve"> </w:t>
      </w:r>
      <w:r w:rsidRPr="00EC0775">
        <w:rPr>
          <w:rFonts w:ascii="Times New Roman" w:hAnsi="Times New Roman" w:cs="Times New Roman"/>
          <w:sz w:val="24"/>
          <w:lang w:val="ru-RU"/>
        </w:rPr>
        <w:t>зданий);</w:t>
      </w:r>
    </w:p>
    <w:p w14:paraId="4A5C2ECA"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Создавать и использовать библиотеку графических элементов систем теплоснабжения и режимов их</w:t>
      </w:r>
      <w:r w:rsidRPr="00EC0775">
        <w:rPr>
          <w:rFonts w:ascii="Times New Roman" w:hAnsi="Times New Roman" w:cs="Times New Roman"/>
          <w:spacing w:val="-9"/>
          <w:sz w:val="24"/>
          <w:lang w:val="ru-RU"/>
        </w:rPr>
        <w:t xml:space="preserve"> </w:t>
      </w:r>
      <w:r w:rsidRPr="00EC0775">
        <w:rPr>
          <w:rFonts w:ascii="Times New Roman" w:hAnsi="Times New Roman" w:cs="Times New Roman"/>
          <w:sz w:val="24"/>
          <w:lang w:val="ru-RU"/>
        </w:rPr>
        <w:t>функционирования;</w:t>
      </w:r>
    </w:p>
    <w:p w14:paraId="4D7BE58E"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Создавать расчетные схемы инженерных коммуникаций с автоматическим формированием топологии сети и соответствующих баз</w:t>
      </w:r>
      <w:r w:rsidRPr="00EC0775">
        <w:rPr>
          <w:rFonts w:ascii="Times New Roman" w:hAnsi="Times New Roman" w:cs="Times New Roman"/>
          <w:spacing w:val="-23"/>
          <w:sz w:val="24"/>
          <w:lang w:val="ru-RU"/>
        </w:rPr>
        <w:t xml:space="preserve"> </w:t>
      </w:r>
      <w:r w:rsidRPr="00EC0775">
        <w:rPr>
          <w:rFonts w:ascii="Times New Roman" w:hAnsi="Times New Roman" w:cs="Times New Roman"/>
          <w:sz w:val="24"/>
          <w:lang w:val="ru-RU"/>
        </w:rPr>
        <w:t>данных;</w:t>
      </w:r>
    </w:p>
    <w:p w14:paraId="25226130"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Изменять топологию сетей и режимы работы ее</w:t>
      </w:r>
      <w:r w:rsidRPr="00EC0775">
        <w:rPr>
          <w:rFonts w:ascii="Times New Roman" w:hAnsi="Times New Roman" w:cs="Times New Roman"/>
          <w:spacing w:val="-18"/>
          <w:sz w:val="24"/>
          <w:lang w:val="ru-RU"/>
        </w:rPr>
        <w:t xml:space="preserve"> </w:t>
      </w:r>
      <w:r w:rsidRPr="00EC0775">
        <w:rPr>
          <w:rFonts w:ascii="Times New Roman" w:hAnsi="Times New Roman" w:cs="Times New Roman"/>
          <w:sz w:val="24"/>
          <w:lang w:val="ru-RU"/>
        </w:rPr>
        <w:t>элементов;</w:t>
      </w:r>
    </w:p>
    <w:p w14:paraId="32F737CB" w14:textId="77777777" w:rsidR="005A114D" w:rsidRPr="00EC0775" w:rsidRDefault="005A114D" w:rsidP="00D379A8">
      <w:pPr>
        <w:pStyle w:val="afb"/>
        <w:spacing w:line="360" w:lineRule="auto"/>
        <w:ind w:firstLine="709"/>
        <w:jc w:val="both"/>
        <w:rPr>
          <w:rFonts w:cs="Times New Roman"/>
          <w:sz w:val="3"/>
          <w:lang w:val="ru-RU"/>
        </w:rPr>
      </w:pPr>
    </w:p>
    <w:p w14:paraId="75CEB7AC"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w:t>
      </w:r>
      <w:r w:rsidRPr="00EC0775">
        <w:rPr>
          <w:rFonts w:ascii="Times New Roman" w:hAnsi="Times New Roman" w:cs="Times New Roman"/>
          <w:spacing w:val="-7"/>
          <w:sz w:val="24"/>
          <w:lang w:val="ru-RU"/>
        </w:rPr>
        <w:t xml:space="preserve"> </w:t>
      </w:r>
      <w:r w:rsidRPr="00EC0775">
        <w:rPr>
          <w:rFonts w:ascii="Times New Roman" w:hAnsi="Times New Roman" w:cs="Times New Roman"/>
          <w:sz w:val="24"/>
          <w:lang w:val="ru-RU"/>
        </w:rPr>
        <w:t>колец);</w:t>
      </w:r>
    </w:p>
    <w:p w14:paraId="16693062"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w:t>
      </w:r>
      <w:r w:rsidRPr="00EC0775">
        <w:rPr>
          <w:rFonts w:ascii="Times New Roman" w:hAnsi="Times New Roman" w:cs="Times New Roman"/>
          <w:spacing w:val="-8"/>
          <w:sz w:val="24"/>
          <w:lang w:val="ru-RU"/>
        </w:rPr>
        <w:t xml:space="preserve"> </w:t>
      </w:r>
      <w:r w:rsidRPr="00EC0775">
        <w:rPr>
          <w:rFonts w:ascii="Times New Roman" w:hAnsi="Times New Roman" w:cs="Times New Roman"/>
          <w:sz w:val="24"/>
          <w:lang w:val="ru-RU"/>
        </w:rPr>
        <w:t>карте));</w:t>
      </w:r>
    </w:p>
    <w:p w14:paraId="5C71CC7B"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С помощью проектов раскрывать структуру того или иного объекта, изображенного на карте</w:t>
      </w:r>
      <w:r w:rsidRPr="00EC0775">
        <w:rPr>
          <w:rFonts w:ascii="Times New Roman" w:hAnsi="Times New Roman" w:cs="Times New Roman"/>
          <w:spacing w:val="-14"/>
          <w:sz w:val="24"/>
          <w:lang w:val="ru-RU"/>
        </w:rPr>
        <w:t xml:space="preserve"> </w:t>
      </w:r>
      <w:r w:rsidRPr="00EC0775">
        <w:rPr>
          <w:rFonts w:ascii="Times New Roman" w:hAnsi="Times New Roman" w:cs="Times New Roman"/>
          <w:sz w:val="24"/>
          <w:lang w:val="ru-RU"/>
        </w:rPr>
        <w:t>схематично;</w:t>
      </w:r>
    </w:p>
    <w:p w14:paraId="14BE8352"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Создавать макеты</w:t>
      </w:r>
      <w:r w:rsidRPr="00EC0775">
        <w:rPr>
          <w:rFonts w:ascii="Times New Roman" w:hAnsi="Times New Roman" w:cs="Times New Roman"/>
          <w:spacing w:val="-5"/>
          <w:sz w:val="24"/>
        </w:rPr>
        <w:t xml:space="preserve"> </w:t>
      </w:r>
      <w:r w:rsidRPr="00EC0775">
        <w:rPr>
          <w:rFonts w:ascii="Times New Roman" w:hAnsi="Times New Roman" w:cs="Times New Roman"/>
          <w:sz w:val="24"/>
        </w:rPr>
        <w:t>печати;</w:t>
      </w:r>
    </w:p>
    <w:p w14:paraId="6BC0A532" w14:textId="77777777" w:rsidR="005A114D" w:rsidRPr="00EC0775" w:rsidRDefault="00F13801" w:rsidP="00D379A8">
      <w:pPr>
        <w:pStyle w:val="afd"/>
        <w:numPr>
          <w:ilvl w:val="2"/>
          <w:numId w:val="5"/>
        </w:numPr>
        <w:tabs>
          <w:tab w:val="left" w:pos="1449"/>
          <w:tab w:val="left" w:pos="3547"/>
          <w:tab w:val="left" w:pos="5341"/>
          <w:tab w:val="left" w:pos="6540"/>
          <w:tab w:val="left" w:pos="7142"/>
          <w:tab w:val="left" w:pos="8373"/>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Импортировать</w:t>
      </w:r>
      <w:r w:rsidRPr="00EC0775">
        <w:rPr>
          <w:rFonts w:ascii="Times New Roman" w:hAnsi="Times New Roman" w:cs="Times New Roman"/>
          <w:sz w:val="24"/>
        </w:rPr>
        <w:tab/>
        <w:t>графические</w:t>
      </w:r>
      <w:r w:rsidRPr="00EC0775">
        <w:rPr>
          <w:rFonts w:ascii="Times New Roman" w:hAnsi="Times New Roman" w:cs="Times New Roman"/>
          <w:sz w:val="24"/>
        </w:rPr>
        <w:tab/>
        <w:t>данные</w:t>
      </w:r>
      <w:r w:rsidRPr="00EC0775">
        <w:rPr>
          <w:rFonts w:ascii="Times New Roman" w:hAnsi="Times New Roman" w:cs="Times New Roman"/>
          <w:sz w:val="24"/>
        </w:rPr>
        <w:tab/>
        <w:t>из</w:t>
      </w:r>
      <w:r w:rsidRPr="00EC0775">
        <w:rPr>
          <w:rFonts w:ascii="Times New Roman" w:hAnsi="Times New Roman" w:cs="Times New Roman"/>
          <w:sz w:val="24"/>
        </w:rPr>
        <w:tab/>
        <w:t>MapInfo</w:t>
      </w:r>
      <w:r w:rsidRPr="00EC0775">
        <w:rPr>
          <w:rFonts w:ascii="Times New Roman" w:hAnsi="Times New Roman" w:cs="Times New Roman"/>
          <w:sz w:val="24"/>
        </w:rPr>
        <w:tab/>
        <w:t>(MIF/MID), AutoCAD Release 12 (DXF) и ArcView</w:t>
      </w:r>
      <w:r w:rsidRPr="00EC0775">
        <w:rPr>
          <w:rFonts w:ascii="Times New Roman" w:hAnsi="Times New Roman" w:cs="Times New Roman"/>
          <w:spacing w:val="-7"/>
          <w:sz w:val="24"/>
        </w:rPr>
        <w:t xml:space="preserve"> </w:t>
      </w:r>
      <w:r w:rsidRPr="00EC0775">
        <w:rPr>
          <w:rFonts w:ascii="Times New Roman" w:hAnsi="Times New Roman" w:cs="Times New Roman"/>
          <w:sz w:val="24"/>
        </w:rPr>
        <w:t>(SHP);</w:t>
      </w:r>
    </w:p>
    <w:p w14:paraId="588E6925"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Экспортировать графические данные в MapInfo (MIF/MID), AutoCAD Release 12 (DXF), ArcView (SHP) и Windows Bimmap</w:t>
      </w:r>
      <w:r w:rsidRPr="00EC0775">
        <w:rPr>
          <w:rFonts w:ascii="Times New Roman" w:hAnsi="Times New Roman" w:cs="Times New Roman"/>
          <w:spacing w:val="-16"/>
          <w:sz w:val="24"/>
        </w:rPr>
        <w:t xml:space="preserve"> </w:t>
      </w:r>
      <w:r w:rsidRPr="00EC0775">
        <w:rPr>
          <w:rFonts w:ascii="Times New Roman" w:hAnsi="Times New Roman" w:cs="Times New Roman"/>
          <w:sz w:val="24"/>
        </w:rPr>
        <w:t>(BMP);</w:t>
      </w:r>
    </w:p>
    <w:p w14:paraId="6A64A58D"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Создавать макросы на языках </w:t>
      </w:r>
      <w:r w:rsidRPr="00EC0775">
        <w:rPr>
          <w:rFonts w:ascii="Times New Roman" w:hAnsi="Times New Roman" w:cs="Times New Roman"/>
          <w:sz w:val="24"/>
        </w:rPr>
        <w:t>VB</w:t>
      </w:r>
      <w:r w:rsidRPr="00EC0775">
        <w:rPr>
          <w:rFonts w:ascii="Times New Roman" w:hAnsi="Times New Roman" w:cs="Times New Roman"/>
          <w:sz w:val="24"/>
          <w:lang w:val="ru-RU"/>
        </w:rPr>
        <w:t xml:space="preserve"> </w:t>
      </w:r>
      <w:r w:rsidRPr="00EC0775">
        <w:rPr>
          <w:rFonts w:ascii="Times New Roman" w:hAnsi="Times New Roman" w:cs="Times New Roman"/>
          <w:sz w:val="24"/>
        </w:rPr>
        <w:t>Script</w:t>
      </w:r>
      <w:r w:rsidRPr="00EC0775">
        <w:rPr>
          <w:rFonts w:ascii="Times New Roman" w:hAnsi="Times New Roman" w:cs="Times New Roman"/>
          <w:sz w:val="24"/>
          <w:lang w:val="ru-RU"/>
        </w:rPr>
        <w:t xml:space="preserve"> или </w:t>
      </w:r>
      <w:r w:rsidRPr="00EC0775">
        <w:rPr>
          <w:rFonts w:ascii="Times New Roman" w:hAnsi="Times New Roman" w:cs="Times New Roman"/>
          <w:sz w:val="24"/>
        </w:rPr>
        <w:t>Java</w:t>
      </w:r>
      <w:r w:rsidRPr="00EC0775">
        <w:rPr>
          <w:rFonts w:ascii="Times New Roman" w:hAnsi="Times New Roman" w:cs="Times New Roman"/>
          <w:spacing w:val="-16"/>
          <w:sz w:val="24"/>
          <w:lang w:val="ru-RU"/>
        </w:rPr>
        <w:t xml:space="preserve"> </w:t>
      </w:r>
      <w:r w:rsidRPr="00EC0775">
        <w:rPr>
          <w:rFonts w:ascii="Times New Roman" w:hAnsi="Times New Roman" w:cs="Times New Roman"/>
          <w:sz w:val="24"/>
        </w:rPr>
        <w:t>Script</w:t>
      </w:r>
      <w:r w:rsidRPr="00EC0775">
        <w:rPr>
          <w:rFonts w:ascii="Times New Roman" w:hAnsi="Times New Roman" w:cs="Times New Roman"/>
          <w:sz w:val="24"/>
          <w:lang w:val="ru-RU"/>
        </w:rPr>
        <w:t>;</w:t>
      </w:r>
    </w:p>
    <w:p w14:paraId="32300EC1"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Осуществлять программный доступ к данным через объектную модель для написания собственных</w:t>
      </w:r>
      <w:r w:rsidRPr="00EC0775">
        <w:rPr>
          <w:rFonts w:ascii="Times New Roman" w:hAnsi="Times New Roman" w:cs="Times New Roman"/>
          <w:spacing w:val="-10"/>
          <w:sz w:val="24"/>
          <w:lang w:val="ru-RU"/>
        </w:rPr>
        <w:t xml:space="preserve"> </w:t>
      </w:r>
      <w:r w:rsidRPr="00EC0775">
        <w:rPr>
          <w:rFonts w:ascii="Times New Roman" w:hAnsi="Times New Roman" w:cs="Times New Roman"/>
          <w:sz w:val="24"/>
          <w:lang w:val="ru-RU"/>
        </w:rPr>
        <w:t>конвертеров;</w:t>
      </w:r>
    </w:p>
    <w:p w14:paraId="78B2D79A" w14:textId="77777777" w:rsidR="005A114D" w:rsidRPr="00EC0775" w:rsidRDefault="00F13801" w:rsidP="00D379A8">
      <w:pPr>
        <w:pStyle w:val="afd"/>
        <w:numPr>
          <w:ilvl w:val="2"/>
          <w:numId w:val="5"/>
        </w:numPr>
        <w:tabs>
          <w:tab w:val="left" w:pos="1449"/>
        </w:tabs>
        <w:spacing w:before="0" w:line="360" w:lineRule="auto"/>
        <w:ind w:left="0" w:firstLine="709"/>
        <w:jc w:val="both"/>
        <w:rPr>
          <w:rFonts w:ascii="Times New Roman" w:hAnsi="Times New Roman" w:cs="Times New Roman"/>
          <w:sz w:val="24"/>
          <w:szCs w:val="24"/>
          <w:lang w:val="ru-RU"/>
        </w:rPr>
      </w:pPr>
      <w:r w:rsidRPr="00EC0775">
        <w:rPr>
          <w:rFonts w:ascii="Times New Roman" w:hAnsi="Times New Roman" w:cs="Times New Roman"/>
          <w:sz w:val="24"/>
          <w:szCs w:val="24"/>
          <w:lang w:val="ru-RU"/>
        </w:rPr>
        <w:t xml:space="preserve">Создавать  собственные  приложения,  работающие  под </w:t>
      </w:r>
      <w:r w:rsidRPr="00EC0775">
        <w:rPr>
          <w:rFonts w:ascii="Times New Roman" w:hAnsi="Times New Roman" w:cs="Times New Roman"/>
          <w:spacing w:val="2"/>
          <w:sz w:val="24"/>
          <w:szCs w:val="24"/>
          <w:lang w:val="ru-RU"/>
        </w:rPr>
        <w:t xml:space="preserve"> </w:t>
      </w:r>
      <w:r w:rsidRPr="00EC0775">
        <w:rPr>
          <w:rFonts w:ascii="Times New Roman" w:hAnsi="Times New Roman" w:cs="Times New Roman"/>
          <w:sz w:val="24"/>
          <w:szCs w:val="24"/>
          <w:lang w:val="ru-RU"/>
        </w:rPr>
        <w:t>управлением</w:t>
      </w:r>
      <w:r w:rsidR="00F4069F" w:rsidRPr="00EC0775">
        <w:rPr>
          <w:rFonts w:ascii="Times New Roman" w:hAnsi="Times New Roman" w:cs="Times New Roman"/>
          <w:sz w:val="24"/>
          <w:szCs w:val="24"/>
          <w:lang w:val="ru-RU"/>
        </w:rPr>
        <w:t xml:space="preserve"> </w:t>
      </w:r>
      <w:r w:rsidRPr="00EC0775">
        <w:rPr>
          <w:rFonts w:ascii="Times New Roman" w:hAnsi="Times New Roman" w:cs="Times New Roman"/>
          <w:sz w:val="24"/>
          <w:szCs w:val="24"/>
        </w:rPr>
        <w:t>Zulu</w:t>
      </w:r>
      <w:r w:rsidRPr="00EC0775">
        <w:rPr>
          <w:rFonts w:ascii="Times New Roman" w:hAnsi="Times New Roman" w:cs="Times New Roman"/>
          <w:sz w:val="24"/>
          <w:szCs w:val="24"/>
          <w:lang w:val="ru-RU"/>
        </w:rPr>
        <w:t>.</w:t>
      </w:r>
    </w:p>
    <w:p w14:paraId="6853FB9B" w14:textId="2D2961ED" w:rsidR="005A114D" w:rsidRPr="00EC0775" w:rsidRDefault="00F13801" w:rsidP="009270B4">
      <w:pPr>
        <w:pStyle w:val="30"/>
      </w:pPr>
      <w:bookmarkStart w:id="14" w:name="_Toc133493011"/>
      <w:r w:rsidRPr="00EC0775">
        <w:t>Организация графических данных</w:t>
      </w:r>
      <w:bookmarkEnd w:id="14"/>
    </w:p>
    <w:p w14:paraId="1CB164CC"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w:t>
      </w:r>
      <w:r w:rsidRPr="00EC0775">
        <w:rPr>
          <w:rFonts w:cs="Times New Roman"/>
        </w:rPr>
        <w:t>ID</w:t>
      </w:r>
      <w:r w:rsidRPr="00EC0775">
        <w:rPr>
          <w:rFonts w:cs="Times New Roman"/>
          <w:lang w:val="ru-RU"/>
        </w:rPr>
        <w:t xml:space="preserve"> или «ключ»). В программе применяются следующие типы слоев:</w:t>
      </w:r>
    </w:p>
    <w:p w14:paraId="5C74B53C" w14:textId="77777777" w:rsidR="005A114D" w:rsidRPr="00EC0775"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векторные слои;</w:t>
      </w:r>
    </w:p>
    <w:p w14:paraId="0459A873" w14:textId="77777777" w:rsidR="005A114D" w:rsidRPr="00EC0775"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растровые слои;</w:t>
      </w:r>
    </w:p>
    <w:p w14:paraId="7E9FFB98" w14:textId="77777777" w:rsidR="005A114D" w:rsidRPr="00EC0775"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слои рельефа;</w:t>
      </w:r>
    </w:p>
    <w:p w14:paraId="5A8402C8" w14:textId="77777777" w:rsidR="005A114D" w:rsidRPr="00EC0775"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EC0775">
        <w:rPr>
          <w:rFonts w:ascii="Times New Roman" w:hAnsi="Times New Roman" w:cs="Times New Roman"/>
          <w:sz w:val="24"/>
          <w:lang w:val="ru-RU"/>
        </w:rPr>
        <w:t>слои с серверов WMS (Web Map Service).</w:t>
      </w:r>
    </w:p>
    <w:p w14:paraId="156BA992" w14:textId="77777777" w:rsidR="005A114D" w:rsidRPr="00EC0775" w:rsidRDefault="00F13801" w:rsidP="00F63A22">
      <w:pPr>
        <w:pStyle w:val="afb"/>
        <w:tabs>
          <w:tab w:val="left" w:pos="1647"/>
          <w:tab w:val="left" w:pos="2355"/>
          <w:tab w:val="left" w:pos="5901"/>
          <w:tab w:val="left" w:pos="6611"/>
          <w:tab w:val="left" w:pos="8030"/>
        </w:tabs>
        <w:spacing w:line="360" w:lineRule="auto"/>
        <w:ind w:firstLine="709"/>
        <w:jc w:val="both"/>
        <w:rPr>
          <w:rFonts w:cs="Times New Roman"/>
          <w:b/>
          <w:lang w:val="ru-RU"/>
        </w:rPr>
      </w:pPr>
      <w:bookmarkStart w:id="15" w:name="_Toc462774960"/>
      <w:bookmarkStart w:id="16" w:name="_Toc462775571"/>
      <w:bookmarkStart w:id="17" w:name="_Toc467755028"/>
      <w:r w:rsidRPr="00EC0775">
        <w:rPr>
          <w:rFonts w:cs="Times New Roman"/>
          <w:b/>
          <w:lang w:val="ru-RU"/>
        </w:rPr>
        <w:t>Векторные слои</w:t>
      </w:r>
      <w:bookmarkEnd w:id="15"/>
      <w:bookmarkEnd w:id="16"/>
      <w:bookmarkEnd w:id="17"/>
    </w:p>
    <w:p w14:paraId="5E5503A1" w14:textId="08F1589E" w:rsidR="005A114D" w:rsidRPr="00EC0775" w:rsidRDefault="00F13801" w:rsidP="00F63A22">
      <w:pPr>
        <w:pStyle w:val="afb"/>
        <w:tabs>
          <w:tab w:val="left" w:pos="1647"/>
          <w:tab w:val="left" w:pos="2355"/>
          <w:tab w:val="left" w:pos="5901"/>
          <w:tab w:val="left" w:pos="6611"/>
          <w:tab w:val="left" w:pos="8030"/>
        </w:tabs>
        <w:spacing w:line="360" w:lineRule="auto"/>
        <w:ind w:firstLine="709"/>
        <w:jc w:val="both"/>
        <w:rPr>
          <w:rFonts w:cs="Times New Roman"/>
          <w:lang w:val="ru-RU"/>
        </w:rPr>
      </w:pPr>
      <w:r w:rsidRPr="00EC0775">
        <w:rPr>
          <w:rFonts w:cs="Times New Roman"/>
          <w:lang w:val="ru-RU"/>
        </w:rPr>
        <w:t>Объекты</w:t>
      </w:r>
      <w:r w:rsidRPr="00EC0775">
        <w:rPr>
          <w:rFonts w:cs="Times New Roman"/>
          <w:lang w:val="ru-RU"/>
        </w:rPr>
        <w:tab/>
        <w:t xml:space="preserve">векторного </w:t>
      </w:r>
      <w:r w:rsidRPr="00EC0775">
        <w:rPr>
          <w:rFonts w:cs="Times New Roman"/>
          <w:spacing w:val="53"/>
          <w:lang w:val="ru-RU"/>
        </w:rPr>
        <w:t xml:space="preserve"> </w:t>
      </w:r>
      <w:r w:rsidRPr="00EC0775">
        <w:rPr>
          <w:rFonts w:cs="Times New Roman"/>
          <w:lang w:val="ru-RU"/>
        </w:rPr>
        <w:t>слоя</w:t>
      </w:r>
      <w:r w:rsidRPr="00EC0775">
        <w:rPr>
          <w:rFonts w:cs="Times New Roman"/>
          <w:spacing w:val="49"/>
          <w:lang w:val="ru-RU"/>
        </w:rPr>
        <w:t xml:space="preserve"> </w:t>
      </w:r>
      <w:r w:rsidRPr="00EC0775">
        <w:rPr>
          <w:rFonts w:cs="Times New Roman"/>
          <w:lang w:val="ru-RU"/>
        </w:rPr>
        <w:t>д</w:t>
      </w:r>
      <w:r w:rsidR="00F63A22" w:rsidRPr="00EC0775">
        <w:rPr>
          <w:rFonts w:cs="Times New Roman"/>
          <w:lang w:val="ru-RU"/>
        </w:rPr>
        <w:t xml:space="preserve">елятся на простые (примитивы) и </w:t>
      </w:r>
      <w:r w:rsidRPr="00EC0775">
        <w:rPr>
          <w:rFonts w:cs="Times New Roman"/>
          <w:lang w:val="ru-RU"/>
        </w:rPr>
        <w:t>типовые (классифицированные</w:t>
      </w:r>
      <w:r w:rsidRPr="00EC0775">
        <w:rPr>
          <w:rFonts w:cs="Times New Roman"/>
          <w:spacing w:val="-8"/>
          <w:lang w:val="ru-RU"/>
        </w:rPr>
        <w:t xml:space="preserve"> </w:t>
      </w:r>
      <w:r w:rsidRPr="00EC0775">
        <w:rPr>
          <w:rFonts w:cs="Times New Roman"/>
          <w:lang w:val="ru-RU"/>
        </w:rPr>
        <w:t>объекты).</w:t>
      </w:r>
    </w:p>
    <w:p w14:paraId="7E791D2A" w14:textId="77777777" w:rsidR="005A114D" w:rsidRPr="00EC0775" w:rsidRDefault="00F13801" w:rsidP="00F63A22">
      <w:pPr>
        <w:pStyle w:val="afb"/>
        <w:spacing w:line="360" w:lineRule="auto"/>
        <w:ind w:firstLine="709"/>
        <w:jc w:val="both"/>
        <w:rPr>
          <w:rFonts w:cs="Times New Roman"/>
        </w:rPr>
      </w:pPr>
      <w:r w:rsidRPr="00EC0775">
        <w:rPr>
          <w:rFonts w:cs="Times New Roman"/>
        </w:rPr>
        <w:t>Примитивы могут быть:</w:t>
      </w:r>
    </w:p>
    <w:p w14:paraId="0760C0C2" w14:textId="1AC060B1" w:rsidR="005A114D" w:rsidRPr="00EC0775" w:rsidRDefault="00AF258F"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lang w:val="ru-RU"/>
        </w:rPr>
        <w:t>т</w:t>
      </w:r>
      <w:r w:rsidR="00F13801" w:rsidRPr="00EC0775">
        <w:rPr>
          <w:rFonts w:ascii="Times New Roman" w:hAnsi="Times New Roman" w:cs="Times New Roman"/>
          <w:sz w:val="24"/>
        </w:rPr>
        <w:t>очечные (пиктограммы или</w:t>
      </w:r>
      <w:r w:rsidR="00F13801" w:rsidRPr="00EC0775">
        <w:rPr>
          <w:rFonts w:ascii="Times New Roman" w:hAnsi="Times New Roman" w:cs="Times New Roman"/>
          <w:spacing w:val="-8"/>
          <w:sz w:val="24"/>
        </w:rPr>
        <w:t xml:space="preserve"> </w:t>
      </w:r>
      <w:r w:rsidR="00F13801" w:rsidRPr="00EC0775">
        <w:rPr>
          <w:rFonts w:ascii="Times New Roman" w:hAnsi="Times New Roman" w:cs="Times New Roman"/>
          <w:sz w:val="24"/>
        </w:rPr>
        <w:t>«символы»);</w:t>
      </w:r>
    </w:p>
    <w:p w14:paraId="25CF868E" w14:textId="77777777" w:rsidR="005A114D" w:rsidRPr="00EC0775" w:rsidRDefault="005A114D" w:rsidP="00F63A22">
      <w:pPr>
        <w:pStyle w:val="afb"/>
        <w:spacing w:line="360" w:lineRule="auto"/>
        <w:ind w:firstLine="1134"/>
        <w:jc w:val="both"/>
        <w:rPr>
          <w:rFonts w:cs="Times New Roman"/>
          <w:sz w:val="6"/>
        </w:rPr>
      </w:pPr>
    </w:p>
    <w:p w14:paraId="2569B248" w14:textId="77777777" w:rsidR="005A114D" w:rsidRPr="00EC0775"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текстовые;</w:t>
      </w:r>
    </w:p>
    <w:p w14:paraId="62E92C93" w14:textId="77777777" w:rsidR="005A114D" w:rsidRPr="00EC0775"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линейные (линии,</w:t>
      </w:r>
      <w:r w:rsidRPr="00EC0775">
        <w:rPr>
          <w:rFonts w:ascii="Times New Roman" w:hAnsi="Times New Roman" w:cs="Times New Roman"/>
          <w:spacing w:val="-6"/>
          <w:sz w:val="24"/>
        </w:rPr>
        <w:t xml:space="preserve"> </w:t>
      </w:r>
      <w:r w:rsidRPr="00EC0775">
        <w:rPr>
          <w:rFonts w:ascii="Times New Roman" w:hAnsi="Times New Roman" w:cs="Times New Roman"/>
          <w:sz w:val="24"/>
        </w:rPr>
        <w:t>полилинии);</w:t>
      </w:r>
    </w:p>
    <w:p w14:paraId="265FFAFD" w14:textId="77777777" w:rsidR="005A114D" w:rsidRPr="00EC0775"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площадные (контуры,</w:t>
      </w:r>
      <w:r w:rsidRPr="00EC0775">
        <w:rPr>
          <w:rFonts w:ascii="Times New Roman" w:hAnsi="Times New Roman" w:cs="Times New Roman"/>
          <w:spacing w:val="-8"/>
          <w:sz w:val="24"/>
        </w:rPr>
        <w:t xml:space="preserve"> </w:t>
      </w:r>
      <w:r w:rsidRPr="00EC0775">
        <w:rPr>
          <w:rFonts w:ascii="Times New Roman" w:hAnsi="Times New Roman" w:cs="Times New Roman"/>
          <w:sz w:val="24"/>
        </w:rPr>
        <w:t>поликонтуры).</w:t>
      </w:r>
    </w:p>
    <w:p w14:paraId="4B2C91DA"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14:paraId="07E43F27" w14:textId="62FDA17E"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 xml:space="preserve">Каждый тип объекта может иметь несколько режимов, которые </w:t>
      </w:r>
      <w:r w:rsidR="00F63A22" w:rsidRPr="00EC0775">
        <w:rPr>
          <w:rFonts w:cs="Times New Roman"/>
          <w:lang w:val="ru-RU"/>
        </w:rPr>
        <w:t>имеют пользовательское название</w:t>
      </w:r>
      <w:r w:rsidRPr="00EC0775">
        <w:rPr>
          <w:rFonts w:cs="Times New Roman"/>
          <w:lang w:val="ru-RU"/>
        </w:rPr>
        <w:t xml:space="preserve"> и задают различные способы отображения данного типового объекта.</w:t>
      </w:r>
    </w:p>
    <w:p w14:paraId="5A575E4F" w14:textId="77777777" w:rsidR="005A114D" w:rsidRPr="00EC0775" w:rsidRDefault="00F13801" w:rsidP="00F63A22">
      <w:pPr>
        <w:pStyle w:val="afb"/>
        <w:spacing w:line="360" w:lineRule="auto"/>
        <w:ind w:firstLine="709"/>
        <w:jc w:val="both"/>
        <w:rPr>
          <w:rFonts w:cs="Times New Roman"/>
        </w:rPr>
      </w:pPr>
      <w:r w:rsidRPr="00EC0775">
        <w:rPr>
          <w:rFonts w:cs="Times New Roman"/>
        </w:rPr>
        <w:t>Типовые объекты могут быть:</w:t>
      </w:r>
    </w:p>
    <w:p w14:paraId="64C9DDCE" w14:textId="77777777" w:rsidR="005A114D" w:rsidRPr="00EC0775"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точечные (пиктограммы или</w:t>
      </w:r>
      <w:r w:rsidRPr="00EC0775">
        <w:rPr>
          <w:rFonts w:ascii="Times New Roman" w:hAnsi="Times New Roman" w:cs="Times New Roman"/>
          <w:spacing w:val="-8"/>
          <w:sz w:val="24"/>
        </w:rPr>
        <w:t xml:space="preserve"> </w:t>
      </w:r>
      <w:r w:rsidRPr="00EC0775">
        <w:rPr>
          <w:rFonts w:ascii="Times New Roman" w:hAnsi="Times New Roman" w:cs="Times New Roman"/>
          <w:sz w:val="24"/>
        </w:rPr>
        <w:t>«символы»);</w:t>
      </w:r>
    </w:p>
    <w:p w14:paraId="2F4F1143" w14:textId="77777777" w:rsidR="005A114D" w:rsidRPr="00EC0775"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линейные (линии,</w:t>
      </w:r>
      <w:r w:rsidRPr="00EC0775">
        <w:rPr>
          <w:rFonts w:ascii="Times New Roman" w:hAnsi="Times New Roman" w:cs="Times New Roman"/>
          <w:spacing w:val="-6"/>
          <w:sz w:val="24"/>
        </w:rPr>
        <w:t xml:space="preserve"> </w:t>
      </w:r>
      <w:r w:rsidRPr="00EC0775">
        <w:rPr>
          <w:rFonts w:ascii="Times New Roman" w:hAnsi="Times New Roman" w:cs="Times New Roman"/>
          <w:sz w:val="24"/>
        </w:rPr>
        <w:t>полилинии);</w:t>
      </w:r>
    </w:p>
    <w:p w14:paraId="075600A0" w14:textId="77777777" w:rsidR="005A114D" w:rsidRPr="00EC0775"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EC0775">
        <w:rPr>
          <w:rFonts w:ascii="Times New Roman" w:hAnsi="Times New Roman" w:cs="Times New Roman"/>
          <w:sz w:val="24"/>
        </w:rPr>
        <w:t>площадные (контуры,</w:t>
      </w:r>
      <w:r w:rsidRPr="00EC0775">
        <w:rPr>
          <w:rFonts w:ascii="Times New Roman" w:hAnsi="Times New Roman" w:cs="Times New Roman"/>
          <w:spacing w:val="-9"/>
          <w:sz w:val="24"/>
        </w:rPr>
        <w:t xml:space="preserve"> </w:t>
      </w:r>
      <w:r w:rsidRPr="00EC0775">
        <w:rPr>
          <w:rFonts w:ascii="Times New Roman" w:hAnsi="Times New Roman" w:cs="Times New Roman"/>
          <w:sz w:val="24"/>
        </w:rPr>
        <w:t>поликонтуры).</w:t>
      </w:r>
    </w:p>
    <w:p w14:paraId="09629FF8"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14:paraId="279F9628" w14:textId="77777777" w:rsidR="005A114D" w:rsidRPr="00EC0775" w:rsidRDefault="00F13801" w:rsidP="00F63A22">
      <w:pPr>
        <w:pStyle w:val="afb"/>
        <w:spacing w:line="360" w:lineRule="auto"/>
        <w:ind w:firstLine="709"/>
        <w:jc w:val="both"/>
        <w:rPr>
          <w:rFonts w:cs="Times New Roman"/>
          <w:b/>
          <w:lang w:val="ru-RU"/>
        </w:rPr>
      </w:pPr>
      <w:bookmarkStart w:id="18" w:name="_Toc462774961"/>
      <w:bookmarkStart w:id="19" w:name="_Toc462775572"/>
      <w:bookmarkStart w:id="20" w:name="_Toc467755029"/>
      <w:r w:rsidRPr="00EC0775">
        <w:rPr>
          <w:rFonts w:cs="Times New Roman"/>
          <w:b/>
          <w:lang w:val="ru-RU"/>
        </w:rPr>
        <w:t>Растровые слои</w:t>
      </w:r>
      <w:bookmarkEnd w:id="18"/>
      <w:bookmarkEnd w:id="19"/>
      <w:bookmarkEnd w:id="20"/>
    </w:p>
    <w:p w14:paraId="305044B0"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w:t>
      </w:r>
      <w:r w:rsidRPr="00EC0775">
        <w:rPr>
          <w:rFonts w:cs="Times New Roman"/>
        </w:rPr>
        <w:t>Zulu</w:t>
      </w:r>
      <w:r w:rsidRPr="00EC0775">
        <w:rPr>
          <w:rFonts w:cs="Times New Roman"/>
          <w:lang w:val="ru-RU"/>
        </w:rPr>
        <w:t xml:space="preserve"> справляется с полем из нескольких тысяч растров).</w:t>
      </w:r>
    </w:p>
    <w:p w14:paraId="1267EAB5"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 xml:space="preserve">Поддерживаемые форматы растров - </w:t>
      </w:r>
      <w:r w:rsidRPr="00EC0775">
        <w:rPr>
          <w:rFonts w:cs="Times New Roman"/>
        </w:rPr>
        <w:t>BMP</w:t>
      </w:r>
      <w:r w:rsidRPr="00EC0775">
        <w:rPr>
          <w:rFonts w:cs="Times New Roman"/>
          <w:lang w:val="ru-RU"/>
        </w:rPr>
        <w:t xml:space="preserve">, </w:t>
      </w:r>
      <w:r w:rsidRPr="00EC0775">
        <w:rPr>
          <w:rFonts w:cs="Times New Roman"/>
        </w:rPr>
        <w:t>TIFF</w:t>
      </w:r>
      <w:r w:rsidRPr="00EC0775">
        <w:rPr>
          <w:rFonts w:cs="Times New Roman"/>
          <w:lang w:val="ru-RU"/>
        </w:rPr>
        <w:t xml:space="preserve">, </w:t>
      </w:r>
      <w:r w:rsidRPr="00EC0775">
        <w:rPr>
          <w:rFonts w:cs="Times New Roman"/>
        </w:rPr>
        <w:t>PCX</w:t>
      </w:r>
      <w:r w:rsidRPr="00EC0775">
        <w:rPr>
          <w:rFonts w:cs="Times New Roman"/>
          <w:lang w:val="ru-RU"/>
        </w:rPr>
        <w:t xml:space="preserve">, </w:t>
      </w:r>
      <w:r w:rsidRPr="00EC0775">
        <w:rPr>
          <w:rFonts w:cs="Times New Roman"/>
        </w:rPr>
        <w:t>JPEG</w:t>
      </w:r>
      <w:r w:rsidRPr="00EC0775">
        <w:rPr>
          <w:rFonts w:cs="Times New Roman"/>
          <w:lang w:val="ru-RU"/>
        </w:rPr>
        <w:t xml:space="preserve">, </w:t>
      </w:r>
      <w:r w:rsidRPr="00EC0775">
        <w:rPr>
          <w:rFonts w:cs="Times New Roman"/>
        </w:rPr>
        <w:t>GIF</w:t>
      </w:r>
      <w:r w:rsidRPr="00EC0775">
        <w:rPr>
          <w:rFonts w:cs="Times New Roman"/>
          <w:lang w:val="ru-RU"/>
        </w:rPr>
        <w:t xml:space="preserve">, </w:t>
      </w:r>
      <w:r w:rsidRPr="00EC0775">
        <w:rPr>
          <w:rFonts w:cs="Times New Roman"/>
        </w:rPr>
        <w:t>PNG</w:t>
      </w:r>
      <w:r w:rsidRPr="00EC0775">
        <w:rPr>
          <w:rFonts w:cs="Times New Roman"/>
          <w:lang w:val="ru-RU"/>
        </w:rPr>
        <w:t>.</w:t>
      </w:r>
    </w:p>
    <w:p w14:paraId="2BC4802D" w14:textId="6809251D" w:rsidR="00762C83" w:rsidRPr="00EC0775" w:rsidRDefault="00F13801" w:rsidP="00F63A22">
      <w:pPr>
        <w:pStyle w:val="afb"/>
        <w:spacing w:line="360" w:lineRule="auto"/>
        <w:ind w:firstLine="709"/>
        <w:jc w:val="both"/>
        <w:rPr>
          <w:rFonts w:cs="Times New Roman"/>
          <w:b/>
          <w:lang w:val="ru-RU"/>
        </w:rPr>
      </w:pPr>
      <w:bookmarkStart w:id="21" w:name="_Toc462775573"/>
      <w:bookmarkStart w:id="22" w:name="_Toc467755030"/>
      <w:r w:rsidRPr="00EC0775">
        <w:rPr>
          <w:rFonts w:cs="Times New Roman"/>
          <w:b/>
          <w:lang w:val="ru-RU"/>
        </w:rPr>
        <w:t>Работа с системами координат и картографическими проекциями</w:t>
      </w:r>
      <w:bookmarkEnd w:id="21"/>
      <w:bookmarkEnd w:id="22"/>
      <w:r w:rsidR="00F63A22" w:rsidRPr="00EC0775">
        <w:rPr>
          <w:rFonts w:cs="Times New Roman"/>
          <w:b/>
          <w:lang w:val="ru-RU"/>
        </w:rPr>
        <w:t>.</w:t>
      </w:r>
      <w:r w:rsidRPr="00EC0775">
        <w:rPr>
          <w:rFonts w:cs="Times New Roman"/>
          <w:b/>
          <w:lang w:val="ru-RU"/>
        </w:rPr>
        <w:t xml:space="preserve"> </w:t>
      </w:r>
    </w:p>
    <w:p w14:paraId="46128312"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Графические данные могут храниться в различных си</w:t>
      </w:r>
      <w:r w:rsidR="00A6268A" w:rsidRPr="00EC0775">
        <w:rPr>
          <w:rFonts w:cs="Times New Roman"/>
          <w:lang w:val="ru-RU"/>
        </w:rPr>
        <w:t xml:space="preserve">стемах координат и отображаться в различных </w:t>
      </w:r>
      <w:r w:rsidRPr="00EC0775">
        <w:rPr>
          <w:rFonts w:cs="Times New Roman"/>
          <w:lang w:val="ru-RU"/>
        </w:rPr>
        <w:t>проекци</w:t>
      </w:r>
      <w:r w:rsidR="00A6268A" w:rsidRPr="00EC0775">
        <w:rPr>
          <w:rFonts w:cs="Times New Roman"/>
          <w:lang w:val="ru-RU"/>
        </w:rPr>
        <w:t xml:space="preserve">ях трехмерной поверхности Земли </w:t>
      </w:r>
      <w:r w:rsidRPr="00EC0775">
        <w:rPr>
          <w:rFonts w:cs="Times New Roman"/>
          <w:lang w:val="ru-RU"/>
        </w:rPr>
        <w:t>на</w:t>
      </w:r>
      <w:r w:rsidR="00A6268A" w:rsidRPr="00EC0775">
        <w:rPr>
          <w:rFonts w:cs="Times New Roman"/>
          <w:lang w:val="ru-RU"/>
        </w:rPr>
        <w:t xml:space="preserve"> </w:t>
      </w:r>
      <w:r w:rsidRPr="00EC0775">
        <w:rPr>
          <w:rFonts w:cs="Times New Roman"/>
          <w:lang w:val="ru-RU"/>
        </w:rPr>
        <w:t>плоскость.</w:t>
      </w:r>
    </w:p>
    <w:p w14:paraId="4F3B2A59"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14:paraId="2BD465E2" w14:textId="4D755DE6"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В частности</w:t>
      </w:r>
      <w:r w:rsidR="00B2626F" w:rsidRPr="00EC0775">
        <w:rPr>
          <w:rFonts w:cs="Times New Roman"/>
          <w:lang w:val="ru-RU"/>
        </w:rPr>
        <w:t>,</w:t>
      </w:r>
      <w:r w:rsidRPr="00EC0775">
        <w:rPr>
          <w:rFonts w:cs="Times New Roman"/>
          <w:lang w:val="ru-RU"/>
        </w:rPr>
        <w:t xml:space="preserve"> эта возможность позволя</w:t>
      </w:r>
      <w:r w:rsidR="00B2626F" w:rsidRPr="00EC0775">
        <w:rPr>
          <w:rFonts w:cs="Times New Roman"/>
          <w:lang w:val="ru-RU"/>
        </w:rPr>
        <w:t>ет</w:t>
      </w:r>
      <w:r w:rsidRPr="00EC0775">
        <w:rPr>
          <w:rFonts w:cs="Times New Roman"/>
          <w:lang w:val="ru-RU"/>
        </w:rPr>
        <w:t xml:space="preserve"> при извест</w:t>
      </w:r>
      <w:r w:rsidR="00B2626F" w:rsidRPr="00EC0775">
        <w:rPr>
          <w:rFonts w:cs="Times New Roman"/>
          <w:lang w:val="ru-RU"/>
        </w:rPr>
        <w:t>ных параметрах (ключах перехода</w:t>
      </w:r>
      <w:r w:rsidRPr="00EC0775">
        <w:rPr>
          <w:rFonts w:cs="Times New Roman"/>
          <w:lang w:val="ru-RU"/>
        </w:rPr>
        <w:t>, привязывать данные, хранящиеся в местной системе координат, к одной из глобальных систем координат.</w:t>
      </w:r>
    </w:p>
    <w:p w14:paraId="0E5568DE" w14:textId="77777777" w:rsidR="005A114D" w:rsidRPr="00EC0775" w:rsidRDefault="00F13801" w:rsidP="00F63A22">
      <w:pPr>
        <w:pStyle w:val="afb"/>
        <w:spacing w:line="360" w:lineRule="auto"/>
        <w:ind w:firstLine="709"/>
        <w:jc w:val="both"/>
        <w:rPr>
          <w:rFonts w:cs="Times New Roman"/>
          <w:lang w:val="ru-RU"/>
        </w:rPr>
      </w:pPr>
      <w:r w:rsidRPr="00EC0775">
        <w:rPr>
          <w:rFonts w:cs="Times New Roman"/>
          <w:lang w:val="ru-RU"/>
        </w:rPr>
        <w:t>Данные можно перепроецировать из одной системы координат в другую.</w:t>
      </w:r>
    </w:p>
    <w:p w14:paraId="0D8E57A1" w14:textId="2FBB21EA" w:rsidR="005A114D" w:rsidRPr="00EC0775" w:rsidRDefault="00F13801" w:rsidP="009270B4">
      <w:pPr>
        <w:pStyle w:val="30"/>
      </w:pPr>
      <w:bookmarkStart w:id="23" w:name="_Toc133493012"/>
      <w:r w:rsidRPr="00EC0775">
        <w:t>Организация семантических данных</w:t>
      </w:r>
      <w:bookmarkEnd w:id="23"/>
    </w:p>
    <w:p w14:paraId="2060DDE1"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Семантические данные подключаются к слою из внешних источников </w:t>
      </w:r>
      <w:r w:rsidRPr="00EC0775">
        <w:rPr>
          <w:rFonts w:cs="Times New Roman"/>
        </w:rPr>
        <w:t>Borland</w:t>
      </w:r>
      <w:r w:rsidRPr="00EC0775">
        <w:rPr>
          <w:rFonts w:cs="Times New Roman"/>
          <w:lang w:val="ru-RU"/>
        </w:rPr>
        <w:t xml:space="preserve"> </w:t>
      </w:r>
      <w:r w:rsidRPr="00EC0775">
        <w:rPr>
          <w:rFonts w:cs="Times New Roman"/>
        </w:rPr>
        <w:t>Database</w:t>
      </w:r>
      <w:r w:rsidRPr="00EC0775">
        <w:rPr>
          <w:rFonts w:cs="Times New Roman"/>
          <w:lang w:val="ru-RU"/>
        </w:rPr>
        <w:t xml:space="preserve"> </w:t>
      </w:r>
      <w:r w:rsidRPr="00EC0775">
        <w:rPr>
          <w:rFonts w:cs="Times New Roman"/>
        </w:rPr>
        <w:t>Engine</w:t>
      </w:r>
      <w:r w:rsidRPr="00EC0775">
        <w:rPr>
          <w:rFonts w:cs="Times New Roman"/>
          <w:lang w:val="ru-RU"/>
        </w:rPr>
        <w:t xml:space="preserve"> (</w:t>
      </w:r>
      <w:r w:rsidRPr="00EC0775">
        <w:rPr>
          <w:rFonts w:cs="Times New Roman"/>
        </w:rPr>
        <w:t>BDE</w:t>
      </w:r>
      <w:r w:rsidRPr="00EC0775">
        <w:rPr>
          <w:rFonts w:cs="Times New Roman"/>
          <w:lang w:val="ru-RU"/>
        </w:rPr>
        <w:t xml:space="preserve">), </w:t>
      </w:r>
      <w:r w:rsidRPr="00EC0775">
        <w:rPr>
          <w:rFonts w:cs="Times New Roman"/>
        </w:rPr>
        <w:t>Open</w:t>
      </w:r>
      <w:r w:rsidRPr="00EC0775">
        <w:rPr>
          <w:rFonts w:cs="Times New Roman"/>
          <w:lang w:val="ru-RU"/>
        </w:rPr>
        <w:t xml:space="preserve"> </w:t>
      </w:r>
      <w:r w:rsidRPr="00EC0775">
        <w:rPr>
          <w:rFonts w:cs="Times New Roman"/>
        </w:rPr>
        <w:t>Database</w:t>
      </w:r>
      <w:r w:rsidRPr="00EC0775">
        <w:rPr>
          <w:rFonts w:cs="Times New Roman"/>
          <w:lang w:val="ru-RU"/>
        </w:rPr>
        <w:t xml:space="preserve"> </w:t>
      </w:r>
      <w:r w:rsidRPr="00EC0775">
        <w:rPr>
          <w:rFonts w:cs="Times New Roman"/>
        </w:rPr>
        <w:t>Connectivity</w:t>
      </w:r>
      <w:r w:rsidRPr="00EC0775">
        <w:rPr>
          <w:rFonts w:cs="Times New Roman"/>
          <w:lang w:val="ru-RU"/>
        </w:rPr>
        <w:t xml:space="preserve"> (</w:t>
      </w:r>
      <w:r w:rsidRPr="00EC0775">
        <w:rPr>
          <w:rFonts w:cs="Times New Roman"/>
        </w:rPr>
        <w:t>ODBC</w:t>
      </w:r>
      <w:r w:rsidRPr="00EC0775">
        <w:rPr>
          <w:rFonts w:cs="Times New Roman"/>
          <w:lang w:val="ru-RU"/>
        </w:rPr>
        <w:t xml:space="preserve">) или </w:t>
      </w:r>
      <w:r w:rsidRPr="00EC0775">
        <w:rPr>
          <w:rFonts w:cs="Times New Roman"/>
        </w:rPr>
        <w:t>ActiveX</w:t>
      </w:r>
      <w:r w:rsidRPr="00EC0775">
        <w:rPr>
          <w:rFonts w:cs="Times New Roman"/>
          <w:lang w:val="ru-RU"/>
        </w:rPr>
        <w:t xml:space="preserve"> </w:t>
      </w:r>
      <w:r w:rsidRPr="00EC0775">
        <w:rPr>
          <w:rFonts w:cs="Times New Roman"/>
        </w:rPr>
        <w:t>Data</w:t>
      </w:r>
      <w:r w:rsidRPr="00EC0775">
        <w:rPr>
          <w:rFonts w:cs="Times New Roman"/>
          <w:lang w:val="ru-RU"/>
        </w:rPr>
        <w:t xml:space="preserve"> </w:t>
      </w:r>
      <w:r w:rsidRPr="00EC0775">
        <w:rPr>
          <w:rFonts w:cs="Times New Roman"/>
        </w:rPr>
        <w:t>Objects</w:t>
      </w:r>
      <w:r w:rsidRPr="00EC0775">
        <w:rPr>
          <w:rFonts w:cs="Times New Roman"/>
          <w:lang w:val="ru-RU"/>
        </w:rPr>
        <w:t xml:space="preserve"> (</w:t>
      </w:r>
      <w:r w:rsidRPr="00EC0775">
        <w:rPr>
          <w:rFonts w:cs="Times New Roman"/>
        </w:rPr>
        <w:t>ADO</w:t>
      </w:r>
      <w:r w:rsidRPr="00EC0775">
        <w:rPr>
          <w:rFonts w:cs="Times New Roman"/>
          <w:lang w:val="ru-RU"/>
        </w:rPr>
        <w:t>) через описатели баз данных.</w:t>
      </w:r>
    </w:p>
    <w:p w14:paraId="7CEEFA26" w14:textId="77777777" w:rsidR="000E5FD7" w:rsidRPr="00EC0775" w:rsidRDefault="000E5FD7"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Получать данные можно из:</w:t>
      </w:r>
    </w:p>
    <w:p w14:paraId="76FF83C7"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Таблиц Paradox, dBase, FoxPro;</w:t>
      </w:r>
    </w:p>
    <w:p w14:paraId="436F72C9"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Microsoft Access;</w:t>
      </w:r>
    </w:p>
    <w:p w14:paraId="25936ED9"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Microsoft SQL Server;</w:t>
      </w:r>
    </w:p>
    <w:p w14:paraId="24104EE7"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ORACLE;</w:t>
      </w:r>
    </w:p>
    <w:p w14:paraId="20AFC61E"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другие источники ODBC или ADO.</w:t>
      </w:r>
    </w:p>
    <w:p w14:paraId="12502A58" w14:textId="77777777" w:rsidR="000E5FD7" w:rsidRPr="00EC0775" w:rsidRDefault="000E5FD7"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Возможен импорт/экспорт данных в следующие форматы:</w:t>
      </w:r>
    </w:p>
    <w:p w14:paraId="28752359"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MapInfo MIF/MID;</w:t>
      </w:r>
    </w:p>
    <w:p w14:paraId="30D9DBB5"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AutoCAD DXF;</w:t>
      </w:r>
    </w:p>
    <w:p w14:paraId="30CE8872"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Shape SHP;</w:t>
      </w:r>
    </w:p>
    <w:p w14:paraId="7E554125"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Экспорт карты (Windows Bitmap (BMP));</w:t>
      </w:r>
    </w:p>
    <w:p w14:paraId="27B13070" w14:textId="77777777" w:rsidR="000E5FD7" w:rsidRPr="00EC0775" w:rsidRDefault="000E5FD7"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Экспорт семантических данных (Microsoft Excel, HTML, текстовый формат).</w:t>
      </w:r>
    </w:p>
    <w:p w14:paraId="62E8F06D" w14:textId="77777777" w:rsidR="005A114D" w:rsidRPr="00EC0775" w:rsidRDefault="00A42C9A" w:rsidP="009270B4">
      <w:pPr>
        <w:pStyle w:val="30"/>
      </w:pPr>
      <w:bookmarkStart w:id="24" w:name="_Toc133493013"/>
      <w:r w:rsidRPr="00EC0775">
        <w:t>П</w:t>
      </w:r>
      <w:r w:rsidR="00F13801" w:rsidRPr="00EC0775">
        <w:t>редставление данных на карте</w:t>
      </w:r>
      <w:bookmarkEnd w:id="24"/>
    </w:p>
    <w:p w14:paraId="35237D3A" w14:textId="490DDB80"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Карта может содержать произв</w:t>
      </w:r>
      <w:r w:rsidR="00B2626F" w:rsidRPr="00EC0775">
        <w:rPr>
          <w:rFonts w:cs="Times New Roman"/>
          <w:lang w:val="ru-RU"/>
        </w:rPr>
        <w:t>ольное число графических слоев.</w:t>
      </w:r>
      <w:r w:rsidRPr="00EC0775">
        <w:rPr>
          <w:rFonts w:cs="Times New Roman"/>
          <w:lang w:val="ru-RU"/>
        </w:rPr>
        <w:t>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14:paraId="2D87DB56"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4FF62DBC" w14:textId="77777777" w:rsidR="005A114D" w:rsidRPr="00EC0775" w:rsidRDefault="005A114D" w:rsidP="00D379A8">
      <w:pPr>
        <w:pStyle w:val="afb"/>
        <w:spacing w:line="360" w:lineRule="auto"/>
        <w:ind w:firstLine="709"/>
        <w:jc w:val="both"/>
        <w:rPr>
          <w:rFonts w:cs="Times New Roman"/>
          <w:sz w:val="6"/>
          <w:lang w:val="ru-RU"/>
        </w:rPr>
      </w:pPr>
    </w:p>
    <w:p w14:paraId="324567AE" w14:textId="32A7D45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w:t>
      </w:r>
      <w:r w:rsidR="00B2626F" w:rsidRPr="00EC0775">
        <w:rPr>
          <w:rFonts w:cs="Times New Roman"/>
          <w:lang w:val="ru-RU"/>
        </w:rPr>
        <w:t>ов может переопределять картой,</w:t>
      </w:r>
      <w:r w:rsidRPr="00EC0775">
        <w:rPr>
          <w:rFonts w:cs="Times New Roman"/>
          <w:lang w:val="ru-RU"/>
        </w:rPr>
        <w:t xml:space="preserve"> для всех примитивов можно принудительно задать один стиль.</w:t>
      </w:r>
    </w:p>
    <w:p w14:paraId="2BA744A5"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Стиль объектов можно менять с помощью тематических раскрасок. При этом раскраска может быть создана по семантическим данным или программно.</w:t>
      </w:r>
    </w:p>
    <w:p w14:paraId="4B013DE4"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14:paraId="09B02667"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14:paraId="45BDF756" w14:textId="77777777" w:rsidR="005A114D" w:rsidRPr="00EC0775" w:rsidRDefault="00F13801" w:rsidP="00D379A8">
      <w:pPr>
        <w:pStyle w:val="afb"/>
        <w:spacing w:line="360" w:lineRule="auto"/>
        <w:ind w:firstLine="709"/>
        <w:jc w:val="both"/>
        <w:rPr>
          <w:rFonts w:cs="Times New Roman"/>
          <w:sz w:val="22"/>
          <w:lang w:val="ru-RU"/>
        </w:rPr>
      </w:pPr>
      <w:r w:rsidRPr="00EC0775">
        <w:rPr>
          <w:rFonts w:cs="Times New Roman"/>
          <w:lang w:val="ru-RU"/>
        </w:rPr>
        <w:t xml:space="preserve">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w:t>
      </w:r>
      <w:r w:rsidRPr="00EC0775">
        <w:rPr>
          <w:rFonts w:cs="Times New Roman"/>
          <w:sz w:val="22"/>
          <w:lang w:val="ru-RU"/>
        </w:rPr>
        <w:t>т.д.).</w:t>
      </w:r>
    </w:p>
    <w:p w14:paraId="12525446" w14:textId="77777777" w:rsidR="005A114D" w:rsidRPr="00EC0775" w:rsidRDefault="00F13801" w:rsidP="009270B4">
      <w:pPr>
        <w:pStyle w:val="30"/>
      </w:pPr>
      <w:bookmarkStart w:id="25" w:name="_Toc133493014"/>
      <w:r w:rsidRPr="00EC0775">
        <w:t>Организация карт</w:t>
      </w:r>
      <w:bookmarkEnd w:id="25"/>
    </w:p>
    <w:p w14:paraId="1E1C9F0A" w14:textId="0D7F5FA1" w:rsidR="005A114D" w:rsidRPr="00EC0775" w:rsidRDefault="00F13801" w:rsidP="00B2626F">
      <w:pPr>
        <w:pStyle w:val="afb"/>
        <w:spacing w:line="360" w:lineRule="auto"/>
        <w:ind w:firstLine="709"/>
        <w:jc w:val="both"/>
        <w:rPr>
          <w:rFonts w:cs="Times New Roman"/>
          <w:lang w:val="ru-RU"/>
        </w:rPr>
      </w:pPr>
      <w:r w:rsidRPr="00EC0775">
        <w:rPr>
          <w:rFonts w:cs="Times New Roman"/>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w:t>
      </w:r>
      <w:r w:rsidR="00B2626F" w:rsidRPr="00EC0775">
        <w:rPr>
          <w:rFonts w:cs="Times New Roman"/>
          <w:lang w:val="ru-RU"/>
        </w:rPr>
        <w:t>ских связей между этими картами</w:t>
      </w:r>
      <w:r w:rsidR="00FC7122" w:rsidRPr="00EC0775">
        <w:rPr>
          <w:rFonts w:cs="Times New Roman"/>
          <w:lang w:val="ru-RU"/>
        </w:rPr>
        <w:t>,</w:t>
      </w:r>
      <w:r w:rsidRPr="00EC0775">
        <w:rPr>
          <w:rFonts w:cs="Times New Roman"/>
          <w:lang w:val="ru-RU"/>
        </w:rPr>
        <w:t xml:space="preserve"> представляет собой проект.</w:t>
      </w:r>
    </w:p>
    <w:p w14:paraId="4B0E0BC3" w14:textId="77777777" w:rsidR="005A114D" w:rsidRPr="00EC0775" w:rsidRDefault="00F13801" w:rsidP="00B2626F">
      <w:pPr>
        <w:pStyle w:val="afb"/>
        <w:spacing w:line="360" w:lineRule="auto"/>
        <w:ind w:firstLine="709"/>
        <w:jc w:val="both"/>
        <w:rPr>
          <w:rFonts w:cs="Times New Roman"/>
          <w:lang w:val="ru-RU"/>
        </w:rPr>
      </w:pPr>
      <w:r w:rsidRPr="00EC0775">
        <w:rPr>
          <w:rFonts w:cs="Times New Roman"/>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w:t>
      </w:r>
      <w:r w:rsidRPr="00EC0775">
        <w:rPr>
          <w:rFonts w:cs="Times New Roman"/>
          <w:spacing w:val="-10"/>
          <w:lang w:val="ru-RU"/>
        </w:rPr>
        <w:t xml:space="preserve"> </w:t>
      </w:r>
      <w:r w:rsidRPr="00EC0775">
        <w:rPr>
          <w:rFonts w:cs="Times New Roman"/>
          <w:lang w:val="ru-RU"/>
        </w:rPr>
        <w:t>масштаба.</w:t>
      </w:r>
    </w:p>
    <w:p w14:paraId="3ADEFF43" w14:textId="77777777" w:rsidR="005A114D" w:rsidRPr="00EC0775" w:rsidRDefault="00F13801" w:rsidP="009270B4">
      <w:pPr>
        <w:pStyle w:val="30"/>
      </w:pPr>
      <w:bookmarkStart w:id="26" w:name="_Toc133493015"/>
      <w:r w:rsidRPr="00EC0775">
        <w:t>Редактирование объектов</w:t>
      </w:r>
      <w:bookmarkEnd w:id="26"/>
    </w:p>
    <w:p w14:paraId="1A95FDF9" w14:textId="77777777" w:rsidR="008C7F22" w:rsidRPr="00EC0775" w:rsidRDefault="008C7F22"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 xml:space="preserve">Для редактирования и ввода объектов предусмотрены: </w:t>
      </w:r>
    </w:p>
    <w:p w14:paraId="073CF87A" w14:textId="77777777" w:rsidR="008C7F22" w:rsidRPr="00EC0775" w:rsidRDefault="008C7F22"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Возможности ввода и редактирования:</w:t>
      </w:r>
    </w:p>
    <w:p w14:paraId="49150A94"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ввод с экрана мышкой</w:t>
      </w:r>
    </w:p>
    <w:p w14:paraId="4743BAB0"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ввод по координатам с клавиатуры</w:t>
      </w:r>
    </w:p>
    <w:p w14:paraId="0C5DD37F"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трассировка линий</w:t>
      </w:r>
    </w:p>
    <w:p w14:paraId="068775A6"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автозамыкание контуров</w:t>
      </w:r>
    </w:p>
    <w:p w14:paraId="15B911DC"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вырезка/копирование/вставка - дублирование</w:t>
      </w:r>
    </w:p>
    <w:p w14:paraId="77EEF35E"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поворот объекта.</w:t>
      </w:r>
    </w:p>
    <w:p w14:paraId="24FB642C"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 xml:space="preserve">операции отмены/возврата действия (Undo / Redo). </w:t>
      </w:r>
    </w:p>
    <w:p w14:paraId="5B3EABBF" w14:textId="77777777" w:rsidR="008C7F22" w:rsidRPr="00EC0775" w:rsidRDefault="008C7F22"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Редактирование группы объектов:</w:t>
      </w:r>
    </w:p>
    <w:p w14:paraId="0E4FAE55"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удаление - перемещение;</w:t>
      </w:r>
    </w:p>
    <w:p w14:paraId="21DFB498"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дублирование;</w:t>
      </w:r>
    </w:p>
    <w:p w14:paraId="1E1FEA29"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поворот - вырезка/копирование/вставка.</w:t>
      </w:r>
    </w:p>
    <w:p w14:paraId="4966F08C"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редактирование элементов объекта:</w:t>
      </w:r>
    </w:p>
    <w:p w14:paraId="0D2719E8"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перемещение/удаление/вставка узлов;</w:t>
      </w:r>
    </w:p>
    <w:p w14:paraId="3019941A"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перемещение/удаление ребер;</w:t>
      </w:r>
    </w:p>
    <w:p w14:paraId="60537379"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разбиение участка символьным объектом;</w:t>
      </w:r>
    </w:p>
    <w:p w14:paraId="7C81D47A" w14:textId="77777777" w:rsidR="008C7F22" w:rsidRPr="00EC0775" w:rsidRDefault="008C7F22"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трансформация.</w:t>
      </w:r>
    </w:p>
    <w:p w14:paraId="680BCA8F" w14:textId="77777777" w:rsidR="005A114D" w:rsidRPr="00EC0775" w:rsidRDefault="00F13801" w:rsidP="009270B4">
      <w:pPr>
        <w:pStyle w:val="30"/>
      </w:pPr>
      <w:bookmarkStart w:id="27" w:name="_Toc133493016"/>
      <w:r w:rsidRPr="00EC0775">
        <w:t>Векторные оверлейные операции</w:t>
      </w:r>
      <w:bookmarkEnd w:id="27"/>
    </w:p>
    <w:p w14:paraId="2A6106FA"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14:paraId="5A48C37C" w14:textId="77777777" w:rsidR="005C5FA6" w:rsidRPr="00EC0775" w:rsidRDefault="005C5FA6"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Поддерживаются следующие векторные оверлейные операции:</w:t>
      </w:r>
    </w:p>
    <w:p w14:paraId="34803FE5"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объединение объектов с наследованием ID (уникального идентификатора);</w:t>
      </w:r>
    </w:p>
    <w:p w14:paraId="371FF17C"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разъединение объектов;</w:t>
      </w:r>
    </w:p>
    <w:p w14:paraId="5F7FEBDA"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разделение одного объекта группой объектов;</w:t>
      </w:r>
    </w:p>
    <w:p w14:paraId="4987E0D0"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вырезка из одного объекта области группы объектов;</w:t>
      </w:r>
    </w:p>
    <w:p w14:paraId="7CC86480"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отрезание объекта вне области группы других объектов;</w:t>
      </w:r>
    </w:p>
    <w:p w14:paraId="2EC473A5"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узлование;</w:t>
      </w:r>
    </w:p>
    <w:p w14:paraId="41953F35"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буферные зоны;</w:t>
      </w:r>
    </w:p>
    <w:p w14:paraId="15A6ABEC" w14:textId="77777777" w:rsidR="005C5FA6" w:rsidRPr="00EC0775" w:rsidRDefault="005C5FA6"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построение контуров по сети.</w:t>
      </w:r>
    </w:p>
    <w:p w14:paraId="0D59ABE3" w14:textId="77777777" w:rsidR="006C1D3E" w:rsidRPr="00EC0775" w:rsidRDefault="006C1D3E" w:rsidP="006C1D3E">
      <w:pPr>
        <w:pStyle w:val="afd"/>
        <w:tabs>
          <w:tab w:val="left" w:pos="1449"/>
        </w:tabs>
        <w:spacing w:before="1"/>
        <w:ind w:firstLine="0"/>
        <w:rPr>
          <w:rFonts w:ascii="Times New Roman" w:hAnsi="Times New Roman" w:cs="Times New Roman"/>
          <w:sz w:val="3"/>
        </w:rPr>
      </w:pPr>
    </w:p>
    <w:p w14:paraId="4423CFF9" w14:textId="77777777" w:rsidR="005A114D" w:rsidRPr="00EC0775" w:rsidRDefault="005A114D">
      <w:pPr>
        <w:pStyle w:val="afb"/>
        <w:spacing w:line="60" w:lineRule="exact"/>
        <w:ind w:left="103"/>
        <w:rPr>
          <w:rFonts w:cs="Times New Roman"/>
          <w:sz w:val="6"/>
        </w:rPr>
      </w:pPr>
    </w:p>
    <w:p w14:paraId="2CEE5940" w14:textId="77777777" w:rsidR="005A114D" w:rsidRPr="00EC0775" w:rsidRDefault="00F13801" w:rsidP="009270B4">
      <w:pPr>
        <w:pStyle w:val="30"/>
      </w:pPr>
      <w:bookmarkStart w:id="28" w:name="_Toc133493017"/>
      <w:r w:rsidRPr="00EC0775">
        <w:t>Корректировка растров</w:t>
      </w:r>
      <w:bookmarkEnd w:id="28"/>
    </w:p>
    <w:p w14:paraId="6CB69373" w14:textId="77777777"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14:paraId="33438323" w14:textId="5B91816C"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Процедура корректировки создает новый растр, углы которого совпадают с углами планшета, т.е. процедура корректировки обрезает отск</w:t>
      </w:r>
      <w:r w:rsidR="00FC7122" w:rsidRPr="00EC0775">
        <w:rPr>
          <w:rFonts w:cs="Times New Roman"/>
          <w:lang w:val="ru-RU"/>
        </w:rPr>
        <w:t>анированные, но лишние</w:t>
      </w:r>
      <w:r w:rsidRPr="00EC0775">
        <w:rPr>
          <w:rFonts w:cs="Times New Roman"/>
          <w:lang w:val="ru-RU"/>
        </w:rPr>
        <w:t xml:space="preserve"> поля.</w:t>
      </w:r>
    </w:p>
    <w:p w14:paraId="72A7C728" w14:textId="77777777" w:rsidR="005A114D" w:rsidRPr="00EC0775" w:rsidRDefault="00F13801" w:rsidP="009270B4">
      <w:pPr>
        <w:pStyle w:val="30"/>
      </w:pPr>
      <w:bookmarkStart w:id="29" w:name="_Toc133493018"/>
      <w:r w:rsidRPr="00EC0775">
        <w:t>Моделирование сетей и топологические задачи на сетях</w:t>
      </w:r>
      <w:bookmarkEnd w:id="29"/>
    </w:p>
    <w:p w14:paraId="5BC3A6BF" w14:textId="77777777"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 xml:space="preserve">Наряду с обычным для ГИС разделением объектов на контуры, ломаные, комбинированные контуры, комбинированные ломаные, </w:t>
      </w:r>
      <w:r w:rsidRPr="00EC0775">
        <w:rPr>
          <w:rFonts w:cs="Times New Roman"/>
        </w:rPr>
        <w:t>Zulu</w:t>
      </w:r>
      <w:r w:rsidRPr="00EC0775">
        <w:rPr>
          <w:rFonts w:cs="Times New Roman"/>
          <w:lang w:val="ru-RU"/>
        </w:rPr>
        <w:t xml:space="preserve"> поддерживает линейно-узловую топологию, что позволяет моделировать инженерные сети.</w:t>
      </w:r>
    </w:p>
    <w:p w14:paraId="7BE0D0D0" w14:textId="60817CEE"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543AAE02" w14:textId="1306B4BB"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Топологический редактор создает математическую модель графа сети 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w:t>
      </w:r>
      <w:r w:rsidR="00FC7122" w:rsidRPr="00EC0775">
        <w:rPr>
          <w:rFonts w:cs="Times New Roman"/>
          <w:lang w:val="ru-RU"/>
        </w:rPr>
        <w:t>,</w:t>
      </w:r>
      <w:r w:rsidRPr="00EC0775">
        <w:rPr>
          <w:rFonts w:cs="Times New Roman"/>
          <w:lang w:val="ru-RU"/>
        </w:rPr>
        <w:t xml:space="preserve">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w:t>
      </w:r>
      <w:r w:rsidRPr="00EC0775">
        <w:rPr>
          <w:rFonts w:cs="Times New Roman"/>
          <w:spacing w:val="36"/>
          <w:lang w:val="ru-RU"/>
        </w:rPr>
        <w:t xml:space="preserve"> </w:t>
      </w:r>
      <w:r w:rsidRPr="00EC0775">
        <w:rPr>
          <w:rFonts w:cs="Times New Roman"/>
          <w:lang w:val="ru-RU"/>
        </w:rPr>
        <w:t>может</w:t>
      </w:r>
      <w:r w:rsidRPr="00EC0775">
        <w:rPr>
          <w:rFonts w:cs="Times New Roman"/>
          <w:spacing w:val="36"/>
          <w:lang w:val="ru-RU"/>
        </w:rPr>
        <w:t xml:space="preserve"> </w:t>
      </w:r>
      <w:r w:rsidRPr="00EC0775">
        <w:rPr>
          <w:rFonts w:cs="Times New Roman"/>
          <w:lang w:val="ru-RU"/>
        </w:rPr>
        <w:t>определяться</w:t>
      </w:r>
      <w:r w:rsidRPr="00EC0775">
        <w:rPr>
          <w:rFonts w:cs="Times New Roman"/>
          <w:spacing w:val="37"/>
          <w:lang w:val="ru-RU"/>
        </w:rPr>
        <w:t xml:space="preserve"> </w:t>
      </w:r>
      <w:r w:rsidRPr="00EC0775">
        <w:rPr>
          <w:rFonts w:cs="Times New Roman"/>
          <w:lang w:val="ru-RU"/>
        </w:rPr>
        <w:t>без</w:t>
      </w:r>
      <w:r w:rsidRPr="00EC0775">
        <w:rPr>
          <w:rFonts w:cs="Times New Roman"/>
          <w:spacing w:val="38"/>
          <w:lang w:val="ru-RU"/>
        </w:rPr>
        <w:t xml:space="preserve"> </w:t>
      </w:r>
      <w:r w:rsidRPr="00EC0775">
        <w:rPr>
          <w:rFonts w:cs="Times New Roman"/>
          <w:lang w:val="ru-RU"/>
        </w:rPr>
        <w:t>учета</w:t>
      </w:r>
      <w:r w:rsidRPr="00EC0775">
        <w:rPr>
          <w:rFonts w:cs="Times New Roman"/>
          <w:spacing w:val="39"/>
          <w:lang w:val="ru-RU"/>
        </w:rPr>
        <w:t xml:space="preserve"> </w:t>
      </w:r>
      <w:r w:rsidRPr="00EC0775">
        <w:rPr>
          <w:rFonts w:cs="Times New Roman"/>
          <w:lang w:val="ru-RU"/>
        </w:rPr>
        <w:t>направления</w:t>
      </w:r>
      <w:r w:rsidRPr="00EC0775">
        <w:rPr>
          <w:rFonts w:cs="Times New Roman"/>
          <w:spacing w:val="37"/>
          <w:lang w:val="ru-RU"/>
        </w:rPr>
        <w:t xml:space="preserve"> </w:t>
      </w:r>
      <w:r w:rsidRPr="00EC0775">
        <w:rPr>
          <w:rFonts w:cs="Times New Roman"/>
          <w:lang w:val="ru-RU"/>
        </w:rPr>
        <w:t>участков,</w:t>
      </w:r>
      <w:r w:rsidRPr="00EC0775">
        <w:rPr>
          <w:rFonts w:cs="Times New Roman"/>
          <w:spacing w:val="36"/>
          <w:lang w:val="ru-RU"/>
        </w:rPr>
        <w:t xml:space="preserve"> </w:t>
      </w:r>
      <w:r w:rsidRPr="00EC0775">
        <w:rPr>
          <w:rFonts w:cs="Times New Roman"/>
          <w:lang w:val="ru-RU"/>
        </w:rPr>
        <w:t>с</w:t>
      </w:r>
      <w:r w:rsidRPr="00EC0775">
        <w:rPr>
          <w:rFonts w:cs="Times New Roman"/>
          <w:spacing w:val="38"/>
          <w:lang w:val="ru-RU"/>
        </w:rPr>
        <w:t xml:space="preserve"> </w:t>
      </w:r>
      <w:r w:rsidRPr="00EC0775">
        <w:rPr>
          <w:rFonts w:cs="Times New Roman"/>
          <w:lang w:val="ru-RU"/>
        </w:rPr>
        <w:t>учетом</w:t>
      </w:r>
      <w:r w:rsidRPr="00EC0775">
        <w:rPr>
          <w:rFonts w:cs="Times New Roman"/>
          <w:spacing w:val="36"/>
          <w:lang w:val="ru-RU"/>
        </w:rPr>
        <w:t xml:space="preserve"> </w:t>
      </w:r>
      <w:r w:rsidRPr="00EC0775">
        <w:rPr>
          <w:rFonts w:cs="Times New Roman"/>
          <w:lang w:val="ru-RU"/>
        </w:rPr>
        <w:t>и</w:t>
      </w:r>
      <w:r w:rsidR="00FC7122" w:rsidRPr="00EC0775">
        <w:rPr>
          <w:rFonts w:cs="Times New Roman"/>
          <w:lang w:val="ru-RU"/>
        </w:rPr>
        <w:t xml:space="preserve"> </w:t>
      </w:r>
      <w:r w:rsidRPr="00EC0775">
        <w:rPr>
          <w:rFonts w:cs="Times New Roman"/>
          <w:lang w:val="ru-RU"/>
        </w:rPr>
        <w:t>против направления участков), искать все кольца сети, в которые входят все выбранные объекты.</w:t>
      </w:r>
    </w:p>
    <w:p w14:paraId="6A325BF7" w14:textId="329C414B"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w:t>
      </w:r>
      <w:r w:rsidR="00FC7122" w:rsidRPr="00EC0775">
        <w:rPr>
          <w:rFonts w:cs="Times New Roman"/>
          <w:lang w:val="ru-RU"/>
        </w:rPr>
        <w:t>огии формируется автоматически ,</w:t>
      </w:r>
      <w:r w:rsidRPr="00EC0775">
        <w:rPr>
          <w:rFonts w:cs="Times New Roman"/>
          <w:lang w:val="ru-RU"/>
        </w:rPr>
        <w:t xml:space="preserve">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14:paraId="28FEF962" w14:textId="77777777" w:rsidR="005A114D" w:rsidRPr="00EC0775" w:rsidRDefault="00F13801" w:rsidP="00FC7122">
      <w:pPr>
        <w:pStyle w:val="afb"/>
        <w:spacing w:line="360" w:lineRule="auto"/>
        <w:ind w:firstLine="709"/>
        <w:jc w:val="both"/>
        <w:rPr>
          <w:rFonts w:cs="Times New Roman"/>
          <w:lang w:val="ru-RU"/>
        </w:rPr>
      </w:pPr>
      <w:r w:rsidRPr="00EC0775">
        <w:rPr>
          <w:rFonts w:cs="Times New Roman"/>
          <w:lang w:val="ru-RU"/>
        </w:rPr>
        <w:t xml:space="preserve">Модель сети </w:t>
      </w:r>
      <w:r w:rsidRPr="00EC0775">
        <w:rPr>
          <w:rFonts w:cs="Times New Roman"/>
        </w:rPr>
        <w:t>Zulu</w:t>
      </w:r>
      <w:r w:rsidRPr="00EC0775">
        <w:rPr>
          <w:rFonts w:cs="Times New Roman"/>
          <w:lang w:val="ru-RU"/>
        </w:rPr>
        <w:t xml:space="preserve"> является основой для работы модуля расчетов инженерных сетей</w:t>
      </w:r>
      <w:r w:rsidRPr="00EC0775">
        <w:rPr>
          <w:rFonts w:cs="Times New Roman"/>
          <w:spacing w:val="-7"/>
          <w:lang w:val="ru-RU"/>
        </w:rPr>
        <w:t xml:space="preserve"> </w:t>
      </w:r>
      <w:r w:rsidRPr="00EC0775">
        <w:rPr>
          <w:rFonts w:cs="Times New Roman"/>
        </w:rPr>
        <w:t>ZuluThermo</w:t>
      </w:r>
      <w:r w:rsidRPr="00EC0775">
        <w:rPr>
          <w:rFonts w:cs="Times New Roman"/>
          <w:lang w:val="ru-RU"/>
        </w:rPr>
        <w:t>.</w:t>
      </w:r>
    </w:p>
    <w:p w14:paraId="54497D20" w14:textId="77D1F682" w:rsidR="005A114D" w:rsidRPr="00EC0775" w:rsidRDefault="00F13801" w:rsidP="006536D6">
      <w:pPr>
        <w:pStyle w:val="20"/>
        <w:numPr>
          <w:ilvl w:val="1"/>
          <w:numId w:val="102"/>
        </w:numPr>
        <w:rPr>
          <w:lang w:val="ru-RU"/>
        </w:rPr>
      </w:pPr>
      <w:bookmarkStart w:id="30" w:name="_Toc133493019"/>
      <w:r w:rsidRPr="00EC0775">
        <w:rPr>
          <w:lang w:val="ru-RU"/>
        </w:rPr>
        <w:t>Модуль ZuluThermo</w:t>
      </w:r>
      <w:bookmarkEnd w:id="30"/>
    </w:p>
    <w:p w14:paraId="40A2E12C" w14:textId="37678210"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Модуль </w:t>
      </w:r>
      <w:r w:rsidRPr="00EC0775">
        <w:rPr>
          <w:rFonts w:cs="Times New Roman"/>
        </w:rPr>
        <w:t>ZuluThermo</w:t>
      </w:r>
      <w:r w:rsidRPr="00EC0775">
        <w:rPr>
          <w:rFonts w:cs="Times New Roman"/>
          <w:lang w:val="ru-RU"/>
        </w:rPr>
        <w:t xml:space="preserve"> позволяет создать расчетную математическую модель сети, выполнить </w:t>
      </w:r>
      <w:r w:rsidR="00FC7122" w:rsidRPr="00EC0775">
        <w:rPr>
          <w:rFonts w:cs="Times New Roman"/>
          <w:lang w:val="ru-RU"/>
        </w:rPr>
        <w:t>паспортизацию сети</w:t>
      </w:r>
      <w:r w:rsidRPr="00EC0775">
        <w:rPr>
          <w:rFonts w:cs="Times New Roman"/>
          <w:lang w:val="ru-RU"/>
        </w:rPr>
        <w:t xml:space="preserve">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43A51CEA"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3053253C"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14:paraId="00C83BAD"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1CA61D43"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Расчет тепловых потерь ведется либо по нормативным потерям, либо по фактическому состоянию изоляции.</w:t>
      </w:r>
    </w:p>
    <w:p w14:paraId="2BBD5CC6"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Расчеты </w:t>
      </w:r>
      <w:r w:rsidRPr="00EC0775">
        <w:rPr>
          <w:rFonts w:cs="Times New Roman"/>
        </w:rPr>
        <w:t>ZuluThermo</w:t>
      </w:r>
      <w:r w:rsidRPr="00EC0775">
        <w:rPr>
          <w:rFonts w:cs="Times New Roman"/>
          <w:lang w:val="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4C964FE6" w14:textId="77777777" w:rsidR="00452090" w:rsidRPr="00EC0775" w:rsidRDefault="00452090" w:rsidP="00D379A8">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Состав задач:</w:t>
      </w:r>
    </w:p>
    <w:p w14:paraId="3D83F855"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построение расчетной модели тепловой сети;</w:t>
      </w:r>
    </w:p>
    <w:p w14:paraId="0ADA9D30"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паспортизация объектов сети;</w:t>
      </w:r>
    </w:p>
    <w:p w14:paraId="7FCCF8C6"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наладочный расчет тепловой сети;</w:t>
      </w:r>
    </w:p>
    <w:p w14:paraId="7570C8ED"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поверочный расчет тепловой сети;</w:t>
      </w:r>
    </w:p>
    <w:p w14:paraId="02D915D3"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конструкторский расчет тепловой сети;</w:t>
      </w:r>
    </w:p>
    <w:p w14:paraId="5D26FE84"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расчет требуемой температуры на источнике;</w:t>
      </w:r>
    </w:p>
    <w:p w14:paraId="3BFEF701"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коммутационные задачи;</w:t>
      </w:r>
    </w:p>
    <w:p w14:paraId="3F56C52B"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построение пьезометрического графика;</w:t>
      </w:r>
    </w:p>
    <w:p w14:paraId="7ED6DA5C" w14:textId="77777777" w:rsidR="00452090" w:rsidRPr="00EC0775" w:rsidRDefault="00452090" w:rsidP="00D379A8">
      <w:pPr>
        <w:widowControl/>
        <w:numPr>
          <w:ilvl w:val="0"/>
          <w:numId w:val="9"/>
        </w:numPr>
        <w:spacing w:line="360" w:lineRule="auto"/>
        <w:ind w:left="0"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расчет нормативных потерь тепла через изоляцию.</w:t>
      </w:r>
    </w:p>
    <w:p w14:paraId="1FBBE849" w14:textId="6BE554DA" w:rsidR="005A114D" w:rsidRPr="00EC0775" w:rsidRDefault="00F13801" w:rsidP="009270B4">
      <w:pPr>
        <w:pStyle w:val="30"/>
      </w:pPr>
      <w:bookmarkStart w:id="31" w:name="_Toc133493020"/>
      <w:r w:rsidRPr="00EC0775">
        <w:t>Построение расчетной модели тепловой сети</w:t>
      </w:r>
      <w:bookmarkEnd w:id="31"/>
    </w:p>
    <w:p w14:paraId="3372F44C" w14:textId="75B2DE66" w:rsidR="005A114D" w:rsidRPr="00EC0775" w:rsidRDefault="00F13801" w:rsidP="00341AD5">
      <w:pPr>
        <w:pStyle w:val="afb"/>
        <w:spacing w:line="360" w:lineRule="auto"/>
        <w:ind w:firstLine="709"/>
        <w:jc w:val="both"/>
        <w:rPr>
          <w:rFonts w:cs="Times New Roman"/>
          <w:lang w:val="ru-RU"/>
        </w:rPr>
      </w:pPr>
      <w:r w:rsidRPr="00EC0775">
        <w:rPr>
          <w:rFonts w:cs="Times New Roman"/>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w:t>
      </w:r>
      <w:r w:rsidR="00341AD5" w:rsidRPr="00EC0775">
        <w:rPr>
          <w:rFonts w:cs="Times New Roman"/>
          <w:lang w:val="ru-RU"/>
        </w:rPr>
        <w:t>бражения системы теплоснабжения</w:t>
      </w:r>
      <w:r w:rsidRPr="00EC0775">
        <w:rPr>
          <w:rFonts w:cs="Times New Roman"/>
          <w:lang w:val="ru-RU"/>
        </w:rPr>
        <w:t xml:space="preserve"> необходимо задать расчетные параметры объектов и  выполнить соответствующие расчеты.</w:t>
      </w:r>
    </w:p>
    <w:p w14:paraId="5C12E904" w14:textId="77777777" w:rsidR="005A114D" w:rsidRPr="00EC0775" w:rsidRDefault="00F13801" w:rsidP="00341AD5">
      <w:pPr>
        <w:pStyle w:val="afb"/>
        <w:spacing w:line="360" w:lineRule="auto"/>
        <w:ind w:firstLine="709"/>
        <w:jc w:val="both"/>
        <w:rPr>
          <w:rFonts w:cs="Times New Roman"/>
          <w:lang w:val="ru-RU"/>
        </w:rPr>
      </w:pPr>
      <w:r w:rsidRPr="00EC0775">
        <w:rPr>
          <w:rFonts w:cs="Times New Roman"/>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5C821D63" w14:textId="77777777" w:rsidR="005A114D" w:rsidRPr="00EC0775" w:rsidRDefault="00F13801" w:rsidP="00341AD5">
      <w:pPr>
        <w:pStyle w:val="afb"/>
        <w:spacing w:line="360" w:lineRule="auto"/>
        <w:ind w:firstLine="709"/>
        <w:jc w:val="both"/>
        <w:rPr>
          <w:rFonts w:cs="Times New Roman"/>
          <w:b/>
          <w:lang w:val="ru-RU"/>
        </w:rPr>
      </w:pPr>
      <w:bookmarkStart w:id="32" w:name="_Toc462774971"/>
      <w:bookmarkStart w:id="33" w:name="_Toc462775583"/>
      <w:bookmarkStart w:id="34" w:name="_Toc467755040"/>
      <w:r w:rsidRPr="00EC0775">
        <w:rPr>
          <w:rFonts w:cs="Times New Roman"/>
          <w:b/>
          <w:lang w:val="ru-RU"/>
        </w:rPr>
        <w:t>Источник</w:t>
      </w:r>
      <w:bookmarkEnd w:id="32"/>
      <w:bookmarkEnd w:id="33"/>
      <w:bookmarkEnd w:id="34"/>
    </w:p>
    <w:p w14:paraId="06AE3E21" w14:textId="4180BD9A" w:rsidR="005A114D" w:rsidRPr="00EC0775" w:rsidRDefault="00F13801" w:rsidP="00341AD5">
      <w:pPr>
        <w:pStyle w:val="afb"/>
        <w:spacing w:line="360" w:lineRule="auto"/>
        <w:ind w:firstLine="709"/>
        <w:jc w:val="both"/>
        <w:rPr>
          <w:rFonts w:cs="Times New Roman"/>
          <w:lang w:val="ru-RU"/>
        </w:rPr>
      </w:pPr>
      <w:r w:rsidRPr="00EC0775">
        <w:rPr>
          <w:rFonts w:cs="Times New Roman"/>
          <w:i/>
          <w:lang w:val="ru-RU"/>
        </w:rPr>
        <w:t xml:space="preserve">Источник </w:t>
      </w:r>
      <w:r w:rsidRPr="00EC0775">
        <w:rPr>
          <w:rFonts w:cs="Times New Roman"/>
          <w:lang w:val="ru-RU"/>
        </w:rPr>
        <w:t>–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w:t>
      </w:r>
      <w:r w:rsidR="00341AD5" w:rsidRPr="00EC0775">
        <w:rPr>
          <w:rFonts w:cs="Times New Roman"/>
          <w:lang w:val="ru-RU"/>
        </w:rPr>
        <w:t>кольких источников на одну сеть</w:t>
      </w:r>
      <w:r w:rsidRPr="00EC0775">
        <w:rPr>
          <w:rFonts w:cs="Times New Roman"/>
          <w:lang w:val="ru-RU"/>
        </w:rPr>
        <w:t xml:space="preserve"> один из них может выступать в качестве пиковой</w:t>
      </w:r>
      <w:r w:rsidRPr="00EC0775">
        <w:rPr>
          <w:rFonts w:cs="Times New Roman"/>
          <w:spacing w:val="-3"/>
          <w:lang w:val="ru-RU"/>
        </w:rPr>
        <w:t xml:space="preserve"> </w:t>
      </w:r>
      <w:r w:rsidRPr="00EC0775">
        <w:rPr>
          <w:rFonts w:cs="Times New Roman"/>
          <w:lang w:val="ru-RU"/>
        </w:rPr>
        <w:t>котельной.</w:t>
      </w:r>
    </w:p>
    <w:p w14:paraId="65921F53" w14:textId="77777777" w:rsidR="005A114D" w:rsidRPr="00EC0775" w:rsidRDefault="00F13801" w:rsidP="00341AD5">
      <w:pPr>
        <w:pStyle w:val="afb"/>
        <w:jc w:val="center"/>
        <w:rPr>
          <w:rFonts w:cs="Times New Roman"/>
          <w:sz w:val="20"/>
        </w:rPr>
      </w:pPr>
      <w:r w:rsidRPr="00EC0775">
        <w:rPr>
          <w:rFonts w:cs="Times New Roman"/>
          <w:noProof/>
          <w:sz w:val="20"/>
          <w:lang w:val="ru-RU" w:eastAsia="ru-RU"/>
        </w:rPr>
        <w:drawing>
          <wp:inline distT="0" distB="0" distL="0" distR="0" wp14:anchorId="4DAB868B" wp14:editId="485558D0">
            <wp:extent cx="1801976"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0" cstate="print"/>
                    <a:stretch>
                      <a:fillRect/>
                    </a:stretch>
                  </pic:blipFill>
                  <pic:spPr>
                    <a:xfrm>
                      <a:off x="0" y="0"/>
                      <a:ext cx="1801976" cy="1662874"/>
                    </a:xfrm>
                    <a:prstGeom prst="rect">
                      <a:avLst/>
                    </a:prstGeom>
                  </pic:spPr>
                </pic:pic>
              </a:graphicData>
            </a:graphic>
          </wp:inline>
        </w:drawing>
      </w:r>
    </w:p>
    <w:p w14:paraId="31C89ADB" w14:textId="2EF94CD9"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35" w:name="_Toc462774972"/>
      <w:bookmarkStart w:id="36" w:name="_Toc462775584"/>
      <w:bookmarkStart w:id="37" w:name="_Toc467755041"/>
      <w:bookmarkStart w:id="38" w:name="_Toc170140765"/>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изображение источника</w:t>
      </w:r>
      <w:bookmarkEnd w:id="35"/>
      <w:bookmarkEnd w:id="36"/>
      <w:bookmarkEnd w:id="37"/>
      <w:bookmarkEnd w:id="38"/>
    </w:p>
    <w:p w14:paraId="77E98604" w14:textId="77777777" w:rsidR="005A114D" w:rsidRPr="00EC0775" w:rsidRDefault="005A114D">
      <w:pPr>
        <w:pStyle w:val="afb"/>
        <w:spacing w:before="1"/>
        <w:rPr>
          <w:rFonts w:cs="Times New Roman"/>
          <w:b/>
          <w:sz w:val="3"/>
          <w:lang w:val="ru-RU"/>
        </w:rPr>
      </w:pPr>
    </w:p>
    <w:p w14:paraId="54C74C13" w14:textId="77777777" w:rsidR="005A114D" w:rsidRPr="00EC0775" w:rsidRDefault="005A114D">
      <w:pPr>
        <w:pStyle w:val="afb"/>
        <w:spacing w:line="60" w:lineRule="exact"/>
        <w:ind w:left="103"/>
        <w:rPr>
          <w:rFonts w:cs="Times New Roman"/>
          <w:sz w:val="6"/>
          <w:lang w:val="ru-RU"/>
        </w:rPr>
      </w:pPr>
    </w:p>
    <w:p w14:paraId="45BAC460" w14:textId="77777777" w:rsidR="00341AD5" w:rsidRPr="00EC0775" w:rsidRDefault="00341AD5" w:rsidP="008B3256">
      <w:pPr>
        <w:pStyle w:val="afb"/>
        <w:spacing w:before="137" w:line="360" w:lineRule="auto"/>
        <w:ind w:left="162" w:right="168" w:firstLine="566"/>
        <w:jc w:val="both"/>
        <w:rPr>
          <w:rFonts w:cs="Times New Roman"/>
          <w:b/>
          <w:lang w:val="ru-RU"/>
        </w:rPr>
      </w:pPr>
      <w:bookmarkStart w:id="39" w:name="_Toc462774973"/>
      <w:bookmarkStart w:id="40" w:name="_Toc462775585"/>
      <w:bookmarkStart w:id="41" w:name="_Toc467755042"/>
    </w:p>
    <w:p w14:paraId="7CBE6238" w14:textId="77777777" w:rsidR="005A114D" w:rsidRPr="00EC0775" w:rsidRDefault="00F13801" w:rsidP="00D379A8">
      <w:pPr>
        <w:pStyle w:val="afb"/>
        <w:spacing w:line="360" w:lineRule="auto"/>
        <w:ind w:firstLine="709"/>
        <w:jc w:val="both"/>
        <w:rPr>
          <w:rFonts w:cs="Times New Roman"/>
          <w:b/>
          <w:lang w:val="ru-RU"/>
        </w:rPr>
      </w:pPr>
      <w:r w:rsidRPr="00EC0775">
        <w:rPr>
          <w:rFonts w:cs="Times New Roman"/>
          <w:b/>
          <w:lang w:val="ru-RU"/>
        </w:rPr>
        <w:t>Участок</w:t>
      </w:r>
      <w:bookmarkEnd w:id="39"/>
      <w:bookmarkEnd w:id="40"/>
      <w:bookmarkEnd w:id="41"/>
    </w:p>
    <w:p w14:paraId="2ECAFF12"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i/>
          <w:lang w:val="ru-RU"/>
        </w:rPr>
        <w:t xml:space="preserve">Участок </w:t>
      </w:r>
      <w:r w:rsidRPr="00EC0775">
        <w:rPr>
          <w:rFonts w:cs="Times New Roman"/>
          <w:lang w:val="ru-RU"/>
        </w:rPr>
        <w:t>- это линейный объект, на котором не меняются:</w:t>
      </w:r>
    </w:p>
    <w:p w14:paraId="3CA831C7" w14:textId="77777777" w:rsidR="005A114D" w:rsidRPr="00EC0775" w:rsidRDefault="00F13801" w:rsidP="00D379A8">
      <w:pPr>
        <w:pStyle w:val="afd"/>
        <w:numPr>
          <w:ilvl w:val="2"/>
          <w:numId w:val="4"/>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диаметр</w:t>
      </w:r>
      <w:r w:rsidRPr="00EC0775">
        <w:rPr>
          <w:rFonts w:ascii="Times New Roman" w:hAnsi="Times New Roman" w:cs="Times New Roman"/>
          <w:spacing w:val="-9"/>
          <w:sz w:val="24"/>
        </w:rPr>
        <w:t xml:space="preserve"> </w:t>
      </w:r>
      <w:r w:rsidRPr="00EC0775">
        <w:rPr>
          <w:rFonts w:ascii="Times New Roman" w:hAnsi="Times New Roman" w:cs="Times New Roman"/>
          <w:sz w:val="24"/>
        </w:rPr>
        <w:t>трубопровода;</w:t>
      </w:r>
    </w:p>
    <w:p w14:paraId="1B8A69C6" w14:textId="77777777" w:rsidR="005A114D" w:rsidRPr="00EC0775" w:rsidRDefault="00F13801" w:rsidP="00D379A8">
      <w:pPr>
        <w:pStyle w:val="afd"/>
        <w:numPr>
          <w:ilvl w:val="2"/>
          <w:numId w:val="4"/>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тип</w:t>
      </w:r>
      <w:r w:rsidRPr="00EC0775">
        <w:rPr>
          <w:rFonts w:ascii="Times New Roman" w:hAnsi="Times New Roman" w:cs="Times New Roman"/>
          <w:spacing w:val="-1"/>
          <w:sz w:val="24"/>
        </w:rPr>
        <w:t xml:space="preserve"> </w:t>
      </w:r>
      <w:r w:rsidRPr="00EC0775">
        <w:rPr>
          <w:rFonts w:ascii="Times New Roman" w:hAnsi="Times New Roman" w:cs="Times New Roman"/>
          <w:sz w:val="24"/>
        </w:rPr>
        <w:t>прокладки;</w:t>
      </w:r>
    </w:p>
    <w:p w14:paraId="28089989" w14:textId="77777777" w:rsidR="005A114D" w:rsidRPr="00EC0775" w:rsidRDefault="00F13801" w:rsidP="00D379A8">
      <w:pPr>
        <w:pStyle w:val="afd"/>
        <w:numPr>
          <w:ilvl w:val="2"/>
          <w:numId w:val="4"/>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вид</w:t>
      </w:r>
      <w:r w:rsidRPr="00EC0775">
        <w:rPr>
          <w:rFonts w:ascii="Times New Roman" w:hAnsi="Times New Roman" w:cs="Times New Roman"/>
          <w:spacing w:val="-4"/>
          <w:sz w:val="24"/>
        </w:rPr>
        <w:t xml:space="preserve"> </w:t>
      </w:r>
      <w:r w:rsidRPr="00EC0775">
        <w:rPr>
          <w:rFonts w:ascii="Times New Roman" w:hAnsi="Times New Roman" w:cs="Times New Roman"/>
          <w:sz w:val="24"/>
        </w:rPr>
        <w:t>изоляции;</w:t>
      </w:r>
    </w:p>
    <w:p w14:paraId="6CF6F6FB" w14:textId="77777777" w:rsidR="005A114D" w:rsidRPr="00EC0775" w:rsidRDefault="00F13801" w:rsidP="00D379A8">
      <w:pPr>
        <w:pStyle w:val="afd"/>
        <w:numPr>
          <w:ilvl w:val="2"/>
          <w:numId w:val="4"/>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расход</w:t>
      </w:r>
      <w:r w:rsidRPr="00EC0775">
        <w:rPr>
          <w:rFonts w:ascii="Times New Roman" w:hAnsi="Times New Roman" w:cs="Times New Roman"/>
          <w:spacing w:val="-10"/>
          <w:sz w:val="24"/>
        </w:rPr>
        <w:t xml:space="preserve"> </w:t>
      </w:r>
      <w:r w:rsidRPr="00EC0775">
        <w:rPr>
          <w:rFonts w:ascii="Times New Roman" w:hAnsi="Times New Roman" w:cs="Times New Roman"/>
          <w:sz w:val="24"/>
        </w:rPr>
        <w:t>теплоносителя.</w:t>
      </w:r>
    </w:p>
    <w:p w14:paraId="596DEFB2"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0ABE5D89" w14:textId="26AC500A" w:rsidR="005A114D" w:rsidRPr="00EC0775" w:rsidRDefault="00F13801" w:rsidP="00D379A8">
      <w:pPr>
        <w:pStyle w:val="afb"/>
        <w:spacing w:line="360" w:lineRule="auto"/>
        <w:ind w:firstLine="709"/>
        <w:jc w:val="both"/>
        <w:rPr>
          <w:rFonts w:cs="Times New Roman"/>
          <w:lang w:val="ru-RU"/>
        </w:rPr>
      </w:pPr>
      <w:bookmarkStart w:id="42" w:name="_bookmark16"/>
      <w:bookmarkEnd w:id="42"/>
      <w:r w:rsidRPr="00EC0775">
        <w:rPr>
          <w:rFonts w:cs="Times New Roman"/>
          <w:lang w:val="ru-RU"/>
        </w:rPr>
        <w:t>Как любой объект сети, участок имеет разные режимы работы, например,</w:t>
      </w:r>
      <w:r w:rsidR="00341AD5" w:rsidRPr="00EC0775">
        <w:rPr>
          <w:rFonts w:cs="Times New Roman"/>
          <w:lang w:val="ru-RU"/>
        </w:rPr>
        <w:t xml:space="preserve"> </w:t>
      </w:r>
      <w:r w:rsidRPr="00EC0775">
        <w:rPr>
          <w:rFonts w:cs="Times New Roman"/>
          <w:lang w:val="ru-RU"/>
        </w:rPr>
        <w:t xml:space="preserve">«отключен подающий» или «отключен обратный», см. </w:t>
      </w:r>
      <w:hyperlink w:anchor="_bookmark16" w:history="1">
        <w:r w:rsidRPr="00EC0775">
          <w:rPr>
            <w:rFonts w:cs="Times New Roman"/>
            <w:lang w:val="ru-RU"/>
          </w:rPr>
          <w:t>рис. «Режимы изображения</w:t>
        </w:r>
      </w:hyperlink>
      <w:r w:rsidRPr="00EC0775">
        <w:rPr>
          <w:rFonts w:cs="Times New Roman"/>
          <w:lang w:val="ru-RU"/>
        </w:rPr>
        <w:t xml:space="preserve"> </w:t>
      </w:r>
      <w:hyperlink w:anchor="_bookmark16" w:history="1">
        <w:r w:rsidRPr="00EC0775">
          <w:rPr>
            <w:rFonts w:cs="Times New Roman"/>
            <w:lang w:val="ru-RU"/>
          </w:rPr>
          <w:t>участка»</w:t>
        </w:r>
      </w:hyperlink>
      <w:r w:rsidR="00FC32BB" w:rsidRPr="00EC0775">
        <w:rPr>
          <w:rFonts w:cs="Times New Roman"/>
          <w:lang w:val="ru-RU"/>
        </w:rPr>
        <w:t xml:space="preserve"> </w:t>
      </w:r>
      <w:r w:rsidRPr="00EC0775">
        <w:rPr>
          <w:rFonts w:cs="Times New Roman"/>
          <w:lang w:val="ru-RU"/>
        </w:rPr>
        <w:t>Эти режимы позволяют смоделировать многотрубные схемы тепловых сетей.</w:t>
      </w:r>
    </w:p>
    <w:p w14:paraId="441706CB" w14:textId="77777777" w:rsidR="00FC32BB" w:rsidRPr="00EC0775" w:rsidRDefault="00FC32BB">
      <w:pPr>
        <w:pStyle w:val="afb"/>
        <w:spacing w:before="139" w:line="360" w:lineRule="auto"/>
        <w:ind w:left="162" w:right="167"/>
        <w:jc w:val="both"/>
        <w:rPr>
          <w:rFonts w:cs="Times New Roman"/>
          <w:lang w:val="ru-RU"/>
        </w:rPr>
      </w:pPr>
    </w:p>
    <w:p w14:paraId="426C7229" w14:textId="77777777" w:rsidR="005A114D" w:rsidRPr="00EC0775" w:rsidRDefault="005A114D">
      <w:pPr>
        <w:pStyle w:val="afb"/>
        <w:rPr>
          <w:rFonts w:cs="Times New Roman"/>
          <w:sz w:val="20"/>
          <w:lang w:val="ru-RU"/>
        </w:rPr>
      </w:pPr>
    </w:p>
    <w:p w14:paraId="5564759F" w14:textId="77777777" w:rsidR="005A114D" w:rsidRPr="00EC0775" w:rsidRDefault="00F13801">
      <w:pPr>
        <w:pStyle w:val="afb"/>
        <w:rPr>
          <w:rFonts w:cs="Times New Roman"/>
          <w:sz w:val="13"/>
          <w:lang w:val="ru-RU"/>
        </w:rPr>
      </w:pPr>
      <w:r w:rsidRPr="00EC0775">
        <w:rPr>
          <w:rFonts w:cs="Times New Roman"/>
          <w:noProof/>
          <w:lang w:val="ru-RU" w:eastAsia="ru-RU"/>
        </w:rPr>
        <w:drawing>
          <wp:anchor distT="0" distB="0" distL="0" distR="0" simplePos="0" relativeHeight="251633152" behindDoc="0" locked="0" layoutInCell="1" allowOverlap="1" wp14:anchorId="0D3D06FF" wp14:editId="79421988">
            <wp:simplePos x="0" y="0"/>
            <wp:positionH relativeFrom="page">
              <wp:posOffset>1080769</wp:posOffset>
            </wp:positionH>
            <wp:positionV relativeFrom="paragraph">
              <wp:posOffset>119823</wp:posOffset>
            </wp:positionV>
            <wp:extent cx="5903546" cy="1135856"/>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1" cstate="print"/>
                    <a:stretch>
                      <a:fillRect/>
                    </a:stretch>
                  </pic:blipFill>
                  <pic:spPr>
                    <a:xfrm>
                      <a:off x="0" y="0"/>
                      <a:ext cx="5903546" cy="1135856"/>
                    </a:xfrm>
                    <a:prstGeom prst="rect">
                      <a:avLst/>
                    </a:prstGeom>
                  </pic:spPr>
                </pic:pic>
              </a:graphicData>
            </a:graphic>
          </wp:anchor>
        </w:drawing>
      </w:r>
    </w:p>
    <w:p w14:paraId="0A012FBA" w14:textId="214A0200"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43" w:name="_Toc462774974"/>
      <w:bookmarkStart w:id="44" w:name="_Toc462775586"/>
      <w:bookmarkStart w:id="45" w:name="_Toc467755043"/>
      <w:bookmarkStart w:id="46" w:name="_Toc170140766"/>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Изображение нескольких состояний участков, задаваемых разными режимами</w:t>
      </w:r>
      <w:bookmarkEnd w:id="43"/>
      <w:bookmarkEnd w:id="44"/>
      <w:bookmarkEnd w:id="45"/>
      <w:bookmarkEnd w:id="46"/>
    </w:p>
    <w:p w14:paraId="2DAB1482" w14:textId="77777777" w:rsidR="00341AD5" w:rsidRPr="00EC0775" w:rsidRDefault="00341AD5" w:rsidP="00341AD5">
      <w:pPr>
        <w:pStyle w:val="afffffffffffffffa"/>
      </w:pPr>
    </w:p>
    <w:p w14:paraId="6A90B9AD" w14:textId="77777777" w:rsidR="005A114D" w:rsidRPr="00EC0775" w:rsidRDefault="00F13801" w:rsidP="00341AD5">
      <w:pPr>
        <w:spacing w:line="360" w:lineRule="auto"/>
        <w:ind w:firstLine="709"/>
        <w:jc w:val="both"/>
        <w:rPr>
          <w:rFonts w:ascii="Times New Roman" w:hAnsi="Times New Roman" w:cs="Times New Roman"/>
          <w:b/>
          <w:sz w:val="24"/>
          <w:lang w:val="ru-RU"/>
        </w:rPr>
      </w:pPr>
      <w:r w:rsidRPr="00EC0775">
        <w:rPr>
          <w:rFonts w:ascii="Times New Roman" w:hAnsi="Times New Roman" w:cs="Times New Roman"/>
          <w:b/>
          <w:sz w:val="24"/>
          <w:lang w:val="ru-RU"/>
        </w:rPr>
        <w:t>Узел</w:t>
      </w:r>
    </w:p>
    <w:p w14:paraId="4D300A26" w14:textId="77777777" w:rsidR="005A114D" w:rsidRPr="00EC0775" w:rsidRDefault="00F13801" w:rsidP="00341AD5">
      <w:pPr>
        <w:pStyle w:val="afb"/>
        <w:spacing w:line="360" w:lineRule="auto"/>
        <w:ind w:firstLine="709"/>
        <w:jc w:val="both"/>
        <w:rPr>
          <w:rFonts w:cs="Times New Roman"/>
          <w:lang w:val="ru-RU"/>
        </w:rPr>
      </w:pPr>
      <w:r w:rsidRPr="00EC0775">
        <w:rPr>
          <w:rFonts w:cs="Times New Roman"/>
          <w:i/>
          <w:lang w:val="ru-RU"/>
        </w:rPr>
        <w:t xml:space="preserve">Узел </w:t>
      </w:r>
      <w:r w:rsidRPr="00EC0775">
        <w:rPr>
          <w:rFonts w:cs="Times New Roman"/>
          <w:lang w:val="ru-RU"/>
        </w:rPr>
        <w:t>-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470227A6" w14:textId="77777777" w:rsidR="005A114D" w:rsidRPr="00EC0775" w:rsidRDefault="00F13801" w:rsidP="00341AD5">
      <w:pPr>
        <w:pStyle w:val="afb"/>
        <w:spacing w:line="360" w:lineRule="auto"/>
        <w:ind w:firstLine="709"/>
        <w:jc w:val="both"/>
        <w:rPr>
          <w:rFonts w:cs="Times New Roman"/>
          <w:lang w:val="ru-RU"/>
        </w:rPr>
      </w:pPr>
      <w:r w:rsidRPr="00EC0775">
        <w:rPr>
          <w:rFonts w:cs="Times New Roman"/>
          <w:lang w:val="ru-RU"/>
        </w:rPr>
        <w:t>Условное обозначение узловых объектов в зависимости от режима работы представлены на рисунке 3.</w:t>
      </w:r>
    </w:p>
    <w:p w14:paraId="7CBC39CC" w14:textId="77777777" w:rsidR="00341AD5" w:rsidRPr="00EC0775" w:rsidRDefault="00341AD5" w:rsidP="00341AD5">
      <w:pPr>
        <w:pStyle w:val="afb"/>
        <w:spacing w:line="360" w:lineRule="auto"/>
        <w:ind w:firstLine="709"/>
        <w:jc w:val="both"/>
        <w:rPr>
          <w:rFonts w:cs="Times New Roman"/>
          <w:lang w:val="ru-RU"/>
        </w:rPr>
      </w:pPr>
    </w:p>
    <w:p w14:paraId="38B7EEF6" w14:textId="77777777" w:rsidR="005A114D" w:rsidRPr="00EC0775" w:rsidRDefault="00F13801" w:rsidP="00341AD5">
      <w:pPr>
        <w:pStyle w:val="afb"/>
        <w:jc w:val="center"/>
        <w:rPr>
          <w:rFonts w:cs="Times New Roman"/>
          <w:sz w:val="20"/>
        </w:rPr>
      </w:pPr>
      <w:r w:rsidRPr="00EC0775">
        <w:rPr>
          <w:rFonts w:cs="Times New Roman"/>
          <w:noProof/>
          <w:sz w:val="20"/>
          <w:lang w:val="ru-RU" w:eastAsia="ru-RU"/>
        </w:rPr>
        <w:drawing>
          <wp:inline distT="0" distB="0" distL="0" distR="0" wp14:anchorId="77DA7FBF" wp14:editId="1463C0A5">
            <wp:extent cx="1631424" cy="929005"/>
            <wp:effectExtent l="0" t="0" r="6985" b="4445"/>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2" cstate="print"/>
                    <a:stretch>
                      <a:fillRect/>
                    </a:stretch>
                  </pic:blipFill>
                  <pic:spPr>
                    <a:xfrm>
                      <a:off x="0" y="0"/>
                      <a:ext cx="1692632" cy="963860"/>
                    </a:xfrm>
                    <a:prstGeom prst="rect">
                      <a:avLst/>
                    </a:prstGeom>
                  </pic:spPr>
                </pic:pic>
              </a:graphicData>
            </a:graphic>
          </wp:inline>
        </w:drawing>
      </w:r>
    </w:p>
    <w:p w14:paraId="03571D2D" w14:textId="69CDE476"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47" w:name="_Toc462774975"/>
      <w:bookmarkStart w:id="48" w:name="_Toc462775587"/>
      <w:bookmarkStart w:id="49" w:name="_Toc467755044"/>
      <w:bookmarkStart w:id="50" w:name="_Toc170140767"/>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изображение узловых объектов</w:t>
      </w:r>
      <w:bookmarkEnd w:id="47"/>
      <w:bookmarkEnd w:id="48"/>
      <w:bookmarkEnd w:id="49"/>
      <w:bookmarkEnd w:id="50"/>
    </w:p>
    <w:p w14:paraId="5C024BCE" w14:textId="77777777" w:rsidR="00341AD5" w:rsidRPr="00EC0775" w:rsidRDefault="00341AD5" w:rsidP="008B3256">
      <w:pPr>
        <w:pStyle w:val="afb"/>
        <w:spacing w:line="360" w:lineRule="auto"/>
        <w:ind w:left="162" w:right="167" w:firstLine="566"/>
        <w:jc w:val="center"/>
        <w:rPr>
          <w:rFonts w:cs="Times New Roman"/>
          <w:b/>
          <w:lang w:val="ru-RU"/>
        </w:rPr>
      </w:pPr>
    </w:p>
    <w:p w14:paraId="4006F79A" w14:textId="77777777" w:rsidR="005A114D" w:rsidRPr="00EC0775" w:rsidRDefault="005A114D">
      <w:pPr>
        <w:pStyle w:val="afb"/>
        <w:spacing w:before="1"/>
        <w:rPr>
          <w:rFonts w:cs="Times New Roman"/>
          <w:b/>
          <w:sz w:val="3"/>
          <w:lang w:val="ru-RU"/>
        </w:rPr>
      </w:pPr>
    </w:p>
    <w:p w14:paraId="6655A7E2" w14:textId="77777777" w:rsidR="005A114D" w:rsidRPr="00EC0775" w:rsidRDefault="005A114D">
      <w:pPr>
        <w:pStyle w:val="afb"/>
        <w:spacing w:line="60" w:lineRule="exact"/>
        <w:ind w:left="103"/>
        <w:rPr>
          <w:rFonts w:cs="Times New Roman"/>
          <w:sz w:val="6"/>
          <w:lang w:val="ru-RU"/>
        </w:rPr>
      </w:pPr>
    </w:p>
    <w:p w14:paraId="7F167A3D" w14:textId="77777777" w:rsidR="005A114D" w:rsidRPr="00EC0775" w:rsidRDefault="00F13801" w:rsidP="00341AD5">
      <w:pPr>
        <w:pStyle w:val="afb"/>
        <w:spacing w:line="360" w:lineRule="auto"/>
        <w:ind w:right="167" w:firstLine="709"/>
        <w:jc w:val="both"/>
        <w:rPr>
          <w:rFonts w:cs="Times New Roman"/>
          <w:lang w:val="ru-RU"/>
        </w:rPr>
      </w:pPr>
      <w:r w:rsidRPr="00EC0775">
        <w:rPr>
          <w:rFonts w:cs="Times New Roman"/>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67794967" w14:textId="77777777" w:rsidR="005A114D" w:rsidRPr="00EC0775" w:rsidRDefault="00F13801" w:rsidP="00341AD5">
      <w:pPr>
        <w:pStyle w:val="afb"/>
        <w:spacing w:line="360" w:lineRule="auto"/>
        <w:ind w:right="165" w:firstLine="709"/>
        <w:jc w:val="both"/>
        <w:rPr>
          <w:rFonts w:cs="Times New Roman"/>
          <w:b/>
          <w:lang w:val="ru-RU"/>
        </w:rPr>
      </w:pPr>
      <w:bookmarkStart w:id="51" w:name="_Toc462774976"/>
      <w:bookmarkStart w:id="52" w:name="_Toc462775588"/>
      <w:bookmarkStart w:id="53" w:name="_Toc467755045"/>
      <w:r w:rsidRPr="00EC0775">
        <w:rPr>
          <w:rFonts w:cs="Times New Roman"/>
          <w:b/>
          <w:lang w:val="ru-RU"/>
        </w:rPr>
        <w:t>Центральные тепловые пункты</w:t>
      </w:r>
      <w:bookmarkEnd w:id="51"/>
      <w:bookmarkEnd w:id="52"/>
      <w:bookmarkEnd w:id="53"/>
    </w:p>
    <w:p w14:paraId="3301D9CC" w14:textId="5FC84889" w:rsidR="005A114D" w:rsidRPr="00EC0775" w:rsidRDefault="00F13801" w:rsidP="00341AD5">
      <w:pPr>
        <w:pStyle w:val="afb"/>
        <w:spacing w:line="360" w:lineRule="auto"/>
        <w:ind w:right="165" w:firstLine="709"/>
        <w:jc w:val="both"/>
        <w:rPr>
          <w:rFonts w:cs="Times New Roman"/>
          <w:lang w:val="ru-RU"/>
        </w:rPr>
      </w:pPr>
      <w:r w:rsidRPr="00EC0775">
        <w:rPr>
          <w:rFonts w:cs="Times New Roman"/>
          <w:i/>
          <w:lang w:val="ru-RU"/>
        </w:rPr>
        <w:t xml:space="preserve">Центральный тепловой пункт (ЦТП) </w:t>
      </w:r>
      <w:r w:rsidRPr="00EC0775">
        <w:rPr>
          <w:rFonts w:cs="Times New Roman"/>
          <w:lang w:val="ru-RU"/>
        </w:rPr>
        <w:t xml:space="preserve">- это узел дополнительного регулирования и распределения тепловой энергии. Наличие такого узла подразумевает, что </w:t>
      </w:r>
      <w:r w:rsidR="00341AD5" w:rsidRPr="00EC0775">
        <w:rPr>
          <w:rFonts w:cs="Times New Roman"/>
          <w:lang w:val="ru-RU"/>
        </w:rPr>
        <w:t>за ним находится тупиковая сеть</w:t>
      </w:r>
      <w:r w:rsidRPr="00EC0775">
        <w:rPr>
          <w:rFonts w:cs="Times New Roman"/>
          <w:lang w:val="ru-RU"/>
        </w:rPr>
        <w:t xml:space="preserve">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690D37BB" w14:textId="77777777" w:rsidR="005A114D" w:rsidRPr="00EC0775" w:rsidRDefault="00F13801" w:rsidP="00341AD5">
      <w:pPr>
        <w:pStyle w:val="afb"/>
        <w:jc w:val="center"/>
        <w:rPr>
          <w:rFonts w:cs="Times New Roman"/>
          <w:sz w:val="20"/>
        </w:rPr>
      </w:pPr>
      <w:r w:rsidRPr="00EC0775">
        <w:rPr>
          <w:rFonts w:cs="Times New Roman"/>
          <w:noProof/>
          <w:sz w:val="20"/>
          <w:lang w:val="ru-RU" w:eastAsia="ru-RU"/>
        </w:rPr>
        <w:drawing>
          <wp:inline distT="0" distB="0" distL="0" distR="0" wp14:anchorId="51E22FF7" wp14:editId="6D56EF25">
            <wp:extent cx="41039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3" cstate="print"/>
                    <a:stretch>
                      <a:fillRect/>
                    </a:stretch>
                  </pic:blipFill>
                  <pic:spPr>
                    <a:xfrm>
                      <a:off x="0" y="0"/>
                      <a:ext cx="4103928" cy="1988915"/>
                    </a:xfrm>
                    <a:prstGeom prst="rect">
                      <a:avLst/>
                    </a:prstGeom>
                  </pic:spPr>
                </pic:pic>
              </a:graphicData>
            </a:graphic>
          </wp:inline>
        </w:drawing>
      </w:r>
    </w:p>
    <w:p w14:paraId="3B1FEBDB" w14:textId="096799FF" w:rsidR="008B3256"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54" w:name="_Toc462774977"/>
      <w:bookmarkStart w:id="55" w:name="_Toc462775589"/>
      <w:bookmarkStart w:id="56" w:name="_Toc467755046"/>
      <w:bookmarkStart w:id="57" w:name="_Toc170140768"/>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4</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Изображение ЦТП</w:t>
      </w:r>
      <w:bookmarkEnd w:id="57"/>
    </w:p>
    <w:p w14:paraId="52A8121D" w14:textId="77777777" w:rsidR="005A114D" w:rsidRPr="00EC0775" w:rsidRDefault="00F13801" w:rsidP="00341AD5">
      <w:pPr>
        <w:pStyle w:val="afb"/>
        <w:spacing w:line="360" w:lineRule="auto"/>
        <w:ind w:firstLine="709"/>
        <w:jc w:val="both"/>
        <w:rPr>
          <w:rFonts w:cs="Times New Roman"/>
          <w:b/>
          <w:lang w:val="ru-RU"/>
        </w:rPr>
      </w:pPr>
      <w:r w:rsidRPr="00EC0775">
        <w:rPr>
          <w:rFonts w:cs="Times New Roman"/>
          <w:b/>
          <w:lang w:val="ru-RU"/>
        </w:rPr>
        <w:t>Вспомогательный участок</w:t>
      </w:r>
      <w:bookmarkEnd w:id="54"/>
      <w:bookmarkEnd w:id="55"/>
      <w:bookmarkEnd w:id="56"/>
    </w:p>
    <w:p w14:paraId="14CBCF69" w14:textId="77777777" w:rsidR="005A114D" w:rsidRPr="00EC0775" w:rsidRDefault="00F13801" w:rsidP="00341AD5">
      <w:pPr>
        <w:pStyle w:val="afb"/>
        <w:spacing w:line="360" w:lineRule="auto"/>
        <w:ind w:firstLine="709"/>
        <w:jc w:val="both"/>
        <w:rPr>
          <w:rFonts w:cs="Times New Roman"/>
          <w:lang w:val="ru-RU"/>
        </w:rPr>
      </w:pPr>
      <w:r w:rsidRPr="00EC0775">
        <w:rPr>
          <w:rFonts w:cs="Times New Roman"/>
          <w:i/>
          <w:lang w:val="ru-RU"/>
        </w:rPr>
        <w:t xml:space="preserve">Вспомогательный участок - </w:t>
      </w:r>
      <w:r w:rsidRPr="00EC0775">
        <w:rPr>
          <w:rFonts w:cs="Times New Roman"/>
          <w:lang w:val="ru-RU"/>
        </w:rPr>
        <w:t>указывает начало трубопроводов горячего водоснабжения при четырѐхтрубной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 5. «Подключение трубопровода ГВС».</w:t>
      </w:r>
    </w:p>
    <w:p w14:paraId="11CF8835" w14:textId="77777777" w:rsidR="00341AD5" w:rsidRPr="00EC0775" w:rsidRDefault="00341AD5" w:rsidP="00341AD5">
      <w:pPr>
        <w:pStyle w:val="afb"/>
        <w:spacing w:line="360" w:lineRule="auto"/>
        <w:ind w:firstLine="709"/>
        <w:jc w:val="both"/>
        <w:rPr>
          <w:rFonts w:cs="Times New Roman"/>
          <w:lang w:val="ru-RU"/>
        </w:rPr>
      </w:pPr>
    </w:p>
    <w:p w14:paraId="69E09FB2" w14:textId="0CE7D285" w:rsidR="005A114D" w:rsidRPr="00EC0775" w:rsidRDefault="001909B3" w:rsidP="00341AD5">
      <w:pPr>
        <w:pStyle w:val="afb"/>
        <w:ind w:left="103"/>
        <w:jc w:val="center"/>
        <w:rPr>
          <w:rFonts w:cs="Times New Roman"/>
          <w:sz w:val="20"/>
          <w:lang w:val="ru-RU"/>
        </w:rPr>
      </w:pPr>
      <w:r w:rsidRPr="00EC0775">
        <w:rPr>
          <w:rFonts w:cs="Times New Roman"/>
          <w:noProof/>
          <w:sz w:val="20"/>
          <w:lang w:val="ru-RU" w:eastAsia="ru-RU"/>
        </w:rPr>
        <w:drawing>
          <wp:inline distT="0" distB="0" distL="0" distR="0" wp14:anchorId="20B02BEF" wp14:editId="10B129A6">
            <wp:extent cx="5815877" cy="172344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3451" cy="1731615"/>
                    </a:xfrm>
                    <a:prstGeom prst="rect">
                      <a:avLst/>
                    </a:prstGeom>
                    <a:noFill/>
                    <a:ln>
                      <a:noFill/>
                    </a:ln>
                  </pic:spPr>
                </pic:pic>
              </a:graphicData>
            </a:graphic>
          </wp:inline>
        </w:drawing>
      </w:r>
    </w:p>
    <w:p w14:paraId="695B647A" w14:textId="111F2AD9"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58" w:name="_Toc462774978"/>
      <w:bookmarkStart w:id="59" w:name="_Toc462775590"/>
      <w:bookmarkStart w:id="60" w:name="_Toc467755047"/>
      <w:bookmarkStart w:id="61" w:name="_Toc170140769"/>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5</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Подключение трубопровода ГВС</w:t>
      </w:r>
      <w:bookmarkEnd w:id="58"/>
      <w:bookmarkEnd w:id="59"/>
      <w:bookmarkEnd w:id="60"/>
      <w:bookmarkEnd w:id="61"/>
    </w:p>
    <w:p w14:paraId="630968CC" w14:textId="77777777" w:rsidR="005A114D" w:rsidRPr="00EC0775" w:rsidRDefault="005A114D">
      <w:pPr>
        <w:pStyle w:val="afb"/>
        <w:rPr>
          <w:rFonts w:cs="Times New Roman"/>
          <w:b/>
          <w:lang w:val="ru-RU"/>
        </w:rPr>
      </w:pPr>
    </w:p>
    <w:p w14:paraId="7B063C30" w14:textId="77777777" w:rsidR="005A114D" w:rsidRPr="00EC0775" w:rsidRDefault="00F13801" w:rsidP="00341AD5">
      <w:pPr>
        <w:spacing w:line="360" w:lineRule="auto"/>
        <w:ind w:firstLine="709"/>
        <w:jc w:val="both"/>
        <w:rPr>
          <w:rFonts w:ascii="Times New Roman" w:hAnsi="Times New Roman" w:cs="Times New Roman"/>
          <w:b/>
          <w:sz w:val="24"/>
          <w:lang w:val="ru-RU"/>
        </w:rPr>
      </w:pPr>
      <w:r w:rsidRPr="00EC0775">
        <w:rPr>
          <w:rFonts w:ascii="Times New Roman" w:hAnsi="Times New Roman" w:cs="Times New Roman"/>
          <w:b/>
          <w:sz w:val="24"/>
          <w:lang w:val="ru-RU"/>
        </w:rPr>
        <w:t>Потребитель</w:t>
      </w:r>
    </w:p>
    <w:p w14:paraId="393FF4B9" w14:textId="77777777" w:rsidR="005A114D" w:rsidRPr="00EC0775" w:rsidRDefault="00F13801" w:rsidP="00341AD5">
      <w:pPr>
        <w:pStyle w:val="afb"/>
        <w:spacing w:line="360" w:lineRule="auto"/>
        <w:ind w:firstLine="709"/>
        <w:jc w:val="both"/>
        <w:rPr>
          <w:rFonts w:cs="Times New Roman"/>
          <w:lang w:val="ru-RU"/>
        </w:rPr>
      </w:pPr>
      <w:r w:rsidRPr="00EC0775">
        <w:rPr>
          <w:rFonts w:cs="Times New Roman"/>
          <w:i/>
          <w:lang w:val="ru-RU"/>
        </w:rPr>
        <w:t xml:space="preserve">Потребитель </w:t>
      </w:r>
      <w:r w:rsidRPr="00EC0775">
        <w:rPr>
          <w:rFonts w:cs="Times New Roman"/>
          <w:lang w:val="ru-RU"/>
        </w:rPr>
        <w:t>–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659C3DA3" w14:textId="78BFD53D" w:rsidR="005A114D" w:rsidRPr="00EC0775" w:rsidRDefault="00F13801" w:rsidP="00341AD5">
      <w:pPr>
        <w:pStyle w:val="afb"/>
        <w:spacing w:line="360" w:lineRule="auto"/>
        <w:ind w:firstLine="709"/>
        <w:jc w:val="both"/>
        <w:rPr>
          <w:rFonts w:cs="Times New Roman"/>
          <w:lang w:val="ru-RU"/>
        </w:rPr>
      </w:pPr>
      <w:r w:rsidRPr="00EC0775">
        <w:rPr>
          <w:rFonts w:cs="Times New Roman"/>
          <w:lang w:val="ru-RU"/>
        </w:rPr>
        <w:t xml:space="preserve">Условное обозначение потребителя в зависимости от режима работы представлено на рисунке </w:t>
      </w:r>
      <w:r w:rsidR="00563C13" w:rsidRPr="00EC0775">
        <w:rPr>
          <w:rFonts w:cs="Times New Roman"/>
          <w:lang w:val="ru-RU"/>
        </w:rPr>
        <w:t>3.</w:t>
      </w:r>
      <w:r w:rsidRPr="00EC0775">
        <w:rPr>
          <w:rFonts w:cs="Times New Roman"/>
          <w:lang w:val="ru-RU"/>
        </w:rPr>
        <w:t>6.</w:t>
      </w:r>
    </w:p>
    <w:p w14:paraId="5B7C0AB1" w14:textId="77777777" w:rsidR="00341AD5" w:rsidRPr="00EC0775" w:rsidRDefault="00341AD5" w:rsidP="00341AD5">
      <w:pPr>
        <w:pStyle w:val="afb"/>
        <w:spacing w:line="360" w:lineRule="auto"/>
        <w:ind w:firstLine="709"/>
        <w:jc w:val="both"/>
        <w:rPr>
          <w:rFonts w:cs="Times New Roman"/>
          <w:lang w:val="ru-RU"/>
        </w:rPr>
      </w:pPr>
    </w:p>
    <w:p w14:paraId="35F58DA7" w14:textId="77777777" w:rsidR="005A114D" w:rsidRPr="00EC0775" w:rsidRDefault="00F13801" w:rsidP="00341AD5">
      <w:pPr>
        <w:pStyle w:val="afb"/>
        <w:jc w:val="center"/>
        <w:rPr>
          <w:rFonts w:cs="Times New Roman"/>
          <w:sz w:val="20"/>
        </w:rPr>
      </w:pPr>
      <w:r w:rsidRPr="00EC0775">
        <w:rPr>
          <w:rFonts w:cs="Times New Roman"/>
          <w:noProof/>
          <w:sz w:val="20"/>
          <w:lang w:val="ru-RU" w:eastAsia="ru-RU"/>
        </w:rPr>
        <w:drawing>
          <wp:inline distT="0" distB="0" distL="0" distR="0" wp14:anchorId="4680EA78" wp14:editId="5AAFE1C6">
            <wp:extent cx="1514228" cy="828103"/>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25" cstate="print"/>
                    <a:stretch>
                      <a:fillRect/>
                    </a:stretch>
                  </pic:blipFill>
                  <pic:spPr>
                    <a:xfrm>
                      <a:off x="0" y="0"/>
                      <a:ext cx="1514228" cy="828103"/>
                    </a:xfrm>
                    <a:prstGeom prst="rect">
                      <a:avLst/>
                    </a:prstGeom>
                  </pic:spPr>
                </pic:pic>
              </a:graphicData>
            </a:graphic>
          </wp:inline>
        </w:drawing>
      </w:r>
    </w:p>
    <w:p w14:paraId="284807AD" w14:textId="0D442626"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62" w:name="_Toc462774979"/>
      <w:bookmarkStart w:id="63" w:name="_Toc462775591"/>
      <w:bookmarkStart w:id="64" w:name="_Toc467755048"/>
      <w:bookmarkStart w:id="65" w:name="_Toc170140770"/>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6</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изображение потребителя</w:t>
      </w:r>
      <w:bookmarkEnd w:id="62"/>
      <w:bookmarkEnd w:id="63"/>
      <w:bookmarkEnd w:id="64"/>
      <w:bookmarkEnd w:id="65"/>
    </w:p>
    <w:p w14:paraId="6E5B40AD"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3DCD1BF7"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В однолинейном представлении потребитель - это узловой элемент, который может быть связан только с одним участком.</w:t>
      </w:r>
    </w:p>
    <w:p w14:paraId="00B6BAF6" w14:textId="4E93B0E0"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w:t>
      </w:r>
      <w:r w:rsidR="00507888" w:rsidRPr="00EC0775">
        <w:rPr>
          <w:rFonts w:cs="Times New Roman"/>
          <w:lang w:val="ru-RU"/>
        </w:rPr>
        <w:t>46</w:t>
      </w:r>
      <w:r w:rsidRPr="00EC0775">
        <w:rPr>
          <w:rFonts w:cs="Times New Roman"/>
          <w:lang w:val="ru-RU"/>
        </w:rPr>
        <w:t xml:space="preserve"> схем присоединения потребителей.</w:t>
      </w:r>
    </w:p>
    <w:p w14:paraId="12674085" w14:textId="77777777" w:rsidR="005A114D" w:rsidRPr="00EC0775" w:rsidRDefault="005A114D" w:rsidP="00D379A8">
      <w:pPr>
        <w:pStyle w:val="afb"/>
        <w:spacing w:before="1"/>
        <w:ind w:firstLine="709"/>
        <w:rPr>
          <w:rFonts w:cs="Times New Roman"/>
          <w:sz w:val="3"/>
          <w:lang w:val="ru-RU"/>
        </w:rPr>
      </w:pPr>
    </w:p>
    <w:p w14:paraId="1E22DD00" w14:textId="77777777" w:rsidR="005A114D" w:rsidRPr="00EC0775" w:rsidRDefault="005A114D" w:rsidP="00D379A8">
      <w:pPr>
        <w:pStyle w:val="afb"/>
        <w:spacing w:line="60" w:lineRule="exact"/>
        <w:ind w:firstLine="709"/>
        <w:rPr>
          <w:rFonts w:cs="Times New Roman"/>
          <w:sz w:val="6"/>
          <w:lang w:val="ru-RU"/>
        </w:rPr>
      </w:pPr>
    </w:p>
    <w:p w14:paraId="3A8502B2"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87F2F96" w14:textId="77777777" w:rsidR="005A114D" w:rsidRPr="00EC0775" w:rsidRDefault="00F13801" w:rsidP="00D379A8">
      <w:pPr>
        <w:pStyle w:val="afb"/>
        <w:spacing w:line="360" w:lineRule="auto"/>
        <w:ind w:firstLine="709"/>
        <w:jc w:val="both"/>
        <w:rPr>
          <w:rFonts w:cs="Times New Roman"/>
          <w:b/>
          <w:lang w:val="ru-RU"/>
        </w:rPr>
      </w:pPr>
      <w:bookmarkStart w:id="66" w:name="_Toc462774980"/>
      <w:bookmarkStart w:id="67" w:name="_Toc462775592"/>
      <w:bookmarkStart w:id="68" w:name="_Toc467755049"/>
      <w:r w:rsidRPr="00EC0775">
        <w:rPr>
          <w:rFonts w:cs="Times New Roman"/>
          <w:b/>
          <w:lang w:val="ru-RU"/>
        </w:rPr>
        <w:t>Обобщенный потребитель</w:t>
      </w:r>
      <w:bookmarkEnd w:id="66"/>
      <w:bookmarkEnd w:id="67"/>
      <w:bookmarkEnd w:id="68"/>
    </w:p>
    <w:p w14:paraId="42517AD0"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i/>
          <w:lang w:val="ru-RU"/>
        </w:rPr>
        <w:t xml:space="preserve">Обобщенный потребитель </w:t>
      </w:r>
      <w:r w:rsidRPr="00EC0775">
        <w:rPr>
          <w:rFonts w:cs="Times New Roman"/>
          <w:lang w:val="ru-RU"/>
        </w:rPr>
        <w:t>–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4AE15800"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Условное обозначение обобщенного потребителя в зависимости от режима работы представлено на рисунке 7.</w:t>
      </w:r>
    </w:p>
    <w:p w14:paraId="243B84D2" w14:textId="77777777" w:rsidR="00CF5E80" w:rsidRPr="00EC0775" w:rsidRDefault="00CF5E80" w:rsidP="00CF5E80">
      <w:pPr>
        <w:pStyle w:val="afb"/>
        <w:spacing w:line="360" w:lineRule="auto"/>
        <w:ind w:firstLine="709"/>
        <w:jc w:val="both"/>
        <w:rPr>
          <w:rFonts w:cs="Times New Roman"/>
          <w:lang w:val="ru-RU"/>
        </w:rPr>
      </w:pPr>
    </w:p>
    <w:p w14:paraId="41F9DB0E" w14:textId="77777777" w:rsidR="005A114D" w:rsidRPr="00EC0775" w:rsidRDefault="00F13801" w:rsidP="00CF5E80">
      <w:pPr>
        <w:pStyle w:val="afb"/>
        <w:jc w:val="center"/>
        <w:rPr>
          <w:rFonts w:cs="Times New Roman"/>
          <w:sz w:val="20"/>
        </w:rPr>
      </w:pPr>
      <w:r w:rsidRPr="00EC0775">
        <w:rPr>
          <w:rFonts w:cs="Times New Roman"/>
          <w:noProof/>
          <w:sz w:val="20"/>
          <w:lang w:val="ru-RU" w:eastAsia="ru-RU"/>
        </w:rPr>
        <w:drawing>
          <wp:inline distT="0" distB="0" distL="0" distR="0" wp14:anchorId="28753D27" wp14:editId="34B7BAF0">
            <wp:extent cx="1759056" cy="933259"/>
            <wp:effectExtent l="0" t="0" r="0" b="0"/>
            <wp:docPr id="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26" cstate="print"/>
                    <a:stretch>
                      <a:fillRect/>
                    </a:stretch>
                  </pic:blipFill>
                  <pic:spPr>
                    <a:xfrm>
                      <a:off x="0" y="0"/>
                      <a:ext cx="1759056" cy="933259"/>
                    </a:xfrm>
                    <a:prstGeom prst="rect">
                      <a:avLst/>
                    </a:prstGeom>
                  </pic:spPr>
                </pic:pic>
              </a:graphicData>
            </a:graphic>
          </wp:inline>
        </w:drawing>
      </w:r>
    </w:p>
    <w:p w14:paraId="295586DF" w14:textId="3B4BDE61"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69" w:name="_Toc462774981"/>
      <w:bookmarkStart w:id="70" w:name="_Toc462775593"/>
      <w:bookmarkStart w:id="71" w:name="_Toc467755050"/>
      <w:bookmarkStart w:id="72" w:name="_Toc170140771"/>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7</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Изображение обобщенного потребителя</w:t>
      </w:r>
      <w:bookmarkEnd w:id="69"/>
      <w:bookmarkEnd w:id="70"/>
      <w:bookmarkEnd w:id="71"/>
      <w:bookmarkEnd w:id="72"/>
    </w:p>
    <w:p w14:paraId="1A632C6E" w14:textId="77777777" w:rsidR="00CF5E80" w:rsidRPr="00EC0775" w:rsidRDefault="00CF5E80" w:rsidP="00CF5E80">
      <w:pPr>
        <w:pStyle w:val="afffffffffffffffa"/>
      </w:pPr>
    </w:p>
    <w:p w14:paraId="5123EA3C" w14:textId="77777777" w:rsidR="005A114D" w:rsidRPr="00EC0775" w:rsidRDefault="00F13801" w:rsidP="00CF5E80">
      <w:pPr>
        <w:pStyle w:val="afb"/>
        <w:spacing w:line="360" w:lineRule="auto"/>
        <w:ind w:firstLine="709"/>
        <w:jc w:val="both"/>
        <w:rPr>
          <w:rFonts w:cs="Times New Roman"/>
          <w:lang w:val="ru-RU"/>
        </w:rPr>
      </w:pPr>
      <w:r w:rsidRPr="00EC0775">
        <w:rPr>
          <w:rFonts w:cs="Times New Roman"/>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69DDD5BD" w14:textId="77777777" w:rsidR="005A114D" w:rsidRPr="00EC0775" w:rsidRDefault="00F13801" w:rsidP="00CF5E80">
      <w:pPr>
        <w:pStyle w:val="afb"/>
        <w:spacing w:line="360" w:lineRule="auto"/>
        <w:ind w:firstLine="709"/>
        <w:jc w:val="both"/>
        <w:rPr>
          <w:rFonts w:cs="Times New Roman"/>
          <w:lang w:val="ru-RU"/>
        </w:rPr>
      </w:pPr>
      <w:r w:rsidRPr="00EC0775">
        <w:rPr>
          <w:rFonts w:cs="Times New Roman"/>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E5D9A9C" w14:textId="77777777" w:rsidR="005A114D" w:rsidRPr="00EC0775" w:rsidRDefault="00F13801" w:rsidP="00CF5E80">
      <w:pPr>
        <w:pStyle w:val="afb"/>
        <w:jc w:val="center"/>
        <w:rPr>
          <w:rFonts w:cs="Times New Roman"/>
          <w:sz w:val="20"/>
        </w:rPr>
      </w:pPr>
      <w:r w:rsidRPr="00EC0775">
        <w:rPr>
          <w:rFonts w:cs="Times New Roman"/>
          <w:noProof/>
          <w:sz w:val="20"/>
          <w:lang w:val="ru-RU" w:eastAsia="ru-RU"/>
        </w:rPr>
        <w:drawing>
          <wp:inline distT="0" distB="0" distL="0" distR="0" wp14:anchorId="078B64C1" wp14:editId="09A4F23E">
            <wp:extent cx="4764643" cy="1447228"/>
            <wp:effectExtent l="0" t="0" r="0" b="0"/>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27" cstate="print"/>
                    <a:stretch>
                      <a:fillRect/>
                    </a:stretch>
                  </pic:blipFill>
                  <pic:spPr>
                    <a:xfrm>
                      <a:off x="0" y="0"/>
                      <a:ext cx="4764643" cy="1447228"/>
                    </a:xfrm>
                    <a:prstGeom prst="rect">
                      <a:avLst/>
                    </a:prstGeom>
                  </pic:spPr>
                </pic:pic>
              </a:graphicData>
            </a:graphic>
          </wp:inline>
        </w:drawing>
      </w:r>
    </w:p>
    <w:p w14:paraId="6801428A" w14:textId="76499D96"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73" w:name="_Toc462774982"/>
      <w:bookmarkStart w:id="74" w:name="_Toc462775594"/>
      <w:bookmarkStart w:id="75" w:name="_Toc467755051"/>
      <w:bookmarkStart w:id="76" w:name="_Toc170140772"/>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8</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Варианты включение обобщенных потребителей</w:t>
      </w:r>
      <w:bookmarkEnd w:id="73"/>
      <w:bookmarkEnd w:id="74"/>
      <w:bookmarkEnd w:id="75"/>
      <w:bookmarkEnd w:id="76"/>
    </w:p>
    <w:p w14:paraId="463AB274" w14:textId="77777777" w:rsidR="005A114D" w:rsidRPr="00EC0775" w:rsidRDefault="005A114D">
      <w:pPr>
        <w:pStyle w:val="afb"/>
        <w:spacing w:before="1"/>
        <w:rPr>
          <w:rFonts w:cs="Times New Roman"/>
          <w:b/>
          <w:sz w:val="3"/>
          <w:lang w:val="ru-RU"/>
        </w:rPr>
      </w:pPr>
    </w:p>
    <w:p w14:paraId="3C160156" w14:textId="77777777" w:rsidR="005A114D" w:rsidRPr="00EC0775" w:rsidRDefault="00F13801" w:rsidP="00CF5E80">
      <w:pPr>
        <w:pStyle w:val="afb"/>
        <w:spacing w:line="360" w:lineRule="auto"/>
        <w:ind w:firstLine="709"/>
        <w:jc w:val="both"/>
        <w:rPr>
          <w:rFonts w:cs="Times New Roman"/>
          <w:b/>
          <w:lang w:val="ru-RU"/>
        </w:rPr>
      </w:pPr>
      <w:bookmarkStart w:id="77" w:name="_Toc462774983"/>
      <w:bookmarkStart w:id="78" w:name="_Toc462775595"/>
      <w:bookmarkStart w:id="79" w:name="_Toc467755052"/>
      <w:r w:rsidRPr="00EC0775">
        <w:rPr>
          <w:rFonts w:cs="Times New Roman"/>
          <w:b/>
          <w:lang w:val="ru-RU"/>
        </w:rPr>
        <w:t>Задвижка</w:t>
      </w:r>
      <w:bookmarkEnd w:id="77"/>
      <w:bookmarkEnd w:id="78"/>
      <w:bookmarkEnd w:id="79"/>
    </w:p>
    <w:p w14:paraId="333E0C25" w14:textId="77777777" w:rsidR="005A114D" w:rsidRPr="00EC0775" w:rsidRDefault="00F13801" w:rsidP="00CF5E80">
      <w:pPr>
        <w:pStyle w:val="afb"/>
        <w:spacing w:line="360" w:lineRule="auto"/>
        <w:ind w:firstLine="709"/>
        <w:jc w:val="both"/>
        <w:rPr>
          <w:rFonts w:cs="Times New Roman"/>
        </w:rPr>
      </w:pPr>
      <w:r w:rsidRPr="00EC0775">
        <w:rPr>
          <w:rFonts w:cs="Times New Roman"/>
          <w:i/>
          <w:lang w:val="ru-RU"/>
        </w:rPr>
        <w:t xml:space="preserve">Задвижка </w:t>
      </w:r>
      <w:r w:rsidRPr="00EC0775">
        <w:rPr>
          <w:rFonts w:cs="Times New Roman"/>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еѐ закрытия. </w:t>
      </w:r>
      <w:r w:rsidRPr="00EC0775">
        <w:rPr>
          <w:rFonts w:cs="Times New Roman"/>
        </w:rPr>
        <w:t>Промежуточное состояние задвижки должно определят</w:t>
      </w:r>
      <w:r w:rsidR="00A6268A" w:rsidRPr="00EC0775">
        <w:rPr>
          <w:rFonts w:cs="Times New Roman"/>
          <w:lang w:val="ru-RU"/>
        </w:rPr>
        <w:t>ь</w:t>
      </w:r>
      <w:r w:rsidR="00A6268A" w:rsidRPr="00EC0775">
        <w:rPr>
          <w:rFonts w:cs="Times New Roman"/>
        </w:rPr>
        <w:t>ся при ее</w:t>
      </w:r>
      <w:r w:rsidRPr="00EC0775">
        <w:rPr>
          <w:rFonts w:cs="Times New Roman"/>
        </w:rPr>
        <w:t xml:space="preserve"> режиме</w:t>
      </w:r>
      <w:r w:rsidRPr="00EC0775">
        <w:rPr>
          <w:rFonts w:cs="Times New Roman"/>
          <w:spacing w:val="-4"/>
        </w:rPr>
        <w:t xml:space="preserve"> </w:t>
      </w:r>
      <w:r w:rsidRPr="00EC0775">
        <w:rPr>
          <w:rFonts w:cs="Times New Roman"/>
        </w:rPr>
        <w:t>работы</w:t>
      </w:r>
    </w:p>
    <w:p w14:paraId="1667D26A" w14:textId="77777777" w:rsidR="00CF5E80" w:rsidRPr="00EC0775" w:rsidRDefault="00CF5E80" w:rsidP="00CF5E80">
      <w:pPr>
        <w:pStyle w:val="afb"/>
        <w:spacing w:line="360" w:lineRule="auto"/>
        <w:ind w:firstLine="709"/>
        <w:jc w:val="both"/>
        <w:rPr>
          <w:rFonts w:cs="Times New Roman"/>
        </w:rPr>
      </w:pPr>
    </w:p>
    <w:p w14:paraId="6E64C15A" w14:textId="77777777" w:rsidR="005A114D" w:rsidRPr="00EC0775" w:rsidRDefault="00F13801" w:rsidP="00CF5E80">
      <w:pPr>
        <w:pStyle w:val="afb"/>
        <w:jc w:val="center"/>
        <w:rPr>
          <w:rFonts w:cs="Times New Roman"/>
          <w:sz w:val="20"/>
        </w:rPr>
      </w:pPr>
      <w:r w:rsidRPr="00EC0775">
        <w:rPr>
          <w:rFonts w:cs="Times New Roman"/>
          <w:noProof/>
          <w:sz w:val="20"/>
          <w:lang w:val="ru-RU" w:eastAsia="ru-RU"/>
        </w:rPr>
        <w:drawing>
          <wp:inline distT="0" distB="0" distL="0" distR="0" wp14:anchorId="17EDFBDC" wp14:editId="1FE3D767">
            <wp:extent cx="1312741" cy="745617"/>
            <wp:effectExtent l="0" t="0" r="0" b="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8" cstate="print"/>
                    <a:stretch>
                      <a:fillRect/>
                    </a:stretch>
                  </pic:blipFill>
                  <pic:spPr>
                    <a:xfrm>
                      <a:off x="0" y="0"/>
                      <a:ext cx="1312741" cy="745617"/>
                    </a:xfrm>
                    <a:prstGeom prst="rect">
                      <a:avLst/>
                    </a:prstGeom>
                  </pic:spPr>
                </pic:pic>
              </a:graphicData>
            </a:graphic>
          </wp:inline>
        </w:drawing>
      </w:r>
    </w:p>
    <w:p w14:paraId="2A5A98B3" w14:textId="61DE01DE"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80" w:name="_Toc462774984"/>
      <w:bookmarkStart w:id="81" w:name="_Toc462775596"/>
      <w:bookmarkStart w:id="82" w:name="_Toc467755053"/>
      <w:bookmarkStart w:id="83" w:name="_Toc170140773"/>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9</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изображение задвижки</w:t>
      </w:r>
      <w:bookmarkEnd w:id="80"/>
      <w:bookmarkEnd w:id="81"/>
      <w:bookmarkEnd w:id="82"/>
      <w:bookmarkEnd w:id="83"/>
    </w:p>
    <w:p w14:paraId="742126AC" w14:textId="77777777" w:rsidR="00CF5E80" w:rsidRPr="00EC0775" w:rsidRDefault="00CF5E80" w:rsidP="00CF5E80">
      <w:pPr>
        <w:pStyle w:val="afffffffffffffffa"/>
      </w:pPr>
    </w:p>
    <w:p w14:paraId="70A0E05E" w14:textId="77777777" w:rsidR="005A114D" w:rsidRPr="00EC0775" w:rsidRDefault="00F13801" w:rsidP="00CF5E80">
      <w:pPr>
        <w:pStyle w:val="afb"/>
        <w:spacing w:line="360" w:lineRule="auto"/>
        <w:ind w:firstLine="709"/>
        <w:jc w:val="both"/>
        <w:rPr>
          <w:rFonts w:cs="Times New Roman"/>
          <w:lang w:val="ru-RU"/>
        </w:rPr>
      </w:pPr>
      <w:r w:rsidRPr="00EC0775">
        <w:rPr>
          <w:rFonts w:cs="Times New Roman"/>
          <w:lang w:val="ru-RU"/>
        </w:rPr>
        <w:t>Условное обозначение запорно-регулирующего устройства в зависимости от режима работы:</w:t>
      </w:r>
    </w:p>
    <w:p w14:paraId="66CC7214" w14:textId="529D2F2D" w:rsidR="005A114D" w:rsidRPr="00EC0775" w:rsidRDefault="00F13801" w:rsidP="00CF5E80">
      <w:pPr>
        <w:pStyle w:val="afb"/>
        <w:spacing w:line="360" w:lineRule="auto"/>
        <w:ind w:firstLine="709"/>
        <w:jc w:val="both"/>
        <w:rPr>
          <w:rFonts w:cs="Times New Roman"/>
          <w:lang w:val="ru-RU"/>
        </w:rPr>
      </w:pPr>
      <w:r w:rsidRPr="00EC0775">
        <w:rPr>
          <w:rFonts w:cs="Times New Roman"/>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_bookmark16" w:history="1">
        <w:r w:rsidRPr="00EC0775">
          <w:rPr>
            <w:rFonts w:cs="Times New Roman"/>
            <w:lang w:val="ru-RU"/>
          </w:rPr>
          <w:t>рис</w:t>
        </w:r>
      </w:hyperlink>
    </w:p>
    <w:p w14:paraId="4C4153E3" w14:textId="2C8DA7A6" w:rsidR="005A114D" w:rsidRPr="00EC0775" w:rsidRDefault="005A114D">
      <w:pPr>
        <w:pStyle w:val="afb"/>
        <w:spacing w:before="5"/>
        <w:ind w:left="162"/>
        <w:rPr>
          <w:rFonts w:cs="Times New Roman"/>
          <w:lang w:val="ru-RU"/>
        </w:rPr>
      </w:pPr>
    </w:p>
    <w:p w14:paraId="013C1784" w14:textId="606B3C17" w:rsidR="005A114D" w:rsidRPr="00EC0775" w:rsidRDefault="00CF5E80">
      <w:pPr>
        <w:pStyle w:val="afb"/>
        <w:rPr>
          <w:rFonts w:cs="Times New Roman"/>
          <w:lang w:val="ru-RU"/>
        </w:rPr>
      </w:pPr>
      <w:r w:rsidRPr="00EC0775">
        <w:rPr>
          <w:rFonts w:cs="Times New Roman"/>
          <w:noProof/>
          <w:lang w:val="ru-RU" w:eastAsia="ru-RU"/>
        </w:rPr>
        <w:drawing>
          <wp:anchor distT="0" distB="0" distL="0" distR="0" simplePos="0" relativeHeight="251638272" behindDoc="1" locked="0" layoutInCell="1" allowOverlap="1" wp14:anchorId="02CB51E7" wp14:editId="3AFDF990">
            <wp:simplePos x="0" y="0"/>
            <wp:positionH relativeFrom="margin">
              <wp:align>center</wp:align>
            </wp:positionH>
            <wp:positionV relativeFrom="paragraph">
              <wp:posOffset>67945</wp:posOffset>
            </wp:positionV>
            <wp:extent cx="2574290" cy="1612900"/>
            <wp:effectExtent l="0" t="0" r="0" b="6350"/>
            <wp:wrapNone/>
            <wp:docPr id="1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pic:cNvPicPr/>
                  </pic:nvPicPr>
                  <pic:blipFill>
                    <a:blip r:embed="rId29" cstate="print"/>
                    <a:stretch>
                      <a:fillRect/>
                    </a:stretch>
                  </pic:blipFill>
                  <pic:spPr>
                    <a:xfrm>
                      <a:off x="0" y="0"/>
                      <a:ext cx="2574290" cy="1612900"/>
                    </a:xfrm>
                    <a:prstGeom prst="rect">
                      <a:avLst/>
                    </a:prstGeom>
                  </pic:spPr>
                </pic:pic>
              </a:graphicData>
            </a:graphic>
            <wp14:sizeRelH relativeFrom="margin">
              <wp14:pctWidth>0</wp14:pctWidth>
            </wp14:sizeRelH>
            <wp14:sizeRelV relativeFrom="margin">
              <wp14:pctHeight>0</wp14:pctHeight>
            </wp14:sizeRelV>
          </wp:anchor>
        </w:drawing>
      </w:r>
    </w:p>
    <w:p w14:paraId="795ED394" w14:textId="77777777" w:rsidR="005A114D" w:rsidRPr="00EC0775" w:rsidRDefault="005A114D">
      <w:pPr>
        <w:pStyle w:val="afb"/>
        <w:rPr>
          <w:rFonts w:cs="Times New Roman"/>
          <w:lang w:val="ru-RU"/>
        </w:rPr>
      </w:pPr>
    </w:p>
    <w:p w14:paraId="45E7D08C" w14:textId="77777777" w:rsidR="005A114D" w:rsidRPr="00EC0775" w:rsidRDefault="005A114D">
      <w:pPr>
        <w:pStyle w:val="afb"/>
        <w:rPr>
          <w:rFonts w:cs="Times New Roman"/>
          <w:lang w:val="ru-RU"/>
        </w:rPr>
      </w:pPr>
    </w:p>
    <w:p w14:paraId="693872EF" w14:textId="77777777" w:rsidR="005A114D" w:rsidRPr="00EC0775" w:rsidRDefault="005A114D">
      <w:pPr>
        <w:pStyle w:val="afb"/>
        <w:rPr>
          <w:rFonts w:cs="Times New Roman"/>
          <w:lang w:val="ru-RU"/>
        </w:rPr>
      </w:pPr>
    </w:p>
    <w:p w14:paraId="359E2021" w14:textId="77777777" w:rsidR="005A114D" w:rsidRPr="00EC0775" w:rsidRDefault="005A114D">
      <w:pPr>
        <w:pStyle w:val="afb"/>
        <w:rPr>
          <w:rFonts w:cs="Times New Roman"/>
          <w:lang w:val="ru-RU"/>
        </w:rPr>
      </w:pPr>
    </w:p>
    <w:p w14:paraId="0E435BA5" w14:textId="77777777" w:rsidR="005A114D" w:rsidRPr="00EC0775" w:rsidRDefault="005A114D">
      <w:pPr>
        <w:pStyle w:val="afb"/>
        <w:rPr>
          <w:rFonts w:cs="Times New Roman"/>
          <w:lang w:val="ru-RU"/>
        </w:rPr>
      </w:pPr>
    </w:p>
    <w:p w14:paraId="491F919F" w14:textId="77777777" w:rsidR="005A114D" w:rsidRPr="00EC0775" w:rsidRDefault="005A114D">
      <w:pPr>
        <w:pStyle w:val="afb"/>
        <w:spacing w:before="6"/>
        <w:rPr>
          <w:rFonts w:cs="Times New Roman"/>
          <w:sz w:val="29"/>
          <w:lang w:val="ru-RU"/>
        </w:rPr>
      </w:pPr>
    </w:p>
    <w:p w14:paraId="5B2261F1" w14:textId="77777777" w:rsidR="008B3256" w:rsidRPr="00EC0775" w:rsidRDefault="008B3256" w:rsidP="008B3256">
      <w:pPr>
        <w:pStyle w:val="afb"/>
        <w:spacing w:before="134" w:line="362" w:lineRule="auto"/>
        <w:ind w:left="162" w:right="172" w:firstLine="566"/>
        <w:jc w:val="center"/>
        <w:rPr>
          <w:rFonts w:cs="Times New Roman"/>
          <w:b/>
          <w:lang w:val="ru-RU"/>
        </w:rPr>
      </w:pPr>
      <w:bookmarkStart w:id="84" w:name="_Toc462774985"/>
      <w:bookmarkStart w:id="85" w:name="_Toc462775597"/>
      <w:bookmarkStart w:id="86" w:name="_Toc467755054"/>
    </w:p>
    <w:p w14:paraId="51144AF1" w14:textId="3A71D0F7"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87" w:name="_Toc170140774"/>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10</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Однолинейное и внутренне представление задвижки Перемычка</w:t>
      </w:r>
      <w:bookmarkEnd w:id="84"/>
      <w:bookmarkEnd w:id="85"/>
      <w:bookmarkEnd w:id="86"/>
      <w:bookmarkEnd w:id="87"/>
    </w:p>
    <w:p w14:paraId="2132D1AC" w14:textId="77777777" w:rsidR="00CF5E80" w:rsidRPr="00EC0775" w:rsidRDefault="00CF5E80" w:rsidP="00CF5E80">
      <w:pPr>
        <w:pStyle w:val="afffffffffffffffa"/>
      </w:pPr>
    </w:p>
    <w:p w14:paraId="128BEB13" w14:textId="77777777" w:rsidR="005A114D" w:rsidRPr="00EC0775" w:rsidRDefault="00F13801" w:rsidP="00CF5E80">
      <w:pPr>
        <w:pStyle w:val="afb"/>
        <w:spacing w:line="360" w:lineRule="auto"/>
        <w:ind w:firstLine="709"/>
        <w:jc w:val="both"/>
        <w:rPr>
          <w:rFonts w:cs="Times New Roman"/>
          <w:lang w:val="ru-RU"/>
        </w:rPr>
      </w:pPr>
      <w:r w:rsidRPr="00EC0775">
        <w:rPr>
          <w:rFonts w:cs="Times New Roman"/>
          <w:i/>
          <w:lang w:val="ru-RU"/>
        </w:rPr>
        <w:t xml:space="preserve">Перемычка </w:t>
      </w:r>
      <w:r w:rsidRPr="00EC0775">
        <w:rPr>
          <w:rFonts w:cs="Times New Roman"/>
          <w:lang w:val="ru-RU"/>
        </w:rPr>
        <w:t>- это символьный объект тепловой сети, моделирующий участок между подающим и обратным трубопроводами.</w:t>
      </w:r>
    </w:p>
    <w:p w14:paraId="1CC6047B" w14:textId="0AB304E5" w:rsidR="00CF5E80" w:rsidRPr="00EC0775" w:rsidRDefault="00F13801" w:rsidP="00CF5E80">
      <w:pPr>
        <w:pStyle w:val="afb"/>
        <w:spacing w:line="360" w:lineRule="auto"/>
        <w:ind w:firstLine="709"/>
        <w:jc w:val="both"/>
        <w:rPr>
          <w:rFonts w:cs="Times New Roman"/>
          <w:lang w:val="ru-RU"/>
        </w:rPr>
      </w:pPr>
      <w:r w:rsidRPr="00EC0775">
        <w:rPr>
          <w:rFonts w:cs="Times New Roman"/>
          <w:lang w:val="ru-RU"/>
        </w:rPr>
        <w:t xml:space="preserve">Условное обозначение перемычки в зависимости от режима работы представлено на рисунке </w:t>
      </w:r>
      <w:r w:rsidR="00CF5E80" w:rsidRPr="00EC0775">
        <w:rPr>
          <w:rFonts w:cs="Times New Roman"/>
          <w:lang w:val="ru-RU"/>
        </w:rPr>
        <w:t>3.</w:t>
      </w:r>
      <w:r w:rsidRPr="00EC0775">
        <w:rPr>
          <w:rFonts w:cs="Times New Roman"/>
          <w:lang w:val="ru-RU"/>
        </w:rPr>
        <w:t>11.</w:t>
      </w:r>
      <w:r w:rsidR="00CF5E80" w:rsidRPr="00EC0775">
        <w:rPr>
          <w:rFonts w:cs="Times New Roman"/>
          <w:lang w:val="ru-RU"/>
        </w:rPr>
        <w:br w:type="page"/>
      </w:r>
    </w:p>
    <w:p w14:paraId="10CF875B" w14:textId="77777777" w:rsidR="005A114D" w:rsidRPr="00EC0775" w:rsidRDefault="005A114D" w:rsidP="00CF5E80">
      <w:pPr>
        <w:pStyle w:val="afb"/>
        <w:spacing w:line="360" w:lineRule="auto"/>
        <w:ind w:firstLine="709"/>
        <w:jc w:val="both"/>
        <w:rPr>
          <w:rFonts w:cs="Times New Roman"/>
          <w:lang w:val="ru-RU"/>
        </w:rPr>
      </w:pPr>
    </w:p>
    <w:p w14:paraId="73A6AE95" w14:textId="77777777" w:rsidR="005A114D" w:rsidRPr="00EC0775" w:rsidRDefault="00F13801" w:rsidP="00CF5E80">
      <w:pPr>
        <w:pStyle w:val="afb"/>
        <w:jc w:val="center"/>
        <w:rPr>
          <w:rFonts w:cs="Times New Roman"/>
          <w:sz w:val="20"/>
        </w:rPr>
      </w:pPr>
      <w:r w:rsidRPr="00EC0775">
        <w:rPr>
          <w:rFonts w:cs="Times New Roman"/>
          <w:noProof/>
          <w:sz w:val="20"/>
          <w:lang w:val="ru-RU" w:eastAsia="ru-RU"/>
        </w:rPr>
        <w:drawing>
          <wp:inline distT="0" distB="0" distL="0" distR="0" wp14:anchorId="3E65A77C" wp14:editId="5CD71637">
            <wp:extent cx="1256252"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30" cstate="print"/>
                    <a:stretch>
                      <a:fillRect/>
                    </a:stretch>
                  </pic:blipFill>
                  <pic:spPr>
                    <a:xfrm>
                      <a:off x="0" y="0"/>
                      <a:ext cx="1256252" cy="913638"/>
                    </a:xfrm>
                    <a:prstGeom prst="rect">
                      <a:avLst/>
                    </a:prstGeom>
                  </pic:spPr>
                </pic:pic>
              </a:graphicData>
            </a:graphic>
          </wp:inline>
        </w:drawing>
      </w:r>
    </w:p>
    <w:p w14:paraId="5C848A68" w14:textId="0F52CED8"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88" w:name="_Toc462774986"/>
      <w:bookmarkStart w:id="89" w:name="_Toc462775598"/>
      <w:bookmarkStart w:id="90" w:name="_Toc467755055"/>
      <w:bookmarkStart w:id="91" w:name="_Toc170140775"/>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представление перемычки</w:t>
      </w:r>
      <w:bookmarkEnd w:id="88"/>
      <w:bookmarkEnd w:id="89"/>
      <w:bookmarkEnd w:id="90"/>
      <w:bookmarkEnd w:id="91"/>
    </w:p>
    <w:p w14:paraId="600B09D2" w14:textId="77777777" w:rsidR="00CF5E80" w:rsidRPr="00EC0775" w:rsidRDefault="00CF5E80" w:rsidP="00CF5E80">
      <w:pPr>
        <w:pStyle w:val="afffffffffffffffa"/>
      </w:pPr>
    </w:p>
    <w:p w14:paraId="20B75481" w14:textId="77777777" w:rsidR="005A114D" w:rsidRPr="00EC0775" w:rsidRDefault="005A114D">
      <w:pPr>
        <w:pStyle w:val="afb"/>
        <w:spacing w:before="1"/>
        <w:rPr>
          <w:rFonts w:cs="Times New Roman"/>
          <w:b/>
          <w:sz w:val="3"/>
          <w:lang w:val="ru-RU"/>
        </w:rPr>
      </w:pPr>
    </w:p>
    <w:p w14:paraId="3431A777" w14:textId="77777777" w:rsidR="005A114D" w:rsidRPr="00EC0775" w:rsidRDefault="005A114D">
      <w:pPr>
        <w:pStyle w:val="afb"/>
        <w:spacing w:line="60" w:lineRule="exact"/>
        <w:ind w:left="163"/>
        <w:rPr>
          <w:rFonts w:cs="Times New Roman"/>
          <w:sz w:val="6"/>
          <w:lang w:val="ru-RU"/>
        </w:rPr>
      </w:pPr>
    </w:p>
    <w:p w14:paraId="6FF24875" w14:textId="5ADE801B" w:rsidR="005A114D" w:rsidRPr="00EC0775" w:rsidRDefault="00F13801" w:rsidP="00D379A8">
      <w:pPr>
        <w:pStyle w:val="afb"/>
        <w:spacing w:line="360" w:lineRule="auto"/>
        <w:ind w:right="170" w:firstLine="709"/>
        <w:jc w:val="both"/>
        <w:rPr>
          <w:rFonts w:cs="Times New Roman"/>
          <w:lang w:val="ru-RU"/>
        </w:rPr>
      </w:pPr>
      <w:r w:rsidRPr="00EC0775">
        <w:rPr>
          <w:rFonts w:cs="Times New Roman"/>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05833899" w14:textId="28088943" w:rsidR="00CF5E80" w:rsidRPr="00EC0775" w:rsidRDefault="00CF5E80">
      <w:pPr>
        <w:pStyle w:val="afb"/>
        <w:spacing w:line="360" w:lineRule="auto"/>
        <w:ind w:left="222" w:right="170" w:firstLine="566"/>
        <w:jc w:val="both"/>
        <w:rPr>
          <w:rFonts w:cs="Times New Roman"/>
          <w:lang w:val="ru-RU"/>
        </w:rPr>
      </w:pPr>
    </w:p>
    <w:p w14:paraId="3CD2B49A" w14:textId="50863DD4" w:rsidR="005A114D" w:rsidRPr="00EC0775" w:rsidRDefault="00CF5E80">
      <w:pPr>
        <w:pStyle w:val="afb"/>
        <w:rPr>
          <w:rFonts w:cs="Times New Roman"/>
          <w:sz w:val="20"/>
          <w:lang w:val="ru-RU"/>
        </w:rPr>
      </w:pPr>
      <w:r w:rsidRPr="00EC0775">
        <w:rPr>
          <w:rFonts w:cs="Times New Roman"/>
          <w:noProof/>
          <w:lang w:val="ru-RU" w:eastAsia="ru-RU"/>
        </w:rPr>
        <w:drawing>
          <wp:anchor distT="0" distB="0" distL="0" distR="0" simplePos="0" relativeHeight="251634176" behindDoc="0" locked="0" layoutInCell="1" allowOverlap="1" wp14:anchorId="427C1179" wp14:editId="72D85C1F">
            <wp:simplePos x="0" y="0"/>
            <wp:positionH relativeFrom="page">
              <wp:posOffset>2819400</wp:posOffset>
            </wp:positionH>
            <wp:positionV relativeFrom="paragraph">
              <wp:posOffset>314325</wp:posOffset>
            </wp:positionV>
            <wp:extent cx="2324100" cy="914400"/>
            <wp:effectExtent l="0" t="0" r="0" b="0"/>
            <wp:wrapTopAndBottom/>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31" cstate="print"/>
                    <a:stretch>
                      <a:fillRect/>
                    </a:stretch>
                  </pic:blipFill>
                  <pic:spPr>
                    <a:xfrm>
                      <a:off x="0" y="0"/>
                      <a:ext cx="2324100" cy="914400"/>
                    </a:xfrm>
                    <a:prstGeom prst="rect">
                      <a:avLst/>
                    </a:prstGeom>
                  </pic:spPr>
                </pic:pic>
              </a:graphicData>
            </a:graphic>
            <wp14:sizeRelH relativeFrom="margin">
              <wp14:pctWidth>0</wp14:pctWidth>
            </wp14:sizeRelH>
            <wp14:sizeRelV relativeFrom="margin">
              <wp14:pctHeight>0</wp14:pctHeight>
            </wp14:sizeRelV>
          </wp:anchor>
        </w:drawing>
      </w:r>
    </w:p>
    <w:p w14:paraId="7A675AC6" w14:textId="77777777" w:rsidR="005A114D" w:rsidRPr="00EC0775" w:rsidRDefault="005A114D" w:rsidP="00CF5E80">
      <w:pPr>
        <w:pStyle w:val="afb"/>
        <w:ind w:firstLine="720"/>
        <w:rPr>
          <w:rFonts w:cs="Times New Roman"/>
          <w:sz w:val="13"/>
          <w:lang w:val="ru-RU"/>
        </w:rPr>
      </w:pPr>
    </w:p>
    <w:p w14:paraId="6A124E2C" w14:textId="691972ED"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92" w:name="_Toc462774987"/>
      <w:bookmarkStart w:id="93" w:name="_Toc462775599"/>
      <w:bookmarkStart w:id="94" w:name="_Toc467755056"/>
      <w:bookmarkStart w:id="95" w:name="_Toc170140776"/>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w:t>
      </w:r>
      <w:r w:rsidR="00E16BFA"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t xml:space="preserve"> </w:t>
      </w:r>
      <w:r w:rsidR="00F13801" w:rsidRPr="00EC0775">
        <w:rPr>
          <w:rFonts w:ascii="Times New Roman" w:eastAsia="Times New Roman" w:hAnsi="Times New Roman" w:cs="Times New Roman"/>
          <w:b/>
          <w:bCs/>
          <w:sz w:val="24"/>
          <w:szCs w:val="24"/>
          <w:lang w:val="ru-RU" w:bidi="ru-RU"/>
        </w:rPr>
        <w:t>Перемычка</w:t>
      </w:r>
      <w:bookmarkEnd w:id="92"/>
      <w:bookmarkEnd w:id="93"/>
      <w:bookmarkEnd w:id="94"/>
      <w:bookmarkEnd w:id="95"/>
    </w:p>
    <w:p w14:paraId="3296E1B1" w14:textId="77777777" w:rsidR="00E16BFA" w:rsidRPr="00EC0775" w:rsidRDefault="00E16BFA" w:rsidP="00CF5E80">
      <w:pPr>
        <w:pStyle w:val="afffffffffffffffa"/>
      </w:pPr>
    </w:p>
    <w:p w14:paraId="5B4DCBB8" w14:textId="77777777"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528D3499" w14:textId="77777777" w:rsidR="005A114D" w:rsidRPr="00EC0775" w:rsidRDefault="005A114D">
      <w:pPr>
        <w:pStyle w:val="afb"/>
        <w:rPr>
          <w:rFonts w:cs="Times New Roman"/>
          <w:sz w:val="20"/>
          <w:lang w:val="ru-RU"/>
        </w:rPr>
      </w:pPr>
    </w:p>
    <w:p w14:paraId="0E27BADC" w14:textId="77777777" w:rsidR="005A114D" w:rsidRPr="00EC0775" w:rsidRDefault="00F13801">
      <w:pPr>
        <w:pStyle w:val="afb"/>
        <w:rPr>
          <w:rFonts w:cs="Times New Roman"/>
          <w:sz w:val="13"/>
          <w:lang w:val="ru-RU"/>
        </w:rPr>
      </w:pPr>
      <w:r w:rsidRPr="00EC0775">
        <w:rPr>
          <w:rFonts w:cs="Times New Roman"/>
          <w:noProof/>
          <w:lang w:val="ru-RU" w:eastAsia="ru-RU"/>
        </w:rPr>
        <w:drawing>
          <wp:anchor distT="0" distB="0" distL="0" distR="0" simplePos="0" relativeHeight="251635200" behindDoc="0" locked="0" layoutInCell="1" allowOverlap="1" wp14:anchorId="0B17BB1A" wp14:editId="28718CF1">
            <wp:simplePos x="0" y="0"/>
            <wp:positionH relativeFrom="page">
              <wp:posOffset>1385569</wp:posOffset>
            </wp:positionH>
            <wp:positionV relativeFrom="paragraph">
              <wp:posOffset>120204</wp:posOffset>
            </wp:positionV>
            <wp:extent cx="5332250" cy="1425321"/>
            <wp:effectExtent l="0" t="0" r="0" b="0"/>
            <wp:wrapTopAndBottom/>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32" cstate="print"/>
                    <a:stretch>
                      <a:fillRect/>
                    </a:stretch>
                  </pic:blipFill>
                  <pic:spPr>
                    <a:xfrm>
                      <a:off x="0" y="0"/>
                      <a:ext cx="5332250" cy="1425321"/>
                    </a:xfrm>
                    <a:prstGeom prst="rect">
                      <a:avLst/>
                    </a:prstGeom>
                  </pic:spPr>
                </pic:pic>
              </a:graphicData>
            </a:graphic>
          </wp:anchor>
        </w:drawing>
      </w:r>
    </w:p>
    <w:p w14:paraId="25384544" w14:textId="121D7AE9"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96" w:name="_Toc462774988"/>
      <w:bookmarkStart w:id="97" w:name="_Toc462775600"/>
      <w:bookmarkStart w:id="98" w:name="_Toc467755057"/>
      <w:bookmarkStart w:id="99" w:name="_Toc170140777"/>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Соединение между подающим трубопроводом одного участка и обратным трубопроводом другого участка</w:t>
      </w:r>
      <w:bookmarkEnd w:id="96"/>
      <w:bookmarkEnd w:id="97"/>
      <w:bookmarkEnd w:id="98"/>
      <w:bookmarkEnd w:id="99"/>
    </w:p>
    <w:p w14:paraId="0EFA0938" w14:textId="77777777" w:rsidR="00E16BFA" w:rsidRPr="00EC0775" w:rsidRDefault="00E16BFA" w:rsidP="00E16BFA">
      <w:pPr>
        <w:pStyle w:val="afffffffffffffffa"/>
      </w:pPr>
    </w:p>
    <w:p w14:paraId="7AC61625" w14:textId="77777777" w:rsidR="005A114D" w:rsidRPr="00EC0775" w:rsidRDefault="00F13801" w:rsidP="00D379A8">
      <w:pPr>
        <w:spacing w:before="2" w:line="360" w:lineRule="auto"/>
        <w:ind w:firstLine="709"/>
        <w:jc w:val="both"/>
        <w:rPr>
          <w:rFonts w:ascii="Times New Roman" w:hAnsi="Times New Roman" w:cs="Times New Roman"/>
          <w:b/>
          <w:sz w:val="24"/>
          <w:lang w:val="ru-RU"/>
        </w:rPr>
      </w:pPr>
      <w:r w:rsidRPr="00EC0775">
        <w:rPr>
          <w:rFonts w:ascii="Times New Roman" w:hAnsi="Times New Roman" w:cs="Times New Roman"/>
          <w:b/>
          <w:sz w:val="24"/>
          <w:lang w:val="ru-RU"/>
        </w:rPr>
        <w:t>Насосная станция</w:t>
      </w:r>
    </w:p>
    <w:p w14:paraId="1C4C7E7B" w14:textId="77777777" w:rsidR="005A114D" w:rsidRPr="00EC0775" w:rsidRDefault="00F13801" w:rsidP="00D379A8">
      <w:pPr>
        <w:pStyle w:val="afb"/>
        <w:spacing w:before="137" w:line="360" w:lineRule="auto"/>
        <w:ind w:firstLine="709"/>
        <w:jc w:val="both"/>
        <w:rPr>
          <w:rFonts w:cs="Times New Roman"/>
          <w:lang w:val="ru-RU"/>
        </w:rPr>
      </w:pPr>
      <w:r w:rsidRPr="00EC0775">
        <w:rPr>
          <w:rFonts w:cs="Times New Roman"/>
          <w:i/>
          <w:lang w:val="ru-RU"/>
        </w:rPr>
        <w:t xml:space="preserve">Насосная станция </w:t>
      </w:r>
      <w:r w:rsidRPr="00EC0775">
        <w:rPr>
          <w:rFonts w:cs="Times New Roman"/>
          <w:lang w:val="ru-RU"/>
        </w:rPr>
        <w:t>– символьный объект тепловой сети, характеризующийся заданным напором или напорно-расходной характеристикой установленного насоса.</w:t>
      </w:r>
    </w:p>
    <w:p w14:paraId="3D9D0408" w14:textId="77777777" w:rsidR="006C1D3E" w:rsidRPr="00EC0775" w:rsidRDefault="00F13801" w:rsidP="00D379A8">
      <w:pPr>
        <w:pStyle w:val="afb"/>
        <w:spacing w:before="2" w:line="360" w:lineRule="auto"/>
        <w:ind w:firstLine="709"/>
        <w:jc w:val="both"/>
        <w:rPr>
          <w:rFonts w:cs="Times New Roman"/>
          <w:lang w:val="ru-RU"/>
        </w:rPr>
      </w:pPr>
      <w:r w:rsidRPr="00EC0775">
        <w:rPr>
          <w:rFonts w:cs="Times New Roman"/>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655FA582" w14:textId="77777777" w:rsidR="00E16BFA" w:rsidRPr="00EC0775" w:rsidRDefault="00E16BFA" w:rsidP="00D379A8">
      <w:pPr>
        <w:pStyle w:val="afb"/>
        <w:spacing w:before="2" w:line="360" w:lineRule="auto"/>
        <w:ind w:firstLine="709"/>
        <w:jc w:val="both"/>
        <w:rPr>
          <w:rFonts w:cs="Times New Roman"/>
          <w:lang w:val="ru-RU"/>
        </w:rPr>
      </w:pPr>
    </w:p>
    <w:p w14:paraId="4BB08E75" w14:textId="77777777" w:rsidR="006C1D3E" w:rsidRPr="00EC0775" w:rsidRDefault="008B3256" w:rsidP="008B3256">
      <w:pPr>
        <w:jc w:val="center"/>
        <w:rPr>
          <w:rFonts w:ascii="Times New Roman" w:hAnsi="Times New Roman" w:cs="Times New Roman"/>
          <w:lang w:val="ru-RU"/>
        </w:rPr>
      </w:pPr>
      <w:r w:rsidRPr="00EC0775">
        <w:rPr>
          <w:rFonts w:ascii="Times New Roman" w:hAnsi="Times New Roman" w:cs="Times New Roman"/>
          <w:noProof/>
          <w:lang w:val="ru-RU" w:eastAsia="ru-RU"/>
        </w:rPr>
        <w:drawing>
          <wp:inline distT="0" distB="0" distL="0" distR="0" wp14:anchorId="2738D1BE" wp14:editId="3C96B167">
            <wp:extent cx="2379394" cy="957026"/>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5043" cy="959298"/>
                    </a:xfrm>
                    <a:prstGeom prst="rect">
                      <a:avLst/>
                    </a:prstGeom>
                    <a:noFill/>
                    <a:ln>
                      <a:noFill/>
                    </a:ln>
                  </pic:spPr>
                </pic:pic>
              </a:graphicData>
            </a:graphic>
          </wp:inline>
        </w:drawing>
      </w:r>
    </w:p>
    <w:p w14:paraId="4F55F964" w14:textId="77777777" w:rsidR="005A114D" w:rsidRPr="00EC0775" w:rsidRDefault="005A114D" w:rsidP="006C1D3E">
      <w:pPr>
        <w:tabs>
          <w:tab w:val="left" w:pos="4290"/>
        </w:tabs>
        <w:rPr>
          <w:rFonts w:ascii="Times New Roman" w:hAnsi="Times New Roman" w:cs="Times New Roman"/>
          <w:sz w:val="3"/>
          <w:lang w:val="ru-RU"/>
        </w:rPr>
      </w:pPr>
    </w:p>
    <w:p w14:paraId="304D57D5" w14:textId="137A15EE"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00" w:name="_Toc462774989"/>
      <w:bookmarkStart w:id="101" w:name="_Toc462775601"/>
      <w:bookmarkStart w:id="102" w:name="_Toc467755058"/>
      <w:bookmarkStart w:id="103" w:name="_Toc170140778"/>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14</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Насосная станция</w:t>
      </w:r>
      <w:bookmarkEnd w:id="100"/>
      <w:bookmarkEnd w:id="101"/>
      <w:bookmarkEnd w:id="102"/>
      <w:bookmarkEnd w:id="103"/>
    </w:p>
    <w:p w14:paraId="215D5C8C" w14:textId="77777777" w:rsidR="00E16BFA" w:rsidRPr="00EC0775" w:rsidRDefault="00E16BFA" w:rsidP="00D379A8">
      <w:pPr>
        <w:pStyle w:val="afffffffffffffffa"/>
        <w:ind w:firstLine="709"/>
      </w:pPr>
    </w:p>
    <w:p w14:paraId="222F4C70"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0B943829" w14:textId="77777777" w:rsidR="005A114D" w:rsidRPr="00EC0775" w:rsidRDefault="00F13801" w:rsidP="00D379A8">
      <w:pPr>
        <w:pStyle w:val="afb"/>
        <w:spacing w:line="360" w:lineRule="auto"/>
        <w:ind w:firstLine="709"/>
        <w:jc w:val="both"/>
        <w:rPr>
          <w:rFonts w:cs="Times New Roman"/>
          <w:lang w:val="ru-RU"/>
        </w:rPr>
      </w:pPr>
      <w:r w:rsidRPr="00EC0775">
        <w:rPr>
          <w:rFonts w:cs="Times New Roman"/>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6D7B2874" w14:textId="77777777" w:rsidR="00E16BFA" w:rsidRPr="00EC0775" w:rsidRDefault="00E16BFA" w:rsidP="00E16BFA">
      <w:pPr>
        <w:pStyle w:val="afb"/>
        <w:spacing w:line="360" w:lineRule="auto"/>
        <w:ind w:firstLine="709"/>
        <w:jc w:val="both"/>
        <w:rPr>
          <w:rFonts w:cs="Times New Roman"/>
          <w:lang w:val="ru-RU"/>
        </w:rPr>
      </w:pPr>
    </w:p>
    <w:p w14:paraId="503B3DB5" w14:textId="77777777" w:rsidR="005A114D" w:rsidRPr="00EC0775" w:rsidRDefault="00F13801" w:rsidP="00E16BFA">
      <w:pPr>
        <w:pStyle w:val="afb"/>
        <w:jc w:val="center"/>
        <w:rPr>
          <w:rFonts w:cs="Times New Roman"/>
          <w:sz w:val="20"/>
        </w:rPr>
      </w:pPr>
      <w:r w:rsidRPr="00EC0775">
        <w:rPr>
          <w:rFonts w:cs="Times New Roman"/>
          <w:noProof/>
          <w:sz w:val="20"/>
          <w:lang w:val="ru-RU" w:eastAsia="ru-RU"/>
        </w:rPr>
        <w:drawing>
          <wp:inline distT="0" distB="0" distL="0" distR="0" wp14:anchorId="471240CB" wp14:editId="224C9818">
            <wp:extent cx="2695015" cy="2409825"/>
            <wp:effectExtent l="0" t="0" r="0" b="0"/>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34" cstate="print"/>
                    <a:stretch>
                      <a:fillRect/>
                    </a:stretch>
                  </pic:blipFill>
                  <pic:spPr>
                    <a:xfrm>
                      <a:off x="0" y="0"/>
                      <a:ext cx="2695015" cy="2409825"/>
                    </a:xfrm>
                    <a:prstGeom prst="rect">
                      <a:avLst/>
                    </a:prstGeom>
                  </pic:spPr>
                </pic:pic>
              </a:graphicData>
            </a:graphic>
          </wp:inline>
        </w:drawing>
      </w:r>
    </w:p>
    <w:p w14:paraId="0BBB272B" w14:textId="7C8AFD58"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04" w:name="_Toc462774990"/>
      <w:bookmarkStart w:id="105" w:name="_Toc462775602"/>
      <w:bookmarkStart w:id="106" w:name="_Toc467755059"/>
      <w:bookmarkStart w:id="107" w:name="_Toc170140779"/>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15</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Пьезометрические графики</w:t>
      </w:r>
      <w:bookmarkEnd w:id="104"/>
      <w:bookmarkEnd w:id="105"/>
      <w:bookmarkEnd w:id="106"/>
      <w:bookmarkEnd w:id="107"/>
    </w:p>
    <w:p w14:paraId="28CBE480" w14:textId="77777777" w:rsidR="00E16BFA" w:rsidRPr="00EC0775" w:rsidRDefault="00E16BFA" w:rsidP="00E16BFA">
      <w:pPr>
        <w:pStyle w:val="afffffffffffffffa"/>
      </w:pPr>
    </w:p>
    <w:p w14:paraId="25DA4B01" w14:textId="2966CD6A"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 xml:space="preserve">На рисунке </w:t>
      </w:r>
      <w:r w:rsidR="00E16BFA" w:rsidRPr="00EC0775">
        <w:rPr>
          <w:rFonts w:cs="Times New Roman"/>
          <w:lang w:val="ru-RU"/>
        </w:rPr>
        <w:t>3.</w:t>
      </w:r>
      <w:r w:rsidRPr="00EC0775">
        <w:rPr>
          <w:rFonts w:cs="Times New Roman"/>
          <w:lang w:val="ru-RU"/>
        </w:rPr>
        <w:t>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w:t>
      </w:r>
      <w:r w:rsidRPr="00EC0775">
        <w:rPr>
          <w:rFonts w:cs="Times New Roman"/>
          <w:spacing w:val="-26"/>
          <w:lang w:val="ru-RU"/>
        </w:rPr>
        <w:t xml:space="preserve"> </w:t>
      </w:r>
      <w:r w:rsidRPr="00EC0775">
        <w:rPr>
          <w:rFonts w:cs="Times New Roman"/>
          <w:lang w:val="ru-RU"/>
        </w:rPr>
        <w:t>графиках.</w:t>
      </w:r>
    </w:p>
    <w:p w14:paraId="427C298C" w14:textId="77777777"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Когда задается только значение напора на насосе, оно остается неизменным не зависимо от проходящего через насос расхода.</w:t>
      </w:r>
    </w:p>
    <w:p w14:paraId="02B08D05" w14:textId="4CF77606" w:rsidR="005A114D" w:rsidRPr="00EC0775" w:rsidRDefault="00F13801" w:rsidP="00D379A8">
      <w:pPr>
        <w:pStyle w:val="afb"/>
        <w:spacing w:line="360" w:lineRule="auto"/>
        <w:ind w:firstLine="709"/>
        <w:jc w:val="both"/>
        <w:rPr>
          <w:rFonts w:cs="Times New Roman"/>
          <w:sz w:val="3"/>
          <w:lang w:val="ru-RU"/>
        </w:rPr>
      </w:pPr>
      <w:r w:rsidRPr="00EC0775">
        <w:rPr>
          <w:rFonts w:cs="Times New Roman"/>
          <w:lang w:val="ru-RU"/>
        </w:rPr>
        <w:t xml:space="preserve">Если моделировать работу насоса с учетом его </w:t>
      </w:r>
      <w:r w:rsidRPr="00EC0775">
        <w:rPr>
          <w:rFonts w:cs="Times New Roman"/>
        </w:rPr>
        <w:t>QH</w:t>
      </w:r>
      <w:r w:rsidRPr="00EC0775">
        <w:rPr>
          <w:rFonts w:cs="Times New Roman"/>
          <w:lang w:val="ru-RU"/>
        </w:rPr>
        <w:t xml:space="preserve"> характеристики, то следует задать расходы и напоры на границах рабочей зоны насоса.</w:t>
      </w:r>
    </w:p>
    <w:p w14:paraId="4A1EB296" w14:textId="09C071CF" w:rsidR="005A114D" w:rsidRPr="00EC0775" w:rsidRDefault="00D379A8" w:rsidP="00D379A8">
      <w:pPr>
        <w:pStyle w:val="afb"/>
        <w:jc w:val="center"/>
        <w:rPr>
          <w:rFonts w:cs="Times New Roman"/>
          <w:sz w:val="20"/>
        </w:rPr>
      </w:pPr>
      <w:r w:rsidRPr="00EC0775">
        <w:rPr>
          <w:rFonts w:cs="Times New Roman"/>
          <w:noProof/>
          <w:sz w:val="20"/>
          <w:lang w:val="ru-RU" w:eastAsia="ru-RU"/>
        </w:rPr>
        <w:drawing>
          <wp:inline distT="0" distB="0" distL="0" distR="0" wp14:anchorId="3D02CFEC" wp14:editId="42992F82">
            <wp:extent cx="2005965" cy="16154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05965" cy="1615440"/>
                    </a:xfrm>
                    <a:prstGeom prst="rect">
                      <a:avLst/>
                    </a:prstGeom>
                    <a:noFill/>
                  </pic:spPr>
                </pic:pic>
              </a:graphicData>
            </a:graphic>
          </wp:inline>
        </w:drawing>
      </w:r>
    </w:p>
    <w:p w14:paraId="16B6000F" w14:textId="73583CDB"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08" w:name="_Toc462774991"/>
      <w:bookmarkStart w:id="109" w:name="_Toc462775603"/>
      <w:bookmarkStart w:id="110" w:name="_Toc467755060"/>
      <w:bookmarkStart w:id="111" w:name="_Toc170140780"/>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16</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Напорно-расходная характеристика насоса</w:t>
      </w:r>
      <w:bookmarkEnd w:id="108"/>
      <w:bookmarkEnd w:id="109"/>
      <w:bookmarkEnd w:id="110"/>
      <w:bookmarkEnd w:id="111"/>
    </w:p>
    <w:p w14:paraId="1B6A00A7" w14:textId="77777777" w:rsidR="00E16BFA" w:rsidRPr="00EC0775" w:rsidRDefault="00E16BFA" w:rsidP="00E16BFA">
      <w:pPr>
        <w:pStyle w:val="afffffffffffffffa"/>
      </w:pPr>
    </w:p>
    <w:p w14:paraId="5F2D0894" w14:textId="77777777"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14:paraId="5DAEFA65" w14:textId="39C61EE4"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Для описания нескольких параллельно работающих насосов достаточно задать их количество</w:t>
      </w:r>
      <w:r w:rsidR="003E6252" w:rsidRPr="00EC0775">
        <w:rPr>
          <w:rFonts w:cs="Times New Roman"/>
          <w:lang w:val="ru-RU"/>
        </w:rPr>
        <w:t>,</w:t>
      </w:r>
      <w:r w:rsidRPr="00EC0775">
        <w:rPr>
          <w:rFonts w:cs="Times New Roman"/>
          <w:lang w:val="ru-RU"/>
        </w:rPr>
        <w:t xml:space="preserve"> и результирующая характеристика будет определена при расчете автоматически.</w:t>
      </w:r>
    </w:p>
    <w:p w14:paraId="1CC8CC5C" w14:textId="77777777" w:rsidR="005A114D" w:rsidRPr="00EC0775" w:rsidRDefault="00F13801" w:rsidP="00E16BFA">
      <w:pPr>
        <w:pStyle w:val="afb"/>
        <w:spacing w:line="360" w:lineRule="auto"/>
        <w:ind w:firstLine="709"/>
        <w:jc w:val="both"/>
        <w:rPr>
          <w:rFonts w:cs="Times New Roman"/>
          <w:lang w:val="ru-RU"/>
        </w:rPr>
      </w:pPr>
      <w:r w:rsidRPr="00EC0775">
        <w:rPr>
          <w:rFonts w:cs="Times New Roman"/>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w:t>
      </w:r>
      <w:r w:rsidRPr="00EC0775">
        <w:rPr>
          <w:rFonts w:cs="Times New Roman"/>
          <w:spacing w:val="-20"/>
          <w:lang w:val="ru-RU"/>
        </w:rPr>
        <w:t xml:space="preserve"> </w:t>
      </w:r>
      <w:r w:rsidRPr="00EC0775">
        <w:rPr>
          <w:rFonts w:cs="Times New Roman"/>
          <w:lang w:val="ru-RU"/>
        </w:rPr>
        <w:t>участка.</w:t>
      </w:r>
    </w:p>
    <w:p w14:paraId="71771ED3" w14:textId="77777777" w:rsidR="005A114D" w:rsidRPr="00EC0775" w:rsidRDefault="00F13801" w:rsidP="00E16BFA">
      <w:pPr>
        <w:pStyle w:val="afb"/>
        <w:spacing w:line="360" w:lineRule="auto"/>
        <w:ind w:firstLine="709"/>
        <w:jc w:val="both"/>
        <w:rPr>
          <w:rFonts w:cs="Times New Roman"/>
          <w:b/>
          <w:lang w:val="ru-RU"/>
        </w:rPr>
      </w:pPr>
      <w:bookmarkStart w:id="112" w:name="_Toc462774992"/>
      <w:bookmarkStart w:id="113" w:name="_Toc462775604"/>
      <w:bookmarkStart w:id="114" w:name="_Toc467755061"/>
      <w:r w:rsidRPr="00EC0775">
        <w:rPr>
          <w:rFonts w:cs="Times New Roman"/>
          <w:b/>
          <w:lang w:val="ru-RU"/>
        </w:rPr>
        <w:t>Дросселирующие устройства</w:t>
      </w:r>
      <w:bookmarkEnd w:id="112"/>
      <w:bookmarkEnd w:id="113"/>
      <w:bookmarkEnd w:id="114"/>
    </w:p>
    <w:p w14:paraId="01E66E61" w14:textId="77777777" w:rsidR="005A114D" w:rsidRPr="00EC0775" w:rsidRDefault="00F13801" w:rsidP="00E16BFA">
      <w:pPr>
        <w:pStyle w:val="afb"/>
        <w:spacing w:line="360" w:lineRule="auto"/>
        <w:ind w:firstLine="709"/>
        <w:jc w:val="both"/>
        <w:rPr>
          <w:rFonts w:cs="Times New Roman"/>
          <w:lang w:val="ru-RU"/>
        </w:rPr>
      </w:pPr>
      <w:r w:rsidRPr="00EC0775">
        <w:rPr>
          <w:rFonts w:cs="Times New Roman"/>
          <w:i/>
          <w:lang w:val="ru-RU"/>
        </w:rPr>
        <w:t xml:space="preserve">Дросселирующие устройства </w:t>
      </w:r>
      <w:r w:rsidRPr="00EC0775">
        <w:rPr>
          <w:rFonts w:cs="Times New Roman"/>
          <w:lang w:val="ru-RU"/>
        </w:rPr>
        <w:t>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2BFD6798" w14:textId="77777777" w:rsidR="00E16BFA" w:rsidRPr="00EC0775" w:rsidRDefault="00E16BFA" w:rsidP="00E16BFA">
      <w:pPr>
        <w:pStyle w:val="afb"/>
        <w:spacing w:line="360" w:lineRule="auto"/>
        <w:ind w:firstLine="709"/>
        <w:jc w:val="both"/>
        <w:rPr>
          <w:rFonts w:cs="Times New Roman"/>
          <w:lang w:val="ru-RU"/>
        </w:rPr>
      </w:pPr>
    </w:p>
    <w:p w14:paraId="00253E1B" w14:textId="77777777" w:rsidR="005A114D" w:rsidRPr="00EC0775" w:rsidRDefault="00F13801" w:rsidP="003E6252">
      <w:pPr>
        <w:pStyle w:val="afb"/>
        <w:jc w:val="center"/>
        <w:rPr>
          <w:rFonts w:cs="Times New Roman"/>
          <w:sz w:val="20"/>
        </w:rPr>
      </w:pPr>
      <w:r w:rsidRPr="00EC0775">
        <w:rPr>
          <w:rFonts w:cs="Times New Roman"/>
          <w:noProof/>
          <w:sz w:val="20"/>
          <w:lang w:val="ru-RU" w:eastAsia="ru-RU"/>
        </w:rPr>
        <w:drawing>
          <wp:inline distT="0" distB="0" distL="0" distR="0" wp14:anchorId="1B4C699E" wp14:editId="5D7C844D">
            <wp:extent cx="4244204" cy="1807083"/>
            <wp:effectExtent l="0" t="0" r="0" b="0"/>
            <wp:docPr id="2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png"/>
                    <pic:cNvPicPr/>
                  </pic:nvPicPr>
                  <pic:blipFill>
                    <a:blip r:embed="rId36" cstate="print"/>
                    <a:stretch>
                      <a:fillRect/>
                    </a:stretch>
                  </pic:blipFill>
                  <pic:spPr>
                    <a:xfrm>
                      <a:off x="0" y="0"/>
                      <a:ext cx="4244204" cy="1807083"/>
                    </a:xfrm>
                    <a:prstGeom prst="rect">
                      <a:avLst/>
                    </a:prstGeom>
                  </pic:spPr>
                </pic:pic>
              </a:graphicData>
            </a:graphic>
          </wp:inline>
        </w:drawing>
      </w:r>
    </w:p>
    <w:p w14:paraId="2FCC5480" w14:textId="4E619BB5"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15" w:name="_Toc462774993"/>
      <w:bookmarkStart w:id="116" w:name="_Toc462775605"/>
      <w:bookmarkStart w:id="117" w:name="_Toc467755062"/>
      <w:bookmarkStart w:id="118" w:name="_Toc170140781"/>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17</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Дросселирующие устройства</w:t>
      </w:r>
      <w:bookmarkEnd w:id="115"/>
      <w:bookmarkEnd w:id="116"/>
      <w:bookmarkEnd w:id="117"/>
      <w:bookmarkEnd w:id="118"/>
    </w:p>
    <w:p w14:paraId="401D11AB" w14:textId="77777777" w:rsidR="005A114D" w:rsidRPr="00EC0775" w:rsidRDefault="005A114D">
      <w:pPr>
        <w:pStyle w:val="afb"/>
        <w:spacing w:before="1"/>
        <w:rPr>
          <w:rFonts w:cs="Times New Roman"/>
          <w:b/>
          <w:sz w:val="3"/>
          <w:lang w:val="ru-RU"/>
        </w:rPr>
      </w:pPr>
    </w:p>
    <w:p w14:paraId="363BB1E7" w14:textId="77777777" w:rsidR="005A114D" w:rsidRPr="00EC0775" w:rsidRDefault="005A114D">
      <w:pPr>
        <w:pStyle w:val="afb"/>
        <w:spacing w:line="60" w:lineRule="exact"/>
        <w:ind w:left="103"/>
        <w:rPr>
          <w:rFonts w:cs="Times New Roman"/>
          <w:sz w:val="6"/>
          <w:lang w:val="ru-RU"/>
        </w:rPr>
      </w:pPr>
    </w:p>
    <w:p w14:paraId="2B24AA29" w14:textId="77777777" w:rsidR="005A114D" w:rsidRPr="00EC0775" w:rsidRDefault="00F13801" w:rsidP="003E6252">
      <w:pPr>
        <w:spacing w:line="360" w:lineRule="auto"/>
        <w:ind w:firstLine="709"/>
        <w:jc w:val="both"/>
        <w:rPr>
          <w:rFonts w:ascii="Times New Roman" w:hAnsi="Times New Roman" w:cs="Times New Roman"/>
          <w:b/>
          <w:sz w:val="24"/>
          <w:lang w:val="ru-RU"/>
        </w:rPr>
      </w:pPr>
      <w:r w:rsidRPr="00EC0775">
        <w:rPr>
          <w:rFonts w:ascii="Times New Roman" w:hAnsi="Times New Roman" w:cs="Times New Roman"/>
          <w:b/>
          <w:sz w:val="24"/>
          <w:lang w:val="ru-RU"/>
        </w:rPr>
        <w:t>Дроссельная шайба</w:t>
      </w:r>
    </w:p>
    <w:p w14:paraId="38A0A60F" w14:textId="77777777" w:rsidR="005A114D" w:rsidRPr="00EC0775" w:rsidRDefault="00F13801" w:rsidP="003E6252">
      <w:pPr>
        <w:pStyle w:val="afb"/>
        <w:spacing w:line="360" w:lineRule="auto"/>
        <w:ind w:firstLine="709"/>
        <w:jc w:val="both"/>
        <w:rPr>
          <w:rFonts w:cs="Times New Roman"/>
          <w:lang w:val="ru-RU"/>
        </w:rPr>
      </w:pPr>
      <w:r w:rsidRPr="00EC0775">
        <w:rPr>
          <w:rFonts w:cs="Times New Roman"/>
          <w:i/>
          <w:lang w:val="ru-RU"/>
        </w:rPr>
        <w:t xml:space="preserve">Дроссельная шайба </w:t>
      </w:r>
      <w:r w:rsidRPr="00EC0775">
        <w:rPr>
          <w:rFonts w:cs="Times New Roman"/>
          <w:lang w:val="ru-RU"/>
        </w:rPr>
        <w:t>-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это нерегулируемое сопротивление,  то величина гасимого шайбой напора зависит от квадрата, проходящего через шайбу</w:t>
      </w:r>
      <w:r w:rsidRPr="00EC0775">
        <w:rPr>
          <w:rFonts w:cs="Times New Roman"/>
          <w:spacing w:val="-7"/>
          <w:lang w:val="ru-RU"/>
        </w:rPr>
        <w:t xml:space="preserve"> </w:t>
      </w:r>
      <w:r w:rsidRPr="00EC0775">
        <w:rPr>
          <w:rFonts w:cs="Times New Roman"/>
          <w:lang w:val="ru-RU"/>
        </w:rPr>
        <w:t>расхода.</w:t>
      </w:r>
    </w:p>
    <w:p w14:paraId="40115021" w14:textId="77777777" w:rsidR="003E6252" w:rsidRPr="00EC0775" w:rsidRDefault="003E6252" w:rsidP="003E6252">
      <w:pPr>
        <w:pStyle w:val="afb"/>
        <w:spacing w:line="360" w:lineRule="auto"/>
        <w:ind w:firstLine="709"/>
        <w:jc w:val="both"/>
        <w:rPr>
          <w:rFonts w:cs="Times New Roman"/>
          <w:lang w:val="ru-RU"/>
        </w:rPr>
      </w:pPr>
    </w:p>
    <w:p w14:paraId="060F6C03" w14:textId="77777777" w:rsidR="005A114D" w:rsidRPr="00EC0775" w:rsidRDefault="00F13801" w:rsidP="003E6252">
      <w:pPr>
        <w:pStyle w:val="afb"/>
        <w:jc w:val="center"/>
        <w:rPr>
          <w:rFonts w:cs="Times New Roman"/>
          <w:sz w:val="20"/>
        </w:rPr>
      </w:pPr>
      <w:r w:rsidRPr="00EC0775">
        <w:rPr>
          <w:rFonts w:cs="Times New Roman"/>
          <w:noProof/>
          <w:sz w:val="20"/>
          <w:lang w:val="ru-RU" w:eastAsia="ru-RU"/>
        </w:rPr>
        <w:drawing>
          <wp:inline distT="0" distB="0" distL="0" distR="0" wp14:anchorId="0CEC56C4" wp14:editId="61C95A0B">
            <wp:extent cx="2430012" cy="1084421"/>
            <wp:effectExtent l="0" t="0" r="0" b="0"/>
            <wp:docPr id="3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png"/>
                    <pic:cNvPicPr/>
                  </pic:nvPicPr>
                  <pic:blipFill>
                    <a:blip r:embed="rId37" cstate="print"/>
                    <a:stretch>
                      <a:fillRect/>
                    </a:stretch>
                  </pic:blipFill>
                  <pic:spPr>
                    <a:xfrm>
                      <a:off x="0" y="0"/>
                      <a:ext cx="2430012" cy="1084421"/>
                    </a:xfrm>
                    <a:prstGeom prst="rect">
                      <a:avLst/>
                    </a:prstGeom>
                  </pic:spPr>
                </pic:pic>
              </a:graphicData>
            </a:graphic>
          </wp:inline>
        </w:drawing>
      </w:r>
    </w:p>
    <w:p w14:paraId="18AF6B69" w14:textId="0EAAD41D" w:rsidR="005A114D" w:rsidRPr="00EC0775" w:rsidRDefault="00910FC5" w:rsidP="003E6252">
      <w:pPr>
        <w:pStyle w:val="afffffffffffffffa"/>
      </w:pPr>
      <w:bookmarkStart w:id="119" w:name="_Toc462774994"/>
      <w:bookmarkStart w:id="120" w:name="_Toc462775606"/>
      <w:bookmarkStart w:id="121" w:name="_Toc467755063"/>
      <w:bookmarkStart w:id="122" w:name="_Toc170140782"/>
      <w:r w:rsidRPr="00EC0775">
        <w:t xml:space="preserve">Рисунок </w:t>
      </w:r>
      <w:r w:rsidRPr="00EC0775">
        <w:fldChar w:fldCharType="begin"/>
      </w:r>
      <w:r w:rsidRPr="00EC0775">
        <w:instrText xml:space="preserve"> STYLEREF 1 \s </w:instrText>
      </w:r>
      <w:r w:rsidRPr="00EC0775">
        <w:fldChar w:fldCharType="separate"/>
      </w:r>
      <w:r w:rsidR="00B104E6" w:rsidRPr="00EC0775">
        <w:rPr>
          <w:noProof/>
        </w:rPr>
        <w:t>3</w:t>
      </w:r>
      <w:r w:rsidRPr="00EC0775">
        <w:fldChar w:fldCharType="end"/>
      </w:r>
      <w:r w:rsidRPr="00EC0775">
        <w:t>.</w:t>
      </w:r>
      <w:r w:rsidRPr="00EC0775">
        <w:fldChar w:fldCharType="begin"/>
      </w:r>
      <w:r w:rsidRPr="00EC0775">
        <w:instrText xml:space="preserve"> SEQ Рисунок \* ARABIC \s 1 </w:instrText>
      </w:r>
      <w:r w:rsidRPr="00EC0775">
        <w:fldChar w:fldCharType="separate"/>
      </w:r>
      <w:r w:rsidR="00B104E6" w:rsidRPr="00EC0775">
        <w:rPr>
          <w:noProof/>
        </w:rPr>
        <w:t>18</w:t>
      </w:r>
      <w:r w:rsidRPr="00EC0775">
        <w:fldChar w:fldCharType="end"/>
      </w:r>
      <w:r w:rsidRPr="00EC0775">
        <w:t xml:space="preserve"> - </w:t>
      </w:r>
      <w:r w:rsidR="00F13801" w:rsidRPr="00EC0775">
        <w:t>Условное представление шайбы</w:t>
      </w:r>
      <w:bookmarkEnd w:id="119"/>
      <w:bookmarkEnd w:id="120"/>
      <w:bookmarkEnd w:id="121"/>
      <w:bookmarkEnd w:id="122"/>
    </w:p>
    <w:p w14:paraId="1CB85717" w14:textId="5954881A" w:rsidR="005A114D" w:rsidRPr="00EC0775" w:rsidRDefault="00F13801">
      <w:pPr>
        <w:pStyle w:val="afb"/>
        <w:spacing w:before="139" w:line="360" w:lineRule="auto"/>
        <w:ind w:left="162" w:right="169" w:firstLine="566"/>
        <w:jc w:val="both"/>
        <w:rPr>
          <w:rFonts w:cs="Times New Roman"/>
          <w:lang w:val="ru-RU"/>
        </w:rPr>
      </w:pPr>
      <w:r w:rsidRPr="00EC0775">
        <w:rPr>
          <w:rFonts w:cs="Times New Roman"/>
          <w:lang w:val="ru-RU"/>
        </w:rPr>
        <w:t>На рисунке видно, как меняются потери на шайбе, установленной на подающем трубопроводе, при увеличении расхода через нее в два раза.</w:t>
      </w:r>
    </w:p>
    <w:p w14:paraId="66F1CCD1" w14:textId="1AF63227" w:rsidR="005A114D" w:rsidRPr="00EC0775" w:rsidRDefault="003E6252">
      <w:pPr>
        <w:pStyle w:val="afb"/>
        <w:rPr>
          <w:rFonts w:cs="Times New Roman"/>
          <w:lang w:val="ru-RU"/>
        </w:rPr>
      </w:pPr>
      <w:r w:rsidRPr="00EC0775">
        <w:rPr>
          <w:rFonts w:cs="Times New Roman"/>
          <w:noProof/>
          <w:lang w:val="ru-RU" w:eastAsia="ru-RU"/>
        </w:rPr>
        <w:drawing>
          <wp:anchor distT="0" distB="0" distL="0" distR="0" simplePos="0" relativeHeight="251639296" behindDoc="1" locked="0" layoutInCell="1" allowOverlap="1" wp14:anchorId="049044B9" wp14:editId="04471478">
            <wp:simplePos x="0" y="0"/>
            <wp:positionH relativeFrom="page">
              <wp:posOffset>2971800</wp:posOffset>
            </wp:positionH>
            <wp:positionV relativeFrom="paragraph">
              <wp:posOffset>139701</wp:posOffset>
            </wp:positionV>
            <wp:extent cx="2627308" cy="1743170"/>
            <wp:effectExtent l="0" t="0" r="0" b="0"/>
            <wp:wrapNone/>
            <wp:docPr id="3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png"/>
                    <pic:cNvPicPr/>
                  </pic:nvPicPr>
                  <pic:blipFill>
                    <a:blip r:embed="rId38" cstate="print"/>
                    <a:stretch>
                      <a:fillRect/>
                    </a:stretch>
                  </pic:blipFill>
                  <pic:spPr>
                    <a:xfrm>
                      <a:off x="0" y="0"/>
                      <a:ext cx="2631457" cy="1745923"/>
                    </a:xfrm>
                    <a:prstGeom prst="rect">
                      <a:avLst/>
                    </a:prstGeom>
                  </pic:spPr>
                </pic:pic>
              </a:graphicData>
            </a:graphic>
            <wp14:sizeRelH relativeFrom="margin">
              <wp14:pctWidth>0</wp14:pctWidth>
            </wp14:sizeRelH>
            <wp14:sizeRelV relativeFrom="margin">
              <wp14:pctHeight>0</wp14:pctHeight>
            </wp14:sizeRelV>
          </wp:anchor>
        </w:drawing>
      </w:r>
    </w:p>
    <w:p w14:paraId="654B685B" w14:textId="77777777" w:rsidR="005A114D" w:rsidRPr="00EC0775" w:rsidRDefault="005A114D">
      <w:pPr>
        <w:pStyle w:val="afb"/>
        <w:rPr>
          <w:rFonts w:cs="Times New Roman"/>
          <w:lang w:val="ru-RU"/>
        </w:rPr>
      </w:pPr>
    </w:p>
    <w:p w14:paraId="18EF639F" w14:textId="77777777" w:rsidR="005A114D" w:rsidRPr="00EC0775" w:rsidRDefault="005A114D">
      <w:pPr>
        <w:pStyle w:val="afb"/>
        <w:rPr>
          <w:rFonts w:cs="Times New Roman"/>
          <w:lang w:val="ru-RU"/>
        </w:rPr>
      </w:pPr>
    </w:p>
    <w:p w14:paraId="32CD8834" w14:textId="77777777" w:rsidR="005A114D" w:rsidRPr="00EC0775" w:rsidRDefault="005A114D">
      <w:pPr>
        <w:pStyle w:val="afb"/>
        <w:rPr>
          <w:rFonts w:cs="Times New Roman"/>
          <w:lang w:val="ru-RU"/>
        </w:rPr>
      </w:pPr>
    </w:p>
    <w:p w14:paraId="11EF0AA3" w14:textId="77777777" w:rsidR="005A114D" w:rsidRPr="00EC0775" w:rsidRDefault="005A114D">
      <w:pPr>
        <w:pStyle w:val="afb"/>
        <w:rPr>
          <w:rFonts w:cs="Times New Roman"/>
          <w:lang w:val="ru-RU"/>
        </w:rPr>
      </w:pPr>
    </w:p>
    <w:p w14:paraId="1A77B73B" w14:textId="77777777" w:rsidR="005A114D" w:rsidRPr="00EC0775" w:rsidRDefault="005A114D">
      <w:pPr>
        <w:pStyle w:val="afb"/>
        <w:rPr>
          <w:rFonts w:cs="Times New Roman"/>
          <w:lang w:val="ru-RU"/>
        </w:rPr>
      </w:pPr>
    </w:p>
    <w:p w14:paraId="7DBD05C2" w14:textId="77777777" w:rsidR="005A114D" w:rsidRPr="00EC0775" w:rsidRDefault="005A114D">
      <w:pPr>
        <w:pStyle w:val="afb"/>
        <w:rPr>
          <w:rFonts w:cs="Times New Roman"/>
          <w:lang w:val="ru-RU"/>
        </w:rPr>
      </w:pPr>
    </w:p>
    <w:p w14:paraId="5792CD93" w14:textId="77777777" w:rsidR="005A114D" w:rsidRPr="00EC0775" w:rsidRDefault="005A114D">
      <w:pPr>
        <w:pStyle w:val="afb"/>
        <w:rPr>
          <w:rFonts w:cs="Times New Roman"/>
          <w:lang w:val="ru-RU"/>
        </w:rPr>
      </w:pPr>
    </w:p>
    <w:p w14:paraId="35E56209" w14:textId="77777777" w:rsidR="005A114D" w:rsidRPr="00EC0775" w:rsidRDefault="005A114D">
      <w:pPr>
        <w:pStyle w:val="afb"/>
        <w:rPr>
          <w:rFonts w:cs="Times New Roman"/>
          <w:lang w:val="ru-RU"/>
        </w:rPr>
      </w:pPr>
    </w:p>
    <w:p w14:paraId="3BEEC0BF" w14:textId="77777777" w:rsidR="005A114D" w:rsidRPr="00EC0775" w:rsidRDefault="005A114D">
      <w:pPr>
        <w:pStyle w:val="afb"/>
        <w:spacing w:before="9"/>
        <w:rPr>
          <w:rFonts w:cs="Times New Roman"/>
          <w:sz w:val="26"/>
          <w:lang w:val="ru-RU"/>
        </w:rPr>
      </w:pPr>
    </w:p>
    <w:p w14:paraId="0E550F12" w14:textId="77777777" w:rsidR="003E6252" w:rsidRPr="00EC0775" w:rsidRDefault="003E6252">
      <w:pPr>
        <w:pStyle w:val="afb"/>
        <w:spacing w:before="9"/>
        <w:rPr>
          <w:rFonts w:cs="Times New Roman"/>
          <w:sz w:val="26"/>
          <w:lang w:val="ru-RU"/>
        </w:rPr>
      </w:pPr>
    </w:p>
    <w:p w14:paraId="702FDE2F" w14:textId="77777777" w:rsidR="003E6252" w:rsidRPr="00EC0775" w:rsidRDefault="003E6252">
      <w:pPr>
        <w:pStyle w:val="afb"/>
        <w:spacing w:before="9"/>
        <w:rPr>
          <w:rFonts w:cs="Times New Roman"/>
          <w:sz w:val="26"/>
          <w:lang w:val="ru-RU"/>
        </w:rPr>
      </w:pPr>
    </w:p>
    <w:p w14:paraId="5165322F" w14:textId="346C0427"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23" w:name="_Toc462774995"/>
      <w:bookmarkStart w:id="124" w:name="_Toc462775607"/>
      <w:bookmarkStart w:id="125" w:name="_Toc467755064"/>
      <w:bookmarkStart w:id="126" w:name="_Toc170140783"/>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19</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Характеристики дроссельных шайб Регулятор давления</w:t>
      </w:r>
      <w:bookmarkEnd w:id="123"/>
      <w:bookmarkEnd w:id="124"/>
      <w:bookmarkEnd w:id="125"/>
      <w:bookmarkEnd w:id="126"/>
    </w:p>
    <w:p w14:paraId="2EA536AD" w14:textId="41807E5B" w:rsidR="003E6252" w:rsidRPr="00EC0775" w:rsidRDefault="00F13801" w:rsidP="003E6252">
      <w:pPr>
        <w:pStyle w:val="afb"/>
        <w:spacing w:line="360" w:lineRule="auto"/>
        <w:ind w:firstLine="566"/>
        <w:jc w:val="both"/>
        <w:rPr>
          <w:rFonts w:cs="Times New Roman"/>
          <w:lang w:val="ru-RU"/>
        </w:rPr>
      </w:pPr>
      <w:r w:rsidRPr="00EC0775">
        <w:rPr>
          <w:rFonts w:cs="Times New Roman"/>
          <w:i/>
          <w:lang w:val="ru-RU"/>
        </w:rPr>
        <w:t xml:space="preserve">Регулятор давления </w:t>
      </w:r>
      <w:r w:rsidRPr="00EC0775">
        <w:rPr>
          <w:rFonts w:cs="Times New Roman"/>
          <w:lang w:val="ru-RU"/>
        </w:rPr>
        <w:t>-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r w:rsidR="003E6252" w:rsidRPr="00EC0775">
        <w:rPr>
          <w:rFonts w:cs="Times New Roman"/>
          <w:lang w:val="ru-RU"/>
        </w:rPr>
        <w:br w:type="page"/>
      </w:r>
    </w:p>
    <w:p w14:paraId="797C4E22" w14:textId="77777777" w:rsidR="005A114D" w:rsidRPr="00EC0775" w:rsidRDefault="005A114D" w:rsidP="003E6252">
      <w:pPr>
        <w:pStyle w:val="afb"/>
        <w:spacing w:line="360" w:lineRule="auto"/>
        <w:ind w:firstLine="566"/>
        <w:jc w:val="both"/>
        <w:rPr>
          <w:rFonts w:cs="Times New Roman"/>
          <w:sz w:val="3"/>
          <w:lang w:val="ru-RU"/>
        </w:rPr>
      </w:pPr>
    </w:p>
    <w:p w14:paraId="132F485E" w14:textId="63B5CDBD" w:rsidR="005A114D" w:rsidRPr="00EC0775" w:rsidRDefault="00DB1145" w:rsidP="00DB1145">
      <w:pPr>
        <w:pStyle w:val="afb"/>
        <w:ind w:left="103"/>
        <w:jc w:val="center"/>
        <w:rPr>
          <w:rFonts w:cs="Times New Roman"/>
          <w:sz w:val="20"/>
        </w:rPr>
      </w:pPr>
      <w:r w:rsidRPr="00EC0775">
        <w:rPr>
          <w:rFonts w:cs="Times New Roman"/>
          <w:noProof/>
          <w:sz w:val="20"/>
          <w:lang w:val="ru-RU" w:eastAsia="ru-RU"/>
        </w:rPr>
        <w:drawing>
          <wp:inline distT="0" distB="0" distL="0" distR="0" wp14:anchorId="3627256E" wp14:editId="182F2547">
            <wp:extent cx="3054350" cy="202374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4350" cy="2023745"/>
                    </a:xfrm>
                    <a:prstGeom prst="rect">
                      <a:avLst/>
                    </a:prstGeom>
                    <a:noFill/>
                  </pic:spPr>
                </pic:pic>
              </a:graphicData>
            </a:graphic>
          </wp:inline>
        </w:drawing>
      </w:r>
    </w:p>
    <w:p w14:paraId="17F7F67F" w14:textId="33534395" w:rsidR="005A114D" w:rsidRPr="00EC0775" w:rsidRDefault="00910FC5" w:rsidP="003E6252">
      <w:pPr>
        <w:pStyle w:val="afffffffffffffffa"/>
      </w:pPr>
      <w:bookmarkStart w:id="127" w:name="_Toc462774996"/>
      <w:bookmarkStart w:id="128" w:name="_Toc462775608"/>
      <w:bookmarkStart w:id="129" w:name="_Toc467755065"/>
      <w:bookmarkStart w:id="130" w:name="_Toc170140784"/>
      <w:r w:rsidRPr="00EC0775">
        <w:t xml:space="preserve">Рисунок </w:t>
      </w:r>
      <w:r w:rsidRPr="00EC0775">
        <w:fldChar w:fldCharType="begin"/>
      </w:r>
      <w:r w:rsidRPr="00EC0775">
        <w:instrText xml:space="preserve"> STYLEREF 1 \s </w:instrText>
      </w:r>
      <w:r w:rsidRPr="00EC0775">
        <w:fldChar w:fldCharType="separate"/>
      </w:r>
      <w:r w:rsidR="00B104E6" w:rsidRPr="00EC0775">
        <w:rPr>
          <w:noProof/>
        </w:rPr>
        <w:t>3</w:t>
      </w:r>
      <w:r w:rsidRPr="00EC0775">
        <w:fldChar w:fldCharType="end"/>
      </w:r>
      <w:r w:rsidRPr="00EC0775">
        <w:t>.</w:t>
      </w:r>
      <w:r w:rsidRPr="00EC0775">
        <w:fldChar w:fldCharType="begin"/>
      </w:r>
      <w:r w:rsidRPr="00EC0775">
        <w:instrText xml:space="preserve"> SEQ Рисунок \* ARABIC \s 1 </w:instrText>
      </w:r>
      <w:r w:rsidRPr="00EC0775">
        <w:fldChar w:fldCharType="separate"/>
      </w:r>
      <w:r w:rsidR="00B104E6" w:rsidRPr="00EC0775">
        <w:rPr>
          <w:noProof/>
        </w:rPr>
        <w:t>20</w:t>
      </w:r>
      <w:r w:rsidRPr="00EC0775">
        <w:fldChar w:fldCharType="end"/>
      </w:r>
      <w:r w:rsidRPr="00EC0775">
        <w:t xml:space="preserve"> - </w:t>
      </w:r>
      <w:r w:rsidR="00F13801" w:rsidRPr="00EC0775">
        <w:t>Регулятор давления</w:t>
      </w:r>
      <w:bookmarkEnd w:id="127"/>
      <w:bookmarkEnd w:id="128"/>
      <w:bookmarkEnd w:id="129"/>
      <w:bookmarkEnd w:id="130"/>
    </w:p>
    <w:p w14:paraId="1EB83065" w14:textId="47EC44D7" w:rsidR="005A114D" w:rsidRPr="00EC0775" w:rsidRDefault="00F13801" w:rsidP="003E6252">
      <w:pPr>
        <w:pStyle w:val="afb"/>
        <w:spacing w:line="360" w:lineRule="auto"/>
        <w:ind w:firstLine="709"/>
        <w:jc w:val="both"/>
        <w:rPr>
          <w:rFonts w:cs="Times New Roman"/>
          <w:lang w:val="ru-RU"/>
        </w:rPr>
      </w:pPr>
      <w:r w:rsidRPr="00EC0775">
        <w:rPr>
          <w:rFonts w:cs="Times New Roman"/>
          <w:lang w:val="ru-RU"/>
        </w:rPr>
        <w:t xml:space="preserve">На рисунке </w:t>
      </w:r>
      <w:r w:rsidR="003E6252" w:rsidRPr="00EC0775">
        <w:rPr>
          <w:rFonts w:cs="Times New Roman"/>
          <w:lang w:val="ru-RU"/>
        </w:rPr>
        <w:t>3.</w:t>
      </w:r>
      <w:r w:rsidRPr="00EC0775">
        <w:rPr>
          <w:rFonts w:cs="Times New Roman"/>
          <w:lang w:val="ru-RU"/>
        </w:rPr>
        <w:t>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1B254665" w14:textId="77777777" w:rsidR="005A114D" w:rsidRPr="00EC0775" w:rsidRDefault="00F13801" w:rsidP="003E6252">
      <w:pPr>
        <w:pStyle w:val="afb"/>
        <w:spacing w:line="360" w:lineRule="auto"/>
        <w:ind w:firstLine="709"/>
        <w:jc w:val="both"/>
        <w:rPr>
          <w:rFonts w:cs="Times New Roman"/>
          <w:lang w:val="ru-RU"/>
        </w:rPr>
      </w:pPr>
      <w:r w:rsidRPr="00EC0775">
        <w:rPr>
          <w:rFonts w:cs="Times New Roman"/>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26CEA14F" w14:textId="77777777" w:rsidR="005A114D" w:rsidRPr="00EC0775" w:rsidRDefault="00F13801" w:rsidP="003E6252">
      <w:pPr>
        <w:spacing w:line="360" w:lineRule="auto"/>
        <w:ind w:firstLine="709"/>
        <w:jc w:val="both"/>
        <w:rPr>
          <w:rFonts w:ascii="Times New Roman" w:hAnsi="Times New Roman" w:cs="Times New Roman"/>
          <w:b/>
          <w:sz w:val="24"/>
          <w:lang w:val="ru-RU"/>
        </w:rPr>
      </w:pPr>
      <w:bookmarkStart w:id="131" w:name="_Toc462774997"/>
      <w:bookmarkStart w:id="132" w:name="_Toc462775609"/>
      <w:bookmarkStart w:id="133" w:name="_Toc467755066"/>
      <w:r w:rsidRPr="00EC0775">
        <w:rPr>
          <w:rFonts w:ascii="Times New Roman" w:hAnsi="Times New Roman" w:cs="Times New Roman"/>
          <w:b/>
          <w:sz w:val="24"/>
          <w:lang w:val="ru-RU"/>
        </w:rPr>
        <w:t>Регулятор располагаемого напора</w:t>
      </w:r>
      <w:bookmarkEnd w:id="131"/>
      <w:bookmarkEnd w:id="132"/>
      <w:bookmarkEnd w:id="133"/>
    </w:p>
    <w:p w14:paraId="600F230C" w14:textId="77777777" w:rsidR="005A114D" w:rsidRPr="00EC0775" w:rsidRDefault="00F13801" w:rsidP="003E6252">
      <w:pPr>
        <w:spacing w:line="360" w:lineRule="auto"/>
        <w:ind w:firstLine="709"/>
        <w:jc w:val="both"/>
        <w:rPr>
          <w:rFonts w:ascii="Times New Roman" w:hAnsi="Times New Roman" w:cs="Times New Roman"/>
          <w:sz w:val="24"/>
          <w:lang w:val="ru-RU"/>
        </w:rPr>
      </w:pPr>
      <w:r w:rsidRPr="00EC0775">
        <w:rPr>
          <w:rFonts w:ascii="Times New Roman" w:hAnsi="Times New Roman" w:cs="Times New Roman"/>
          <w:i/>
          <w:sz w:val="24"/>
          <w:lang w:val="ru-RU"/>
        </w:rPr>
        <w:t xml:space="preserve">Регулятор располагаемого напора </w:t>
      </w:r>
      <w:r w:rsidRPr="00EC0775">
        <w:rPr>
          <w:rFonts w:ascii="Times New Roman" w:hAnsi="Times New Roman" w:cs="Times New Roman"/>
          <w:sz w:val="24"/>
          <w:lang w:val="ru-RU"/>
        </w:rPr>
        <w:t>- это символьный объект тепловой сети, поддерживающий заданный располагаемый напор после себя.</w:t>
      </w:r>
    </w:p>
    <w:p w14:paraId="3FC0788C" w14:textId="77777777" w:rsidR="005A114D" w:rsidRPr="00EC0775" w:rsidRDefault="00F13801" w:rsidP="003E6252">
      <w:pPr>
        <w:pStyle w:val="afb"/>
        <w:spacing w:line="360" w:lineRule="auto"/>
        <w:ind w:firstLine="709"/>
        <w:jc w:val="both"/>
        <w:rPr>
          <w:rFonts w:cs="Times New Roman"/>
          <w:lang w:val="ru-RU"/>
        </w:rPr>
      </w:pPr>
      <w:r w:rsidRPr="00EC0775">
        <w:rPr>
          <w:rFonts w:cs="Times New Roman"/>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4E19C558" w14:textId="77777777" w:rsidR="003E6252" w:rsidRPr="00EC0775" w:rsidRDefault="003E6252" w:rsidP="003E6252">
      <w:pPr>
        <w:pStyle w:val="afb"/>
        <w:spacing w:line="360" w:lineRule="auto"/>
        <w:ind w:firstLine="709"/>
        <w:jc w:val="both"/>
        <w:rPr>
          <w:rFonts w:cs="Times New Roman"/>
          <w:lang w:val="ru-RU"/>
        </w:rPr>
      </w:pPr>
    </w:p>
    <w:p w14:paraId="55DD6FFF" w14:textId="77777777" w:rsidR="005A114D" w:rsidRPr="00EC0775" w:rsidRDefault="00F13801" w:rsidP="003E6252">
      <w:pPr>
        <w:pStyle w:val="afb"/>
        <w:jc w:val="center"/>
        <w:rPr>
          <w:rFonts w:cs="Times New Roman"/>
          <w:sz w:val="20"/>
        </w:rPr>
      </w:pPr>
      <w:r w:rsidRPr="00EC0775">
        <w:rPr>
          <w:rFonts w:cs="Times New Roman"/>
          <w:noProof/>
          <w:sz w:val="20"/>
          <w:lang w:val="ru-RU" w:eastAsia="ru-RU"/>
        </w:rPr>
        <w:drawing>
          <wp:inline distT="0" distB="0" distL="0" distR="0" wp14:anchorId="1A2E1966" wp14:editId="75911C9E">
            <wp:extent cx="4783391" cy="913257"/>
            <wp:effectExtent l="0" t="0" r="0" b="0"/>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jpeg"/>
                    <pic:cNvPicPr/>
                  </pic:nvPicPr>
                  <pic:blipFill>
                    <a:blip r:embed="rId40" cstate="print"/>
                    <a:stretch>
                      <a:fillRect/>
                    </a:stretch>
                  </pic:blipFill>
                  <pic:spPr>
                    <a:xfrm>
                      <a:off x="0" y="0"/>
                      <a:ext cx="4783391" cy="913257"/>
                    </a:xfrm>
                    <a:prstGeom prst="rect">
                      <a:avLst/>
                    </a:prstGeom>
                  </pic:spPr>
                </pic:pic>
              </a:graphicData>
            </a:graphic>
          </wp:inline>
        </w:drawing>
      </w:r>
    </w:p>
    <w:p w14:paraId="2B1E5B03" w14:textId="601E0E0F" w:rsidR="00B94FF6"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34" w:name="_Toc462774998"/>
      <w:bookmarkStart w:id="135" w:name="_Toc462775610"/>
      <w:bookmarkStart w:id="136" w:name="_Toc467755067"/>
      <w:bookmarkStart w:id="137" w:name="_Toc170140785"/>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21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пр</w:t>
      </w:r>
      <w:r w:rsidR="008B3256" w:rsidRPr="00EC0775">
        <w:rPr>
          <w:rFonts w:ascii="Times New Roman" w:eastAsia="Times New Roman" w:hAnsi="Times New Roman" w:cs="Times New Roman"/>
          <w:b/>
          <w:bCs/>
          <w:sz w:val="24"/>
          <w:szCs w:val="24"/>
          <w:lang w:val="ru-RU" w:bidi="ru-RU"/>
        </w:rPr>
        <w:t>едставление регуляторов напора</w:t>
      </w:r>
      <w:bookmarkEnd w:id="137"/>
    </w:p>
    <w:p w14:paraId="5A02534B" w14:textId="77777777" w:rsidR="003E6252" w:rsidRPr="00EC0775" w:rsidRDefault="003E6252" w:rsidP="003E6252">
      <w:pPr>
        <w:pStyle w:val="afffffffffffffffa"/>
        <w:spacing w:before="0" w:after="0" w:line="360" w:lineRule="auto"/>
        <w:ind w:firstLine="709"/>
        <w:jc w:val="both"/>
      </w:pPr>
    </w:p>
    <w:p w14:paraId="46963F9B" w14:textId="77777777" w:rsidR="005A114D" w:rsidRPr="00EC0775" w:rsidRDefault="00B94FF6" w:rsidP="003E6252">
      <w:pPr>
        <w:pStyle w:val="afb"/>
        <w:spacing w:line="360" w:lineRule="auto"/>
        <w:ind w:firstLine="709"/>
        <w:jc w:val="both"/>
        <w:rPr>
          <w:rFonts w:cs="Times New Roman"/>
          <w:b/>
          <w:lang w:val="ru-RU"/>
        </w:rPr>
      </w:pPr>
      <w:r w:rsidRPr="00EC0775">
        <w:rPr>
          <w:rFonts w:cs="Times New Roman"/>
          <w:b/>
          <w:lang w:val="ru-RU"/>
        </w:rPr>
        <w:t>Р</w:t>
      </w:r>
      <w:r w:rsidR="00F13801" w:rsidRPr="00EC0775">
        <w:rPr>
          <w:rFonts w:cs="Times New Roman"/>
          <w:b/>
          <w:lang w:val="ru-RU"/>
        </w:rPr>
        <w:t>егулятор расхода</w:t>
      </w:r>
      <w:bookmarkEnd w:id="134"/>
      <w:bookmarkEnd w:id="135"/>
      <w:bookmarkEnd w:id="136"/>
    </w:p>
    <w:p w14:paraId="0D12FC05" w14:textId="77777777" w:rsidR="005A114D" w:rsidRPr="00EC0775" w:rsidRDefault="00F13801" w:rsidP="003E6252">
      <w:pPr>
        <w:pStyle w:val="afb"/>
        <w:spacing w:line="360" w:lineRule="auto"/>
        <w:ind w:firstLine="709"/>
        <w:jc w:val="both"/>
        <w:rPr>
          <w:rFonts w:cs="Times New Roman"/>
          <w:lang w:val="ru-RU"/>
        </w:rPr>
      </w:pPr>
      <w:r w:rsidRPr="00EC0775">
        <w:rPr>
          <w:rFonts w:cs="Times New Roman"/>
          <w:i/>
          <w:lang w:val="ru-RU"/>
        </w:rPr>
        <w:t xml:space="preserve">Регулятор расхода </w:t>
      </w:r>
      <w:r w:rsidRPr="00EC0775">
        <w:rPr>
          <w:rFonts w:cs="Times New Roman"/>
          <w:lang w:val="ru-RU"/>
        </w:rPr>
        <w:t>– это символьный объект тепловой сети, поддерживающий заданным пользователем расход теплоносителя.</w:t>
      </w:r>
    </w:p>
    <w:p w14:paraId="2C5B1612" w14:textId="77777777" w:rsidR="005A114D" w:rsidRPr="00EC0775" w:rsidRDefault="00F13801" w:rsidP="003E6252">
      <w:pPr>
        <w:pStyle w:val="afb"/>
        <w:spacing w:line="360" w:lineRule="auto"/>
        <w:ind w:firstLine="709"/>
        <w:jc w:val="both"/>
        <w:rPr>
          <w:rFonts w:cs="Times New Roman"/>
          <w:lang w:val="ru-RU"/>
        </w:rPr>
        <w:sectPr w:rsidR="005A114D" w:rsidRPr="00EC0775" w:rsidSect="003E6252">
          <w:pgSz w:w="11910" w:h="16840"/>
          <w:pgMar w:top="1134" w:right="851" w:bottom="1134" w:left="1701" w:header="284" w:footer="284" w:gutter="0"/>
          <w:cols w:space="720"/>
          <w:docGrid w:linePitch="299"/>
        </w:sectPr>
      </w:pPr>
      <w:r w:rsidRPr="00EC0775">
        <w:rPr>
          <w:rFonts w:cs="Times New Roman"/>
          <w:lang w:val="ru-RU"/>
        </w:rPr>
        <w:t xml:space="preserve">Регулятор можно устанавливать как на подающем, так и на обратном трубопроводе. </w:t>
      </w:r>
    </w:p>
    <w:p w14:paraId="3D6A8A9A" w14:textId="77777777" w:rsidR="005A114D" w:rsidRPr="00EC0775" w:rsidRDefault="005A114D">
      <w:pPr>
        <w:pStyle w:val="afb"/>
        <w:spacing w:before="1"/>
        <w:rPr>
          <w:rFonts w:cs="Times New Roman"/>
          <w:sz w:val="3"/>
          <w:lang w:val="ru-RU"/>
        </w:rPr>
      </w:pPr>
    </w:p>
    <w:p w14:paraId="3B541C86" w14:textId="77777777" w:rsidR="005A114D" w:rsidRPr="00EC0775" w:rsidRDefault="00027419">
      <w:pPr>
        <w:pStyle w:val="afb"/>
        <w:ind w:left="103"/>
        <w:rPr>
          <w:rFonts w:cs="Times New Roman"/>
          <w:sz w:val="20"/>
        </w:rPr>
      </w:pPr>
      <w:r w:rsidRPr="00EC0775">
        <w:rPr>
          <w:rFonts w:cs="Times New Roman"/>
          <w:noProof/>
          <w:sz w:val="20"/>
          <w:lang w:val="ru-RU" w:eastAsia="ru-RU"/>
        </w:rPr>
        <mc:AlternateContent>
          <mc:Choice Requires="wpg">
            <w:drawing>
              <wp:inline distT="0" distB="0" distL="0" distR="0" wp14:anchorId="5B03CCF0" wp14:editId="3BD9F0A0">
                <wp:extent cx="6016625" cy="940435"/>
                <wp:effectExtent l="5080" t="0" r="7620" b="2540"/>
                <wp:docPr id="8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940435"/>
                          <a:chOff x="0" y="0"/>
                          <a:chExt cx="9475" cy="1481"/>
                        </a:xfrm>
                      </wpg:grpSpPr>
                      <wps:wsp>
                        <wps:cNvPr id="83" name="Line 32"/>
                        <wps:cNvCnPr>
                          <a:cxnSpLocks noChangeShapeType="1"/>
                        </wps:cNvCnPr>
                        <wps:spPr bwMode="auto">
                          <a:xfrm>
                            <a:off x="30" y="30"/>
                            <a:ext cx="9414" cy="0"/>
                          </a:xfrm>
                          <a:prstGeom prst="line">
                            <a:avLst/>
                          </a:prstGeom>
                          <a:noFill/>
                          <a:ln w="38100">
                            <a:solidFill>
                              <a:srgbClr val="612322"/>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715" y="60"/>
                            <a:ext cx="6040" cy="14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7C599A6D" id="Group 30" o:spid="_x0000_s1026" style="width:473.75pt;height:74.05pt;mso-position-horizontal-relative:char;mso-position-vertical-relative:line" coordsize="9475,1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BU1O5AwAAqAkAAA4AAABkcnMvZTJvRG9jLnhtbMRW227jNhB9L7D/&#10;QOhd0cWKL0LsRSrZQYG0DbrbD6ApSiJWIgmSvqHYf++QlJw4DpBg92EDWOFlOJw5c+ZId5+PfYf2&#10;VGkm+DJIbuIAUU5ExXizDP79ugnnAdIG8wp3gtNlcKI6+Lz69NvdQeY0Fa3oKqoQOOE6P8hl0Boj&#10;8yjSpKU91jdCUg6btVA9NjBVTVQpfADvfRelcTyNDkJVUglCtYbV0m8GK+e/rikxf9e1pgZ1ywBi&#10;M+6p3HNrn9HqDueNwrJlZAgD/0AUPWYcLj27KrHBaKfYlaueESW0qM0NEX0k6poR6nKAbJL4VTYP&#10;Suyky6XJD408wwTQvsLph92Sv/ZPCrFqGczTAHHcQ43ctWjiwDnIJgebByW/yCflM4ThoyDfNGAX&#10;vd6388Ybo+3hT1GBP7wzwoFzrFVvXUDa6OhqcDrXgB4NIrA4jZPpNL0NEIG9RRZnk1tfJNJCJa+O&#10;kXY9HFxks+FUks0TeybCub/RRTlEZZkBVNPPaOqfQ/NLiyV1RdIWqRHNyYjmI+MUTVIbkL0ZTAru&#10;kSRHPiCJuChazBvqnH09SUDNp3BxxE40lOFdZKF2CODzJcT5iO0iSzIPrKvtGR+cS6XNAxU9soNl&#10;0EHMrmJ4/6iNh3I0sQXkYsO6DtZx3nF0gJvmSRy7E1p0rLK7dlOrZlt0Cu0xtN80SSepwwEuvjAD&#10;mvPKeWsprtbD2GDW+THYd9z6g0QgnmHk++u/RbxYz9fzLMzS6TrM4rIM7zdFFk43yey2nJRFUSbf&#10;bWhJlresqii30Y29nmQfq/6gOr5Lz91+xiG69O64B8GO/13QwEJfPk+ErahOT8pia9eBkKs7yUgO&#10;vyE2GF3F9r4ewimzUzQYnPQf8tFj9W0nQ5AkiQ3bso6Zk5NXwM0GxfdPjFjS2skLkgObvGTAtr0V&#10;TRxrRyt/BtjFiBOMM83vtQRlthx/XlJKHGz5oR099S+9RHZ6Ece2Y3Ikmh0PGYO4vxLHN0DzwlsK&#10;suspN/5NomgHyQuuWyZ1gFRO+y0FYVR/VImj9lvsS+f3cbxIfw+L27gA9s3W4T0oUTiL1zMQr3lS&#10;JMXIvp2mAAPuSsl+nn6+p8Y+vuIazi0kvgfJPwC2ay9tFDWktcs1NMGwbttx3HAwPyNrQf+Q4iSz&#10;BNQXNGc6vFMhokHPMxAjK+ZJll7K8pXsKIjTIf2+7LxVi1+pBBd6diF7G/c3vI9emH1IMkb8QSXs&#10;EH5OL9zngBOX4dPFfm+8nDur5w+s1f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9DasB90AAAAFAQAADwAAAGRycy9kb3ducmV2LnhtbEyPQUvDQBCF74L/YRnBm91EW21jNqUU9VQE&#10;W0F6mybTJDQ7G7LbJP33jl708mB4j/e+SZejbVRPna8dG4gnESji3BU1lwY+d693c1A+IBfYOCYD&#10;F/KwzK6vUkwKN/AH9dtQKilhn6CBKoQ20drnFVn0E9cSi3d0ncUgZ1fqosNBym2j76PoUVusWRYq&#10;bGldUX7anq2BtwGH1UP80m9Ox/Vlv5u9f21iMub2Zlw9gwo0hr8w/OALOmTCdHBnLrxqDMgj4VfF&#10;W0yfZqAOEprOY9BZqv/TZ98AAAD//wMAUEsDBAoAAAAAAAAAIQDc5g98pW8AAKVvAAAVAAAAZHJz&#10;L21lZGlhL2ltYWdlMS5qcGVn/9j/4AAQSkZJRgABAQEAYABgAAD/2wBDAAMCAgMCAgMDAwMEAwME&#10;BQgFBQQEBQoHBwYIDAoMDAsKCwsNDhIQDQ4RDgsLEBYQERMUFRUVDA8XGBYUGBIUFRT/2wBDAQME&#10;BAUEBQkFBQkUDQsNFBQUFBQUFBQUFBQUFBQUFBQUFBQUFBQUFBQUFBQUFBQUFBQUFBQUFBQUFBQU&#10;FBQUFBT/wAARCADFA0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sYqOSRYo2Zvuqu6nr1rx79rb4l6t8H/ANnnxj4w0KOKbVdMhiaBLhdy&#10;fPPFE2f+Au1MUfePz+/aB/bv8efFXx4V+Enii+8G+EbKMQJqCxpN/aLfe83ypItyfe243N93NeCW&#10;dxrui+MX8a6Trcmn+PJZ5bqTxCkavM0spfzX2fd+be4/4FVHQrW20vSYbaGRfJQYGW45NXxdwYJ8&#10;1D/wKvzrF5piq1X3J8sT+4eHvDzIcuy+NPG0Y1aso+9KX/tv8v8Aij7x9Y/si/t7+INI8Y2fgD4t&#10;3d5r82sXyxad4nbaNjvsiit/Jii/if8AjLfxV+km3eMEYVutfhHdaqdGudP1m0eNr7SLuLU7UN8y&#10;GWBxKv8A48v61+1Xwd8VXnjr4S+B/EmoKkd/rGh2Oo3KIu1VllgSV8f8CY19ZleMli6Xv/FE/mzx&#10;A4YocM5nGGFl+6q+9H+7/dO7ooor2D8yCiiigAooooAKKKKACiiigAooooAKKKKACiiigAooooAK&#10;KKKACiiigAooooAKKKKACiiigAooooAKKKKACiiigAooooAKKKKACiiigAooooAKKKKACiiigAoo&#10;ooAKKKKACiiigAooooAKKKKACiiigAooooAKKKKACiiigAooooAKKKKACiiigAooooAKKKKACiii&#10;gAooooAQYoOO9ebfE/4/+BPg7Yy3XizXo9MWJdzZill/9ARv71eVWX/BR74B6jeRWsHjZHuJW2In&#10;2C6+Zv8Av1RH3/hFL3fiPp+iqGkatba5pdrqFo3mWtzEssb/AN5Wq/QMKKKKACiiigAooooAKKKK&#10;ACiiigAooooAKKKKACiiigAooooAytI1aw1yzS606+t9Qtm+7NayrIjf8CWlv7K21iyntbhN9vKu&#10;2QZr8Yv2Uf2ofHvwX0TSr6HUrzxLocx/0nSr+5lk+TzPm8re+1G4+9/tV+pPwA/aS8MftC+HheaJ&#10;I9vq0ESPfaZKjb7V/wCJd+3a+G+XK1z0MTSxE5wj9k+hzTIMwyqlSxGJp+5UjGUZfZ948s/4dcfs&#10;5uys/ge6H97/AInl9x/5Gr4k+F37Knw28T/tZy+BtS0OaTw3/bGo2gshqE6kRwCcxLv3b/4E53c1&#10;+x/lKCfWvzN+CR3ft/zk/ePiLWfz8u6rgzGrOnOh7PrNH2HA+Dw+Lw+bPEU4y5MPOUeb7MuV/CfR&#10;2gf8E1P2e/DOvafrGn+DrqHULCeK6t5W1q8bbIjhlO1pf7y19Q21utvBHDGuI0UKozUo5IxXgv7S&#10;H7V3hv8AZ701orndqXiWdVNnpKo6+bluW37dv3d7fe/gr1JSjCPNI/M6VKriasaVKPNKR7XfatY6&#10;Z5BvLuK1E8qwxGeRU3O33UX1b2rQztHuK/G/Uvj18RPi18cfhhe674gura0/4TLSdumWM8sVvsa9&#10;h+/Fv2tX7FxNlEY++ayw+IpYmHPSPXznJcZkNeGFx0OWco8xZoooroPDCiiigD56/aw/akh/Zc0T&#10;w/q9zoY1u11HU49Pl/0ryfIV0dt/3G3fd+7Xkl5+3d8S7myGteHvgNeax4XCKyXz6pLFM+f+mX2W&#10;o/8AgphY2Wpab8MbbUVR7KXxfYJKjJu3Jsn3V9feEdOtLTwVpNnBBElolnGFiVfl27awpqXLKX94&#10;dS0KkYr+U8y+H/7V3gj4g/CjVfHkF79j0zTY2e8iuPkli2LuPytXiR/b68d+KXnvPA3wSuvE3h+F&#10;tv8AaEmpS2+//dX7K1fHPx0m1Dwx/wALw0jwx/oHhz+3Uie0tv3USp9iTenlLsXbX098IvDH7UVv&#10;4A0yLw1qvguy0iWBXSE6M2fmRfv7Z/vVpSXtYe1/wjqw9lP2X+I+mvgZ+0jofxt8L317Z2zabrVg&#10;dl9o1w5Etu+FP8SqxX51+bbXzvZ/8FBfiJ4o8e+L/DvhP4Hr4hi8OancafLdx+IGTeIpmj3bRatt&#10;3ba2f2bv2bviV8Mvih408b+N9U0yZdb06WKW20y28iLzWlibfs3t/DG1Yf8AwTs5+Mnx6/7GS+/9&#10;LbitIQUptPZR5v8At7mMpc0ad/7xu6/+3h4y8A6h4Rj8b/CRPDVrr+p2+nvcnW2k8jzH27ubdd21&#10;N7f8Br6m8Y+P7Dwr8P7nxY5WWxitVuI/nCq+7G35v9rcK8p/bW+CVp8Z/g3qCn5NT0GOfV7J0Chz&#10;PHby7F3dvv18m+Kv2g9U8bfs2fDz4bwTs/iHWbpdInf5/l+wvbs/zf7exv46yv7SMqcI+9/8kacs&#10;IyjUnL3f/kT6+8G/tFan4l/Z01b4n6j4SXSja2E2o2ulm+8w3ESQeah8wxLt3fMv3O1eEeEP+CgX&#10;xc+IejNq/h79n1dR0oSvElwniGT5tv8A26V798YPCUHgb9k7xVoNqqpFY+F72BNi/wB21kriv+Cd&#10;NvLbfsuWgkXYWvLx1H/AzWvLGXtZR+zynPzSjGlGX2uYP2Xf2z9a+PnjTxF4a1/wEngu60ZW8zbq&#10;TXWXXZuX/VJ/frB8U/t1eK73x1rWg/Db4TyePbTSJfKutQbUJLVFb/wHf+JX/wC+a4n9km3S5/a+&#10;+MsL/ckvL9P/ACKlc5rfjPxJ+xJ8Vtf0bQfs3iu68YXn2iw0PZ5U25XZ3/eu23/l4rKM+eNKX80f&#10;/JjplDk9rH+SX/kp6b4R/bo8e3fxa8NeCvGPwcHhJ9ckRIrv+2ml27pVTdsa3TjmrHxK/bL+Lnw7&#10;v9T2fAY6lpFpLsi1Ea+yean97Z9lb/0KvF/EXj74meNv2u/hLL8RfAreCpYpYltUa8guPNX7Unzf&#10;umavuP8AaDP/ABaq7x13RVzYmq6OGnX/AJeY2w0I1a8KX83KfNvwp/bt+KvxXXTb7TvgMi6Hey7P&#10;t6+ImYIn97/j1+au5+Nn7cWnfDXxFb+EtA8N3HjHxrLEjNo1pK2xGZUfa0qo+35Wb+H+Grf/AATv&#10;OP2YPDI/6Yt/6G1eJ/sbadp+t/tW/GTUdbtoLnXrW+sPssssW94l8q6X5G/h+XZXoypr2/sl0944&#10;Y1P3Ht/8J6X4K/bl1yPxvp2gfE/4aS/DmLUcLZ3x1F7qF5WbCo7PbxIvG9vvfw11/wC1b+1+n7MV&#10;l4du/wDhHF8Q2urzvFv+2/Z/KVURt33G3ferzz/gqPBbr8DNOu40UarDrEX2WXZ8+77PcfxV5T/w&#10;ULig1LwX8GotV/1Us6+b/wB+rephBTlS85cprJ8vP/h5j1TU/wBvjx1DE+taf8Ery+8Fqd/9stqM&#10;qStF/f8AI+y/+zV9HfBD44eHPjx4R/t/w7cb4VlaGWJ/vxuvqtdINA0qz8Jf2VHY2yaUsWz7MsS+&#10;Vt/3a+Cv+CYlxc2/xG+K1hAzJosP2d4Id/yK7S3G/av/AHxSpKM5Tj/LHm/EzfN7ONQ/Roj5xivi&#10;7xT/AMFBv+Ed+KHiXwFbeBLjWNd03Z/Z8NpdMzXu7eX37Im8raq/7VfZ7mvgv9mnQNH1L9t34sX9&#10;zbQ3OqWUVmbeWWJXaLf9qV9jfw/IBURXPV5H/LIdSSjS5/70To9C/b81vQ/FtjovxT+F914Ai1No&#10;orO9ivJb2F3Z9u13+zoq/wATdegr2z42ftI6D8FvBdlr1zFJqk+or/xLrG35e5dtu1flDf31rz3/&#10;AIKG6Xp9z8CtUu7m2hkvbK2urizmeLc8Uq277WRv4WrivFfxc0rwL8C/hMNQ8FWPjvxlfWEH9j2e&#10;oQxSsXVLffsllXYv31/iX7tS3zx/7eibOPLKH96Mv/JSrqX7ePxc8PaX/bWtfs9y2OhRL5t1dLrk&#10;jtFEPmZtv2T+7X0d4P8A2ivC/iz4OD4jRStDpKQPLKj/AH0Zc7k/8dr5Z+MXjT9pfxz8IfGC6j4H&#10;0/wPo8elXX21Lye1vHkt/Kffs8qf5Pl/9BrzLw9c6hZ/8E27jyGZJW1qKKXY2z5GvfnqJTXLJ/4R&#10;xjz1aS/mPZp/+ChXjjUIL7WtB+CF1qvg61dn/tl9Tliaa3+8sqxfZf7nzfer3G3/AGlB4s/Z+m+J&#10;XgvQf+EkeKKWVtIe6+zv+6dllXfsb+438NdF8AtB0mT4EeEbAWVtLp8uiWaSQNAnluv2dPvJXY6D&#10;4K8N+D9Gk0vQtC0vRNNbc7WmnWccER3Hc3yKu35vmzXTUjy80TGnLn5ZHg/w3/bf8N+LPgjqnjzX&#10;rFfC95pW9bzRri63Sxyqu/yl3IjM23/Yrsvhn+0CfE3wjXx34s0aPwfZTO/lRS3XmFkWV0RvmRPv&#10;bd3/AAKvzV/agPhqw/bFjtllu7fwBHq8S+JNPt5HS0+0fx/utu1m8rb821q+y/8AgoDItj+yXYjw&#10;7GsNm1/YeUkS7f3X+cVzylah7f8AmOiNL/aYUDGk/wCCgfjrxMt/qXgH4JXXirwxbtsh1ObU5bV7&#10;j/aWL7K3/oVfQH7P37R/h74/eHXvdLWWw1C3byrrT7gbZYH+b5SG/wByrH7M2l6Zp/wN8KQ6Zbww&#10;2TWSbRFHsDV8w/AOGDRv24/irp2jxLa6Ot5YN5MK7UVv7NRn+X/e3VvycuI+r/3Zf+SnJz81D2/+&#10;H/yY9E+NP7Yni/4f/F9/AXgz4XDxxexWC38sv9rNbFE814vurA/91f8AvuuL079v7x3p3xJ8O+E/&#10;F3wZHhg63K0UdzJrrS42Jub5fsq/3lrr/g6p8R/tsfELXIstb2OlPo5kbtKt0su3/vl685/beP8A&#10;xkt8FMf9BG//APRVvWVKadWhCf2//tjWql7KvOP2I/8AyJ9GftG/tNWPwFtdPtYdIl8SeJdS/wCP&#10;HRbZ2Rpvvcl1Ryi/I3zba8M1r9vv4l+B4bfUvGvwHm0Hw5vRZ9Ri1iW4MW47R8v2Va7z9qH4xWPg&#10;T4heGtH0L4d6d48+JN1Aktj9ohgWeCLdLs2Ty/c+ZJf4v46+ff2qfFf7RHjr4Fa9c+KPB+n+CfDk&#10;DRfarS7lguppv3qbNrxS/L83+x/FWXtOWHtTaMeaUYn6DfD7x3pnxI8IaT4j0iTzNP1GBLiI/wCy&#10;67hUvjrxKfB3hHWdbW2+1tYWstz5O/Zu2Lu27q8h/YV/5Nn8E/8AYOt//RS16L8cv+SS+Lf+wXdf&#10;+imroxf7nn5THD/veTmOR/Zd+Psn7R3w5m8VyaIugtHfSWX2Rbr7R91Ebdu2r/f9Kp+GP2jG8Qft&#10;D6/8MzoS20elwpN/an2zd5u6LzP9Vs+X/vqviX9ivTv2iLn4TXrfDnV/D1n4f/tWXMWo6e0svm7Y&#10;t3zean8Oz+Gu2/ZXj8Z2P7ZfjUfEW5srzXksUeeaxg8qJ1+y/wBze38GytalODxHI/73/pJzxlL2&#10;HP8A18R7D8T/ANueXRPHl54N+HfgW6+IviTT52S8gS4e3iiRWZHfzUil+6+xf+B1S+HP7deu33xJ&#10;0/wd8SPhpN8PrvVG2WExvpblZ2+X+9bp/fT/AL6rk5/2gdab4teJ7H4K/BHTNevLGe5t9Q1ayaxs&#10;JppUn2S73l2s/wA2xq8m+N8nxcvP2hvg1qHxLi02win1HfYWNpGnm2/+kW+9HZZXV/4Kzpf8uuf7&#10;Z01Pt/3T9Rkfd81eBftcftIXX7M3gKz8R2fhpfFNxcX8Vilk159l5k/29j/yr3mz5gj/AN2vjH/g&#10;px/ySzwr/wBjJYf+ja5qnNeH+KI6aT5r/wAsjIX9vD4yXHh0a4v7O+7TDH5omHiCX7v/AIB17f8A&#10;s2ftMxfG/wCDSfEDWNIh8JxMZfMtDefaFj8qWVPv7E/55Z+7VzRP+TU9P/7A618WfDG81Cz/AOCd&#10;8sunsyTf2jcIzo235PtF1vreq1S+sR/kj/7dYzox9t9X/vy/9tPab39v3xR4o1i/T4V/CO68e6LZ&#10;t5T6s99Lao79dqD7O4Y7dp+9/FXsf7PX7VOj/HazmtZrFvDfii1fy7vQ7qX97E+N3y71Rm+T5vu1&#10;z/7AWlaTpv7LHgp9Ot4YXudPilumjj2ebM0abmb+83yrXz1o6jTf+CpkVrpKeVYyxTvdJENqb/7N&#10;rohh06/1b+7L/wAkiZSqSlR9vE93/aS/a48R/BH4maN4K8LfD0eOdW1S0S6VP7Sa02BmlXH+qf8A&#10;55frXm9/+3/8SPC/irw5pfi34Gr4dtdZvIrVbx9fZ9u91XdtNqu7761ravN/wnX/AAUfsDbfvoPD&#10;/hiB5/8AYf7VdJ/7MlR/8FEP+Rl+EP8A2Hf/AG4sqwopfunP7cv/AG43rL44w+zH/wBtPd/2hv2k&#10;dB/Z+0Cxu9TimvdQvn8q10+2RneVv+A18/X37ePxd8O6d/bGvfs9y6doUTf6TdrrUrPEn8Tbfsle&#10;g/tcfFvwz4BuPDWnnwHpfj/xxfy7NHtL62gZkbazO6SyptX5N38S14/8afGn7SnxA+FHiU6j4IsP&#10;AWk2tnJ9qS/uLa9a6iZH37PIn+TYq/xf3qy5pcspFxXNyxPojxH+1Hpun/s4N8W9D006xaC2t7hb&#10;F5/J/wBa0Q2s+xtu3zf7tVfCf7W2i6n+zdB8W/Elgvh6zladPsCT/aPnSaSJFV9i7t2z+73r5Y8L&#10;mT/h2Nrgb7/nQ/8Ao61r54vbH4pP+zD4EbVL/Tn+GEuubEtIodsv/H62/e3m/N8+/wDhrq5EpVYL&#10;pKP/AJMc8Ze5SlL+9/5KfZdj+3l8S9c0yfW9A+At3qXhdj5sGqPqssby2+cpL5Rtf4lKt96vf/Cf&#10;7SOi+OPgnq/xA0K3NyNOsri6l0+dzG6tF5oKOduVO6Jv4a674VWFhB8HvCttaQxLp39kWqRIkW1f&#10;KEShfl/3cV8M/s4zPD4J/afsY22aXBA/2eL+BN1rdb9i1nU09qv5f/kh05KUaVT+aX/pR9gfs0fH&#10;V/2hvhwfFc2iroLG8mtPsi3X2j/VnG7dtWqHgP8AaAk8afHjxz8O20IWi+G2t1GpG63/AGjzLdJf&#10;ubBt+/t+81eff8E1OP2dP+4xef8AoS1i/Aw4/bp+N/8A10sP/TfFW1SEI4r2f2eWX/tpFCUp4aU5&#10;f17x6H8a/wBqCT4QfGHwP4FXw4uqjxM6I18175P2fd5v8Gxt3+q/vD71XP2hv2pbH4Itpmk2Wjze&#10;KvFmqL/oejW7MjP/AA/M6o+35tg+7/FXgX7arbv2wPgkf+mkX8rqvNPimvxK17/goHrFn4MudNXU&#10;7PTk+wf2xbfaoYovKtd+1Ny7fnrjg5VIwf8Ael/5KdfJyucv5YxPcLT9vfxh4Yvraf4l/B+48FeH&#10;ZTj+1otQlutn+8n2ddv/AH1XpH7WH7Va/s5/CnS/G2laFD4xjvtQjsY7dL7yFO9JW371R/8Anka8&#10;R+KHwT/al+L/AIPvfDPiTXPCE+m3S7XEOkMjr8275G8//ZFYf7X3gDVPh7+yL8K/C3iCdL/ULPxL&#10;axXEyfcct9qb/wBmrSSXL/e5okwSdXX4eWR9TfsqftGw/tLfDs+JDo6+HruOdrafT/tX2jYyojff&#10;2J/f/u14/wDtI/8ABQ21+BXxn0LwJpnhGPxTPfSRRXt1/af2f7G7SBduzyn3fKd3Va86/Zo8Uw/s&#10;+/FeHw5fM0OieJPDlrq1qiBtn2iVn3/d/wBiKvBfGHhKTXfCGifFvV0W51Pxf41sLi1uG+d0t9jp&#10;s/vfeirSUF7WPJ8P9RM6cv3U+f4vs/8AgPP/AOkn6/aBq39t6LZX7R+SbmFJdmfu7hmvK/j98XPH&#10;Xwxhgbwh8PV8cs6qzI2o/ZNjbv8Ark9ej+Axjwfov/XnF/6AK3+nWoqR973RUZe7zSPz6sv+Cj3x&#10;Uv8Ax5ceD4P2f438RQRebLaf8JI3yr83/Tr/ALDV6h4i/bE8Z+A/hDqfjjxf8LU0W4tZ4IYtOOsM&#10;/m79+9t/2f8Ah2D+H+IVxPgQ/wDGx/xWf+oJan/x64rtf+Cmnlv+zXfLL/qvtkW7/wAeqG17GE/5&#10;v/ki9Pbzh/L/APInLWv7fvjbxbpFlq/gj4MXHiPSntkmuruXU5LdI325dF/0dt22vWfgj+1jYfG3&#10;wXrt1Y6JLpvirSIHln8P3crI+/Y7xJudFb51Vfm2fxV1P7L/AIf0jRf2dfAMOm2kUFpPoNnPLsjV&#10;PNdoE3M3+1XzL4GjTTf+ClviCw0uNbXTJ9Ed7q3hXYjN9ntdu9f4q6HFOvKiv73/AJKZRlL2Ht/8&#10;J9Efs3/tDQ/H7Sdbkn0pNB1fSb+eyutOW5+0bNkroj79ife2N/DUfjn9oSfwv8bPDXw603w8urz6&#10;onnXd2bzyvsUXmorMUCNv+V93Va+bfD0zfsv/twa7YyzmDwp44ia7/vKksUVxK+1E/25f7tdD+x3&#10;cXfx5+NXxA+Ld4v+gtKllpiP83lJ5SI+z+780VY39rySp/y+9/6T/wCll1F7FzjL/t3/ALe97/0k&#10;8Yufi14c1j48eM9Vl8HX3j/x3BffYtOsbSee3ii8p5U/eyxI6rvT++n8Fem+E/2lrLw94y0rTvif&#10;8Irv4dRX86RWeopqct7b+az7UR38pFX+P/vitT9gnwlo2mfFL4zXEltC+s/26ztK0Xzqn2i62/NX&#10;ov8AwUU0vTrz9m3VZryGN7q3l8yxl2/PFceVL5W0/wANOMvZUqS/wm0481eUT1b4s/HXwr8Ffh4P&#10;FWs3WdNKp5KQne8u7ps/vV8yf8N//Ea2sLfX9V+Al/p/hB3DT6n/AGnK1xBF/HL9n+y7vl+auM/a&#10;NSXUvhl8BLPXP32mTzxJeJN8+9fsX/j3z193+MNM0+68DahY3ttCdOe1kSWHyvkKbfm+WoqT9nCd&#10;X+Xm/wDJTOmufkj/ADRON079oXQPFvwl1Dxt4cZdUgtU+a3aTYQ/y/K39371fNfgv9v34wfEXw9a&#10;a5of7PSXemXK7oZR4kb5v/JWuA/Y8eX/AIUF8XYFb/QotavUiT/gaV9Of8E9fl/ZZ8Hj/p2/9nat&#10;pRUZT8uX/wAm5ibqMYxf80v/ACXlMX9mT9sjXPjj448U+GNf+H6eDNS0JP3qHU2utz73Vl/1Kf3a&#10;5G6/4KMXD+OfFXg7TPh1dar4g0e7a0gtrS6kmF18q7Xdlh/dLvfb/FXPfsyZP7ZvxyP/AE8T/wDp&#10;VcVd/Yg8P6RN+0R8atTa2jfVU1qWLzni+dE2277d3+/WVNe15f8ADzf+TGtWKpKbh9mUY/8Akp1X&#10;g39vXVrbxvYeHPip8Nbj4c/2k2yxu/tjXVvK+xmZXfykVf4P++q9q+O/7Rnhv4F+FTqmqObu8kVf&#10;sen27bprp23bFRFyx3Mu3O2vI/8Agpfptg/7PF3qTW8X9r2d5ZfY7ny/3sW69t1fY/8AD8teDfHN&#10;7jWP2nvgTZ6yn2nTZdN02WZJfmR5f7Sl/hohL2vu/wB/l/8AJOYv2fL7392cv/AT1Rf2/PH2kfYt&#10;V8VfBG70HwdcHe+sxanJcPDE2NjNF9nX+8v8Ve++Nf2htK0X4Dat8TPD8MXiC0s9Jl1SK1Fx5XnB&#10;YmlVC21tu4J/dra+Muk6Vd/BzXrK+toZNPXTpNsUkW9PlX5flr4J+CtzfXP/AATy+IqyszwxeHpU&#10;s97fwfYpaib/AHdXl+xykUleVKUvtHp+i/t7fGXxF4dh1+y/Z2E+lyReeky+JG+5/wCAtez/ALMP&#10;7WWmftEaBqs9xpT+Fta0Z9mo6ZcSM/2fI3ffZE3fLt/hr5p+D3h/9qbUvgjpMfh7W/DcGiS6cqW8&#10;E+nt5+zyvl+fz/vbcVzv7LMmo+A/DP7QnhXxDbSJ8SrfTJ7qe6eVX3bbJNnzr/vxfxV0SahKrH+S&#10;JjT9+EZfzSie7+Lv29dY1Dxjf6J8K/htN8RE02Rob29F81rDG3+y/lOrfdf/AL5rsvgJ+2JH8UPF&#10;k3g/xb4Yl8A+MYo/NGmXE7yrMu5V+R2iTd99a5H/AIJjadp8fwHnvooI01W71S8F5MI/nl23Euzc&#10;/wDF95q4f9qmKPTv24/glcaWiw31xd2q3TRfLvi+1fPvpqmo1I0p/a/+RHKfNTnKP2T3L9rL9qe+&#10;/ZsTw4mm+El8W3+si48m2a/+y7fK8rv5T/8APX/x2vEfGH/BQf4p/DPT4NQ8TfAJNL06a4W38+Tx&#10;I33sM3/Pr/sNVz9sW4/4Tj9qf4JeGLX99LbPqP2qH+D5oYmT/wBArf8A+CnjFfgJpGfvf2zB/wCi&#10;LisaC5uScvtS/wDtTWsre7H+Tm/9KPo3xb8W9G8B/CweOfEEq2GnJaxXDru3Y83aqr/tfM6ivmH/&#10;AIb2+I1/bPrWlfAm9v8AwnnempvqcsUrRf3/ACvsv/s1cp/wUgvNTh/ZY8D2tjKUt7hbdZ1L/I23&#10;yGTcv8XzCuh8O+Ev2r28LWlpY6v4Jg0jy9kVsuiNtVP93z6rRqcv5ZEQ+Clf7UT6d+CHx88NfHbw&#10;y2r6FOA0L+XcWsrbZIm9xRXg/wCxL+zF49+AOu+ML7xVqdjcRaykXkxWUPlIjqzs3y72/v0V1ShC&#10;+hyc1aOj1PzD+GRz4J07/dP867Xw74k17wH4itdf8K6tLousWr74pkVXT7m35om+R/8AgS1xfwxO&#10;7wRpuP7h/nXUZOa/I69SdHFTlS/nP9G8py3CZtw3g8LjI80JUof+kn6Pfs7/ALeWgfEPy9D8atB4&#10;Y8RomVkuZ1W3uBuReJW2rv3P90f3a+fPg5qVrbft5zXc91DHaDX9akM7yKIwvl3Xzbq+Wr97WMxP&#10;cBfNR/3bdG3Z+Xbj+Ku0uvhR8StM8IJ4sbw1rtnp0kS3A1dZmV2SX+Pzfv8Azb//AB+vbeMq45Up&#10;cnwzPyWHCuV8K18xpLHRhHE0pwhCXxRufZn7Q3/BQyx0m41Lw58No01bUEjaIa5vVreKX+/F8rrL&#10;s+Vq+DtS1LU/EWr3Wsa7qEuq6tdSvPcXEv8AEztubav3U/4DVHTRbG1H2Pb5P8O2rOcc15+NzKvi&#10;/c+GJ99wjwHlnDlKOIg/a1Zfa/8AkS54S/5K18Lf+xy0b/0uhr9yj0Ffhr4S/wCStfC3/sctG/8A&#10;S6Gv3KPQV9Jkf+6f9vM/nnxg/wCSk/7hQ/8AbiWiiivpD8SCiiigD4Q/4Kl6DL4m8J+AdMguWs7i&#10;68T2sUVwn8DeTPSaT4S/a/0vQbLw5peo6Fc6ELdUi1eaa1SfZt/55eVXvP7SP7PNx8eV8JC21uPR&#10;jomswaq3mW/m+asauuz7w/v17PplqLHTrS13bvJiWLd/e2rWFJcsZc38xVSXNKPL/KfMHgr9g/QN&#10;G+B2u+CNc1GTW9S1tXe81l1ZHaVl2btqv/drzLwz8G/2sPghZS+HPA+p6N4i8Ps2+K41CeCCaL+H&#10;bsaJ/wCFU/ir78orck+YP2cv2dPE3w6g1/X/ABrr02ueNtdVjc/Ofs8O7Z8iKrbP+WY+YKtZ/wCy&#10;P+z14u+DvxC+KWs+I0tEs/EWs3N7Y/Z7nzXaJ7iWRN3935XWvqwgZoAGaOZ83N/d5TPl93k/vcxS&#10;1W0ivtNuLecfupI2V/8Adr81P2Zf2el1n9tvxdrlvcC48MeF9RvLiKElthluftUT7Pm/hbbX2V+0&#10;n8G/HXxc0axs/BXxCl8ByxTbriZIZX82Pa/y/JKndl/75rS/Z0+A9v8AAvwedPkvjq+s3krXOoam&#10;6/PcSsdzn5vmxu3H/gVKC5antEOp71P2Rxf7XPhH4x+OfDt54c+Gttpcul6pYtaXjX12kTjzRKku&#10;NyN/Cy12f7N3wlvPg38GdJ8L3c6T38URknZPuCV1y6j23Zr14daRTnNEfdjKP8w5R5pRl/KfJfwK&#10;/Z58b/Db49fEvxlfW9idP1qW6k04Jc73fe6sm/8Au9DVb4Hfsu+KR8c/FPxR+KZtL3VpZVTRbeGf&#10;zUtYh5qn7mxTuRovvJ/BX15uo3cVFOSp8qh9lcpUve5/7x82/G/4FeJ/Hv7RHw28Y6THaf2LoOz7&#10;Y00+x/ln3/Kn8Xy16x8WfCl/4u8DXGmaasTXTFdvmttXrXd4HSgYINZ1aEK1KVGfwyNadWVKpCrH&#10;7J4j+yJ8J9d+DvwT0Xwv4kjgTVbWLZKttL5qfeY/erxX45fsc+NrD4sXHxS+DWsw6b4luNrz6Zc7&#10;VhuGVFi+Z5d6/caX+CvtkdDSNgAZrolKc5+1+0c0YRhT9l9k+FrX9mr41/tAeLdIm+Ol7p1p4f0e&#10;dLqLTNMnilS6lX+88SRMvys9cl/wVJ8NrqGm/DfRrWX7N/p0sUTr/BtSLZX6KMdi5r50/ag/Zfuv&#10;2hb/AMLy2/iCHRP7Fu2umWW1abzt2z5eHX+5Si4yqUoz+DmLvaNWUfi5TyJ/hl+1r/ZY8GR65o7+&#10;GmX7P/bjyWv2vyv7/leV97/gdfQH7NP7N+kfs6+EbnTLKT7bfXMplub5lZXlP0Lt7/nXtKKERRTs&#10;j0rTmI5fg/ujT2r8uNH+HHxB8SftifE3X/hrrkWm+ING+z7bS5VfKut32hPndt+35Uf+D+Ov1IPL&#10;ivBPhT+ztc/Db4z+OfHMmtxX0XiXy9lktsyNb7Hlbl93zf63/wAdrCKtV53/ACyKk/3fL/eieJzf&#10;s2fHf9oXXNKf4za7p+kaDpdylwmlaS0Vwl3tb5lZ0SJl3ozrXdftSfsw+JfGeneBNT+GtzbWXiDw&#10;arpY293t8mVW8pfnd938MX91q+rwBQSKv/CUfDWp/CL9pv40+HtQ8O+PtZ0jw5pF1A8U6aY8Fw9w&#10;rLsKfLErLuVm+bf/AA11fwR/ZQ1jR/2aNV+GHjVbZfNuJ2gmtp/N/wCWztE38P8AstX11kZpMjBq&#10;OWPLKP8AML7UJfynwDonwf8A2tPh9o8/grw5qWiXfhVF+x2eoXNxAlxFar8ifJ5TfNs2/wAVenaN&#10;+z349+FP7OWreGPCOppr/jXVFlW61DULny1Qys+7Zu3r8u//AMdr6wzg0nHPrVz9+MoS+0EfclCU&#10;fsnyB8Lf2JYbX9nfVvCvjRo9Q8Xa7G8uo6hu3lLhl2bkbd/dC/3a6H4b/AHxRr3wKuPh58VEt7pL&#10;WfNnc21zv81N8uzds27dqlK+ngABQelS0pqUX8Mgj7nJb7J8A+HPg9+1n8G9KuvCHgrVNE1nwpbP&#10;tsL29ngimSL/AHGif/0Ktlfg7qP7F/7P3jTx0NT/AOEi8eXDWss99Kuz52uEi/21+VZf7n8FfcW1&#10;tg55HeuQ+KXw30f4u+BdR8La75x0y+8oy/Z5Nj/u5VlXDf7yLRU5+X3PiKp8vPHm+H+U/Pn9n/wn&#10;+1npek33jDw1p/hy6j8VTtqr3F1fwK7b1X+Bovl+4tYf7Qfw6/ael1nw58RfG2n+HobTwxdeYv2T&#10;UYnf9+8UX3ViX+6lfpp4H8H2HgLwnpXh3TDJ/Z+mwLbwea25tq1T+I3w60v4n+Fbvw/rHmnT7hkd&#10;xbvsbKOrrz9Vqqmkuel9n4SaXM48tX7XxHyf8Wvg38TPirq3w/8AjT8OrqxHi2LRbe3ksb50SJ13&#10;yy7tzoy/8tf7lZPjX9n79oz9ofwXqei/EXWdK0S1RN8GnaY0Eq3Uq/Mm+VURl2ui/wDfVfbXhXw3&#10;aeEPDthotlu+yWMCwRbzubavTNbBbg0pRh70I/CFOclyzn8R49+yp8OPEHws+Cvh3w34ohtodW0+&#10;2it5VtZfNT5IkX731DV23xM8P3firwF4g0ixVWvLywlt4t7bV3OjLXXUU6n734gp/uvhPnb9if4K&#10;eJfgT8IZ/DviiO2TUn1OW6C2s/moEZIl+99Vasnwx8APFGnftVeL/HV4LRPDWqWiW8DrPul/49/L&#10;+7/vV9MeZ8+KDJl8etaTbnU9rIiCUI8sf6+0fAqfs8/tGfBL4oeJ9Q+FNxouq+HNZvLrUNupzQRN&#10;FLPLvdfmR2/hSl8VfsjfGrx34+8CePfE2v2Wr6xpeoRTT6YWiihsovNi83a6p+93pF/dr7+JHFBI&#10;I5rOPucn90co8/P/AHiGzR47aNZD8wX5q+dP21vgb4o+OngfQtK8KpaPd2es2t7L9rn8pPKjfLV9&#10;JdKTdUyjzlxlyHl+m+A9UtvgXaeFpFhOrx6ctsy+Z8m//eryr9mD9mbVPBX7PbeA/HdrbG5llnd0&#10;tZ/MXDSysvzL/sy19S5HFHU1UvflOUvtGcY8kYxj9k+APDP7Pv7SX7Oc174d+E2o6TrfgqRmmgj1&#10;SaC3e3f7u350lf7qL/F/FXY/Dr9nHVfgVoHiX4q+Lb5Nc+Jb28tz9oX7sDeU8W1dvyt8u3+Cvs3a&#10;CPasXxX4Zs/F/h+90e+3/ZLyJoZfKba21qJSny+78RfLGcvf+E/M34AeEv2pdS1PVPir4W0/w9dT&#10;eK0+0+fd6hEj+VI/m7djRfLUv7S3w+/at8T6Np/ibxfp/htLLwvK+oL9m1GJ2+Xa/wB1Yk/55LX6&#10;OfDb4eaV8LvBul+GtG87+z7CBLeLz33ttRdoqfxz4O0/4g+FdS0DU/M+xX0TQzeU21trdaVTmS/c&#10;/Z+EceWcv3v2j4i8U/C74h/tSfDf4YfGTwdfWlr4/wBPsYLqK3uxF5UrS2/z/Mybf+Wr/wANbOs/&#10;CH9qH41eFNV8O+OtX0bw3p7QMqppskFx9qYr919sS7f/ALKvrj4YfDjSfhN4I0rwpoZnOnaZax20&#10;H2mTe+xFCr83/Aa6/d1qpctuX7JEXL3Zy+I+KvDv7LPj3Tv2MNc+F80Nh/wkU12GtQl5+5aJXg+8&#10;3/bJq6XwL+yPdan+x/ZfCvxkYLTV4nupVms5fNSGVriWWJlb5d331r6w3DmgNyMdaUpqXPzfa/8A&#10;bQjHk5OX7J8D6b8M/wBr7wZ4ZXwTod9od94esovsVlqdzc20dwtunyRfJ5TfNsVP4q9k+Hf7ME3w&#10;x/Z88VeE7O6TVfFGvWFytzeSfu/NndZdn8XRfN219LfzpMjBzRL34yUvtFfajP8AlPzq+EHwj/bA&#10;+BnheXw34c0zwu+lfbJbiLzdTg3/ADf70TVQ8J/Bb9sPwl8VfE3jy20zwv8A2tr3lfav+JnBs/dR&#10;JEn/ACy/urX6S8elLgYp80ubmJjGMI8kT8of2j/B/wC0vYa/4f8Ain49stAit/CzI6vZX0TvtXf/&#10;AArEv/PV6+lvjX+zX4j+JOp+Hfir8O9Ri0f4g2EQfZLtMV3t2siMzfKv3FX7le3/ALRnwem+N3wx&#10;1TwrbanHpMt6u0XUsXmqv/Aa73w3pR8PaHa6e0iytbpsLqMbqzi7xt1jL3f/AAEcn73/AG77x8Ra&#10;78G/2sPjVYr4W8caxpPhvw1N8l1e6VdQS3DL/wABiRv/AB6vTP2of2Yde8f/AAe8FeDvBXkXD6Jr&#10;sF9K+o3jL+5RZd3ztvZm3S19VbuaC2KfMv8A24uK5Zc58N/tO/sdeNPij8NPhvF4QuLOw8ZeH7WK&#10;1upnn2KUSHbtRv8Ae3V0Xxy/ZS8QeIvhP8N/CPhCG0dPDmsWt3L9on8r90hlZ/8A0bX2EMcAClAB&#10;NVr/AOTcxEbrk/ux5TH8KadNpPhzT7Ocr58MCRuV6bgK2COKcKODTlLmFGPLHlPlrw18APFmlftj&#10;678Rpo7P/hHL3ToLSJln/e7laXd8v/AlrO/4KXwi5/Ztu4z/AB3kS/8AoVfV4Ofn9K8h/ab+B037&#10;QXw3l8LW2rposrzpMLmS3M33f9nctYtXpwpfy/8AyQ4P351P5v8A5E+UvhD4B/aj8F/Cnwtp3gXV&#10;NI1jwxqOlWtxFLqEsFvNarLEjbFRon3bV/2q+gf2ZP2Yr74U6pq3irxdqw8Q+N9X2i5vjHs2Io2o&#10;i7X2/dVP4f4a9p+HHhV/Avw/8N+HZbkXb6TptvYNcBdol8qJU3bffbW/dwtPaTRRSeU7LtVx/DXV&#10;KfvSlEzpx/dxhI+Df+Cr3g6PVPh/4d1zT5/s3ieyll+xJF9+UM9ukv8A3ylfRf7IfwgHwU+BXhzw&#10;3KqtfQxyPdS/32eV3/8AQWFec6T+xr4i1j4vnxV8QPiC/jPQLe4uJdO0OaKXZbpKjLt+eVl/ufw/&#10;wV9XwwrbwqicKo2gVlTahS5f5i6n72pH+6fG3xd/ZW+I3hf4o3/xD+Cuuwafqmp7WvtJukiWG6dP&#10;u/PLv2fflb5Vrnpf2d/2gvj/AOLdFi+Muo6XpXg7S7iK+On6XNFcfa5VfO1mRImVdjOtfeVFOPuF&#10;y948F/aH/Zh0r43/AAvs/CkVy2lXFiqfYbtVZni27V/vr/DXzwfhj+2J4y8KJ4J8S6lotjot0n2W&#10;+1m1uLaS48lvlfbEIl/gb+9/DX34W5FKWwG9qz5fi5vtBzbf3T5z8G/stWvwq+Bms+DvDjLcahfs&#10;ZnnmZkEkrbNzH5m/u10f7I/wt134PfBHw94V8RrAmrWMOyVbeXzUB3N/F3r2o49Kd0HrW0puXN/e&#10;M1GPLGP8p8kfBr9nnxf4C/aI+KHjfVEs10LXpZZLN4bnfLtaWVvmX+H5WWvl/wCEHw6+KWo/tA/F&#10;3xL8Ltdgs9Vt9Ylt5dOu1i8qdNtvL990fb/Av3a/UueLzbeWPsV214f8Cf2drr4NeNfHGuz63Dqi&#10;+JNRe/SKKBovs+5I12/eO77lYUk4yi/5Y8q/8CNZy5oSX80jxa1/Zq+NHx48VaPffG/VtPsPD2ky&#10;+cmiaXLFcJdNt/jlRImTa6o38X3a9W/ac/ZVt/jN4etr3Qbj+xfF+jrE+lXn9x4naWFD823b5jV9&#10;HbfejGKqUYzjyijKUZcx8Baj8Hv2rviloNv4G8Y6lo2j+FJFWO61OyuoJbmVU+ZfkWJPvMn97+Kv&#10;a/FH7Mo0H9ljXvhr4KjhfUZ9Dn0+B7iTYk0v2d4k3Ft235nr6TB6UmRg0SjzRlH+YUfclCX8p+fv&#10;gXwZ+2h4C8EWXhnT9M8KG0tIfIiZ9Tt/u7dv/PvXo/7L/wCyf4k8J6z4o8b/ABUvIL/xn4oia3vr&#10;azZTFFFtRNm5Nqt8sSfwV9d8fSkJ9a159eYnl93lifBa/s1fHb9njxfrb/BK/wBM1LwzrE7XEtlq&#10;k8cP2dtzv8pkSVm+aVv++a3fh9+zX45g8aX3xe+L1/bX/irT7ZzY6faOrRWrqyurb02K33P4l/ir&#10;7X6iqOsaTBrWmXNjPu8qePY22sbzjH3fiKlGM/iPy0+H/g39pP4s/FG/+NPhiy0K+Et5LbWbX19F&#10;E8Xkbrf7vlbfurXUftEfC79rn4xeBJLDxLp3hldMsJRfP5Wpwb9yoy/wxJ/favvn4VfCvRPhD4Y/&#10;sHQhP9hWea4P2iTe2+WV5G5/3nNdLrWl2+t6deadOCYriPY+PStKl4R5aX2fhKi+apzVPtf1/wCk&#10;nx98MvDkv7af7JtnofjHZbXm1reOaL5vKe2utn8Oz/nhXPaT8Nv2wvBegDwhouoaHfaDAnkW+rXN&#10;zbR3Gz+9s8pv/Qq+tfhB8HdB+DHhuPRPDwuPsKyTSr9pl3sDLK0rf+POa9ALYVj6VU+TmfL9oyg5&#10;RgoS+yfP37Ln7Od38C9D1OTW9fu9e13VJfMurieZ1RP4gqqHYDlm6UV9BYNFU6l9SVSij+f74ZHP&#10;gnTif7p/ma7zwd4T8QfErxNF4e8J6VPrGpS/eeKJnig/2pXX7i/71a37H37Mvi746aZoYS0bTPCc&#10;JMl9qNy21JU8z5oomT5tzI//AI7X6vfB74JeEPgjoUWneHtMhhuAuJr10DXEv+9LjcRXxdLJ3Wrz&#10;q1/h5j+ocy8UIZXk+Gy3KfeqxpQ5pfy+6eNfs3/sL+H/AIURJrnirb4h8VSr/rHdlhtV3K2xQr7X&#10;5QNuZc5r6razgltzatDG1uV2+Vt+WrPNAIIPYdzX1sIRpR5Yn834vF18dXniMVLmlI+Iv2if+CfW&#10;m+Jb6+8UeAJv7F1mZTJNpTszw3U397e7Ps42rtRa+Ede0bVvB+v3Wh+IdOudI1W2leN4bqJ4vM2s&#10;V3xbx86Ns+Vq/cpEAAxx7V5D8ef2cPCfxz8PzQanpkEesBf9H1KH91Mp9GlVd22vGx2V0sZ7692R&#10;+k8IeIGYcMy9jV/e4f8Al/l/wn5KeEv+StfCwdv+Ey0b/wBLoa/chlyAvY1+NuqfALx78Gfjb8ML&#10;PxJY+fZf8Jro6Ratbf8AHvNtvYTuXd81fsnjnFaZVh6uGoeyq7mXiNnGDz3OIY3BT5oSpQ/9uJaK&#10;KK9g/MAooooAKKKKACiiigAooooAKKKKACiiigAooooAKKKKACiiigAooooAKKKKACiiigAooooA&#10;KKKKACiiigAooooAKKKKACiiigAooooAKKKKACiiigAooooAKKKKACiiigAooooAKKKKACiiigAo&#10;oooAKKKKACiiigAooooAKKKKACiiigAooooAKKKKACiiigAooooAKKKKACiiigAooooAKKKKACii&#10;igAooooAKKKKACiiigAooooAKKKKACiiigCGC3it02xRrEn91F21NRRQAUUUUAFFFFAEL20UzK0k&#10;auV+7uX7tT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WfrOq2+iaZc3t1&#10;PHbW8Cbnlmbai0Ac34x+K3gr4eywQeJ/GGgeHLidS0MOrapBatKP7yrI67q8O0T/AIKJ/BPV/iRN&#10;4PTxDJa3Mc80B1e7EcemMY9/z/aS+zY+z5G/i3L61+OfxR+LXij4/wDjG48WeM76S/vZ/wDVW+9v&#10;Jt1/uRJ/Av8Au1yzQx7dpjXb/d21+6ZJ4UYjMcDDF4vEey54+7H/AOSPLq5hGEuSJ/Rr4T8d+G/H&#10;+nvf+GfEGl+I7CNvLa50m9iuolb+6WjZvmrfYL82R9a/BP8AZJ+Ofi74JfGPwlb6JrMkHh/U9YtL&#10;K/06eVvsm2eVIpJdm/bv2/xV+9FrcRXkEc0MizQyLuR1+6wr8r4hyDE8P46WCxW//pUTvoVY1Y80&#10;S1RRRXz5qFFFFABRRRQAUUUUAFFFFABRRRQAUUUUAFFFFABRRRQAUUUUAFFFFABRRRQAUUUUAFFF&#10;FABRRRQAUUUUAFFFFABRRRQAUUUUAFFFFABRRRQAUUUUAFFFFABRRRQAUUUUAFFFFABRRRQAUUUU&#10;AFFFFABRRRQAUUUUAFFFFABRRRQAUUUUAFFFFABRRRQAUUUUAFFFFABRRRQAUUUUAFFFFABRRRQA&#10;UUUUAFFFFABRRRQAUUUUAFFFFABRRRQAUUUUAFFFFACdK8V/bG+HOu/Fb9mvxv4U8MrG+t6lBAls&#10;sv3PluInf/x1WrK/Zh/bB8G/tRaZM2gmW11aCJpbjTnWVvKXdj77Iqt95fzr3/pT96EgP54Y/wBn&#10;r4wINv8Awp/4gf8AhLXv/wAarl7Hw5r+q+KD4asvDGt3viVZ5oG0a206V75ZIt3mp5IXduXa+5dv&#10;y7Pav6QDywzyK/IL4Drn/gqnqGeh8YeIv/QL2v6N4c45z7OaGNcpQj7CjOfw/wAn/bx4tbDUqUo/&#10;3j5tsf2a/jFrep2unxfCvxvZTXMiRLcXvhy8ihi3Nt3O/lfKv+1X7ufBfw1qHg74OeBNB1XadV0r&#10;QbGxu9v3fNit0R8f8CU12igDtipMcdK/F8/4nx/E9WFbH8t4fynp0aEMP8I6ivAvi1+2B4L+FHxA&#10;8L+DLmSS78Q+IdVt9Kht0SRQjyypFv3bGX5S6177XzJuFFFFABRRRQAylx7188fGT9tDwn8D/H8P&#10;hnxDDLGJLB737VHvb7r7du1EavEPDH/BXz4X6z4si03U9OudH0x5GT+090s/+7+6SDdUQlGXwhKP&#10;L8R98UVwnj74teHfhx4AvPGWsXbQ6HawPM0qQu5Cqpb7qru/hr4607/gsL8NbzX4rCXRrm3smk2f&#10;bvOlcf8AfH2fdVfa5RfZ5j9AKK8y+IXxu0nwB8HdR+IbI9/pNlZPebBuRnVf+A5/8dr42f8A4LOe&#10;BUbZ/wAIjcn/ALfm/wDkej7XKP7PMfopjIpOBXg37K37V+hftU+G9R1XRtPl002Vy1rLC8jS87Fb&#10;O/Yv9+ug+N/x/wBN+C114ctL2ya/utcneC3iSXZ93Zu/hb+/Vyi4y5ZERlGXvHrOAO9O6V81ftP/&#10;ALamg/swS2sWsaRJqT3ESSqqTunys7L/AM8m/uV4Jaf8FlfAt7dQwJ4RuQ8jbf8Aj+f/AOR6yhKM&#10;/hLlHlP0QFAry5fjvoNr8Gf+Fj6iGs9HTTv7SZQHkZE8rzf7u77v+zXyDe/8FkvAFreSxQ+GLq6h&#10;RmVZvtjrv/4D5FVL3ZcoR96PMfohRXx34e/4KOeFvEXwd1j4gxaDPDZaXcfZ5bd7lvmbynf7/lf7&#10;H92vLf8Ah854D/6FG5/8Dm/+R6f2uUX2eY/RUY7UHFfLH7Lv7enhr9p/xFqWl6Zo0mlSWFm97K73&#10;Ly/Irov/ADyX/noK87+JX/BWX4aeAvFt5oun6dc6/HbSGJ7vdLa5ZfvfI8H97dRL3fiHH3/hPusY&#10;oOK8k/Z9/aM8NftE+B08R+HvMUL8k9u6v+6f+7uZV3fw147rP/BSLwB4dbxUmq2k9m2h7PutK/n7&#10;n2/wxfLRL3PiCPvbH15xRxXyD+zx/wAFJPAPx98XJ4bjtJ9E1Gf5bdGaWcSt/veUu2vrzdkZp2aI&#10;5oj8ijIrzv44/F6y+B/w71PxdqNu13aWEfmPCjlC347Wr5X8Zf8ABWP4beE7fS5IdLn1G5vY/Nlh&#10;EksXkfKv8Rt/m6n/AL5rK8TXlZ92DHag4ryL9nb9pHwf+0r4P/t7wrcSv5LfZ7q3eKVTBLsRmTcy&#10;Lu++vzV53+03+3x4I/Zo1qLRdRgm1XWXQu1ogli2fd2/P5TL/FVy934iY+/8J9QrQK+OfgD/AMFL&#10;vh18c/F1n4aS3n0XVr2VILWFvNnErs6qvz+Uir9+vZ/2i/2kfDH7NvhCLXfEbSMs+/yLeNX/AHpX&#10;bn5lRtv31/OiXuR5pCj78uWJ68OgwaMD618bfAH/AIKW+BPjp45g8LQ6dPo97clUtmaSScSuzqqr&#10;/ql2/er1X4jftRaD8Mfiz4d8D6zZyQSa87R2t8jM/wA/yfLtVP70qD71U4y5oxt8RHNH3v7p7rkC&#10;jINeOfG39orRvgzfeG9Nnt21HV9dvY7S2tEZk+Vw/wA+/Yy/eUL/AMCo+O37TXhP9nzwbZ6/4sml&#10;to7rb5cKRvITn3RWrPmjy8xty+9ynsQHFBGa+Ifg/wD8FUvh18UvHVn4am0240SW+byraXzJbjfL&#10;/d2+Uu2vsrV9dg0jQrjVH+aCKLzfqKuXuR5pGXNzS5TWprYr88tQ/wCCx/gbTr6e1PhO5kMTbN4v&#10;n5/8l6+jv2Wv2ttH/aksNUudI0qTTUsFiZg8/m7tzOP7i/3KqMZSjzRCUowlyyPoGivj79oj/gpF&#10;4C+AHjCXw3NaT61q1s225hRpYPKbcy/e8plb7la37M//AAUF8CftK+JP+Ef06GbS9bdWaGzfzZfN&#10;2qzP8/lIvCrmoh+8XulVP3fxH1TjijHFLnivIvjd+0JpfwPv/DFnqFk15Jr139kgKyMu198S9kb/&#10;AJ6rQneXKH949dA6UnFcz4/8ZweAvA2t+JriNprbS7OW9aMNt3Ki7q5T4ffHbRPHnwr/AOE8ZH07&#10;SVSaWTO6VkWJmDdF/wBg1nzR97+6Ueolfek6V+f3ib/gsF8PdF1/UNOtPD9zqkFtO0KXYuXi81Vb&#10;G/Y0Hy19V/s//tFeFv2jfB/9veF5ZHjU7J4pI3Xyn+YYyyru+7WsbzjzRIk+SXLI9X4p1N6V88/t&#10;Q/toeCP2XobKHXjLd6zfB2trBElXeq7N371UZV++tRKUYmkYykfRFRSSKiszNtVfvNXyN+zn/wAF&#10;H/An7QXjM+GoLCfRdQlX/RwzyziVv7v+qXbWT+2v4s1HxT4q0rwFbeJb7wlo620up32o6e8qzN5W&#10;z91+6dW+dXalU9wmPvH0jd/Hv4ZaddSWt38RfCdtdRHbJFNrlqjq3oy7+K6Pw1418P8AjS0a78Pa&#10;5puv2qna02mXcdwin/eRiK/G22+In7JF74kNlqWj+K7yFpdkuuPr97ul/wBvyvK3V+qHwr8P+CPg&#10;t8GFl8GW0q+HLW3lukaV3eaULuY7mb5m/irb4KfPIj3ubliewcUcV8Pa9/wVV+Hug+EotXl02d72&#10;W58pbDzJM7dv39/lf0r1P9mj9uHwN+05czafohls9ViQO1m6Svx838bRIv8ADRysOaJ9G0px2rwT&#10;9pn9sLwV+y9psUniGSW41O4TdBYokv73/gaoyrXiPws/4KvfDz4j+MtP0GfSLrRmvZlgiuPMluPn&#10;Y7V+VYqiK9r7sCpe5HmkfdQx2pDivkf9pX/god4W/Zs8Y2/h7UdDn1Kae1S6SVLlovkbd/0yb+7X&#10;kq/8FmfArui/8Ijc/N/0/P8A/I9TGXP8I5e7ufomtAr5h1r9uPQNE034b3cujyOnjfy/suJ3/db4&#10;kcf8svm+/wD7Nes/F74vWXwj+Gl54xvrdrm0tYfOMKtsLjbu67Wqpe5HmkKPvy5YnomRijIIrg/h&#10;78U9O8ffDLS/Gkavaadf2cV6q/eKo6K/93/ar5F8Rf8ABXj4Y6H4rl0u20y5v9OikWJtS8yWL/f/&#10;AHRg3fLRJOM/ZfaHH3o8x96qw2kjihmG0E81xXw0+KeifFHwbb+JNDmeexmjRwXRk+8iv/F/vCvF&#10;f2fP27PDH7QfjzUPCmn6XJp19Zo7l3nd9+3b6xL/AH6u3vcpnzR5Pa/ZPp7HSgjAJrzz45fGHTvg&#10;T8NNZ8ZatCbmz0yLzXhVmUvllXAIVsfeHasr9nL4/wCm/tGfD+DxXpVk9haTE7Ynk3kYdl67V/u1&#10;EXzKXL9kuXu8vMetjHag471zXj3xjb+BPCGpa9cx+ZBZJvdR3+YL/WvhB/8Ags14FjZ1PhC5+Xv9&#10;uf8A+R6nmXNyl8suXmP0Tx6UZr4o+B3/AAU58J/HL4gad4S0/wAOz2N3eeZtla7Zx8kbv/zyX+7W&#10;lqv/AAUu+Heh+FNY1e9t7iC5sLr7OlkPNYz/AC/e3+V8tXL3Y80iIvmPsXp70gx618pfs1f8FCPA&#10;v7RviL+wbG3m0nWH3eTat5kvm7VZj8/lKv3UzXoVx+0npth8bbL4b3WnNDfX0M8tvdebu3+Vtz8m&#10;3/a/vU3FqUY/zEc0eWUv5T2zsKjldY49zHaq964n4xfE/T/g78PtR8V6nG0tnZNFvRMgsXlSJedr&#10;fxOtfKn7SP7Rx8b/AAy8Gx297d+ENN8RvLcXl3aTs00FrFK0Uu102N9356zlKxtGN5H1Hc/H74YW&#10;dzLbXXxG8J208DNHLFNrlqjo6/eVlL8YroPDXj/wz45hkl8N+ItJ8QRp999LvorpV+uxjX43Q+P/&#10;ANk1/ET2Gq6B4pvAsrJPrX9v3rNcP/z18ryt3z/+zV+on7K3gv4aeE/hfa6p8MluW8OamGlS5vXl&#10;eV9rup/1vzfe31rGPu8xlKXvcp7gCKDivin41f8ABUT4d/CDxjceHItPuNduLVmS4fdLb7GX/eib&#10;dXsn7NP7WHg/9qDwxNqXht5Iry1bZeWTpJmBvQOyJu+X+7UR9+PNEqXu/Ee5AYo6V8R/G3/gqD4S&#10;+B/xH1Twff8Ah2e9urDZumW7ZAdy7v8Ank1ZPw6/4Kx+DfiT440Xwza+GLi1udUu4rSKU3buFd22&#10;9PIopv2vwjqfuviPvOkxmvCvjx+1V4e+AWoeGYddtJXi1t3RJkZv3W1N33VRt1eAH/grv8L08aHS&#10;J7C5h0pZ/KbVt0rfL/f8ryN1TCXMKXun3ocUGuU8EePdE8feDdP8UaNdNdaPe2qXdvO0TIXiZN6n&#10;aw3fdavkP4rf8FXPh38NfGF74ftNLutbezby5pjJLb7H/wCBRNVS92XLII+/Hmifc5xQa8i+AH7R&#10;/hX9orwN/wAJJ4bkkMSL+/hdHXyX/iXcyrur5r+Jn/BWDwb8MfHuu+FbzwxPdXWk3L2ssyXjqHdf&#10;byKJe7LlkOPvx5on3gtGAelfIv7Nf/BRrwH+0T43i8JWtnPo2tXSsbKF2llWfYjO/wA/lKq7VWvY&#10;/wBoP9ofwt+zj4LbxH4oneOEv5UEKRO5ml2uyodqtt+796if7uPNIUfflyxPWFoFfE/wW/4Ki/D3&#10;4weOLXw1/Z0+jT3TbYJmklnD/wDkJdtfW/jbxZbeCfB+teILobrXS7OW9lx/cjUu38qJe5HmkEfe&#10;lyxOgyDS8Gvzwv8A/gsh4Fsb6e1PhO5cxMy7/tz/ADY/7d6+m/2Wv2pdI/ak8J6nruj6bJpsNjcC&#10;2eKSXzTkru67FpxjzR54kylyS5ZHuYxSnFfIf7Rf/BSD4e/s++L5fDE9vPq+t24H2q2TzYPK3IrL&#10;8/lMrcNXafsvftleD/2obe+GhRTWOo2q75bN/Mb5PlXdvZFX+JaUP3seaJcvc+I+iaKKKYBRRRQB&#10;/Nb8NvFuteBrvS9b0DUJNN1aymWeC5VVfa6vuX5W+Wv07/ZL/wCCmFn4gOm+FvipcxafqTRrFHr8&#10;zxRW8rKn353ZlRC23+H+Jq/K7w//AMgyGr7J5lf2DW4Gy7iTJMJV+DEeyh73/bv2j5xYuVGrM/pJ&#10;s7y31O1jubaaO4gcbklibcrD61+RfwFGP+CqF9n/AKG/xF/6Be1yf7Ln7ffjL4EX8Wk6y0nifwxO&#10;yo0N5dbXt2d0/e+ayO21V3fJ/tVj/Cz446H4U/bbuvijePGuhvrus6ipd22bJ0utnzbP+mq/w1+c&#10;cP8ADmY5DLN8NjIf8w9Tlf8ANv8AD9x3Vq8avspR/mP2y1nWrDw3plxqWp3sNhp1rE0s9zcSKkcS&#10;L95mZu1fmz+1x/wUwe6TU/Cfwpn2/O8EuvDy2+6/zNF99XRtrfN/davl79oL9tDx9+0LrF61zdz6&#10;D4ekO2DSbS4+7F/cd0VPN+9/EteCIip92uzhLwwq4jlxude7D+T/AOSIxON5PdpHcfBi7nv/ANon&#10;4W3N1O01xJ4w0l2d/wDr9hr+h3qa/nd+Bp/4yB+FJ/6m7Sf/AEtir+iHO3B7V8n4oYejhM8hRoQ5&#10;YxpQ/wDbjfAylOl7xJRRRX5KeiFFFFAH51ftHfDTSPih+354F0vW4/P0+DSmu2g3Mvm7LqL5f/H6&#10;+tfjr8FfC/xH+FF74b1Wwi+wR26pAV+UxbNu3/0EV8Q/tr3XjPSv2z/B+reBYGvdbsNMa4+yrs/e&#10;otwrbPm/4BV7xZ+198cPj9oM3w/8M/CC78M6zcART6kmtR3Ttt5fanlRbeVP8VcUYTrYH2VL4vf/&#10;APSviOl/usX7WX9z/wBJPmfxJ8ZvFHif4M/B/wAIS6RP4n0+C+iuk0m3Vne9l3yps+X5vnSV0r6T&#10;179of4teIfAE3hOX9lfxA+lSwJF5f9j3/wDBt2fNs/2FrvfjH+w7deHvgT4THgGeQ+NfBs6X1vOl&#10;t8135Xmv5W1pdq7mdPm+b7tcQf2/fjRe+HB4RtvgzPZ+I2VbddY/tqJ9rL99/K+z7f4H/irtlyz5&#10;4/3jmj9ifw/+2mX4K0rxv4f/AOCcvxP0jxt4d1fw3NYQTxWNpqtm0D/Z/s6fd3Lu2799fR3/AATb&#10;sba5/Ze0nzII33Ttwy/7KVzPjz4X+N9I/YS8Y6X4j1C817xbf6XJLLFMux4n2bfK++613/8AwT08&#10;Pah4Y/Zw0mx1O1azu1mZmib/AHVro5ueVf8A7dOb7NL/ALePDdX1+4/ZS/bid3hC+G/HEUUS/wBy&#10;Gae9Rd27/cirpLLX5f2jv25I1t1Fz4Z8BxN+9T5k86WK4if5l/20Wum/4KP/AApXxp8Iodftpvse&#10;r+Gpn1aG4jXc7+RBK6p95f4qr/8ABN/wLc+FPgJP4r1SJ7nxDrkst3cTONryp99P/Qmrmoy5tZf8&#10;uv8A274f/ATorR5FeP8Ay9/9t+L/AMCOP/bNhWT9rT4Ors3r/amh/wDpyavZ/wBvOwt0/Zc8TssE&#10;aN5tljav/T1FXzJrXjHxr+0Z+2H4PkfwDP4b0zw3qFm0tw96l0JUt7zzWf7qbfvf7VfWP7cGi33i&#10;L9m3xNY6fA1zdvNZbIl7/wClRVx1f9yNqTtjtfs8p4/4x+H+s/Ef9gnQ9O0S3a+voNMgvRZqrM9w&#10;q27fuvl/vb64nS/+Cgfw58G/C2TwHrPgfxfp/iGw0f8As+4totFTZE3lbf4pd+3/AIDXo/jDxN4s&#10;+GX7E2iWnh/TJJvEt/pkWlRQpKivbvLbuu//AIA22uj+CH7OGleCP2ftSuNZ02DWvF2r6ZJdXl3q&#10;NussvmvGzInzbvu767K9uev/ACnNR+Clf4jyT/glTf22ueHvG1zHCwt5L9Nqyr/0ySn/ALYcMFt+&#10;178J2WCMp9j1bem3737q1ro/+CbvgvVvCFh42i1LTmsFlvkaJPl/55JVf9rXwdrWvftS/C+9sdPl&#10;ubWCz1RZZkZfl3Ja7P8A0Gnh+T2uCt/c/wDSScXzeyxv/b//AKUeu/tw6tL4R/Zr8XT6eqwytp1x&#10;FuVf+mTVN+x78HvDnw6+Cmjx6dawS3GqW6XN5cht/muxZsf8B34rv/jZ8NLX4v8Aw113wtcSeSup&#10;WskImKF9m5Nu7buXPX1r4H8A/tS/GT9ku0vfhxr/AMKrrxtHpsu2wu21aKyZYmdm+75Uu/76/wAV&#10;KlLl9rH/AAmtSPP7KUfs8x6f8ItAs/hl+3p4u8O6EqW+i33h2fUGtIW3bJftVuleS/sZ/BjQPiD+&#10;138Rdb1mL7ZLoflS2sLM21HfzUevcv2N/hf4w1rxn4h+M3j+2k0/XdctntbexdU/dW7NE/3lf+9F&#10;/cWvjv4Y+KviV8L/ANpD4geM/Aejy+JNPs3R9Y0lJUi82Jt6xfM2/b8zb/kVvuVVH91KPN9mP/gP&#10;vGVb97GXL9qUf+3j67/4KTeFNN0L4faR8QbK2W38UaHeIbW7T72xUlbZt+795q+vvBV29/4V0u4k&#10;4eS1idv++a/P7/hMPiZ+3v4t0PStY8AzeA/AOm3STajAb+K/+0Ou5H+fZEyfLL935vu1+iWmWsdh&#10;ZW9rEuEiQIv0FCXLTtLfmKm+apDl+zE+a/8Ago2vmfsp+M19bRv5rVD/AIJ8/B3w14P/AGe9Mura&#10;yjlutct0e9mYlvN+X7vP+8351of8FGlZ/wBlbxkqnbutG/mtfH/7On7V3xe/Z4+Fml6HdfDKfxxp&#10;t5Hv0y9TU4rLyB/36l3/AMNc+HlHlxEfOP8A6Sb14/7v/wBvHrWkaPb/AAG/b5u9C8MRC30zxLpt&#10;re3Nun8Lz37o/wD47EtbXjT40fAz9nD4663q9zp+ueK/Gt+qLPNodst2kHyt8j/vfk+9/d/hrY/Z&#10;K+Dni7xf421z4w/FGwk0/XtQbytOsZdjCG23pPE6Or/33l/gWvB7rxD43/ZI+OPjp9T+FUXxTsfE&#10;N59rs7y7uoLVoPnlbau5Jf8Anqv937lXbk9lTl8UYy//AGQlyzVWrH+7/wDtHmvxv+LeofFT9qf4&#10;ca+/w61XwVaHU7AWd5qlpLazXFv9qdkfa/y/Pv8A4f7lfRnj/Z8U/wBvrwV4V16L7TpWg6Z9rton&#10;/vy2kUr/APj0SV5F8VPDHxb+KnjzwF8Udf8ADjaDpUWsWUVn4ei8p0t7dJXlT96uzf8Afdfu179+&#10;1f8ADXxV4R8U+CvjT4C0yTUta0q226np6FU+0ReVAqpuZvk+RJf4Xp0+WlGEpfYlP/0kVW1SVWEf&#10;tx/9uPpX4k/s7+E/ibrnhvVtQtjBqOg3Ud3Zzw9VZN23+deeftufCfQfGHwan1bUL2HStV8Mr/aG&#10;najcy7Nssfzon935mjSvANI/aN+Mf7WHjHw14c0vwFe/DTSra8iuNT1FNVS83Rfcb5NkTL/rd3/A&#10;K779prw/4r+NHxY8FfCy0mmtvCtu63ms3i/N9q8rypdm3erLu+ZPv/xUqtOUowjH7Uv6kRTqRhLm&#10;l9mP9RPGv+Celk/7Q/xLufHHj7XLfWfEnh6NrbTtP8xdyKrxSpcbU2/cZmX/AIHXYfETwxY/G3/g&#10;oTe+E/E6C60Tw7YK9lbO5Vd0trbyt93/AGq2vjb8Er79mj4i+CfiN8LrJ1svtEWi6tpER2rLbs7z&#10;vK7s/wD0yiT7tR/te/DLxxonjHRPjd8NbeSbXZLbytSsUVP3o2RKnzM391P7tbe0j7WlV+zH+uYm&#10;NOXLVpfalH3f/JfdPTf+Cg3wu8PeJf2YfFV3PbwRXejWb3dnLu27HVGX/wBnarnwX8dXGq/sT6dr&#10;usTfvW06eKSZzt/5eJYk/wDZa+W/Hnxw+MH7bukwfDOw+Glx4AsL19up6t/acV//AKP91/3WyL++&#10;v8f8NSfthfGTV/g34Rs/2ePB/hiW/RYICdRS88t2/exXjYi2/wC+v3655Rn9Xqw/nl7v/gPxGsOW&#10;dWlf7Pxf/In1F+xtoi237LmhNc2qiae0SXDx9fkWvA/+CXCxkfEsOfKjYW+5v7vz3FYPhb/gob4z&#10;8I+CLHwzZ/s7XQtrSBbdJP8AhKE5/wCA/Za4v/gnv8R9b8P+PPFXgDUvC0um3fiq2liiu3vP+PVk&#10;iuJfubfm+/8A31r0Iy97Ecn24+7/AOBnHPn9lS5v5uaR7VZftFfAT9mn4l+LLbTdE8R+KvEN/eyz&#10;X+oaNZLexea7fOm7z/8AZ3fd/irwiP4k6/4+/bu+H+r6r8P9Q+H1yyyosWo2stu8q/Z/7ktaXw9+&#10;Ifjf9jzWvEPg/XPgtB8SmuNRlvoNZuryC1mlRtkW/wCaKVv+WW77/wDHWjf+H/i/4h/ad+GnxB8c&#10;aHLbebLLEtj+6TyEVFX7yv8AN99P4a5cNH97h5G2L9yliI/4j9UV/hr4L/4Kf6ve6H/wq/UNPsJN&#10;UvbXU3mhsokdmndJbVlT5a+9RXxz+3n4V1XxJ4l+Esmm2j3K2usb5djL8q/aLX/4mpj/ABYf4olf&#10;8u5/4ZHi/wAX/wBsn44+JPhT4p0jVf2fPEWkadeaZPBPfzaVeIltEyfO7Mybflr1L4DWnhjVf2E7&#10;ZfGtwLHw/tuJbol9jt+9l+T7y/PX0h+0Tp9zqnwC8dWdrGZruXRLtY0/vN5TV8nQ/CLxV4n/AGA1&#10;0PTIJIdbtbxr37Oiq/mrFdu2z7/92sJS/i+5/KaUo/wiPw3+278N/D/gOHwP8Lvhd408R3drAlra&#10;2g0XzYZ0VNqtvWV2/u1hf8Erb25ufFnxLaXTZNFEt1C76fMjK0Tf6R/f+asX4fftW/EV9C0rwR4b&#10;/Z7tNL8W2tnFp6eJF1G1Z/NVVXzfK+zr/F8+zfXoP7APw38VfDH4qfEfT/FEckt3PJa3DXb7E3Oy&#10;Suy7Fdv71dkf4/N/dkc0/wDd4x/vRPvdehHpX59/sx+DdP8Ai7+178VvGniRFvNQ0We1gs4ZW+5u&#10;t0Xd/wCQlr9BAeSfWvzu+OHhn4g/slfH/UPiv4D0abxV4Z154v7S0hHS2RGWKKLZ5rb/AL+xvm2f&#10;LWNNxhVUpdpGzXNQlCP907H/AIKYeFrDRfh1pPjqyijs/EWk3Spb3CnDbNkrbNv3fvN+teX/ALS3&#10;wvtvjf8AtS/D/TdeuWh09tHe6bZ/Gyvb/J/4/U9/4s+In/BQTxjoWh6r4Dufh74M06Vbm/T7dFqH&#10;muu9d+7ZE6/LKv8A3zXs37bv7NviLxnpGgeK/h68yeLNB2xJb26pvli+8/zs6/3Vraly0uSUv5uY&#10;iUZVOeNL4+XlPoPxJ8IvCms/DObwdcaTCnh97YW/2fLfIn+996vjL9iHWtQX9nz4seGJZWm0jQWl&#10;t7B3/uPFLK//AI+1c5rH7dfx28R+FX8EWvwhmtvGLp9lbXk1iB083+/9n8rb/wAA319GfCb4Dr8C&#10;f2W9d0q6drrWriwnuL65aPa8r7Zdvy7m/hbbWM/4VWX88TSPxUqX97/wE8h/4JUfCTQY/h94g8Yy&#10;QLc6xcaxPaec38ESxW7bf++3eqX7ZOg2XwP/AGiPhR448KW4sNb1rVZ7W9ZOfNV2tYvu/wC6714L&#10;+yJ8ePih+zl4M1XUtJ8CTePfB9/qMv7pdQis/KutkW/5tjt9xV/gr6C+EnhD4gftdfGfTPH/AMSv&#10;DU3hjwlobNdaTpDyxXCu0q/89U2/ceBG+ZP466/+YmlN/BE5o+7Qqxl9r/yY679onxz8Dvg38ctJ&#10;8a+MbfVvE/jIQJDb6foka3c1qn7353i81fl+Z1+7Xzv+2N+07N8dNE8OT6B8LvEWm+E49Ri+zeI9&#10;W02W12P5qb/nXdF99Nv3q7T9oKHxn+zh+1PqHxETwEnxM0DW7fyfst3LFAiHzZX8pWZZfu7/AO7X&#10;J/GXxX8W/wBpzwDY3th8N/8AhXngrSrlJX0y3uILpLh/NRvvqsW350b+H+KuKPvwh/XL7x1v3Jy/&#10;rm90/SL4OxR3fwi8EyzxxyyNolmzMy/9MFr5t/Ygs4H+JHxb3Qxt/p1v/D/18V9JfBAy/wDCmfAw&#10;nj+z3C6HY+ZDu+43kJla8H/Y18N6nonxA+Kc99ZtbRXF5bvE7/x/8fFbS/3iXpL/ANKic9L/AHaP&#10;/bv/AKTI8O/4Kj6xfeGviB8ItQ0jS21S8tdTlliso1P71tifJ8tcT+0b+1h8Y/GfwO1HQNe+BWu+&#10;G9HlgCSard6ddRInyN/Eyba9t/b58G614l+Lvwgn0yxluYrXVHeV0ZRs+RK9h/bQ0K+1/wDZd1ux&#10;062a5u3tRthT/rk1ca/3P/t6X/pZ3f8AMZD/AAxPlr45eJ77w9/wTV8D29jI0KapYWdlO6f88vsW&#10;/wD9kr7E+EPwR8K+G/gXZ+E7TT4X0u6sWSUby+/zd2/5v+BtXk+mfs8yfGT9hvwz4J1EtpWqx6Na&#10;vBL5Xm/Z51t1T7u9d38X8VeB+Ff2vfjh8LvBj/C3U/hPc6x4igil0+117+2Iotry7/Kf7P5T7tm9&#10;fl3fwV217udel9qRx0daVCS+zzG/+wPcS+Df2gvi54FsZP8Ain4Xvb2KJW3okv2pYv8A0BVrwn9m&#10;OBvhz4j0P4iovl2R8R2uj3038KRSy7n3f8Air7V/Yl/Zo1f4V6V4l8ZeLZJH8W+I55ZWV40TyoJf&#10;Kl2fK7r/AK3fXivwL+B+r+I/2SPixo9/p0ttq8a3F7pifK7+elvL5X8X95qpSVOTl/LGP/pQ+WNW&#10;HLD3ISn/AO2yPQP2wdQH7RHjP4f/AA20m587QdRVdV1GW3O9fsrrKq/d/wBtUrrf+CZ9tHp/wDjt&#10;ok2RJOUVfT5nry3/AIJ8fC/xpGuv6944infULCz/ALFs/tG35IomV0/i/wBpq9s/4J9+G9R8LfBj&#10;7Pqlq1pctOWCO2f71QuSCnCP+L/yb/5EmpzyUHL7E+X/AMll/wC3H1Cw3IQa+Gf+CntpCnhHwBth&#10;jX/iqrL7q/7E9fc5+6a+NP8AgpB4T1fxX4T8ERaVZvePD4ltZX2so2r5M9c8vjh/iibx+Gf+E+jf&#10;BdpCvwg0OVIo0ZtIhbci/wDTJa+G/wDgnP8AAfw14l8ReMPHWpQfbNWsNaa0t9zNtRfIiavuzwpD&#10;JbfCPRbeVdk0OkQqy/3WWJa/Kr9nD4g/Fv4J6t4r8WeEfDk/jDwZFqbfbtOSeK3/ANIaJP8Alq29&#10;l+TZ/BXUpRjXqy8v/bjjUZSwlKH+E+nf+Civh+x8Cal4K+JGiwLZ+J7K8+zJcR9WVtqbNp+X7sr1&#10;oft7+HL7wuPAfxX0aFjN4c1aBrmNF3O8TSoz/wDjsVcX4ZufiF+3d8UfD+oeKfBM/gf4f6M7vLYS&#10;XkV550vlP/y1VY3HzeVxtr7V+NXgiy8e/CnxP4fu1VUu9NuIUcpu8p2iZVf/AIDurGfNSowl9qMu&#10;Y7IuFSvyv4eXkl/X90+Qf2lfiy37QF98I/hv4f23P/CVQxarqSRfPsRYkvE+7u/55NWX+3D8JLDx&#10;D8cfgT4bufk8PvceVcQ79vmq11F8n/jzVh/8EzfhZqL/ABM8ca/r80l9/wAIvO2i6PNKv3Fie4gf&#10;+L+7X0v+2j8GdX+KHg+x1vwo8sPjHwzOuo6c8cYcu8X71U+Z1+86IKqTjR5JR/m5/wCv8MSKd5Tl&#10;F/Zjyf1/28euX3wm8K6v8PLbwhf6PBd6BHbxQi0k3L8kW3Z833v4F/Kvg/4F3F38JfBv7THhfRp2&#10;m0nw5pl1cWEv9x/sDS/+htVfUf2/vjn/AMIsnhSx+Eclj4utUS1l15tWglRni2+a32fytvzbX/i+&#10;XdXvf7Mv7MOoeGPgZ4k0/wAYSS/8JL4ytp49UWWMb4tyvF/C7bvkZaiVOS9rJ/y/+BBGUYQjS/vR&#10;/wC3Sz/wT7+Gmg6H8G18QQ2sUus69O9zf3W7f5zb2Zf/AENq828TeErL4Qf8FAPDU3huOO0j8UaW&#10;730MTZz+/t4t3/fK1574V+OPxa/Yf1jXvAV18Ornx94f+1NLpU39oxaf5CM7v/cl3fKyf9816R+y&#10;x8OfH3xp+NF/8bfiNpk2gxNA1vpOkOUlRE/dfOkqv/eif+H+KtvirRqx+H/7X4SNYU5Up/FL+uYw&#10;fgbDFN/wUT+IfmxK/wDxLoPvpWz+3pbRw/tC/A7y41T/AInNl9xf+m7VN8FvButab+3z491ifT5I&#10;dMuLCBYrjcvz1rftv+DtX8Q/HT4MXenWL3Nta6zatO6svyfvWaueH8LC/wDbhtP+Liv+3zh/+Ci/&#10;hK08ceNvgzo16+y0ur+Xe+7+7bs3/stfXfjP4GeENd+EEvgifSol0GO2aKKHL5T/AIFu3fxetfG/&#10;/BTmx1u51z4SReHt39sJeS/Z0T/r3qtrv7ZPx68feHZvhxpnwiudN8X3Ef2WXW01eB9zN/H5HlKq&#10;/fX/AJa1H8bDSpQ+LmmV8OJhVl/LE534e+ONV+Ff7OP7Qug6LOyWvhnX5bXTv4vKi/tKKD/0CvrH&#10;9hf4UeHfB37Omg/Y7SFm1aD7RePu3iVm+X+SLWJ8Ff2SYtI/Z21rw94qaSbX/FuNR1kvHsdLhyk7&#10;J99922Vfvbq+dPh9+0h8YP2O9KuvhrqnwzuvHkWnt5Wnat/acWn7YtvyfuvKl/i3fxV0aRnKL+Ll&#10;j/5KZy9+nCUf5pf+THa+CNFg+E//AAUe1rw/4e2w6Tr2mfbby3Rty+b5V1L/AOh1454H+OPj/wCF&#10;X7RfxVj8JfC2/wDHsbeILp2ksbGe48ttsS7f3Sf7C/8AfdfQv7IXwa8YeKPiRr3xx+INtJput6xG&#10;yadpMqo/2WDbLs/eq/zfJLs+6v3K8M0T4++NP2Yfj58TJbT4V3XjC2v9eurqOVdXSywrrEv/ADyf&#10;+6Kii1TnShLpSl/6UOp+9hOcIfaj/wCk/ETaH8S9a+KP7anw81j4leB9Q+EzxLdJbPqFnLaxXD/Z&#10;X+88u3/Z/wC+66/xBpcXxv8A+ChumaF4m2y6b4chvLm0hlbarvFdRbayo/EfxA/bw+Nngtr74fTe&#10;ANA8OSS3Fxd/bor58sm5Pm2RN96Lb/wOvT/2w/gd4r8C/EDQvjd8NoJNQ1XRpGfUdJRUX7XDvWWU&#10;tKz/AC/6rb91vv1tHlpeylL+aX/7RPxurGP2ox//AGTtP+ChPw60S8/Z6udYW1htb/w/LBLYSq2z&#10;yv30X/xNYfg/4k33iT/gmtqfibXLrfqV14X1YNK+35n/ANIRf/QRXjfij4xfFn9uJdH8A/8ACuLn&#10;wHoyzxPq19/acV/56q6P9zZFt/1T/wAX8VN/bV8ZXnwd8H+EvgJ4R8MS6ppUYa7meK78p5YN8u+H&#10;Zt/i837+6pl/AnSn9qcf/tgj/HpSjH4Ob/8AZPrL9kDQYtL/AGcPDgntI/OlRrj5o/777v8A2avA&#10;v2HNbn8MfBn42arZ/JcWV49xF/vLaK1c34d/4KNeNPDPhbTdDtP2c7pbewtYrZG/4ShBuCqF/wCf&#10;X2rnv+CevxZvbnxp4y+E/iHwZJpv/CRRPqr3b32/Yi+VB5W3Z833vv76qp++lV5ftxMYJwhS5/sy&#10;944H9lr4zePvAy+INc8O/AvVvH11qWoytLr9tp91OjbZZfk/dJt+Xeyf8BrvfDGv/F3x7+1v4I8Y&#10;SfBDxF4GgmuI7TWL06VeJE9u0qM5dpV2r91P++a0NO8RfFn/AIJ++NvEGiab4Mm+IXgfUrn7VZ/6&#10;VFYbfvO6p/rW+/P/AOO16l8AvH/xd/af+Mlr4r1nS7z4d+DNKj3JpQuVu1nmSVP3TSr5f3kZv4P4&#10;KunOMpQnH+vdHWjyRqxl9v8A8m94+6k+4tPoorI2CiiigD+Zjw9kaZBmr561naASNLgJ75r7D/Y/&#10;/YT8SfHXWbTxD4hsxp/gSJtzNLJ8958n3F2NuT7ytX9u/wCs2B4b4dwlbFz972UOWP2pe4fLujKt&#10;Xmonj3wO/Zx8cftCas9p4X012sov9fqdxFL9ni+Zfk3ojfN826vt+/8A+CRFkPAwez8YXb+LPssW&#10;+CXb9i875fN+fZu2/f2/LX354D+HXh74ZaBb6P4c0uDTLGBNqrEvzN/vN95q6gZxzzX815r4hZ5m&#10;GJlVo1fZQ/lie1TwlKMT+dv4p/CPxV8FvFVx4e8WaVPp91F80czxOsVwv9+JnRdy1x/Wv6Gvin8G&#10;/Cvxe8OXmleItHt9QSePasrLtlX6OvzV+Of7Vf7F/iv9nTXNQ1KK2TUPBks7Pa31s2Ft0aX5In3t&#10;vZl3ou6v13hDxNhjZQwWb+7P+b7P/bx5+JwXJ79I8j+B/wDycB8Kf+xu0n/0tir+iI9K/nd+Bj7/&#10;ANoD4U/9jfpP/pbFX9EfcV+deK8ufiFf9eof+3Hbl/8ABH0UUV+PHohRRRQB8s+Lvgr4n1b9sTwz&#10;46ggh/sCw01opZMvv3/aFb+5t+7/ALVfUaDFOGDRjFKK5Y8oS96XMLRRRTAKY+7Y2371PooA+LPj&#10;94M+OHx18XWvhA6Zo2ieA7bVEuJNRt5p/tF1B8yMjbotn3Hb/vmvrTwT4XtvBnhTR9FtlxBp9pFa&#10;L9ERU/8AZa3hg0YxSj7seUUvelzC0UUUxhRRRQAUUUUAFFFFAEM8ZeFgPSvkP9kj4A+LPhZ8YviT&#10;r2vW0cOn6ysS2rpv+bY7/wB5R/er7CpDjvTT5XciUeaPKLRRRSLPCP2yPhrrXxY+A/iLw3oESy6n&#10;ewbIlfd/7KjVv/s0eCdS+Hnwb8PaDqyquoWluiSKm7Gdq/3ua9WyPSgEVMVy8394Uvf5f7o6iiiq&#10;GFFFFABRRRQAUUUUARsK+dNY/Zs1XUf2tdH+LCX1sum2SSo1v5read1l5H3dn97n79fRxowKcZcr&#10;uKS5lyjFGGX2zXgWr/s+ajqn7RWl/EVby2SytGfdb7m807rXyf7v/s1fQA/Wmg5PtWXL70Zfyhf3&#10;ZR/mH0UUVoMKKKKACiiigAooooAKKKKACiiigBvYVy/xI0e417wPrumWa7rq6s5Yol/2mRhXVUhr&#10;OUeaPKVGXJLmPmv9hL4Q+Ivgx8IL/Q/EtukF/Lq0t2qpu+40US/xKvdGr6THOaULig8VtOXPLmMa&#10;ceSPKLRRRUmgUUUUAFFFFABRRRQAUUUUAFFFFABRRRQBnaxavc6XcwRffeMqtfOX7EPwY8S/Brw3&#10;4us/EUMUUt/q/wBrgEJb7nkxJ/Ei/wByvpvPAo6ZNKL5eYzlHm5R2OMV8+ftM6j8X5tKk0D4eaDp&#10;F7aavbT2d1fXzT+dbKybQ6bEZP4m+9X0JSHHeplHmNoy5TyT9mj4Qt8Gvhjp+jXbpNq04+138q/x&#10;XDqvm/8AjwNetdqBilI4rSUuZmUY8otFFFIsKKKKACiiigD5T/as+B3if4m/Er4ZarokEUtlo19L&#10;LeO+75UaJk/hWvqhRgU8YNGMUorljyifvS5haKKKYwooooAKKKKAGbeK8U1L4HX95+0bp3xEW7gG&#10;n2umS2TW+797uaWJ/wC5/sf3q9uopfa5hfZ5SLbwK8DvP2edRn/altPigL21Gnw6NLpjW25vN3Nc&#10;RS7vuf7H96voDjFJ68VNvejL+Uf2eUdRRRVgFFFFABRRRQB+Yv8AwTR/ZE8EeIPCun/ErW0m1fU7&#10;eQfZbSfAit5d6skykYO5Shxz/Ea/TKC3jtLeOGJQsSLtVfQUUVtWxFXE1L1pXCJYooorEAqjqWmW&#10;us2Ullewrc2sybZI3HDUUUAfm5+0P+xp4J+C/wAaPhN4u8LNcaet3410lv7LUL9niH2yLhf4sfjX&#10;6X7KKK0qV6mJ1rSv6kjqKKKzK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R4FTU7kDAACoCQAADgAAAAAAAAAAAAAAAAA8AgAAZHJzL2Uyb0RvYy54bWxQSwEC&#10;LQAUAAYACAAAACEAWGCzG7oAAAAiAQAAGQAAAAAAAAAAAAAAAAAhBgAAZHJzL19yZWxzL2Uyb0Rv&#10;Yy54bWwucmVsc1BLAQItABQABgAIAAAAIQD0NqwH3QAAAAUBAAAPAAAAAAAAAAAAAAAAABIHAABk&#10;cnMvZG93bnJldi54bWxQSwECLQAKAAAAAAAAACEA3OYPfKVvAAClbwAAFQAAAAAAAAAAAAAAAAAc&#10;CAAAZHJzL21lZGlhL2ltYWdlMS5qcGVnUEsFBgAAAAAGAAYAfQEAAPR3AAAAAA==&#10;">
                <v:line id="Line 32" o:spid="_x0000_s1027" style="position:absolute;visibility:visible;mso-wrap-style:square" from="30,30" to="94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omFcUAAADbAAAADwAAAGRycy9kb3ducmV2LnhtbESP3WrCQBSE7wu+w3IEb4puaouE6Coi&#10;BFoolPqDenfIHpNg9mzYXWP69t1CwcthZr5hFqveNKIj52vLCl4mCQjiwuqaSwX7XT5OQfiArLGx&#10;TAp+yMNqOXhaYKbtnb+p24ZSRAj7DBVUIbSZlL6oyKCf2JY4ehfrDIYoXSm1w3uEm0ZOk2QmDdYc&#10;FypsaVNRcd3ejAJzfDvcjimF5/zcHa65O318flmlRsN+PQcRqA+P8H/7XStIX+HvS/wB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omFcUAAADbAAAADwAAAAAAAAAA&#10;AAAAAAChAgAAZHJzL2Rvd25yZXYueG1sUEsFBgAAAAAEAAQA+QAAAJMDAAAAAA==&#10;" strokecolor="#612322" strokeweight="3pt"/>
                <v:shape id="Picture 31" o:spid="_x0000_s1028" type="#_x0000_t75" style="position:absolute;left:1715;top:60;width:6040;height:1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MaRfFAAAA2wAAAA8AAABkcnMvZG93bnJldi54bWxEj0FrwkAUhO+F/oflFbwU3dSUEqKrtIVI&#10;25upB4/P7DMJ7r6N2TWm/75bKHgcZuYbZrkerRED9b51rOBploAgrpxuuVaw+y6mGQgfkDUax6Tg&#10;hzysV/d3S8y1u/KWhjLUIkLY56igCaHLpfRVQxb9zHXE0Tu63mKIsq+l7vEa4dbIeZK8SIstx4UG&#10;O3pvqDqVF6tgMOn5fDD7LH2zj+XnV1ocN9tCqcnD+LoAEWgMt/B/+0MryJ7h70v8AX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jGkXxQAAANsAAAAPAAAAAAAAAAAAAAAA&#10;AJ8CAABkcnMvZG93bnJldi54bWxQSwUGAAAAAAQABAD3AAAAkQMAAAAA&#10;">
                  <v:imagedata r:id="rId47" o:title=""/>
                </v:shape>
                <w10:anchorlock/>
              </v:group>
            </w:pict>
          </mc:Fallback>
        </mc:AlternateContent>
      </w:r>
    </w:p>
    <w:p w14:paraId="24D70DB5" w14:textId="4ED244BF"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38" w:name="_Toc462774999"/>
      <w:bookmarkStart w:id="139" w:name="_Toc462775611"/>
      <w:bookmarkStart w:id="140" w:name="_Toc467755068"/>
      <w:bookmarkStart w:id="141" w:name="_Toc170140786"/>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22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Условное представление регуляторов расхода</w:t>
      </w:r>
      <w:bookmarkEnd w:id="138"/>
      <w:bookmarkEnd w:id="139"/>
      <w:bookmarkEnd w:id="140"/>
      <w:bookmarkEnd w:id="141"/>
    </w:p>
    <w:p w14:paraId="6935A81A" w14:textId="77777777" w:rsidR="005A114D" w:rsidRPr="00EC0775" w:rsidRDefault="005A114D">
      <w:pPr>
        <w:pStyle w:val="afb"/>
        <w:rPr>
          <w:rFonts w:cs="Times New Roman"/>
          <w:b/>
          <w:lang w:val="ru-RU"/>
        </w:rPr>
      </w:pPr>
    </w:p>
    <w:p w14:paraId="7EBE1585" w14:textId="45789668" w:rsidR="005A114D" w:rsidRPr="00EC0775" w:rsidRDefault="00F13801" w:rsidP="009270B4">
      <w:pPr>
        <w:pStyle w:val="30"/>
      </w:pPr>
      <w:bookmarkStart w:id="142" w:name="_Toc133493021"/>
      <w:r w:rsidRPr="00EC0775">
        <w:t>Наладочный расчет тепловой сети</w:t>
      </w:r>
      <w:bookmarkEnd w:id="142"/>
    </w:p>
    <w:p w14:paraId="169D54D3" w14:textId="77777777" w:rsidR="005A114D" w:rsidRPr="00EC0775" w:rsidRDefault="00F13801" w:rsidP="003E6252">
      <w:pPr>
        <w:pStyle w:val="afb"/>
        <w:spacing w:line="360" w:lineRule="auto"/>
        <w:ind w:firstLine="566"/>
        <w:jc w:val="both"/>
        <w:rPr>
          <w:rFonts w:cs="Times New Roman"/>
          <w:lang w:val="ru-RU"/>
        </w:rPr>
      </w:pPr>
      <w:r w:rsidRPr="00EC0775">
        <w:rPr>
          <w:rFonts w:cs="Times New Roman"/>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14:paraId="2CCBE378" w14:textId="77777777" w:rsidR="005A114D" w:rsidRPr="00EC0775" w:rsidRDefault="00F13801" w:rsidP="003E6252">
      <w:pPr>
        <w:pStyle w:val="afb"/>
        <w:spacing w:line="360" w:lineRule="auto"/>
        <w:ind w:firstLine="566"/>
        <w:jc w:val="both"/>
        <w:rPr>
          <w:rFonts w:cs="Times New Roman"/>
          <w:lang w:val="ru-RU"/>
        </w:rPr>
      </w:pPr>
      <w:r w:rsidRPr="00EC0775">
        <w:rPr>
          <w:rFonts w:cs="Times New Roman"/>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24E22AA4" w14:textId="77777777" w:rsidR="005A114D" w:rsidRPr="00EC0775" w:rsidRDefault="00F13801" w:rsidP="003E6252">
      <w:pPr>
        <w:pStyle w:val="afb"/>
        <w:spacing w:line="360" w:lineRule="auto"/>
        <w:ind w:firstLine="566"/>
        <w:jc w:val="both"/>
        <w:rPr>
          <w:rFonts w:cs="Times New Roman"/>
          <w:lang w:val="ru-RU"/>
        </w:rPr>
      </w:pPr>
      <w:r w:rsidRPr="00EC0775">
        <w:rPr>
          <w:rFonts w:cs="Times New Roman"/>
          <w:lang w:val="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49B4F656" w14:textId="46850EF0" w:rsidR="005A114D" w:rsidRPr="00EC0775" w:rsidRDefault="00F13801" w:rsidP="009270B4">
      <w:pPr>
        <w:pStyle w:val="30"/>
      </w:pPr>
      <w:bookmarkStart w:id="143" w:name="_Toc133493022"/>
      <w:r w:rsidRPr="00EC0775">
        <w:t>Поверочный расчет тепловой сети</w:t>
      </w:r>
      <w:bookmarkEnd w:id="143"/>
    </w:p>
    <w:p w14:paraId="49D9F2E7" w14:textId="77777777" w:rsidR="005A114D" w:rsidRPr="00EC0775" w:rsidRDefault="005A114D">
      <w:pPr>
        <w:pStyle w:val="afb"/>
        <w:spacing w:before="10"/>
        <w:rPr>
          <w:rFonts w:cs="Times New Roman"/>
          <w:b/>
          <w:sz w:val="20"/>
        </w:rPr>
      </w:pPr>
    </w:p>
    <w:p w14:paraId="49485CF6"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823296C" w14:textId="77777777" w:rsidR="005A114D" w:rsidRPr="00EC0775" w:rsidRDefault="005A114D" w:rsidP="00E413CE">
      <w:pPr>
        <w:pStyle w:val="afb"/>
        <w:spacing w:line="360" w:lineRule="auto"/>
        <w:ind w:firstLine="709"/>
        <w:jc w:val="both"/>
        <w:rPr>
          <w:rFonts w:cs="Times New Roman"/>
          <w:sz w:val="3"/>
          <w:lang w:val="ru-RU"/>
        </w:rPr>
      </w:pPr>
    </w:p>
    <w:p w14:paraId="77F90F30" w14:textId="77777777" w:rsidR="005A114D" w:rsidRPr="00EC0775" w:rsidRDefault="005A114D" w:rsidP="00E413CE">
      <w:pPr>
        <w:pStyle w:val="afb"/>
        <w:spacing w:line="360" w:lineRule="auto"/>
        <w:ind w:firstLine="709"/>
        <w:jc w:val="both"/>
        <w:rPr>
          <w:rFonts w:cs="Times New Roman"/>
          <w:sz w:val="6"/>
          <w:lang w:val="ru-RU"/>
        </w:rPr>
      </w:pPr>
    </w:p>
    <w:p w14:paraId="28C8A77D"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4CE3469"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17EE466" w14:textId="7571C102" w:rsidR="005A114D" w:rsidRPr="00EC0775" w:rsidRDefault="00F13801" w:rsidP="009270B4">
      <w:pPr>
        <w:pStyle w:val="30"/>
      </w:pPr>
      <w:bookmarkStart w:id="144" w:name="_Toc133493023"/>
      <w:r w:rsidRPr="00EC0775">
        <w:t>Конструкторский расчет тепловой сети</w:t>
      </w:r>
      <w:bookmarkEnd w:id="144"/>
    </w:p>
    <w:p w14:paraId="494B96A5" w14:textId="77777777" w:rsidR="005A114D" w:rsidRPr="00EC0775" w:rsidRDefault="00F13801" w:rsidP="00E413CE">
      <w:pPr>
        <w:pStyle w:val="afb"/>
        <w:spacing w:line="360" w:lineRule="auto"/>
        <w:ind w:left="164" w:firstLine="709"/>
        <w:jc w:val="both"/>
        <w:rPr>
          <w:rFonts w:cs="Times New Roman"/>
          <w:lang w:val="ru-RU"/>
        </w:rPr>
      </w:pPr>
      <w:r w:rsidRPr="00EC0775">
        <w:rPr>
          <w:rFonts w:cs="Times New Roman"/>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73DF251C" w14:textId="07B45436" w:rsidR="005A114D" w:rsidRPr="00EC0775" w:rsidRDefault="00F13801" w:rsidP="00E413CE">
      <w:pPr>
        <w:pStyle w:val="afb"/>
        <w:tabs>
          <w:tab w:val="left" w:pos="1408"/>
          <w:tab w:val="left" w:pos="2754"/>
          <w:tab w:val="left" w:pos="3584"/>
          <w:tab w:val="left" w:pos="4107"/>
          <w:tab w:val="left" w:pos="5326"/>
          <w:tab w:val="left" w:pos="6148"/>
          <w:tab w:val="left" w:pos="8156"/>
          <w:tab w:val="left" w:pos="9247"/>
        </w:tabs>
        <w:spacing w:line="360" w:lineRule="auto"/>
        <w:ind w:left="164" w:firstLine="709"/>
        <w:jc w:val="both"/>
        <w:rPr>
          <w:rFonts w:cs="Times New Roman"/>
          <w:lang w:val="ru-RU"/>
        </w:rPr>
      </w:pPr>
      <w:r w:rsidRPr="00EC0775">
        <w:rPr>
          <w:rFonts w:cs="Times New Roman"/>
          <w:lang w:val="ru-RU"/>
        </w:rPr>
        <w:t>Данная задача может быть использована при выдаче</w:t>
      </w:r>
      <w:r w:rsidRPr="00EC0775">
        <w:rPr>
          <w:rFonts w:cs="Times New Roman"/>
          <w:spacing w:val="55"/>
          <w:lang w:val="ru-RU"/>
        </w:rPr>
        <w:t xml:space="preserve"> </w:t>
      </w:r>
      <w:r w:rsidRPr="00EC0775">
        <w:rPr>
          <w:rFonts w:cs="Times New Roman"/>
          <w:lang w:val="ru-RU"/>
        </w:rPr>
        <w:t>разрешения</w:t>
      </w:r>
      <w:r w:rsidRPr="00EC0775">
        <w:rPr>
          <w:rFonts w:cs="Times New Roman"/>
          <w:spacing w:val="55"/>
          <w:lang w:val="ru-RU"/>
        </w:rPr>
        <w:t xml:space="preserve"> </w:t>
      </w:r>
      <w:r w:rsidRPr="00EC0775">
        <w:rPr>
          <w:rFonts w:cs="Times New Roman"/>
          <w:lang w:val="ru-RU"/>
        </w:rPr>
        <w:t>на</w:t>
      </w:r>
      <w:r w:rsidRPr="00EC0775">
        <w:rPr>
          <w:rFonts w:cs="Times New Roman"/>
          <w:w w:val="99"/>
          <w:lang w:val="ru-RU"/>
        </w:rPr>
        <w:t xml:space="preserve"> </w:t>
      </w:r>
      <w:r w:rsidRPr="00EC0775">
        <w:rPr>
          <w:rFonts w:cs="Times New Roman"/>
          <w:lang w:val="ru-RU"/>
        </w:rPr>
        <w:t>подключение потребителей к тепловой сети, так как в качестве</w:t>
      </w:r>
      <w:r w:rsidRPr="00EC0775">
        <w:rPr>
          <w:rFonts w:cs="Times New Roman"/>
          <w:spacing w:val="36"/>
          <w:lang w:val="ru-RU"/>
        </w:rPr>
        <w:t xml:space="preserve"> </w:t>
      </w:r>
      <w:r w:rsidRPr="00EC0775">
        <w:rPr>
          <w:rFonts w:cs="Times New Roman"/>
          <w:lang w:val="ru-RU"/>
        </w:rPr>
        <w:t>источника</w:t>
      </w:r>
      <w:r w:rsidRPr="00EC0775">
        <w:rPr>
          <w:rFonts w:cs="Times New Roman"/>
          <w:spacing w:val="26"/>
          <w:lang w:val="ru-RU"/>
        </w:rPr>
        <w:t xml:space="preserve"> </w:t>
      </w:r>
      <w:r w:rsidRPr="00EC0775">
        <w:rPr>
          <w:rFonts w:cs="Times New Roman"/>
          <w:lang w:val="ru-RU"/>
        </w:rPr>
        <w:t>может</w:t>
      </w:r>
      <w:r w:rsidRPr="00EC0775">
        <w:rPr>
          <w:rFonts w:cs="Times New Roman"/>
          <w:w w:val="99"/>
          <w:lang w:val="ru-RU"/>
        </w:rPr>
        <w:t xml:space="preserve"> </w:t>
      </w:r>
      <w:r w:rsidRPr="00EC0775">
        <w:rPr>
          <w:rFonts w:cs="Times New Roman"/>
          <w:lang w:val="ru-RU"/>
        </w:rPr>
        <w:t>выступать любой узел системы теплоснабжения, например</w:t>
      </w:r>
      <w:r w:rsidR="00E413CE" w:rsidRPr="00EC0775">
        <w:rPr>
          <w:rFonts w:cs="Times New Roman"/>
          <w:lang w:val="ru-RU"/>
        </w:rPr>
        <w:t>,</w:t>
      </w:r>
      <w:r w:rsidRPr="00EC0775">
        <w:rPr>
          <w:rFonts w:cs="Times New Roman"/>
          <w:lang w:val="ru-RU"/>
        </w:rPr>
        <w:t xml:space="preserve"> тепловая</w:t>
      </w:r>
      <w:r w:rsidRPr="00EC0775">
        <w:rPr>
          <w:rFonts w:cs="Times New Roman"/>
          <w:spacing w:val="26"/>
          <w:lang w:val="ru-RU"/>
        </w:rPr>
        <w:t xml:space="preserve"> </w:t>
      </w:r>
      <w:r w:rsidRPr="00EC0775">
        <w:rPr>
          <w:rFonts w:cs="Times New Roman"/>
          <w:lang w:val="ru-RU"/>
        </w:rPr>
        <w:t>камера.</w:t>
      </w:r>
      <w:r w:rsidRPr="00EC0775">
        <w:rPr>
          <w:rFonts w:cs="Times New Roman"/>
          <w:spacing w:val="13"/>
          <w:lang w:val="ru-RU"/>
        </w:rPr>
        <w:t xml:space="preserve"> </w:t>
      </w:r>
      <w:r w:rsidRPr="00EC0775">
        <w:rPr>
          <w:rFonts w:cs="Times New Roman"/>
          <w:lang w:val="ru-RU"/>
        </w:rPr>
        <w:t>Для более гибкого решения данной задачи предусмотрена</w:t>
      </w:r>
      <w:r w:rsidRPr="00EC0775">
        <w:rPr>
          <w:rFonts w:cs="Times New Roman"/>
          <w:spacing w:val="34"/>
          <w:lang w:val="ru-RU"/>
        </w:rPr>
        <w:t xml:space="preserve"> </w:t>
      </w:r>
      <w:r w:rsidRPr="00EC0775">
        <w:rPr>
          <w:rFonts w:cs="Times New Roman"/>
          <w:lang w:val="ru-RU"/>
        </w:rPr>
        <w:t>возможность</w:t>
      </w:r>
      <w:r w:rsidRPr="00EC0775">
        <w:rPr>
          <w:rFonts w:cs="Times New Roman"/>
          <w:spacing w:val="60"/>
          <w:lang w:val="ru-RU"/>
        </w:rPr>
        <w:t xml:space="preserve"> </w:t>
      </w:r>
      <w:r w:rsidRPr="00EC0775">
        <w:rPr>
          <w:rFonts w:cs="Times New Roman"/>
          <w:lang w:val="ru-RU"/>
        </w:rPr>
        <w:t>изменения скорости</w:t>
      </w:r>
      <w:r w:rsidRPr="00EC0775">
        <w:rPr>
          <w:rFonts w:cs="Times New Roman"/>
          <w:spacing w:val="36"/>
          <w:lang w:val="ru-RU"/>
        </w:rPr>
        <w:t xml:space="preserve"> </w:t>
      </w:r>
      <w:r w:rsidRPr="00EC0775">
        <w:rPr>
          <w:rFonts w:cs="Times New Roman"/>
          <w:lang w:val="ru-RU"/>
        </w:rPr>
        <w:t>движения</w:t>
      </w:r>
      <w:r w:rsidRPr="00EC0775">
        <w:rPr>
          <w:rFonts w:cs="Times New Roman"/>
          <w:spacing w:val="35"/>
          <w:lang w:val="ru-RU"/>
        </w:rPr>
        <w:t xml:space="preserve"> </w:t>
      </w:r>
      <w:r w:rsidRPr="00EC0775">
        <w:rPr>
          <w:rFonts w:cs="Times New Roman"/>
          <w:lang w:val="ru-RU"/>
        </w:rPr>
        <w:t>воды</w:t>
      </w:r>
      <w:r w:rsidRPr="00EC0775">
        <w:rPr>
          <w:rFonts w:cs="Times New Roman"/>
          <w:spacing w:val="36"/>
          <w:lang w:val="ru-RU"/>
        </w:rPr>
        <w:t xml:space="preserve"> </w:t>
      </w:r>
      <w:r w:rsidRPr="00EC0775">
        <w:rPr>
          <w:rFonts w:cs="Times New Roman"/>
          <w:lang w:val="ru-RU"/>
        </w:rPr>
        <w:t>по</w:t>
      </w:r>
      <w:r w:rsidRPr="00EC0775">
        <w:rPr>
          <w:rFonts w:cs="Times New Roman"/>
          <w:spacing w:val="36"/>
          <w:lang w:val="ru-RU"/>
        </w:rPr>
        <w:t xml:space="preserve"> </w:t>
      </w:r>
      <w:r w:rsidRPr="00EC0775">
        <w:rPr>
          <w:rFonts w:cs="Times New Roman"/>
          <w:lang w:val="ru-RU"/>
        </w:rPr>
        <w:t>участкам</w:t>
      </w:r>
      <w:r w:rsidRPr="00EC0775">
        <w:rPr>
          <w:rFonts w:cs="Times New Roman"/>
          <w:spacing w:val="34"/>
          <w:lang w:val="ru-RU"/>
        </w:rPr>
        <w:t xml:space="preserve"> </w:t>
      </w:r>
      <w:r w:rsidRPr="00EC0775">
        <w:rPr>
          <w:rFonts w:cs="Times New Roman"/>
          <w:lang w:val="ru-RU"/>
        </w:rPr>
        <w:t>тепловой</w:t>
      </w:r>
      <w:r w:rsidRPr="00EC0775">
        <w:rPr>
          <w:rFonts w:cs="Times New Roman"/>
          <w:spacing w:val="36"/>
          <w:lang w:val="ru-RU"/>
        </w:rPr>
        <w:t xml:space="preserve"> </w:t>
      </w:r>
      <w:r w:rsidRPr="00EC0775">
        <w:rPr>
          <w:rFonts w:cs="Times New Roman"/>
          <w:lang w:val="ru-RU"/>
        </w:rPr>
        <w:t>сети,</w:t>
      </w:r>
      <w:r w:rsidRPr="00EC0775">
        <w:rPr>
          <w:rFonts w:cs="Times New Roman"/>
          <w:spacing w:val="36"/>
          <w:lang w:val="ru-RU"/>
        </w:rPr>
        <w:t xml:space="preserve"> </w:t>
      </w:r>
      <w:r w:rsidRPr="00EC0775">
        <w:rPr>
          <w:rFonts w:cs="Times New Roman"/>
          <w:lang w:val="ru-RU"/>
        </w:rPr>
        <w:t>что</w:t>
      </w:r>
      <w:r w:rsidRPr="00EC0775">
        <w:rPr>
          <w:rFonts w:cs="Times New Roman"/>
          <w:spacing w:val="36"/>
          <w:lang w:val="ru-RU"/>
        </w:rPr>
        <w:t xml:space="preserve"> </w:t>
      </w:r>
      <w:r w:rsidRPr="00EC0775">
        <w:rPr>
          <w:rFonts w:cs="Times New Roman"/>
          <w:lang w:val="ru-RU"/>
        </w:rPr>
        <w:t>приводит</w:t>
      </w:r>
      <w:r w:rsidRPr="00EC0775">
        <w:rPr>
          <w:rFonts w:cs="Times New Roman"/>
          <w:spacing w:val="36"/>
          <w:lang w:val="ru-RU"/>
        </w:rPr>
        <w:t xml:space="preserve"> </w:t>
      </w:r>
      <w:r w:rsidRPr="00EC0775">
        <w:rPr>
          <w:rFonts w:cs="Times New Roman"/>
          <w:lang w:val="ru-RU"/>
        </w:rPr>
        <w:t>к</w:t>
      </w:r>
      <w:r w:rsidRPr="00EC0775">
        <w:rPr>
          <w:rFonts w:cs="Times New Roman"/>
          <w:spacing w:val="36"/>
          <w:lang w:val="ru-RU"/>
        </w:rPr>
        <w:t xml:space="preserve"> </w:t>
      </w:r>
      <w:r w:rsidRPr="00EC0775">
        <w:rPr>
          <w:rFonts w:cs="Times New Roman"/>
          <w:lang w:val="ru-RU"/>
        </w:rPr>
        <w:t>изменению диаметров трубопровода, а значит и располагаемого напора в</w:t>
      </w:r>
      <w:r w:rsidRPr="00EC0775">
        <w:rPr>
          <w:rFonts w:cs="Times New Roman"/>
          <w:spacing w:val="-26"/>
          <w:lang w:val="ru-RU"/>
        </w:rPr>
        <w:t xml:space="preserve"> </w:t>
      </w:r>
      <w:r w:rsidRPr="00EC0775">
        <w:rPr>
          <w:rFonts w:cs="Times New Roman"/>
          <w:lang w:val="ru-RU"/>
        </w:rPr>
        <w:t>точке</w:t>
      </w:r>
      <w:r w:rsidRPr="00EC0775">
        <w:rPr>
          <w:rFonts w:cs="Times New Roman"/>
          <w:spacing w:val="-2"/>
          <w:lang w:val="ru-RU"/>
        </w:rPr>
        <w:t xml:space="preserve"> </w:t>
      </w:r>
      <w:r w:rsidRPr="00EC0775">
        <w:rPr>
          <w:rFonts w:cs="Times New Roman"/>
          <w:lang w:val="ru-RU"/>
        </w:rPr>
        <w:t>подключения. В результате расчета определяются диаметры</w:t>
      </w:r>
      <w:r w:rsidRPr="00EC0775">
        <w:rPr>
          <w:rFonts w:cs="Times New Roman"/>
          <w:spacing w:val="35"/>
          <w:lang w:val="ru-RU"/>
        </w:rPr>
        <w:t xml:space="preserve"> </w:t>
      </w:r>
      <w:r w:rsidRPr="00EC0775">
        <w:rPr>
          <w:rFonts w:cs="Times New Roman"/>
          <w:lang w:val="ru-RU"/>
        </w:rPr>
        <w:t>трубопроводов</w:t>
      </w:r>
      <w:r w:rsidRPr="00EC0775">
        <w:rPr>
          <w:rFonts w:cs="Times New Roman"/>
          <w:spacing w:val="33"/>
          <w:lang w:val="ru-RU"/>
        </w:rPr>
        <w:t xml:space="preserve"> </w:t>
      </w:r>
      <w:r w:rsidRPr="00EC0775">
        <w:rPr>
          <w:rFonts w:cs="Times New Roman"/>
          <w:lang w:val="ru-RU"/>
        </w:rPr>
        <w:t>тепловой сети, располагаемый напор в точке подключения, расходы, потери</w:t>
      </w:r>
      <w:r w:rsidRPr="00EC0775">
        <w:rPr>
          <w:rFonts w:cs="Times New Roman"/>
          <w:spacing w:val="61"/>
          <w:lang w:val="ru-RU"/>
        </w:rPr>
        <w:t xml:space="preserve"> </w:t>
      </w:r>
      <w:r w:rsidRPr="00EC0775">
        <w:rPr>
          <w:rFonts w:cs="Times New Roman"/>
          <w:lang w:val="ru-RU"/>
        </w:rPr>
        <w:t>напора</w:t>
      </w:r>
      <w:r w:rsidRPr="00EC0775">
        <w:rPr>
          <w:rFonts w:cs="Times New Roman"/>
          <w:spacing w:val="16"/>
          <w:lang w:val="ru-RU"/>
        </w:rPr>
        <w:t xml:space="preserve"> </w:t>
      </w:r>
      <w:r w:rsidR="00820FE3" w:rsidRPr="00EC0775">
        <w:rPr>
          <w:rFonts w:cs="Times New Roman"/>
          <w:lang w:val="ru-RU"/>
        </w:rPr>
        <w:t xml:space="preserve">и скорости </w:t>
      </w:r>
      <w:r w:rsidR="00A6268A" w:rsidRPr="00EC0775">
        <w:rPr>
          <w:rFonts w:cs="Times New Roman"/>
          <w:lang w:val="ru-RU"/>
        </w:rPr>
        <w:t xml:space="preserve">движения воды на участках сети, располагаемые напоры </w:t>
      </w:r>
      <w:r w:rsidRPr="00EC0775">
        <w:rPr>
          <w:rFonts w:cs="Times New Roman"/>
          <w:spacing w:val="-1"/>
          <w:lang w:val="ru-RU"/>
        </w:rPr>
        <w:t>на</w:t>
      </w:r>
      <w:r w:rsidR="00820FE3" w:rsidRPr="00EC0775">
        <w:rPr>
          <w:rFonts w:cs="Times New Roman"/>
          <w:spacing w:val="-1"/>
          <w:lang w:val="ru-RU"/>
        </w:rPr>
        <w:t xml:space="preserve"> </w:t>
      </w:r>
      <w:r w:rsidRPr="00EC0775">
        <w:rPr>
          <w:rFonts w:cs="Times New Roman"/>
          <w:lang w:val="ru-RU"/>
        </w:rPr>
        <w:t>потребителях.</w:t>
      </w:r>
    </w:p>
    <w:p w14:paraId="529F95F6" w14:textId="77777777" w:rsidR="005A114D" w:rsidRPr="00EC0775" w:rsidRDefault="005A114D">
      <w:pPr>
        <w:pStyle w:val="afb"/>
        <w:spacing w:before="1"/>
        <w:rPr>
          <w:rFonts w:cs="Times New Roman"/>
          <w:sz w:val="3"/>
          <w:lang w:val="ru-RU"/>
        </w:rPr>
      </w:pPr>
    </w:p>
    <w:p w14:paraId="4F48E2B2" w14:textId="77777777" w:rsidR="005A114D" w:rsidRPr="00EC0775" w:rsidRDefault="005A114D">
      <w:pPr>
        <w:pStyle w:val="afb"/>
        <w:spacing w:line="60" w:lineRule="exact"/>
        <w:ind w:left="103"/>
        <w:rPr>
          <w:rFonts w:cs="Times New Roman"/>
          <w:sz w:val="6"/>
          <w:lang w:val="ru-RU"/>
        </w:rPr>
      </w:pPr>
    </w:p>
    <w:p w14:paraId="3A2DA8D2" w14:textId="5AEEA21E" w:rsidR="005A114D" w:rsidRPr="00EC0775" w:rsidRDefault="00F13801" w:rsidP="009270B4">
      <w:pPr>
        <w:pStyle w:val="30"/>
      </w:pPr>
      <w:bookmarkStart w:id="145" w:name="_Toc133493024"/>
      <w:r w:rsidRPr="00EC0775">
        <w:t>Расчет требуемой температуры на источнике</w:t>
      </w:r>
      <w:bookmarkEnd w:id="145"/>
    </w:p>
    <w:p w14:paraId="62DFECA0"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w:t>
      </w:r>
      <w:r w:rsidRPr="00EC0775">
        <w:rPr>
          <w:rFonts w:cs="Times New Roman"/>
          <w:spacing w:val="-20"/>
          <w:lang w:val="ru-RU"/>
        </w:rPr>
        <w:t xml:space="preserve"> </w:t>
      </w:r>
      <w:r w:rsidRPr="00EC0775">
        <w:rPr>
          <w:rFonts w:cs="Times New Roman"/>
          <w:lang w:val="ru-RU"/>
        </w:rPr>
        <w:t>расчетной.</w:t>
      </w:r>
    </w:p>
    <w:p w14:paraId="4385A0F9" w14:textId="77777777" w:rsidR="005A114D" w:rsidRPr="00EC0775" w:rsidRDefault="005A114D" w:rsidP="00E413CE">
      <w:pPr>
        <w:pStyle w:val="afb"/>
        <w:spacing w:line="360" w:lineRule="auto"/>
        <w:ind w:firstLine="709"/>
        <w:jc w:val="both"/>
        <w:rPr>
          <w:rFonts w:cs="Times New Roman"/>
          <w:sz w:val="33"/>
          <w:lang w:val="ru-RU"/>
        </w:rPr>
      </w:pPr>
    </w:p>
    <w:p w14:paraId="787D4B0B" w14:textId="549E6BD1" w:rsidR="005A114D" w:rsidRPr="00EC0775" w:rsidRDefault="00F13801" w:rsidP="009270B4">
      <w:pPr>
        <w:pStyle w:val="30"/>
      </w:pPr>
      <w:bookmarkStart w:id="146" w:name="_Toc133493025"/>
      <w:r w:rsidRPr="00EC0775">
        <w:t>Коммутационные задачи</w:t>
      </w:r>
      <w:bookmarkEnd w:id="146"/>
    </w:p>
    <w:p w14:paraId="004A3131"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79D69451" w14:textId="168336A2" w:rsidR="005A114D" w:rsidRPr="00EC0775" w:rsidRDefault="00F13801" w:rsidP="009270B4">
      <w:pPr>
        <w:pStyle w:val="30"/>
      </w:pPr>
      <w:bookmarkStart w:id="147" w:name="_Toc133493026"/>
      <w:r w:rsidRPr="00EC0775">
        <w:t>Пьезометрический график</w:t>
      </w:r>
      <w:bookmarkEnd w:id="147"/>
    </w:p>
    <w:p w14:paraId="58043557" w14:textId="4BB06664" w:rsidR="00E413CE"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w:t>
      </w:r>
      <w:r w:rsidR="00E413CE" w:rsidRPr="00EC0775">
        <w:rPr>
          <w:rFonts w:cs="Times New Roman"/>
          <w:lang w:val="ru-RU"/>
        </w:rPr>
        <w:t>в</w:t>
      </w:r>
      <w:r w:rsidRPr="00EC0775">
        <w:rPr>
          <w:rFonts w:cs="Times New Roman"/>
          <w:lang w:val="ru-RU"/>
        </w:rPr>
        <w:t>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r w:rsidR="00E413CE" w:rsidRPr="00EC0775">
        <w:rPr>
          <w:rFonts w:cs="Times New Roman"/>
          <w:lang w:val="ru-RU"/>
        </w:rPr>
        <w:br w:type="page"/>
      </w:r>
    </w:p>
    <w:p w14:paraId="4954E13F" w14:textId="77777777" w:rsidR="005A114D" w:rsidRPr="00EC0775" w:rsidRDefault="005A114D" w:rsidP="00E413CE">
      <w:pPr>
        <w:pStyle w:val="afb"/>
        <w:spacing w:line="360" w:lineRule="auto"/>
        <w:ind w:firstLine="709"/>
        <w:jc w:val="both"/>
        <w:rPr>
          <w:rFonts w:cs="Times New Roman"/>
          <w:sz w:val="3"/>
          <w:lang w:val="ru-RU"/>
        </w:rPr>
      </w:pPr>
    </w:p>
    <w:p w14:paraId="347F3B86" w14:textId="1A7141DB" w:rsidR="005A114D" w:rsidRPr="00EC0775" w:rsidRDefault="00DB1145" w:rsidP="00DB1145">
      <w:pPr>
        <w:pStyle w:val="afb"/>
        <w:ind w:left="103"/>
        <w:jc w:val="center"/>
        <w:rPr>
          <w:rFonts w:cs="Times New Roman"/>
          <w:sz w:val="20"/>
        </w:rPr>
      </w:pPr>
      <w:r w:rsidRPr="00EC0775">
        <w:rPr>
          <w:rFonts w:cs="Times New Roman"/>
          <w:noProof/>
          <w:sz w:val="20"/>
          <w:lang w:val="ru-RU" w:eastAsia="ru-RU"/>
        </w:rPr>
        <w:drawing>
          <wp:inline distT="0" distB="0" distL="0" distR="0" wp14:anchorId="4EE63492" wp14:editId="26475AC0">
            <wp:extent cx="5304155" cy="31273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04155" cy="3127375"/>
                    </a:xfrm>
                    <a:prstGeom prst="rect">
                      <a:avLst/>
                    </a:prstGeom>
                    <a:noFill/>
                  </pic:spPr>
                </pic:pic>
              </a:graphicData>
            </a:graphic>
          </wp:inline>
        </w:drawing>
      </w:r>
    </w:p>
    <w:p w14:paraId="101B5342" w14:textId="093C068D"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48" w:name="_Toc462775006"/>
      <w:bookmarkStart w:id="149" w:name="_Toc462775618"/>
      <w:bookmarkStart w:id="150" w:name="_Toc467755075"/>
      <w:bookmarkStart w:id="151" w:name="_Toc170140787"/>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23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Пьезометрический график</w:t>
      </w:r>
      <w:bookmarkEnd w:id="148"/>
      <w:bookmarkEnd w:id="149"/>
      <w:bookmarkEnd w:id="150"/>
      <w:bookmarkEnd w:id="151"/>
    </w:p>
    <w:p w14:paraId="0AE88048" w14:textId="77777777" w:rsidR="005A114D" w:rsidRPr="00EC0775" w:rsidRDefault="005A114D">
      <w:pPr>
        <w:pStyle w:val="afb"/>
        <w:rPr>
          <w:rFonts w:cs="Times New Roman"/>
          <w:b/>
          <w:sz w:val="21"/>
          <w:lang w:val="ru-RU"/>
        </w:rPr>
      </w:pPr>
    </w:p>
    <w:p w14:paraId="148E0B6C"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Цвет и стиль линий задается пользователем.</w:t>
      </w:r>
    </w:p>
    <w:p w14:paraId="2858E9BB"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22759DB" w14:textId="77777777" w:rsidR="005A114D" w:rsidRPr="00EC0775" w:rsidRDefault="0017346E" w:rsidP="009270B4">
      <w:pPr>
        <w:pStyle w:val="30"/>
      </w:pPr>
      <w:r w:rsidRPr="00EC0775">
        <w:t xml:space="preserve"> </w:t>
      </w:r>
      <w:r w:rsidR="00F13801" w:rsidRPr="00EC0775">
        <w:t xml:space="preserve"> </w:t>
      </w:r>
      <w:bookmarkStart w:id="152" w:name="_Toc133493027"/>
      <w:r w:rsidR="00F13801" w:rsidRPr="00EC0775">
        <w:t>Расчет нормативных потерь тепла через изоляцию</w:t>
      </w:r>
      <w:bookmarkEnd w:id="152"/>
    </w:p>
    <w:p w14:paraId="5FD8897D" w14:textId="77777777" w:rsidR="005A114D" w:rsidRPr="00EC0775" w:rsidRDefault="005A114D">
      <w:pPr>
        <w:pStyle w:val="afb"/>
        <w:spacing w:before="10"/>
        <w:rPr>
          <w:rFonts w:cs="Times New Roman"/>
          <w:b/>
          <w:sz w:val="20"/>
          <w:lang w:val="ru-RU"/>
        </w:rPr>
      </w:pPr>
    </w:p>
    <w:p w14:paraId="111F5A8D"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w:t>
      </w:r>
      <w:r w:rsidRPr="00EC0775">
        <w:rPr>
          <w:rFonts w:cs="Times New Roman"/>
          <w:spacing w:val="-16"/>
          <w:lang w:val="ru-RU"/>
        </w:rPr>
        <w:t xml:space="preserve"> </w:t>
      </w:r>
      <w:r w:rsidRPr="00EC0775">
        <w:rPr>
          <w:rFonts w:cs="Times New Roman"/>
          <w:lang w:val="ru-RU"/>
        </w:rPr>
        <w:t>потерь.</w:t>
      </w:r>
    </w:p>
    <w:p w14:paraId="7AE19A67"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Результаты выполненных расчетов можно экспортировать в </w:t>
      </w:r>
      <w:r w:rsidRPr="00EC0775">
        <w:rPr>
          <w:rFonts w:cs="Times New Roman"/>
        </w:rPr>
        <w:t>MS</w:t>
      </w:r>
      <w:r w:rsidRPr="00EC0775">
        <w:rPr>
          <w:rFonts w:cs="Times New Roman"/>
          <w:lang w:val="ru-RU"/>
        </w:rPr>
        <w:t xml:space="preserve"> </w:t>
      </w:r>
      <w:r w:rsidRPr="00EC0775">
        <w:rPr>
          <w:rFonts w:cs="Times New Roman"/>
        </w:rPr>
        <w:t>Excel</w:t>
      </w:r>
      <w:r w:rsidRPr="00EC0775">
        <w:rPr>
          <w:rFonts w:cs="Times New Roman"/>
          <w:lang w:val="ru-RU"/>
        </w:rPr>
        <w:t>.</w:t>
      </w:r>
    </w:p>
    <w:p w14:paraId="1A3D3FBD" w14:textId="77777777" w:rsidR="005A114D" w:rsidRPr="00EC0775" w:rsidRDefault="005A114D">
      <w:pPr>
        <w:pStyle w:val="afb"/>
        <w:spacing w:before="1"/>
        <w:rPr>
          <w:rFonts w:cs="Times New Roman"/>
          <w:sz w:val="3"/>
          <w:lang w:val="ru-RU"/>
        </w:rPr>
      </w:pPr>
    </w:p>
    <w:p w14:paraId="3AC2FA4C" w14:textId="77777777" w:rsidR="005A114D" w:rsidRPr="00EC0775" w:rsidRDefault="005A114D">
      <w:pPr>
        <w:pStyle w:val="afb"/>
        <w:spacing w:line="60" w:lineRule="exact"/>
        <w:ind w:left="103"/>
        <w:rPr>
          <w:rFonts w:cs="Times New Roman"/>
          <w:sz w:val="6"/>
          <w:lang w:val="ru-RU"/>
        </w:rPr>
      </w:pPr>
    </w:p>
    <w:p w14:paraId="6508F7C5" w14:textId="77777777" w:rsidR="005A114D" w:rsidRPr="00EC0775" w:rsidRDefault="00F13801" w:rsidP="009270B4">
      <w:pPr>
        <w:pStyle w:val="30"/>
      </w:pPr>
      <w:bookmarkStart w:id="153" w:name="_Toc133493028"/>
      <w:r w:rsidRPr="00EC0775">
        <w:t>Сервер геоинформационной системы Zulu</w:t>
      </w:r>
      <w:bookmarkEnd w:id="153"/>
    </w:p>
    <w:p w14:paraId="013BDFB9"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rPr>
        <w:t>ZuluServer</w:t>
      </w:r>
      <w:r w:rsidRPr="00EC0775">
        <w:rPr>
          <w:rFonts w:cs="Times New Roman"/>
          <w:lang w:val="ru-RU"/>
        </w:rPr>
        <w:t xml:space="preserve"> - сервер ГИС </w:t>
      </w:r>
      <w:r w:rsidRPr="00EC0775">
        <w:rPr>
          <w:rFonts w:cs="Times New Roman"/>
        </w:rPr>
        <w:t>Zulu</w:t>
      </w:r>
      <w:r w:rsidRPr="00EC0775">
        <w:rPr>
          <w:rFonts w:cs="Times New Roman"/>
          <w:lang w:val="ru-RU"/>
        </w:rPr>
        <w:t>, предоставляющий возможность совместной многопользовательской работы с геоданными в локальной сети и глобальной сети Интернет.</w:t>
      </w:r>
    </w:p>
    <w:p w14:paraId="710260C5"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Доступ к серверу осуществляется через протокол </w:t>
      </w:r>
      <w:r w:rsidRPr="00EC0775">
        <w:rPr>
          <w:rFonts w:cs="Times New Roman"/>
        </w:rPr>
        <w:t>TCP</w:t>
      </w:r>
      <w:r w:rsidRPr="00EC0775">
        <w:rPr>
          <w:rFonts w:cs="Times New Roman"/>
          <w:lang w:val="ru-RU"/>
        </w:rPr>
        <w:t>/</w:t>
      </w:r>
      <w:r w:rsidRPr="00EC0775">
        <w:rPr>
          <w:rFonts w:cs="Times New Roman"/>
        </w:rPr>
        <w:t>IP</w:t>
      </w:r>
      <w:r w:rsidRPr="00EC0775">
        <w:rPr>
          <w:rFonts w:cs="Times New Roman"/>
          <w:lang w:val="ru-RU"/>
        </w:rPr>
        <w:t xml:space="preserve">. Сервер </w:t>
      </w:r>
      <w:r w:rsidRPr="00EC0775">
        <w:rPr>
          <w:rFonts w:cs="Times New Roman"/>
        </w:rPr>
        <w:t>ZuluServer</w:t>
      </w:r>
      <w:r w:rsidRPr="00EC0775">
        <w:rPr>
          <w:rFonts w:cs="Times New Roman"/>
          <w:lang w:val="ru-RU"/>
        </w:rPr>
        <w:t xml:space="preserve">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14:paraId="034757FD"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14:paraId="63072BA5"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ГИС </w:t>
      </w:r>
      <w:r w:rsidRPr="00EC0775">
        <w:rPr>
          <w:rFonts w:cs="Times New Roman"/>
        </w:rPr>
        <w:t>Zulu</w:t>
      </w:r>
      <w:r w:rsidRPr="00EC0775">
        <w:rPr>
          <w:rFonts w:cs="Times New Roman"/>
          <w:lang w:val="ru-RU"/>
        </w:rPr>
        <w:t xml:space="preserve">, сохраняя все возможности настольной версии ГИС, имеет встроенный клиент </w:t>
      </w:r>
      <w:r w:rsidRPr="00EC0775">
        <w:rPr>
          <w:rFonts w:cs="Times New Roman"/>
        </w:rPr>
        <w:t>ZuluServer</w:t>
      </w:r>
      <w:r w:rsidRPr="00EC0775">
        <w:rPr>
          <w:rFonts w:cs="Times New Roman"/>
          <w:lang w:val="ru-RU"/>
        </w:rPr>
        <w:t xml:space="preserve"> и может открывать карты, слои, проекты и другие данные </w:t>
      </w:r>
      <w:r w:rsidRPr="00EC0775">
        <w:rPr>
          <w:rFonts w:cs="Times New Roman"/>
        </w:rPr>
        <w:t>Zulu</w:t>
      </w:r>
      <w:r w:rsidRPr="00EC0775">
        <w:rPr>
          <w:rFonts w:cs="Times New Roman"/>
          <w:lang w:val="ru-RU"/>
        </w:rPr>
        <w:t xml:space="preserve"> как с локальной машины, так и с удаленного компьютера, где установлен </w:t>
      </w:r>
      <w:r w:rsidRPr="00EC0775">
        <w:rPr>
          <w:rFonts w:cs="Times New Roman"/>
        </w:rPr>
        <w:t>ZuluServer</w:t>
      </w:r>
      <w:r w:rsidRPr="00EC0775">
        <w:rPr>
          <w:rFonts w:cs="Times New Roman"/>
          <w:lang w:val="ru-RU"/>
        </w:rPr>
        <w:t>.</w:t>
      </w:r>
    </w:p>
    <w:p w14:paraId="2D1C38A0" w14:textId="77777777" w:rsidR="00E413CE"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Для того, чтобы подключиться к серверу </w:t>
      </w:r>
      <w:r w:rsidRPr="00EC0775">
        <w:rPr>
          <w:rFonts w:cs="Times New Roman"/>
        </w:rPr>
        <w:t>ZuluServer</w:t>
      </w:r>
      <w:r w:rsidRPr="00EC0775">
        <w:rPr>
          <w:rFonts w:cs="Times New Roman"/>
          <w:lang w:val="ru-RU"/>
        </w:rPr>
        <w:t xml:space="preserve"> достаточно указать его </w:t>
      </w:r>
      <w:r w:rsidRPr="00EC0775">
        <w:rPr>
          <w:rFonts w:cs="Times New Roman"/>
        </w:rPr>
        <w:t>IP</w:t>
      </w:r>
      <w:r w:rsidRPr="00EC0775">
        <w:rPr>
          <w:rFonts w:cs="Times New Roman"/>
          <w:lang w:val="ru-RU"/>
        </w:rPr>
        <w:t xml:space="preserve"> адрес, либо имя компьютера в локальной сети или же имя домена, если сервер расположен в сети Интернет.</w:t>
      </w:r>
    </w:p>
    <w:p w14:paraId="74736D49" w14:textId="0B3485C1" w:rsidR="00E413CE" w:rsidRPr="00EC0775" w:rsidRDefault="00E413CE" w:rsidP="00E413CE">
      <w:pPr>
        <w:pStyle w:val="afb"/>
        <w:tabs>
          <w:tab w:val="left" w:pos="3135"/>
        </w:tabs>
        <w:spacing w:before="2" w:after="3" w:line="360" w:lineRule="auto"/>
        <w:ind w:left="162" w:right="173" w:firstLine="566"/>
        <w:jc w:val="both"/>
        <w:rPr>
          <w:rFonts w:cs="Times New Roman"/>
          <w:lang w:val="ru-RU"/>
        </w:rPr>
      </w:pPr>
      <w:r w:rsidRPr="00EC0775">
        <w:rPr>
          <w:rFonts w:cs="Times New Roman"/>
          <w:lang w:val="ru-RU"/>
        </w:rPr>
        <w:tab/>
      </w:r>
    </w:p>
    <w:p w14:paraId="252255A0" w14:textId="2EB51856" w:rsidR="005A114D" w:rsidRPr="00EC0775" w:rsidRDefault="00F22554" w:rsidP="00E413CE">
      <w:pPr>
        <w:pStyle w:val="afb"/>
        <w:spacing w:before="2" w:after="3" w:line="360" w:lineRule="auto"/>
        <w:ind w:right="173"/>
        <w:jc w:val="center"/>
        <w:rPr>
          <w:rFonts w:cs="Times New Roman"/>
          <w:lang w:val="ru-RU"/>
        </w:rPr>
      </w:pPr>
      <w:r w:rsidRPr="00EC0775">
        <w:rPr>
          <w:rFonts w:cs="Times New Roman"/>
          <w:noProof/>
          <w:lang w:val="ru-RU" w:eastAsia="ru-RU"/>
        </w:rPr>
        <w:drawing>
          <wp:inline distT="0" distB="0" distL="0" distR="0" wp14:anchorId="11B05E79" wp14:editId="10744C00">
            <wp:extent cx="5781675" cy="30384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81675" cy="3038475"/>
                    </a:xfrm>
                    <a:prstGeom prst="rect">
                      <a:avLst/>
                    </a:prstGeom>
                    <a:noFill/>
                    <a:ln>
                      <a:noFill/>
                    </a:ln>
                  </pic:spPr>
                </pic:pic>
              </a:graphicData>
            </a:graphic>
          </wp:inline>
        </w:drawing>
      </w:r>
    </w:p>
    <w:p w14:paraId="313BAF32" w14:textId="77777777" w:rsidR="005A114D" w:rsidRPr="00EC0775" w:rsidRDefault="005A114D">
      <w:pPr>
        <w:pStyle w:val="afb"/>
        <w:ind w:left="1585"/>
        <w:rPr>
          <w:rFonts w:cs="Times New Roman"/>
          <w:sz w:val="20"/>
          <w:lang w:val="ru-RU"/>
        </w:rPr>
      </w:pPr>
    </w:p>
    <w:p w14:paraId="2F599CD0" w14:textId="40F1FC43" w:rsidR="005A114D"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154" w:name="_Toc462775009"/>
      <w:bookmarkStart w:id="155" w:name="_Toc462775621"/>
      <w:bookmarkStart w:id="156" w:name="_Toc467755078"/>
      <w:bookmarkStart w:id="157" w:name="_Toc170140788"/>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3</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24</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F13801" w:rsidRPr="00EC0775">
        <w:rPr>
          <w:rFonts w:ascii="Times New Roman" w:eastAsia="Times New Roman" w:hAnsi="Times New Roman" w:cs="Times New Roman"/>
          <w:b/>
          <w:bCs/>
          <w:sz w:val="24"/>
          <w:szCs w:val="24"/>
          <w:lang w:val="ru-RU" w:bidi="ru-RU"/>
        </w:rPr>
        <w:t>Встроенный клиент ГИС Zulu – ZuluServer</w:t>
      </w:r>
      <w:bookmarkEnd w:id="154"/>
      <w:bookmarkEnd w:id="155"/>
      <w:bookmarkEnd w:id="156"/>
      <w:bookmarkEnd w:id="157"/>
    </w:p>
    <w:p w14:paraId="62B73F39" w14:textId="77777777" w:rsidR="00E413CE" w:rsidRPr="00EC0775" w:rsidRDefault="00E413CE" w:rsidP="00E413CE">
      <w:pPr>
        <w:pStyle w:val="afffffffffffffffa"/>
        <w:rPr>
          <w:b w:val="0"/>
          <w:sz w:val="3"/>
        </w:rPr>
      </w:pPr>
    </w:p>
    <w:p w14:paraId="1BE1A5F1" w14:textId="77777777" w:rsidR="005A114D" w:rsidRPr="00EC0775" w:rsidRDefault="005A114D">
      <w:pPr>
        <w:pStyle w:val="afb"/>
        <w:spacing w:line="60" w:lineRule="exact"/>
        <w:ind w:left="103"/>
        <w:rPr>
          <w:rFonts w:cs="Times New Roman"/>
          <w:sz w:val="6"/>
          <w:lang w:val="ru-RU"/>
        </w:rPr>
      </w:pPr>
    </w:p>
    <w:p w14:paraId="6178D8AC" w14:textId="7E42611E" w:rsidR="005A114D" w:rsidRPr="00EC0775" w:rsidRDefault="00F13801" w:rsidP="009270B4">
      <w:pPr>
        <w:pStyle w:val="30"/>
      </w:pPr>
      <w:bookmarkStart w:id="158" w:name="_Toc133493029"/>
      <w:r w:rsidRPr="00EC0775">
        <w:t>Особенности ZuluServer</w:t>
      </w:r>
      <w:bookmarkEnd w:id="158"/>
      <w:r w:rsidRPr="00EC0775">
        <w:t xml:space="preserve"> </w:t>
      </w:r>
    </w:p>
    <w:p w14:paraId="404EBADD" w14:textId="77777777" w:rsidR="00CA0051" w:rsidRPr="00EC0775" w:rsidRDefault="00CA0051" w:rsidP="00E413CE">
      <w:pPr>
        <w:widowControl/>
        <w:spacing w:line="360" w:lineRule="auto"/>
        <w:ind w:firstLine="709"/>
        <w:jc w:val="both"/>
        <w:rPr>
          <w:rFonts w:ascii="Times New Roman" w:eastAsia="Times New Roman" w:hAnsi="Times New Roman" w:cs="Times New Roman"/>
          <w:b/>
          <w:sz w:val="24"/>
          <w:szCs w:val="24"/>
          <w:lang w:val="ru-RU" w:bidi="en-US"/>
        </w:rPr>
      </w:pPr>
      <w:bookmarkStart w:id="159" w:name="_Toc462775011"/>
      <w:bookmarkStart w:id="160" w:name="_Toc462775623"/>
      <w:bookmarkStart w:id="161" w:name="_Toc467755080"/>
      <w:r w:rsidRPr="00EC0775">
        <w:rPr>
          <w:rFonts w:ascii="Times New Roman" w:eastAsia="Times New Roman" w:hAnsi="Times New Roman" w:cs="Times New Roman"/>
          <w:b/>
          <w:sz w:val="24"/>
          <w:szCs w:val="24"/>
          <w:lang w:val="ru-RU" w:bidi="en-US"/>
        </w:rPr>
        <w:t>Адресация данных</w:t>
      </w:r>
    </w:p>
    <w:p w14:paraId="27638914" w14:textId="77777777" w:rsidR="00CA0051" w:rsidRPr="00EC0775" w:rsidRDefault="00CA0051" w:rsidP="00E413CE">
      <w:pPr>
        <w:widowControl/>
        <w:spacing w:line="360" w:lineRule="auto"/>
        <w:ind w:firstLine="709"/>
        <w:jc w:val="both"/>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sz w:val="24"/>
          <w:szCs w:val="24"/>
          <w:lang w:val="ru-RU" w:bidi="en-US"/>
        </w:rPr>
        <w:t>ГИС Zulu в своей работе с данными использует путь к файлам слоев, карт, проектов и других, эти данные представляющим. Путь к файлу может быть локальным типа «</w:t>
      </w:r>
      <w:r w:rsidRPr="00EC0775">
        <w:rPr>
          <w:rFonts w:ascii="Times New Roman" w:eastAsia="Times New Roman" w:hAnsi="Times New Roman" w:cs="Times New Roman"/>
          <w:sz w:val="24"/>
          <w:szCs w:val="24"/>
          <w:lang w:bidi="en-US"/>
        </w:rPr>
        <w:t>C</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Zulu</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Buildings</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b</w:t>
      </w:r>
      <w:r w:rsidRPr="00EC0775">
        <w:rPr>
          <w:rFonts w:ascii="Times New Roman" w:eastAsia="Times New Roman" w:hAnsi="Times New Roman" w:cs="Times New Roman"/>
          <w:sz w:val="24"/>
          <w:szCs w:val="24"/>
          <w:lang w:val="ru-RU" w:bidi="en-US"/>
        </w:rPr>
        <w:t>00» или сетевым вида «\\</w:t>
      </w:r>
      <w:r w:rsidRPr="00EC0775">
        <w:rPr>
          <w:rFonts w:ascii="Times New Roman" w:eastAsia="Times New Roman" w:hAnsi="Times New Roman" w:cs="Times New Roman"/>
          <w:sz w:val="24"/>
          <w:szCs w:val="24"/>
          <w:lang w:bidi="en-US"/>
        </w:rPr>
        <w:t>server</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C</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Zulu</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Buildings</w:t>
      </w:r>
      <w:r w:rsidRPr="00EC0775">
        <w:rPr>
          <w:rFonts w:ascii="Times New Roman" w:eastAsia="Times New Roman" w:hAnsi="Times New Roman" w:cs="Times New Roman"/>
          <w:sz w:val="24"/>
          <w:szCs w:val="24"/>
          <w:lang w:val="ru-RU" w:bidi="en-US"/>
        </w:rPr>
        <w:t>.</w:t>
      </w:r>
      <w:r w:rsidRPr="00EC0775">
        <w:rPr>
          <w:rFonts w:ascii="Times New Roman" w:eastAsia="Times New Roman" w:hAnsi="Times New Roman" w:cs="Times New Roman"/>
          <w:sz w:val="24"/>
          <w:szCs w:val="24"/>
          <w:lang w:bidi="en-US"/>
        </w:rPr>
        <w:t>b</w:t>
      </w:r>
      <w:r w:rsidRPr="00EC0775">
        <w:rPr>
          <w:rFonts w:ascii="Times New Roman" w:eastAsia="Times New Roman" w:hAnsi="Times New Roman" w:cs="Times New Roman"/>
          <w:sz w:val="24"/>
          <w:szCs w:val="24"/>
          <w:lang w:val="ru-RU" w:bidi="en-US"/>
        </w:rPr>
        <w:t>00». 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14:paraId="741D33AB" w14:textId="3BABE2B4" w:rsidR="005A114D" w:rsidRPr="00EC0775" w:rsidRDefault="00F13801" w:rsidP="00E413CE">
      <w:pPr>
        <w:pStyle w:val="afb"/>
        <w:spacing w:line="360" w:lineRule="auto"/>
        <w:ind w:firstLine="709"/>
        <w:jc w:val="both"/>
        <w:rPr>
          <w:rFonts w:cs="Times New Roman"/>
          <w:b/>
          <w:lang w:val="ru-RU"/>
        </w:rPr>
      </w:pPr>
      <w:r w:rsidRPr="00EC0775">
        <w:rPr>
          <w:rFonts w:cs="Times New Roman"/>
          <w:b/>
          <w:lang w:val="ru-RU"/>
        </w:rPr>
        <w:t>Наложение слоев с разных серверов</w:t>
      </w:r>
      <w:bookmarkEnd w:id="159"/>
      <w:bookmarkEnd w:id="160"/>
      <w:bookmarkEnd w:id="161"/>
    </w:p>
    <w:p w14:paraId="1F542A9F"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 xml:space="preserve">ГИС </w:t>
      </w:r>
      <w:r w:rsidRPr="00EC0775">
        <w:rPr>
          <w:rFonts w:cs="Times New Roman"/>
        </w:rPr>
        <w:t>Zulu</w:t>
      </w:r>
      <w:r w:rsidRPr="00EC0775">
        <w:rPr>
          <w:rFonts w:cs="Times New Roman"/>
          <w:lang w:val="ru-RU"/>
        </w:rPr>
        <w:t xml:space="preserve">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14:paraId="7AF3E735" w14:textId="371D3828"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Например, на карту местности в виде слоев, загруженных с удаленного сервера (допустим, из Интернета)</w:t>
      </w:r>
      <w:r w:rsidR="00D6278D" w:rsidRPr="00EC0775">
        <w:rPr>
          <w:rFonts w:cs="Times New Roman"/>
          <w:lang w:val="ru-RU"/>
        </w:rPr>
        <w:t>,</w:t>
      </w:r>
      <w:r w:rsidRPr="00EC0775">
        <w:rPr>
          <w:rFonts w:cs="Times New Roman"/>
          <w:lang w:val="ru-RU"/>
        </w:rPr>
        <w:t xml:space="preserve">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14:paraId="7E580B2E" w14:textId="77777777" w:rsidR="005A114D" w:rsidRPr="00EC0775" w:rsidRDefault="00F13801" w:rsidP="00E413CE">
      <w:pPr>
        <w:pStyle w:val="afb"/>
        <w:spacing w:line="360" w:lineRule="auto"/>
        <w:ind w:firstLine="709"/>
        <w:jc w:val="both"/>
        <w:rPr>
          <w:rFonts w:cs="Times New Roman"/>
          <w:b/>
          <w:lang w:val="ru-RU"/>
        </w:rPr>
      </w:pPr>
      <w:bookmarkStart w:id="162" w:name="_Toc462775012"/>
      <w:bookmarkStart w:id="163" w:name="_Toc462775624"/>
      <w:bookmarkStart w:id="164" w:name="_Toc467755081"/>
      <w:r w:rsidRPr="00EC0775">
        <w:rPr>
          <w:rFonts w:cs="Times New Roman"/>
          <w:b/>
          <w:lang w:val="ru-RU"/>
        </w:rPr>
        <w:t>Многопользовательское редактирование</w:t>
      </w:r>
      <w:bookmarkEnd w:id="162"/>
      <w:bookmarkEnd w:id="163"/>
      <w:bookmarkEnd w:id="164"/>
    </w:p>
    <w:p w14:paraId="12B1E2B8"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rPr>
        <w:t>ZuluServer</w:t>
      </w:r>
      <w:r w:rsidRPr="00EC0775">
        <w:rPr>
          <w:rFonts w:cs="Times New Roman"/>
          <w:lang w:val="ru-RU"/>
        </w:rPr>
        <w:t xml:space="preserve"> дает возможность одновременн</w:t>
      </w:r>
      <w:r w:rsidR="00A6268A" w:rsidRPr="00EC0775">
        <w:rPr>
          <w:rFonts w:cs="Times New Roman"/>
          <w:lang w:val="ru-RU"/>
        </w:rPr>
        <w:t xml:space="preserve">ого редактирования одних и тех </w:t>
      </w:r>
      <w:r w:rsidRPr="00EC0775">
        <w:rPr>
          <w:rFonts w:cs="Times New Roman"/>
          <w:lang w:val="ru-RU"/>
        </w:rPr>
        <w:t>же графических и табличных данных несколькими пользователями. При этом ведется независимый для каждого пользователя журнал</w:t>
      </w:r>
      <w:r w:rsidRPr="00EC0775">
        <w:rPr>
          <w:rFonts w:cs="Times New Roman"/>
          <w:spacing w:val="-17"/>
          <w:lang w:val="ru-RU"/>
        </w:rPr>
        <w:t xml:space="preserve"> </w:t>
      </w:r>
      <w:r w:rsidRPr="00EC0775">
        <w:rPr>
          <w:rFonts w:cs="Times New Roman"/>
          <w:lang w:val="ru-RU"/>
        </w:rPr>
        <w:t>отката.</w:t>
      </w:r>
    </w:p>
    <w:p w14:paraId="11F68339" w14:textId="77777777" w:rsidR="005A114D" w:rsidRPr="00EC0775" w:rsidRDefault="00F13801" w:rsidP="00E413CE">
      <w:pPr>
        <w:pStyle w:val="afb"/>
        <w:spacing w:line="360" w:lineRule="auto"/>
        <w:ind w:firstLine="709"/>
        <w:jc w:val="both"/>
        <w:rPr>
          <w:rFonts w:cs="Times New Roman"/>
          <w:b/>
          <w:lang w:val="ru-RU"/>
        </w:rPr>
      </w:pPr>
      <w:bookmarkStart w:id="165" w:name="_Toc462775013"/>
      <w:bookmarkStart w:id="166" w:name="_Toc462775625"/>
      <w:bookmarkStart w:id="167" w:name="_Toc467755082"/>
      <w:r w:rsidRPr="00EC0775">
        <w:rPr>
          <w:rFonts w:cs="Times New Roman"/>
          <w:b/>
          <w:lang w:val="ru-RU"/>
        </w:rPr>
        <w:t>Автоматическое обновление карты</w:t>
      </w:r>
      <w:bookmarkEnd w:id="165"/>
      <w:bookmarkEnd w:id="166"/>
      <w:bookmarkEnd w:id="167"/>
    </w:p>
    <w:p w14:paraId="3914E5D1" w14:textId="3AF878FA"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При изм</w:t>
      </w:r>
      <w:r w:rsidR="00D6278D" w:rsidRPr="00EC0775">
        <w:rPr>
          <w:rFonts w:cs="Times New Roman"/>
          <w:lang w:val="ru-RU"/>
        </w:rPr>
        <w:t>енении данных одним из клиентов</w:t>
      </w:r>
      <w:r w:rsidRPr="00EC0775">
        <w:rPr>
          <w:rFonts w:cs="Times New Roman"/>
          <w:lang w:val="ru-RU"/>
        </w:rPr>
        <w:t xml:space="preserve"> сервер оповещает всех клиентов, пользующихся в данный момент этими данными, что приводит к автоматическому обновлению данных на карте.</w:t>
      </w:r>
    </w:p>
    <w:p w14:paraId="22B47581" w14:textId="77777777" w:rsidR="005A114D" w:rsidRPr="00EC0775" w:rsidRDefault="00F13801" w:rsidP="00E413CE">
      <w:pPr>
        <w:pStyle w:val="afb"/>
        <w:spacing w:line="360" w:lineRule="auto"/>
        <w:ind w:firstLine="709"/>
        <w:jc w:val="both"/>
        <w:rPr>
          <w:rFonts w:cs="Times New Roman"/>
          <w:b/>
          <w:lang w:val="ru-RU"/>
        </w:rPr>
      </w:pPr>
      <w:bookmarkStart w:id="168" w:name="_Toc462775014"/>
      <w:bookmarkStart w:id="169" w:name="_Toc462775626"/>
      <w:bookmarkStart w:id="170" w:name="_Toc467755083"/>
      <w:r w:rsidRPr="00EC0775">
        <w:rPr>
          <w:rFonts w:cs="Times New Roman"/>
          <w:b/>
          <w:lang w:val="ru-RU"/>
        </w:rPr>
        <w:t>Публикация данных</w:t>
      </w:r>
      <w:bookmarkEnd w:id="168"/>
      <w:bookmarkEnd w:id="169"/>
      <w:bookmarkEnd w:id="170"/>
    </w:p>
    <w:p w14:paraId="000CAA9D" w14:textId="2F505016" w:rsidR="005A114D" w:rsidRPr="00EC0775" w:rsidRDefault="00F13801" w:rsidP="00E413CE">
      <w:pPr>
        <w:pStyle w:val="afb"/>
        <w:spacing w:line="360" w:lineRule="auto"/>
        <w:ind w:firstLine="709"/>
        <w:jc w:val="both"/>
        <w:rPr>
          <w:rFonts w:cs="Times New Roman"/>
          <w:lang w:val="ru-RU"/>
        </w:rPr>
      </w:pPr>
      <w:r w:rsidRPr="00EC0775">
        <w:rPr>
          <w:rFonts w:cs="Times New Roman"/>
        </w:rPr>
        <w:t>ZuluServer</w:t>
      </w:r>
      <w:r w:rsidRPr="00EC0775">
        <w:rPr>
          <w:rFonts w:cs="Times New Roman"/>
          <w:lang w:val="ru-RU"/>
        </w:rPr>
        <w:t xml:space="preserve"> спланирован так, чтобы дать возможность быстро и просто опубликовать данные, созданные с помощью настольной версии ГИС </w:t>
      </w:r>
      <w:r w:rsidRPr="00EC0775">
        <w:rPr>
          <w:rFonts w:cs="Times New Roman"/>
        </w:rPr>
        <w:t>Zulu</w:t>
      </w:r>
      <w:r w:rsidRPr="00EC0775">
        <w:rPr>
          <w:rFonts w:cs="Times New Roman"/>
          <w:lang w:val="ru-RU"/>
        </w:rPr>
        <w:t>. Физический формат данных при этом не меняется</w:t>
      </w:r>
      <w:r w:rsidR="00D6278D" w:rsidRPr="00EC0775">
        <w:rPr>
          <w:rFonts w:cs="Times New Roman"/>
          <w:lang w:val="ru-RU"/>
        </w:rPr>
        <w:t>. Достаточно с помощью утилиты</w:t>
      </w:r>
      <w:r w:rsidRPr="00EC0775">
        <w:rPr>
          <w:rFonts w:cs="Times New Roman"/>
          <w:lang w:val="ru-RU"/>
        </w:rPr>
        <w:t xml:space="preserve"> подготовки данных</w:t>
      </w:r>
      <w:r w:rsidR="00A6268A" w:rsidRPr="00EC0775">
        <w:rPr>
          <w:rFonts w:cs="Times New Roman"/>
          <w:lang w:val="ru-RU"/>
        </w:rPr>
        <w:t xml:space="preserve"> или</w:t>
      </w:r>
      <w:r w:rsidRPr="00EC0775">
        <w:rPr>
          <w:rFonts w:cs="Times New Roman"/>
          <w:lang w:val="ru-RU"/>
        </w:rPr>
        <w:t xml:space="preserve"> вручну</w:t>
      </w:r>
      <w:r w:rsidR="00A6268A" w:rsidRPr="00EC0775">
        <w:rPr>
          <w:rFonts w:cs="Times New Roman"/>
          <w:lang w:val="ru-RU"/>
        </w:rPr>
        <w:t xml:space="preserve">ю настроить ссылки для </w:t>
      </w:r>
      <w:r w:rsidRPr="00EC0775">
        <w:rPr>
          <w:rFonts w:cs="Times New Roman"/>
          <w:lang w:val="ru-RU"/>
        </w:rPr>
        <w:t>сервера</w:t>
      </w:r>
      <w:r w:rsidR="00820FE3" w:rsidRPr="00EC0775">
        <w:rPr>
          <w:rFonts w:cs="Times New Roman"/>
          <w:lang w:val="ru-RU"/>
        </w:rPr>
        <w:t xml:space="preserve"> </w:t>
      </w:r>
      <w:r w:rsidRPr="00EC0775">
        <w:rPr>
          <w:rFonts w:cs="Times New Roman"/>
        </w:rPr>
        <w:t>ZuluServer</w:t>
      </w:r>
      <w:r w:rsidR="00D6278D" w:rsidRPr="00EC0775">
        <w:rPr>
          <w:rFonts w:cs="Times New Roman"/>
          <w:lang w:val="ru-RU"/>
        </w:rPr>
        <w:t>,</w:t>
      </w:r>
      <w:r w:rsidRPr="00EC0775">
        <w:rPr>
          <w:rFonts w:cs="Times New Roman"/>
          <w:lang w:val="ru-RU"/>
        </w:rPr>
        <w:t xml:space="preserve"> и данные становятся доступными в сети. Подобно веб-серверу, сервер </w:t>
      </w:r>
      <w:r w:rsidRPr="00EC0775">
        <w:rPr>
          <w:rFonts w:cs="Times New Roman"/>
        </w:rPr>
        <w:t>Zulu</w:t>
      </w:r>
      <w:r w:rsidRPr="00EC0775">
        <w:rPr>
          <w:rFonts w:cs="Times New Roman"/>
          <w:lang w:val="ru-RU"/>
        </w:rPr>
        <w:t xml:space="preserve"> по запросу с клиентского места нужного ресурса предоставит данные, сопоставленные с этим ресурсом.</w:t>
      </w:r>
    </w:p>
    <w:p w14:paraId="0E1A44A4" w14:textId="77777777" w:rsidR="005A114D" w:rsidRPr="00EC0775" w:rsidRDefault="00F13801" w:rsidP="00E413CE">
      <w:pPr>
        <w:pStyle w:val="afb"/>
        <w:spacing w:line="360" w:lineRule="auto"/>
        <w:ind w:firstLine="709"/>
        <w:jc w:val="both"/>
        <w:rPr>
          <w:rFonts w:cs="Times New Roman"/>
          <w:b/>
          <w:lang w:val="ru-RU"/>
        </w:rPr>
      </w:pPr>
      <w:bookmarkStart w:id="171" w:name="_Toc462775015"/>
      <w:bookmarkStart w:id="172" w:name="_Toc462775627"/>
      <w:bookmarkStart w:id="173" w:name="_Toc467755084"/>
      <w:r w:rsidRPr="00EC0775">
        <w:rPr>
          <w:rFonts w:cs="Times New Roman"/>
          <w:b/>
          <w:lang w:val="ru-RU"/>
        </w:rPr>
        <w:t>Администрирование данных</w:t>
      </w:r>
      <w:bookmarkEnd w:id="171"/>
      <w:bookmarkEnd w:id="172"/>
      <w:bookmarkEnd w:id="173"/>
    </w:p>
    <w:p w14:paraId="20C809FC"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rPr>
        <w:t>ZuluServer</w:t>
      </w:r>
      <w:r w:rsidRPr="00EC0775">
        <w:rPr>
          <w:rFonts w:cs="Times New Roman"/>
          <w:lang w:val="ru-RU"/>
        </w:rPr>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14:paraId="1F38AF74" w14:textId="77777777" w:rsidR="005A114D" w:rsidRPr="00EC0775" w:rsidRDefault="00F13801" w:rsidP="00E413CE">
      <w:pPr>
        <w:pStyle w:val="afb"/>
        <w:spacing w:line="360" w:lineRule="auto"/>
        <w:ind w:firstLine="709"/>
        <w:jc w:val="both"/>
        <w:rPr>
          <w:rFonts w:cs="Times New Roman"/>
          <w:b/>
          <w:lang w:val="ru-RU"/>
        </w:rPr>
      </w:pPr>
      <w:bookmarkStart w:id="174" w:name="_Toc462775016"/>
      <w:bookmarkStart w:id="175" w:name="_Toc462775628"/>
      <w:bookmarkStart w:id="176" w:name="_Toc467755085"/>
      <w:r w:rsidRPr="00EC0775">
        <w:rPr>
          <w:rFonts w:cs="Times New Roman"/>
          <w:b/>
          <w:lang w:val="ru-RU"/>
        </w:rPr>
        <w:t>Web-службы WMS и WFS</w:t>
      </w:r>
      <w:bookmarkEnd w:id="174"/>
      <w:bookmarkEnd w:id="175"/>
      <w:bookmarkEnd w:id="176"/>
    </w:p>
    <w:p w14:paraId="5CAFB906" w14:textId="77001A0A" w:rsidR="005A114D" w:rsidRPr="00EC0775" w:rsidRDefault="00F13801" w:rsidP="00E413CE">
      <w:pPr>
        <w:pStyle w:val="afb"/>
        <w:spacing w:line="360" w:lineRule="auto"/>
        <w:ind w:firstLine="709"/>
        <w:jc w:val="both"/>
        <w:rPr>
          <w:rFonts w:cs="Times New Roman"/>
          <w:lang w:val="ru-RU"/>
        </w:rPr>
      </w:pPr>
      <w:r w:rsidRPr="00EC0775">
        <w:rPr>
          <w:rFonts w:cs="Times New Roman"/>
        </w:rPr>
        <w:t>ZuluServer</w:t>
      </w:r>
      <w:r w:rsidRPr="00EC0775">
        <w:rPr>
          <w:rFonts w:cs="Times New Roman"/>
          <w:lang w:val="ru-RU"/>
        </w:rPr>
        <w:t xml:space="preserve"> позволяет работать с данными сервера по спецификациям </w:t>
      </w:r>
      <w:r w:rsidRPr="00EC0775">
        <w:rPr>
          <w:rFonts w:cs="Times New Roman"/>
        </w:rPr>
        <w:t>WMS</w:t>
      </w:r>
      <w:r w:rsidRPr="00EC0775">
        <w:rPr>
          <w:rFonts w:cs="Times New Roman"/>
          <w:lang w:val="ru-RU"/>
        </w:rPr>
        <w:t xml:space="preserve"> 1.1.1, </w:t>
      </w:r>
      <w:r w:rsidRPr="00EC0775">
        <w:rPr>
          <w:rFonts w:cs="Times New Roman"/>
        </w:rPr>
        <w:t>WMS</w:t>
      </w:r>
      <w:r w:rsidRPr="00EC0775">
        <w:rPr>
          <w:rFonts w:cs="Times New Roman"/>
          <w:lang w:val="ru-RU"/>
        </w:rPr>
        <w:t xml:space="preserve"> 1.3.0 (</w:t>
      </w:r>
      <w:r w:rsidRPr="00EC0775">
        <w:rPr>
          <w:rFonts w:cs="Times New Roman"/>
        </w:rPr>
        <w:t>Web</w:t>
      </w:r>
      <w:r w:rsidRPr="00EC0775">
        <w:rPr>
          <w:rFonts w:cs="Times New Roman"/>
          <w:lang w:val="ru-RU"/>
        </w:rPr>
        <w:t xml:space="preserve"> </w:t>
      </w:r>
      <w:r w:rsidRPr="00EC0775">
        <w:rPr>
          <w:rFonts w:cs="Times New Roman"/>
        </w:rPr>
        <w:t>Map</w:t>
      </w:r>
      <w:r w:rsidRPr="00EC0775">
        <w:rPr>
          <w:rFonts w:cs="Times New Roman"/>
          <w:lang w:val="ru-RU"/>
        </w:rPr>
        <w:t xml:space="preserve"> </w:t>
      </w:r>
      <w:r w:rsidRPr="00EC0775">
        <w:rPr>
          <w:rFonts w:cs="Times New Roman"/>
        </w:rPr>
        <w:t>Service</w:t>
      </w:r>
      <w:r w:rsidRPr="00EC0775">
        <w:rPr>
          <w:rFonts w:cs="Times New Roman"/>
          <w:lang w:val="ru-RU"/>
        </w:rPr>
        <w:t xml:space="preserve">) и </w:t>
      </w:r>
      <w:r w:rsidRPr="00EC0775">
        <w:rPr>
          <w:rFonts w:cs="Times New Roman"/>
        </w:rPr>
        <w:t>WFS</w:t>
      </w:r>
      <w:r w:rsidRPr="00EC0775">
        <w:rPr>
          <w:rFonts w:cs="Times New Roman"/>
          <w:lang w:val="ru-RU"/>
        </w:rPr>
        <w:t xml:space="preserve"> 1.0.0 (</w:t>
      </w:r>
      <w:r w:rsidRPr="00EC0775">
        <w:rPr>
          <w:rFonts w:cs="Times New Roman"/>
        </w:rPr>
        <w:t>Web</w:t>
      </w:r>
      <w:r w:rsidRPr="00EC0775">
        <w:rPr>
          <w:rFonts w:cs="Times New Roman"/>
          <w:lang w:val="ru-RU"/>
        </w:rPr>
        <w:t xml:space="preserve"> </w:t>
      </w:r>
      <w:r w:rsidRPr="00EC0775">
        <w:rPr>
          <w:rFonts w:cs="Times New Roman"/>
        </w:rPr>
        <w:t>Feature</w:t>
      </w:r>
      <w:r w:rsidRPr="00EC0775">
        <w:rPr>
          <w:rFonts w:cs="Times New Roman"/>
          <w:lang w:val="ru-RU"/>
        </w:rPr>
        <w:t xml:space="preserve"> </w:t>
      </w:r>
      <w:r w:rsidRPr="00EC0775">
        <w:rPr>
          <w:rFonts w:cs="Times New Roman"/>
        </w:rPr>
        <w:t>Service</w:t>
      </w:r>
      <w:r w:rsidRPr="00EC0775">
        <w:rPr>
          <w:rFonts w:cs="Times New Roman"/>
          <w:lang w:val="ru-RU"/>
        </w:rPr>
        <w:t>)</w:t>
      </w:r>
      <w:r w:rsidR="00D6278D" w:rsidRPr="00EC0775">
        <w:rPr>
          <w:rFonts w:cs="Times New Roman"/>
          <w:lang w:val="ru-RU"/>
        </w:rPr>
        <w:t>,</w:t>
      </w:r>
      <w:r w:rsidRPr="00EC0775">
        <w:rPr>
          <w:rFonts w:cs="Times New Roman"/>
          <w:lang w:val="ru-RU"/>
        </w:rPr>
        <w:t xml:space="preserve"> разработанными </w:t>
      </w:r>
      <w:r w:rsidRPr="00EC0775">
        <w:rPr>
          <w:rFonts w:cs="Times New Roman"/>
        </w:rPr>
        <w:t>OGC</w:t>
      </w:r>
      <w:r w:rsidRPr="00EC0775">
        <w:rPr>
          <w:rFonts w:cs="Times New Roman"/>
          <w:lang w:val="ru-RU"/>
        </w:rPr>
        <w:t xml:space="preserve"> (</w:t>
      </w:r>
      <w:r w:rsidRPr="00EC0775">
        <w:rPr>
          <w:rFonts w:cs="Times New Roman"/>
        </w:rPr>
        <w:t>Open</w:t>
      </w:r>
      <w:r w:rsidRPr="00EC0775">
        <w:rPr>
          <w:rFonts w:cs="Times New Roman"/>
          <w:lang w:val="ru-RU"/>
        </w:rPr>
        <w:t xml:space="preserve"> </w:t>
      </w:r>
      <w:r w:rsidRPr="00EC0775">
        <w:rPr>
          <w:rFonts w:cs="Times New Roman"/>
        </w:rPr>
        <w:t>Geospatial</w:t>
      </w:r>
      <w:r w:rsidRPr="00EC0775">
        <w:rPr>
          <w:rFonts w:cs="Times New Roman"/>
          <w:lang w:val="ru-RU"/>
        </w:rPr>
        <w:t xml:space="preserve"> </w:t>
      </w:r>
      <w:r w:rsidRPr="00EC0775">
        <w:rPr>
          <w:rFonts w:cs="Times New Roman"/>
        </w:rPr>
        <w:t>Consortium</w:t>
      </w:r>
      <w:r w:rsidRPr="00EC0775">
        <w:rPr>
          <w:rFonts w:cs="Times New Roman"/>
          <w:lang w:val="ru-RU"/>
        </w:rPr>
        <w:t>).</w:t>
      </w:r>
    </w:p>
    <w:p w14:paraId="5C5A0ABF"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rPr>
        <w:t>Web</w:t>
      </w:r>
      <w:r w:rsidRPr="00EC0775">
        <w:rPr>
          <w:rFonts w:cs="Times New Roman"/>
          <w:lang w:val="ru-RU"/>
        </w:rPr>
        <w:t xml:space="preserve">-служба </w:t>
      </w:r>
      <w:r w:rsidRPr="00EC0775">
        <w:rPr>
          <w:rFonts w:cs="Times New Roman"/>
        </w:rPr>
        <w:t>WMS</w:t>
      </w:r>
      <w:r w:rsidRPr="00EC0775">
        <w:rPr>
          <w:rFonts w:cs="Times New Roman"/>
          <w:lang w:val="ru-RU"/>
        </w:rPr>
        <w:t xml:space="preserve"> позволяет отображать слои и карты сервера на клиентах, поддерживающих спецификации </w:t>
      </w:r>
      <w:r w:rsidRPr="00EC0775">
        <w:rPr>
          <w:rFonts w:cs="Times New Roman"/>
        </w:rPr>
        <w:t>WMS</w:t>
      </w:r>
      <w:r w:rsidRPr="00EC0775">
        <w:rPr>
          <w:rFonts w:cs="Times New Roman"/>
          <w:lang w:val="ru-RU"/>
        </w:rPr>
        <w:t xml:space="preserve">, в частности, </w:t>
      </w:r>
      <w:r w:rsidRPr="00EC0775">
        <w:rPr>
          <w:rFonts w:cs="Times New Roman"/>
        </w:rPr>
        <w:t>Zulu</w:t>
      </w:r>
      <w:r w:rsidRPr="00EC0775">
        <w:rPr>
          <w:rFonts w:cs="Times New Roman"/>
          <w:lang w:val="ru-RU"/>
        </w:rPr>
        <w:t xml:space="preserve">, </w:t>
      </w:r>
      <w:r w:rsidRPr="00EC0775">
        <w:rPr>
          <w:rFonts w:cs="Times New Roman"/>
        </w:rPr>
        <w:t>Google</w:t>
      </w:r>
      <w:r w:rsidRPr="00EC0775">
        <w:rPr>
          <w:rFonts w:cs="Times New Roman"/>
          <w:lang w:val="ru-RU"/>
        </w:rPr>
        <w:t xml:space="preserve"> </w:t>
      </w:r>
      <w:r w:rsidRPr="00EC0775">
        <w:rPr>
          <w:rFonts w:cs="Times New Roman"/>
        </w:rPr>
        <w:t>Earth</w:t>
      </w:r>
      <w:r w:rsidRPr="00EC0775">
        <w:rPr>
          <w:rFonts w:cs="Times New Roman"/>
          <w:lang w:val="ru-RU"/>
        </w:rPr>
        <w:t xml:space="preserve">, </w:t>
      </w:r>
      <w:r w:rsidRPr="00EC0775">
        <w:rPr>
          <w:rFonts w:cs="Times New Roman"/>
        </w:rPr>
        <w:t>Google</w:t>
      </w:r>
      <w:r w:rsidRPr="00EC0775">
        <w:rPr>
          <w:rFonts w:cs="Times New Roman"/>
          <w:lang w:val="ru-RU"/>
        </w:rPr>
        <w:t xml:space="preserve"> </w:t>
      </w:r>
      <w:r w:rsidRPr="00EC0775">
        <w:rPr>
          <w:rFonts w:cs="Times New Roman"/>
        </w:rPr>
        <w:t>Api</w:t>
      </w:r>
      <w:r w:rsidRPr="00EC0775">
        <w:rPr>
          <w:rFonts w:cs="Times New Roman"/>
          <w:lang w:val="ru-RU"/>
        </w:rPr>
        <w:t xml:space="preserve">, </w:t>
      </w:r>
      <w:r w:rsidRPr="00EC0775">
        <w:rPr>
          <w:rFonts w:cs="Times New Roman"/>
        </w:rPr>
        <w:t>Open</w:t>
      </w:r>
      <w:r w:rsidRPr="00EC0775">
        <w:rPr>
          <w:rFonts w:cs="Times New Roman"/>
          <w:lang w:val="ru-RU"/>
        </w:rPr>
        <w:t xml:space="preserve"> </w:t>
      </w:r>
      <w:r w:rsidRPr="00EC0775">
        <w:rPr>
          <w:rFonts w:cs="Times New Roman"/>
        </w:rPr>
        <w:t>Layers</w:t>
      </w:r>
      <w:r w:rsidRPr="00EC0775">
        <w:rPr>
          <w:rFonts w:cs="Times New Roman"/>
          <w:lang w:val="ru-RU"/>
        </w:rPr>
        <w:t xml:space="preserve">, </w:t>
      </w:r>
      <w:r w:rsidRPr="00EC0775">
        <w:rPr>
          <w:rFonts w:cs="Times New Roman"/>
        </w:rPr>
        <w:t>Yandex</w:t>
      </w:r>
      <w:r w:rsidRPr="00EC0775">
        <w:rPr>
          <w:rFonts w:cs="Times New Roman"/>
          <w:lang w:val="ru-RU"/>
        </w:rPr>
        <w:t xml:space="preserve"> </w:t>
      </w:r>
      <w:r w:rsidRPr="00EC0775">
        <w:rPr>
          <w:rFonts w:cs="Times New Roman"/>
        </w:rPr>
        <w:t>Map</w:t>
      </w:r>
      <w:r w:rsidRPr="00EC0775">
        <w:rPr>
          <w:rFonts w:cs="Times New Roman"/>
          <w:lang w:val="ru-RU"/>
        </w:rPr>
        <w:t xml:space="preserve">, </w:t>
      </w:r>
      <w:r w:rsidRPr="00EC0775">
        <w:rPr>
          <w:rFonts w:cs="Times New Roman"/>
        </w:rPr>
        <w:t>MapInfo</w:t>
      </w:r>
      <w:r w:rsidRPr="00EC0775">
        <w:rPr>
          <w:rFonts w:cs="Times New Roman"/>
          <w:lang w:val="ru-RU"/>
        </w:rPr>
        <w:t xml:space="preserve">, </w:t>
      </w:r>
      <w:r w:rsidRPr="00EC0775">
        <w:rPr>
          <w:rFonts w:cs="Times New Roman"/>
        </w:rPr>
        <w:t>ArcGIS</w:t>
      </w:r>
      <w:r w:rsidRPr="00EC0775">
        <w:rPr>
          <w:rFonts w:cs="Times New Roman"/>
          <w:lang w:val="ru-RU"/>
        </w:rPr>
        <w:t xml:space="preserve"> и др.</w:t>
      </w:r>
    </w:p>
    <w:p w14:paraId="055B2CFD"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rPr>
        <w:t>Web</w:t>
      </w:r>
      <w:r w:rsidRPr="00EC0775">
        <w:rPr>
          <w:rFonts w:cs="Times New Roman"/>
          <w:lang w:val="ru-RU"/>
        </w:rPr>
        <w:t xml:space="preserve">-служба </w:t>
      </w:r>
      <w:r w:rsidRPr="00EC0775">
        <w:rPr>
          <w:rFonts w:cs="Times New Roman"/>
        </w:rPr>
        <w:t>WFS</w:t>
      </w:r>
      <w:r w:rsidRPr="00EC0775">
        <w:rPr>
          <w:rFonts w:cs="Times New Roman"/>
          <w:lang w:val="ru-RU"/>
        </w:rPr>
        <w:t xml:space="preserve"> обеспечивает доступ к векторной и семантической информации сервера для клиентов, поддерживающих данную спецификацию.</w:t>
      </w:r>
    </w:p>
    <w:p w14:paraId="56ECC780" w14:textId="77777777" w:rsidR="005A114D" w:rsidRPr="00EC0775" w:rsidRDefault="00F13801" w:rsidP="00E413CE">
      <w:pPr>
        <w:pStyle w:val="afb"/>
        <w:spacing w:line="360" w:lineRule="auto"/>
        <w:ind w:firstLine="709"/>
        <w:jc w:val="both"/>
        <w:rPr>
          <w:rFonts w:cs="Times New Roman"/>
          <w:b/>
          <w:lang w:val="ru-RU"/>
        </w:rPr>
      </w:pPr>
      <w:bookmarkStart w:id="177" w:name="_Toc462775017"/>
      <w:bookmarkStart w:id="178" w:name="_Toc462775629"/>
      <w:bookmarkStart w:id="179" w:name="_Toc467755086"/>
      <w:r w:rsidRPr="00EC0775">
        <w:rPr>
          <w:rFonts w:cs="Times New Roman"/>
          <w:b/>
          <w:lang w:val="ru-RU"/>
        </w:rPr>
        <w:t>Пространственный фильтр к данным</w:t>
      </w:r>
      <w:bookmarkEnd w:id="177"/>
      <w:bookmarkEnd w:id="178"/>
      <w:bookmarkEnd w:id="179"/>
    </w:p>
    <w:p w14:paraId="54AE53CA"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14:paraId="3ED14180" w14:textId="77777777" w:rsidR="005A114D" w:rsidRPr="00EC0775" w:rsidRDefault="00F13801" w:rsidP="00E413CE">
      <w:pPr>
        <w:pStyle w:val="afb"/>
        <w:spacing w:line="360" w:lineRule="auto"/>
        <w:ind w:firstLine="709"/>
        <w:jc w:val="both"/>
        <w:rPr>
          <w:rFonts w:cs="Times New Roman"/>
          <w:lang w:val="ru-RU"/>
        </w:rPr>
      </w:pPr>
      <w:r w:rsidRPr="00EC0775">
        <w:rPr>
          <w:rFonts w:cs="Times New Roman"/>
          <w:lang w:val="ru-RU"/>
        </w:rPr>
        <w:t>Если введено такое ограничение, то пользователь сможет отображать слои и оперировать данными только в пределах указанной области.</w:t>
      </w:r>
    </w:p>
    <w:p w14:paraId="4C536617" w14:textId="77777777" w:rsidR="005A114D" w:rsidRPr="00EC0775" w:rsidRDefault="005A114D">
      <w:pPr>
        <w:pStyle w:val="afb"/>
        <w:spacing w:before="1"/>
        <w:rPr>
          <w:rFonts w:cs="Times New Roman"/>
          <w:sz w:val="3"/>
          <w:lang w:val="ru-RU"/>
        </w:rPr>
      </w:pPr>
    </w:p>
    <w:p w14:paraId="368051BA" w14:textId="77777777" w:rsidR="005A114D" w:rsidRPr="00EC0775" w:rsidRDefault="005A114D">
      <w:pPr>
        <w:pStyle w:val="afb"/>
        <w:spacing w:line="60" w:lineRule="exact"/>
        <w:ind w:left="103"/>
        <w:rPr>
          <w:rFonts w:cs="Times New Roman"/>
          <w:sz w:val="6"/>
          <w:lang w:val="ru-RU"/>
        </w:rPr>
      </w:pPr>
    </w:p>
    <w:p w14:paraId="73CC3072" w14:textId="77777777" w:rsidR="005A114D" w:rsidRPr="00EC0775" w:rsidRDefault="00F13801" w:rsidP="006536D6">
      <w:pPr>
        <w:pStyle w:val="20"/>
        <w:numPr>
          <w:ilvl w:val="1"/>
          <w:numId w:val="102"/>
        </w:numPr>
        <w:rPr>
          <w:lang w:val="ru-RU"/>
        </w:rPr>
      </w:pPr>
      <w:bookmarkStart w:id="180" w:name="_Toc133493030"/>
      <w:r w:rsidRPr="00EC0775">
        <w:rPr>
          <w:lang w:val="ru-RU"/>
        </w:rPr>
        <w:t>Электронная модель существующей системы теплоснабжения</w:t>
      </w:r>
      <w:bookmarkEnd w:id="180"/>
    </w:p>
    <w:p w14:paraId="7B6B8A7C" w14:textId="73631403"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 xml:space="preserve">В качестве методической основы для разработки «Электронной модели системы теплоснабжения </w:t>
      </w:r>
      <w:r w:rsidR="00752E5B" w:rsidRPr="00EC0775">
        <w:rPr>
          <w:rFonts w:cs="Times New Roman"/>
          <w:lang w:val="ru-RU"/>
        </w:rPr>
        <w:t>г. Сургута</w:t>
      </w:r>
      <w:r w:rsidRPr="00EC0775">
        <w:rPr>
          <w:rFonts w:cs="Times New Roman"/>
          <w:lang w:val="ru-RU"/>
        </w:rPr>
        <w:t>» использованы требования к процедурам разработки    автомати</w:t>
      </w:r>
      <w:r w:rsidR="00D8714C" w:rsidRPr="00EC0775">
        <w:rPr>
          <w:rFonts w:cs="Times New Roman"/>
          <w:lang w:val="ru-RU"/>
        </w:rPr>
        <w:t>зированной    информационно-</w:t>
      </w:r>
      <w:r w:rsidRPr="00EC0775">
        <w:rPr>
          <w:rFonts w:cs="Times New Roman"/>
          <w:lang w:val="ru-RU"/>
        </w:rPr>
        <w:t xml:space="preserve">аналитической    </w:t>
      </w:r>
      <w:r w:rsidRPr="00EC0775">
        <w:rPr>
          <w:rFonts w:cs="Times New Roman"/>
          <w:spacing w:val="53"/>
          <w:lang w:val="ru-RU"/>
        </w:rPr>
        <w:t xml:space="preserve"> </w:t>
      </w:r>
      <w:r w:rsidRPr="00EC0775">
        <w:rPr>
          <w:rFonts w:cs="Times New Roman"/>
          <w:lang w:val="ru-RU"/>
        </w:rPr>
        <w:t>системы</w:t>
      </w:r>
      <w:r w:rsidR="008409A5" w:rsidRPr="00EC0775">
        <w:rPr>
          <w:rFonts w:cs="Times New Roman"/>
          <w:lang w:val="ru-RU"/>
        </w:rPr>
        <w:t>.</w:t>
      </w:r>
    </w:p>
    <w:p w14:paraId="67ACA7A9" w14:textId="77777777"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 «Автоматизированные информационно - аналитические системы «Электронные модели систем теплоснабжения городов» Общие требования».</w:t>
      </w:r>
    </w:p>
    <w:p w14:paraId="65A8FEE5" w14:textId="64F425F4"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 xml:space="preserve">Информационно-графическое описание объектов системы теплоснабжения города в слоях ЭМ представлены графическим </w:t>
      </w:r>
      <w:r w:rsidR="00D8714C" w:rsidRPr="00EC0775">
        <w:rPr>
          <w:rFonts w:cs="Times New Roman"/>
          <w:lang w:val="ru-RU"/>
        </w:rPr>
        <w:t>представлением объектов</w:t>
      </w:r>
      <w:r w:rsidRPr="00EC0775">
        <w:rPr>
          <w:rFonts w:cs="Times New Roman"/>
          <w:lang w:val="ru-RU"/>
        </w:rPr>
        <w:t xml:space="preserve"> системы теплоснабжения с привязкой к топооснове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1F4784BD" w14:textId="47EDA6B3"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w:t>
      </w:r>
      <w:r w:rsidRPr="00EC0775">
        <w:rPr>
          <w:rFonts w:cs="Times New Roman"/>
          <w:spacing w:val="-14"/>
          <w:lang w:val="ru-RU"/>
        </w:rPr>
        <w:t xml:space="preserve"> </w:t>
      </w:r>
      <w:r w:rsidRPr="00EC0775">
        <w:rPr>
          <w:rFonts w:cs="Times New Roman"/>
          <w:lang w:val="ru-RU"/>
        </w:rPr>
        <w:t>города.</w:t>
      </w:r>
    </w:p>
    <w:p w14:paraId="6AADFD66" w14:textId="04088C20"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w:t>
      </w:r>
      <w:r w:rsidR="00D6278D" w:rsidRPr="00EC0775">
        <w:rPr>
          <w:rFonts w:cs="Times New Roman"/>
          <w:lang w:val="ru-RU"/>
        </w:rPr>
        <w:t xml:space="preserve"> </w:t>
      </w:r>
      <w:r w:rsidRPr="00EC0775">
        <w:rPr>
          <w:rFonts w:cs="Times New Roman"/>
          <w:lang w:val="ru-RU"/>
        </w:rPr>
        <w:t>теплоносителя в модели реальным расходам базового отопительного периода разработки схемы теплоснабжения.</w:t>
      </w:r>
    </w:p>
    <w:p w14:paraId="56F45CE6" w14:textId="77777777" w:rsidR="00DB1145" w:rsidRPr="00EC0775" w:rsidRDefault="00DB1145" w:rsidP="00D6278D">
      <w:pPr>
        <w:pStyle w:val="afb"/>
        <w:spacing w:line="360" w:lineRule="auto"/>
        <w:ind w:firstLine="709"/>
        <w:jc w:val="both"/>
        <w:rPr>
          <w:rFonts w:cs="Times New Roman"/>
          <w:lang w:val="ru-RU"/>
        </w:rPr>
      </w:pPr>
    </w:p>
    <w:p w14:paraId="1C5F1047" w14:textId="77777777" w:rsidR="005A114D" w:rsidRPr="00EC0775" w:rsidRDefault="00F13801" w:rsidP="009270B4">
      <w:pPr>
        <w:pStyle w:val="30"/>
      </w:pPr>
      <w:bookmarkStart w:id="181" w:name="_Toc133493031"/>
      <w:r w:rsidRPr="00EC0775">
        <w:t>Адресный план города</w:t>
      </w:r>
      <w:bookmarkEnd w:id="181"/>
    </w:p>
    <w:p w14:paraId="5FC891D6" w14:textId="77777777" w:rsidR="005A114D" w:rsidRPr="00EC0775" w:rsidRDefault="00F13801" w:rsidP="00DB1145">
      <w:pPr>
        <w:pStyle w:val="afb"/>
        <w:spacing w:line="360" w:lineRule="auto"/>
        <w:ind w:firstLine="709"/>
        <w:jc w:val="both"/>
        <w:rPr>
          <w:rFonts w:cs="Times New Roman"/>
          <w:lang w:val="ru-RU"/>
        </w:rPr>
      </w:pPr>
      <w:r w:rsidRPr="00EC0775">
        <w:rPr>
          <w:rFonts w:cs="Times New Roman"/>
          <w:lang w:val="ru-RU"/>
        </w:rPr>
        <w:t>На адресном плане города изображены:</w:t>
      </w:r>
    </w:p>
    <w:p w14:paraId="2C8FAF49"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уличная</w:t>
      </w:r>
      <w:r w:rsidRPr="00EC0775">
        <w:rPr>
          <w:rFonts w:ascii="Times New Roman" w:hAnsi="Times New Roman" w:cs="Times New Roman"/>
          <w:spacing w:val="-1"/>
          <w:sz w:val="24"/>
        </w:rPr>
        <w:t xml:space="preserve"> </w:t>
      </w:r>
      <w:r w:rsidRPr="00EC0775">
        <w:rPr>
          <w:rFonts w:ascii="Times New Roman" w:hAnsi="Times New Roman" w:cs="Times New Roman"/>
          <w:sz w:val="24"/>
        </w:rPr>
        <w:t>сеть;</w:t>
      </w:r>
    </w:p>
    <w:p w14:paraId="1F44569E"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границы водных</w:t>
      </w:r>
      <w:r w:rsidRPr="00EC0775">
        <w:rPr>
          <w:rFonts w:ascii="Times New Roman" w:hAnsi="Times New Roman" w:cs="Times New Roman"/>
          <w:spacing w:val="-7"/>
          <w:sz w:val="24"/>
        </w:rPr>
        <w:t xml:space="preserve"> </w:t>
      </w:r>
      <w:r w:rsidRPr="00EC0775">
        <w:rPr>
          <w:rFonts w:ascii="Times New Roman" w:hAnsi="Times New Roman" w:cs="Times New Roman"/>
          <w:sz w:val="24"/>
        </w:rPr>
        <w:t>объектов;</w:t>
      </w:r>
    </w:p>
    <w:p w14:paraId="1BBBAFBC"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зеленая</w:t>
      </w:r>
      <w:r w:rsidRPr="00EC0775">
        <w:rPr>
          <w:rFonts w:ascii="Times New Roman" w:hAnsi="Times New Roman" w:cs="Times New Roman"/>
          <w:spacing w:val="-3"/>
          <w:sz w:val="24"/>
        </w:rPr>
        <w:t xml:space="preserve"> </w:t>
      </w:r>
      <w:r w:rsidRPr="00EC0775">
        <w:rPr>
          <w:rFonts w:ascii="Times New Roman" w:hAnsi="Times New Roman" w:cs="Times New Roman"/>
          <w:sz w:val="24"/>
        </w:rPr>
        <w:t>зона;</w:t>
      </w:r>
    </w:p>
    <w:p w14:paraId="0A518BF4"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мосты, эстакады,</w:t>
      </w:r>
      <w:r w:rsidRPr="00EC0775">
        <w:rPr>
          <w:rFonts w:ascii="Times New Roman" w:hAnsi="Times New Roman" w:cs="Times New Roman"/>
          <w:spacing w:val="-6"/>
          <w:sz w:val="24"/>
        </w:rPr>
        <w:t xml:space="preserve"> </w:t>
      </w:r>
      <w:r w:rsidRPr="00EC0775">
        <w:rPr>
          <w:rFonts w:ascii="Times New Roman" w:hAnsi="Times New Roman" w:cs="Times New Roman"/>
          <w:sz w:val="24"/>
        </w:rPr>
        <w:t>путепроводы;</w:t>
      </w:r>
    </w:p>
    <w:p w14:paraId="7572BC25"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здания;</w:t>
      </w:r>
    </w:p>
    <w:p w14:paraId="4DA8D399"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строения;</w:t>
      </w:r>
    </w:p>
    <w:p w14:paraId="60CA6DAC" w14:textId="77777777" w:rsidR="005A114D" w:rsidRPr="00EC0775" w:rsidRDefault="00F13801" w:rsidP="00DB1145">
      <w:pPr>
        <w:pStyle w:val="afd"/>
        <w:numPr>
          <w:ilvl w:val="2"/>
          <w:numId w:val="3"/>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железнодорожные</w:t>
      </w:r>
      <w:r w:rsidRPr="00EC0775">
        <w:rPr>
          <w:rFonts w:ascii="Times New Roman" w:hAnsi="Times New Roman" w:cs="Times New Roman"/>
          <w:spacing w:val="-6"/>
          <w:sz w:val="24"/>
        </w:rPr>
        <w:t xml:space="preserve"> </w:t>
      </w:r>
      <w:r w:rsidRPr="00EC0775">
        <w:rPr>
          <w:rFonts w:ascii="Times New Roman" w:hAnsi="Times New Roman" w:cs="Times New Roman"/>
          <w:sz w:val="24"/>
        </w:rPr>
        <w:t>пути.</w:t>
      </w:r>
    </w:p>
    <w:p w14:paraId="50DE3833" w14:textId="54EEE52F" w:rsidR="005A114D" w:rsidRPr="00EC0775" w:rsidRDefault="00F13801" w:rsidP="00DB1145">
      <w:pPr>
        <w:pStyle w:val="afb"/>
        <w:spacing w:line="360" w:lineRule="auto"/>
        <w:ind w:firstLine="709"/>
        <w:jc w:val="both"/>
        <w:rPr>
          <w:rFonts w:cs="Times New Roman"/>
          <w:lang w:val="ru-RU"/>
        </w:rPr>
      </w:pPr>
      <w:r w:rsidRPr="00EC0775">
        <w:rPr>
          <w:rFonts w:cs="Times New Roman"/>
          <w:lang w:val="ru-RU"/>
        </w:rPr>
        <w:t xml:space="preserve">Фрагмент адресного плана, представленного в ЭМ – см. на Рисунок </w:t>
      </w:r>
      <w:r w:rsidR="00D6278D" w:rsidRPr="00EC0775">
        <w:rPr>
          <w:rFonts w:cs="Times New Roman"/>
          <w:lang w:val="ru-RU"/>
        </w:rPr>
        <w:t>3.</w:t>
      </w:r>
      <w:r w:rsidRPr="00EC0775">
        <w:rPr>
          <w:rFonts w:cs="Times New Roman"/>
          <w:lang w:val="ru-RU"/>
        </w:rPr>
        <w:t>25.</w:t>
      </w:r>
    </w:p>
    <w:p w14:paraId="1CFDF00D" w14:textId="77777777" w:rsidR="00D6278D" w:rsidRPr="00EC0775" w:rsidRDefault="00D6278D" w:rsidP="00D6278D">
      <w:pPr>
        <w:pStyle w:val="afb"/>
        <w:spacing w:line="360" w:lineRule="auto"/>
        <w:ind w:firstLine="709"/>
        <w:jc w:val="both"/>
        <w:rPr>
          <w:rFonts w:cs="Times New Roman"/>
          <w:lang w:val="ru-RU"/>
        </w:rPr>
      </w:pPr>
    </w:p>
    <w:p w14:paraId="781ED8C3" w14:textId="77777777" w:rsidR="005A114D" w:rsidRPr="00EC0775" w:rsidRDefault="005A114D">
      <w:pPr>
        <w:pStyle w:val="afb"/>
        <w:rPr>
          <w:rFonts w:cs="Times New Roman"/>
          <w:sz w:val="20"/>
          <w:lang w:val="ru-RU"/>
        </w:rPr>
      </w:pPr>
    </w:p>
    <w:p w14:paraId="526EA1AE" w14:textId="35F5D147" w:rsidR="005A114D" w:rsidRPr="00EC0775" w:rsidRDefault="00F87CFD" w:rsidP="00D6278D">
      <w:pPr>
        <w:pStyle w:val="afb"/>
        <w:spacing w:before="3"/>
        <w:jc w:val="center"/>
        <w:rPr>
          <w:rFonts w:cs="Times New Roman"/>
          <w:sz w:val="21"/>
          <w:lang w:val="ru-RU"/>
        </w:rPr>
      </w:pPr>
      <w:r w:rsidRPr="00EC0775">
        <w:rPr>
          <w:rFonts w:cs="Times New Roman"/>
          <w:noProof/>
          <w:sz w:val="21"/>
          <w:lang w:val="ru-RU" w:eastAsia="ru-RU"/>
        </w:rPr>
        <w:drawing>
          <wp:inline distT="0" distB="0" distL="0" distR="0" wp14:anchorId="53587D95" wp14:editId="4F6A240C">
            <wp:extent cx="5937885" cy="4607560"/>
            <wp:effectExtent l="0" t="0" r="5715" b="2540"/>
            <wp:docPr id="9649947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7885" cy="4607560"/>
                    </a:xfrm>
                    <a:prstGeom prst="rect">
                      <a:avLst/>
                    </a:prstGeom>
                    <a:noFill/>
                    <a:ln>
                      <a:noFill/>
                    </a:ln>
                  </pic:spPr>
                </pic:pic>
              </a:graphicData>
            </a:graphic>
          </wp:inline>
        </w:drawing>
      </w:r>
    </w:p>
    <w:p w14:paraId="793D7F54" w14:textId="5DB1E0F4" w:rsidR="005A114D" w:rsidRPr="00EC0775" w:rsidRDefault="00910FC5" w:rsidP="00D6278D">
      <w:pPr>
        <w:pStyle w:val="afffffffffffffffa"/>
      </w:pPr>
      <w:bookmarkStart w:id="182" w:name="_Toc462775021"/>
      <w:bookmarkStart w:id="183" w:name="_Toc462775633"/>
      <w:bookmarkStart w:id="184" w:name="_Toc467755089"/>
      <w:bookmarkStart w:id="185" w:name="_Toc170140789"/>
      <w:r w:rsidRPr="00EC0775">
        <w:t xml:space="preserve">Рисунок </w:t>
      </w:r>
      <w:r w:rsidRPr="00EC0775">
        <w:fldChar w:fldCharType="begin"/>
      </w:r>
      <w:r w:rsidRPr="00EC0775">
        <w:instrText xml:space="preserve"> STYLEREF 1 \s </w:instrText>
      </w:r>
      <w:r w:rsidRPr="00EC0775">
        <w:fldChar w:fldCharType="separate"/>
      </w:r>
      <w:r w:rsidR="00B104E6" w:rsidRPr="00EC0775">
        <w:rPr>
          <w:noProof/>
        </w:rPr>
        <w:t>3</w:t>
      </w:r>
      <w:r w:rsidRPr="00EC0775">
        <w:fldChar w:fldCharType="end"/>
      </w:r>
      <w:r w:rsidRPr="00EC0775">
        <w:t>.</w:t>
      </w:r>
      <w:r w:rsidRPr="00EC0775">
        <w:fldChar w:fldCharType="begin"/>
      </w:r>
      <w:r w:rsidRPr="00EC0775">
        <w:instrText xml:space="preserve"> SEQ Рисунок \* ARABIC \s 1 </w:instrText>
      </w:r>
      <w:r w:rsidRPr="00EC0775">
        <w:fldChar w:fldCharType="separate"/>
      </w:r>
      <w:r w:rsidR="00B104E6" w:rsidRPr="00EC0775">
        <w:rPr>
          <w:noProof/>
        </w:rPr>
        <w:t>25</w:t>
      </w:r>
      <w:r w:rsidRPr="00EC0775">
        <w:fldChar w:fldCharType="end"/>
      </w:r>
      <w:r w:rsidRPr="00EC0775">
        <w:t xml:space="preserve"> - </w:t>
      </w:r>
      <w:r w:rsidR="00F13801" w:rsidRPr="00EC0775">
        <w:t>Фрагмент адресного плана</w:t>
      </w:r>
      <w:bookmarkEnd w:id="182"/>
      <w:bookmarkEnd w:id="183"/>
      <w:bookmarkEnd w:id="184"/>
      <w:bookmarkEnd w:id="185"/>
    </w:p>
    <w:p w14:paraId="6BDB1A55" w14:textId="437BE2F0" w:rsidR="00D6278D" w:rsidRPr="00EC0775" w:rsidRDefault="00D6278D" w:rsidP="00D6278D">
      <w:pPr>
        <w:pStyle w:val="afffffffffffffffa"/>
      </w:pPr>
    </w:p>
    <w:p w14:paraId="02BDDD2B" w14:textId="77777777" w:rsidR="00DB1145" w:rsidRPr="00EC0775" w:rsidRDefault="00DB1145" w:rsidP="00D6278D">
      <w:pPr>
        <w:pStyle w:val="afffffffffffffffa"/>
      </w:pPr>
    </w:p>
    <w:p w14:paraId="5CA02F2E" w14:textId="77777777" w:rsidR="005A114D" w:rsidRPr="00EC0775" w:rsidRDefault="00F13801" w:rsidP="009270B4">
      <w:pPr>
        <w:pStyle w:val="30"/>
      </w:pPr>
      <w:bookmarkStart w:id="186" w:name="_Toc133493032"/>
      <w:r w:rsidRPr="00EC0775">
        <w:t>Расчетные слои ZULU по отдельным зонам теплоснабжения города</w:t>
      </w:r>
      <w:bookmarkEnd w:id="186"/>
    </w:p>
    <w:p w14:paraId="083EDEE4" w14:textId="19452271" w:rsidR="005A114D" w:rsidRPr="00EC0775" w:rsidRDefault="00F13801" w:rsidP="00DB1145">
      <w:pPr>
        <w:pStyle w:val="afb"/>
        <w:spacing w:line="360" w:lineRule="auto"/>
        <w:ind w:firstLine="709"/>
        <w:jc w:val="both"/>
        <w:rPr>
          <w:rFonts w:cs="Times New Roman"/>
          <w:lang w:val="ru-RU"/>
        </w:rPr>
      </w:pPr>
      <w:r w:rsidRPr="00EC0775">
        <w:rPr>
          <w:rFonts w:cs="Times New Roman"/>
          <w:lang w:val="ru-RU"/>
        </w:rPr>
        <w:t>Общегородская электронная схема</w:t>
      </w:r>
      <w:r w:rsidR="001933DE" w:rsidRPr="00EC0775">
        <w:rPr>
          <w:rFonts w:cs="Times New Roman"/>
          <w:lang w:val="ru-RU"/>
        </w:rPr>
        <w:t xml:space="preserve"> существующих тепловых сетей </w:t>
      </w:r>
      <w:r w:rsidR="00752E5B" w:rsidRPr="00EC0775">
        <w:rPr>
          <w:rFonts w:cs="Times New Roman"/>
          <w:lang w:val="ru-RU"/>
        </w:rPr>
        <w:t>г. Сургута</w:t>
      </w:r>
      <w:r w:rsidRPr="00EC0775">
        <w:rPr>
          <w:rFonts w:cs="Times New Roman"/>
          <w:lang w:val="ru-RU"/>
        </w:rPr>
        <w:t xml:space="preserve">, привязанных к топооснове города, представлена отдельными (расчетными) слоями </w:t>
      </w:r>
      <w:r w:rsidRPr="00EC0775">
        <w:rPr>
          <w:rFonts w:cs="Times New Roman"/>
        </w:rPr>
        <w:t>ZULU</w:t>
      </w:r>
      <w:r w:rsidRPr="00EC0775">
        <w:rPr>
          <w:rFonts w:cs="Times New Roman"/>
          <w:lang w:val="ru-RU"/>
        </w:rPr>
        <w:t>, содержащими данные по сети, необходимые для выполнения теплогидравлических</w:t>
      </w:r>
      <w:r w:rsidRPr="00EC0775">
        <w:rPr>
          <w:rFonts w:cs="Times New Roman"/>
          <w:spacing w:val="-12"/>
          <w:lang w:val="ru-RU"/>
        </w:rPr>
        <w:t xml:space="preserve"> </w:t>
      </w:r>
      <w:r w:rsidRPr="00EC0775">
        <w:rPr>
          <w:rFonts w:cs="Times New Roman"/>
          <w:lang w:val="ru-RU"/>
        </w:rPr>
        <w:t>расчетов:</w:t>
      </w:r>
    </w:p>
    <w:p w14:paraId="6EF988DF" w14:textId="77777777" w:rsidR="005A114D" w:rsidRPr="00EC0775" w:rsidRDefault="005A114D" w:rsidP="00DB1145">
      <w:pPr>
        <w:pStyle w:val="afb"/>
        <w:spacing w:line="360" w:lineRule="auto"/>
        <w:ind w:firstLine="709"/>
        <w:jc w:val="both"/>
        <w:rPr>
          <w:rFonts w:cs="Times New Roman"/>
          <w:sz w:val="3"/>
          <w:lang w:val="ru-RU"/>
        </w:rPr>
      </w:pPr>
    </w:p>
    <w:p w14:paraId="7604CE1E" w14:textId="77777777" w:rsidR="005A114D" w:rsidRPr="00EC0775" w:rsidRDefault="005A114D" w:rsidP="00DB1145">
      <w:pPr>
        <w:pStyle w:val="afb"/>
        <w:spacing w:line="360" w:lineRule="auto"/>
        <w:ind w:firstLine="709"/>
        <w:jc w:val="both"/>
        <w:rPr>
          <w:rFonts w:cs="Times New Roman"/>
          <w:sz w:val="6"/>
          <w:lang w:val="ru-RU"/>
        </w:rPr>
      </w:pPr>
    </w:p>
    <w:p w14:paraId="31643F86" w14:textId="77777777" w:rsidR="005A114D" w:rsidRPr="00EC0775" w:rsidRDefault="00F13801" w:rsidP="00DB1145">
      <w:pPr>
        <w:pStyle w:val="afd"/>
        <w:numPr>
          <w:ilvl w:val="0"/>
          <w:numId w:val="103"/>
        </w:numPr>
        <w:tabs>
          <w:tab w:val="left" w:pos="993"/>
          <w:tab w:val="left" w:pos="3222"/>
          <w:tab w:val="left" w:pos="4561"/>
          <w:tab w:val="left" w:pos="5318"/>
          <w:tab w:val="left" w:pos="5838"/>
          <w:tab w:val="left" w:pos="6772"/>
          <w:tab w:val="left" w:pos="888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магистральные</w:t>
      </w:r>
      <w:r w:rsidRPr="00EC0775">
        <w:rPr>
          <w:rFonts w:ascii="Times New Roman" w:hAnsi="Times New Roman" w:cs="Times New Roman"/>
          <w:sz w:val="24"/>
          <w:lang w:val="ru-RU"/>
        </w:rPr>
        <w:tab/>
        <w:t>тепловые</w:t>
      </w:r>
      <w:r w:rsidRPr="00EC0775">
        <w:rPr>
          <w:rFonts w:ascii="Times New Roman" w:hAnsi="Times New Roman" w:cs="Times New Roman"/>
          <w:sz w:val="24"/>
          <w:lang w:val="ru-RU"/>
        </w:rPr>
        <w:tab/>
        <w:t>сети</w:t>
      </w:r>
      <w:r w:rsidRPr="00EC0775">
        <w:rPr>
          <w:rFonts w:ascii="Times New Roman" w:hAnsi="Times New Roman" w:cs="Times New Roman"/>
          <w:sz w:val="24"/>
          <w:lang w:val="ru-RU"/>
        </w:rPr>
        <w:tab/>
        <w:t>по</w:t>
      </w:r>
      <w:r w:rsidRPr="00EC0775">
        <w:rPr>
          <w:rFonts w:ascii="Times New Roman" w:hAnsi="Times New Roman" w:cs="Times New Roman"/>
          <w:sz w:val="24"/>
          <w:lang w:val="ru-RU"/>
        </w:rPr>
        <w:tab/>
        <w:t>зонам</w:t>
      </w:r>
      <w:r w:rsidRPr="00EC0775">
        <w:rPr>
          <w:rFonts w:ascii="Times New Roman" w:hAnsi="Times New Roman" w:cs="Times New Roman"/>
          <w:sz w:val="24"/>
          <w:lang w:val="ru-RU"/>
        </w:rPr>
        <w:tab/>
        <w:t>теплоснабжения</w:t>
      </w:r>
      <w:r w:rsidRPr="00EC0775">
        <w:rPr>
          <w:rFonts w:ascii="Times New Roman" w:hAnsi="Times New Roman" w:cs="Times New Roman"/>
          <w:sz w:val="24"/>
          <w:lang w:val="ru-RU"/>
        </w:rPr>
        <w:tab/>
        <w:t>(зоны теплоснабжения</w:t>
      </w:r>
      <w:r w:rsidR="001B0F31" w:rsidRPr="00EC0775">
        <w:rPr>
          <w:rFonts w:ascii="Times New Roman" w:hAnsi="Times New Roman" w:cs="Times New Roman"/>
          <w:sz w:val="24"/>
          <w:lang w:val="ru-RU"/>
        </w:rPr>
        <w:t>)</w:t>
      </w:r>
    </w:p>
    <w:p w14:paraId="6DE5BD6F" w14:textId="77777777" w:rsidR="005A114D" w:rsidRPr="00EC0775" w:rsidRDefault="00F22554" w:rsidP="00DB1145">
      <w:pPr>
        <w:pStyle w:val="afd"/>
        <w:numPr>
          <w:ilvl w:val="0"/>
          <w:numId w:val="103"/>
        </w:numPr>
        <w:tabs>
          <w:tab w:val="left" w:pos="993"/>
          <w:tab w:val="left" w:pos="3028"/>
          <w:tab w:val="left" w:pos="3863"/>
          <w:tab w:val="left" w:pos="4336"/>
          <w:tab w:val="left" w:pos="5794"/>
          <w:tab w:val="left" w:pos="8408"/>
          <w:tab w:val="left" w:pos="9245"/>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квартальные</w:t>
      </w:r>
      <w:r w:rsidRPr="00EC0775">
        <w:rPr>
          <w:rFonts w:ascii="Times New Roman" w:hAnsi="Times New Roman" w:cs="Times New Roman"/>
          <w:sz w:val="24"/>
          <w:lang w:val="ru-RU"/>
        </w:rPr>
        <w:tab/>
        <w:t>сети</w:t>
      </w:r>
      <w:r w:rsidRPr="00EC0775">
        <w:rPr>
          <w:rFonts w:ascii="Times New Roman" w:hAnsi="Times New Roman" w:cs="Times New Roman"/>
          <w:sz w:val="24"/>
          <w:lang w:val="ru-RU"/>
        </w:rPr>
        <w:tab/>
        <w:t xml:space="preserve">– </w:t>
      </w:r>
      <w:r w:rsidR="00F13801" w:rsidRPr="00EC0775">
        <w:rPr>
          <w:rFonts w:ascii="Times New Roman" w:hAnsi="Times New Roman" w:cs="Times New Roman"/>
          <w:sz w:val="24"/>
          <w:lang w:val="ru-RU"/>
        </w:rPr>
        <w:t>городские</w:t>
      </w:r>
      <w:r w:rsidR="00F13801" w:rsidRPr="00EC0775">
        <w:rPr>
          <w:rFonts w:ascii="Times New Roman" w:hAnsi="Times New Roman" w:cs="Times New Roman"/>
          <w:sz w:val="24"/>
          <w:lang w:val="ru-RU"/>
        </w:rPr>
        <w:tab/>
        <w:t>распределительные</w:t>
      </w:r>
      <w:r w:rsidR="00F13801" w:rsidRPr="00EC0775">
        <w:rPr>
          <w:rFonts w:ascii="Times New Roman" w:hAnsi="Times New Roman" w:cs="Times New Roman"/>
          <w:sz w:val="24"/>
          <w:lang w:val="ru-RU"/>
        </w:rPr>
        <w:tab/>
        <w:t>сети</w:t>
      </w:r>
      <w:r w:rsidR="00F13801" w:rsidRPr="00EC0775">
        <w:rPr>
          <w:rFonts w:ascii="Times New Roman" w:hAnsi="Times New Roman" w:cs="Times New Roman"/>
          <w:sz w:val="24"/>
          <w:lang w:val="ru-RU"/>
        </w:rPr>
        <w:tab/>
        <w:t>до потребителей</w:t>
      </w:r>
      <w:r w:rsidR="00F13801" w:rsidRPr="00EC0775">
        <w:rPr>
          <w:rFonts w:ascii="Times New Roman" w:hAnsi="Times New Roman" w:cs="Times New Roman"/>
          <w:spacing w:val="-8"/>
          <w:sz w:val="24"/>
          <w:lang w:val="ru-RU"/>
        </w:rPr>
        <w:t xml:space="preserve"> </w:t>
      </w:r>
      <w:r w:rsidR="00F13801" w:rsidRPr="00EC0775">
        <w:rPr>
          <w:rFonts w:ascii="Times New Roman" w:hAnsi="Times New Roman" w:cs="Times New Roman"/>
          <w:sz w:val="24"/>
          <w:lang w:val="ru-RU"/>
        </w:rPr>
        <w:t>города;</w:t>
      </w:r>
    </w:p>
    <w:p w14:paraId="21A14FA6" w14:textId="1A66B7D0" w:rsidR="005A114D" w:rsidRPr="00EC0775" w:rsidRDefault="00F13801" w:rsidP="00DB1145">
      <w:pPr>
        <w:pStyle w:val="afb"/>
        <w:tabs>
          <w:tab w:val="left" w:pos="8030"/>
        </w:tabs>
        <w:spacing w:line="360" w:lineRule="auto"/>
        <w:ind w:firstLine="709"/>
        <w:jc w:val="both"/>
        <w:rPr>
          <w:rFonts w:cs="Times New Roman"/>
          <w:lang w:val="ru-RU"/>
        </w:rPr>
      </w:pPr>
      <w:r w:rsidRPr="00EC0775">
        <w:rPr>
          <w:rFonts w:cs="Times New Roman"/>
          <w:lang w:val="ru-RU"/>
        </w:rPr>
        <w:t>Фрагмент расчетного слоя электронной</w:t>
      </w:r>
      <w:r w:rsidRPr="00EC0775">
        <w:rPr>
          <w:rFonts w:cs="Times New Roman"/>
          <w:spacing w:val="-11"/>
          <w:lang w:val="ru-RU"/>
        </w:rPr>
        <w:t xml:space="preserve"> </w:t>
      </w:r>
      <w:r w:rsidRPr="00EC0775">
        <w:rPr>
          <w:rFonts w:cs="Times New Roman"/>
          <w:lang w:val="ru-RU"/>
        </w:rPr>
        <w:t>схемы</w:t>
      </w:r>
      <w:r w:rsidRPr="00EC0775">
        <w:rPr>
          <w:rFonts w:cs="Times New Roman"/>
          <w:spacing w:val="-2"/>
          <w:lang w:val="ru-RU"/>
        </w:rPr>
        <w:t xml:space="preserve"> </w:t>
      </w:r>
      <w:r w:rsidRPr="00EC0775">
        <w:rPr>
          <w:rFonts w:cs="Times New Roman"/>
          <w:lang w:val="ru-RU"/>
        </w:rPr>
        <w:t>существующих</w:t>
      </w:r>
      <w:r w:rsidR="00D6278D" w:rsidRPr="00EC0775">
        <w:rPr>
          <w:rFonts w:cs="Times New Roman"/>
          <w:lang w:val="ru-RU"/>
        </w:rPr>
        <w:t xml:space="preserve"> </w:t>
      </w:r>
      <w:r w:rsidRPr="00EC0775">
        <w:rPr>
          <w:rFonts w:cs="Times New Roman"/>
          <w:lang w:val="ru-RU"/>
        </w:rPr>
        <w:t xml:space="preserve">тепловых сетей </w:t>
      </w:r>
      <w:r w:rsidR="00752E5B" w:rsidRPr="00EC0775">
        <w:rPr>
          <w:rFonts w:cs="Times New Roman"/>
          <w:lang w:val="ru-RU"/>
        </w:rPr>
        <w:t>г. Сургута</w:t>
      </w:r>
      <w:r w:rsidRPr="00EC0775">
        <w:rPr>
          <w:rFonts w:cs="Times New Roman"/>
          <w:lang w:val="ru-RU"/>
        </w:rPr>
        <w:t xml:space="preserve"> представлен на рисунке</w:t>
      </w:r>
      <w:r w:rsidRPr="00EC0775">
        <w:rPr>
          <w:rFonts w:cs="Times New Roman"/>
          <w:spacing w:val="-8"/>
          <w:lang w:val="ru-RU"/>
        </w:rPr>
        <w:t xml:space="preserve"> </w:t>
      </w:r>
      <w:r w:rsidR="00D6278D" w:rsidRPr="00EC0775">
        <w:rPr>
          <w:rFonts w:cs="Times New Roman"/>
          <w:spacing w:val="-8"/>
          <w:lang w:val="ru-RU"/>
        </w:rPr>
        <w:t>3.</w:t>
      </w:r>
      <w:r w:rsidRPr="00EC0775">
        <w:rPr>
          <w:rFonts w:cs="Times New Roman"/>
          <w:lang w:val="ru-RU"/>
        </w:rPr>
        <w:t>26.</w:t>
      </w:r>
    </w:p>
    <w:p w14:paraId="001B049A" w14:textId="7196F5D1" w:rsidR="005A114D" w:rsidRPr="00EC0775" w:rsidRDefault="006D1FA6" w:rsidP="00D6278D">
      <w:pPr>
        <w:pStyle w:val="afb"/>
        <w:spacing w:before="8"/>
        <w:jc w:val="center"/>
        <w:rPr>
          <w:rFonts w:cs="Times New Roman"/>
          <w:sz w:val="29"/>
          <w:lang w:val="ru-RU"/>
        </w:rPr>
      </w:pPr>
      <w:r w:rsidRPr="00EC0775">
        <w:rPr>
          <w:rFonts w:cs="Times New Roman"/>
          <w:noProof/>
          <w:sz w:val="29"/>
          <w:lang w:val="ru-RU" w:eastAsia="ru-RU"/>
        </w:rPr>
        <w:drawing>
          <wp:inline distT="0" distB="0" distL="0" distR="0" wp14:anchorId="1CE8FA81" wp14:editId="65EDDF28">
            <wp:extent cx="5937885" cy="4393565"/>
            <wp:effectExtent l="0" t="0" r="5715" b="6985"/>
            <wp:docPr id="114833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885" cy="4393565"/>
                    </a:xfrm>
                    <a:prstGeom prst="rect">
                      <a:avLst/>
                    </a:prstGeom>
                    <a:noFill/>
                    <a:ln>
                      <a:noFill/>
                    </a:ln>
                  </pic:spPr>
                </pic:pic>
              </a:graphicData>
            </a:graphic>
          </wp:inline>
        </w:drawing>
      </w:r>
    </w:p>
    <w:p w14:paraId="278C3C2C" w14:textId="045C175E" w:rsidR="005A114D" w:rsidRPr="00EC0775" w:rsidRDefault="00910FC5" w:rsidP="00D6278D">
      <w:pPr>
        <w:pStyle w:val="afffffffffffffffa"/>
      </w:pPr>
      <w:bookmarkStart w:id="187" w:name="_Toc462775023"/>
      <w:bookmarkStart w:id="188" w:name="_Toc462775635"/>
      <w:bookmarkStart w:id="189" w:name="_Toc467755091"/>
      <w:bookmarkStart w:id="190" w:name="_Toc170140790"/>
      <w:r w:rsidRPr="00EC0775">
        <w:t xml:space="preserve">Рисунок </w:t>
      </w:r>
      <w:r w:rsidRPr="00EC0775">
        <w:fldChar w:fldCharType="begin"/>
      </w:r>
      <w:r w:rsidRPr="00EC0775">
        <w:instrText xml:space="preserve"> STYLEREF 1 \s </w:instrText>
      </w:r>
      <w:r w:rsidRPr="00EC0775">
        <w:fldChar w:fldCharType="separate"/>
      </w:r>
      <w:r w:rsidR="00B104E6" w:rsidRPr="00EC0775">
        <w:rPr>
          <w:noProof/>
        </w:rPr>
        <w:t>3</w:t>
      </w:r>
      <w:r w:rsidRPr="00EC0775">
        <w:fldChar w:fldCharType="end"/>
      </w:r>
      <w:r w:rsidRPr="00EC0775">
        <w:t>.</w:t>
      </w:r>
      <w:r w:rsidRPr="00EC0775">
        <w:fldChar w:fldCharType="begin"/>
      </w:r>
      <w:r w:rsidRPr="00EC0775">
        <w:instrText xml:space="preserve"> SEQ Рисунок \* ARABIC \s 1 </w:instrText>
      </w:r>
      <w:r w:rsidRPr="00EC0775">
        <w:fldChar w:fldCharType="separate"/>
      </w:r>
      <w:r w:rsidR="00B104E6" w:rsidRPr="00EC0775">
        <w:rPr>
          <w:noProof/>
        </w:rPr>
        <w:t>26</w:t>
      </w:r>
      <w:r w:rsidRPr="00EC0775">
        <w:fldChar w:fldCharType="end"/>
      </w:r>
      <w:r w:rsidRPr="00EC0775">
        <w:t xml:space="preserve"> - </w:t>
      </w:r>
      <w:r w:rsidR="00F13801" w:rsidRPr="00EC0775">
        <w:t>Фрагмент схемы тепловых сетей</w:t>
      </w:r>
      <w:bookmarkEnd w:id="187"/>
      <w:bookmarkEnd w:id="188"/>
      <w:bookmarkEnd w:id="189"/>
      <w:bookmarkEnd w:id="190"/>
    </w:p>
    <w:p w14:paraId="49ED2E9D" w14:textId="77777777" w:rsidR="005A114D" w:rsidRPr="00EC0775" w:rsidRDefault="005A114D">
      <w:pPr>
        <w:pStyle w:val="afb"/>
        <w:rPr>
          <w:rFonts w:cs="Times New Roman"/>
          <w:b/>
          <w:lang w:val="ru-RU"/>
        </w:rPr>
      </w:pPr>
    </w:p>
    <w:p w14:paraId="2B2221F7" w14:textId="36EF86D1" w:rsidR="005A114D" w:rsidRPr="00EC0775" w:rsidRDefault="005A114D">
      <w:pPr>
        <w:pStyle w:val="afb"/>
        <w:spacing w:before="10"/>
        <w:rPr>
          <w:rFonts w:cs="Times New Roman"/>
          <w:b/>
          <w:sz w:val="20"/>
          <w:lang w:val="ru-RU"/>
        </w:rPr>
      </w:pPr>
    </w:p>
    <w:p w14:paraId="1E13DD4A" w14:textId="0EE293E0" w:rsidR="00DB1145" w:rsidRPr="00EC0775" w:rsidRDefault="00DB1145">
      <w:pPr>
        <w:pStyle w:val="afb"/>
        <w:spacing w:before="10"/>
        <w:rPr>
          <w:rFonts w:cs="Times New Roman"/>
          <w:b/>
          <w:sz w:val="20"/>
          <w:lang w:val="ru-RU"/>
        </w:rPr>
      </w:pPr>
    </w:p>
    <w:p w14:paraId="254FBF43" w14:textId="331C923B" w:rsidR="00DB1145" w:rsidRPr="00EC0775" w:rsidRDefault="00DB1145">
      <w:pPr>
        <w:pStyle w:val="afb"/>
        <w:spacing w:before="10"/>
        <w:rPr>
          <w:rFonts w:cs="Times New Roman"/>
          <w:b/>
          <w:sz w:val="20"/>
          <w:lang w:val="ru-RU"/>
        </w:rPr>
      </w:pPr>
    </w:p>
    <w:p w14:paraId="6A22B13B" w14:textId="785B2584" w:rsidR="00DB1145" w:rsidRPr="00EC0775" w:rsidRDefault="00DB1145">
      <w:pPr>
        <w:pStyle w:val="afb"/>
        <w:spacing w:before="10"/>
        <w:rPr>
          <w:rFonts w:cs="Times New Roman"/>
          <w:b/>
          <w:sz w:val="20"/>
          <w:lang w:val="ru-RU"/>
        </w:rPr>
      </w:pPr>
    </w:p>
    <w:p w14:paraId="5BBB38A1" w14:textId="4E104A90" w:rsidR="00DB1145" w:rsidRPr="00EC0775" w:rsidRDefault="00DB1145">
      <w:pPr>
        <w:pStyle w:val="afb"/>
        <w:spacing w:before="10"/>
        <w:rPr>
          <w:rFonts w:cs="Times New Roman"/>
          <w:b/>
          <w:sz w:val="20"/>
          <w:lang w:val="ru-RU"/>
        </w:rPr>
      </w:pPr>
    </w:p>
    <w:p w14:paraId="620945F6" w14:textId="77777777" w:rsidR="00DB1145" w:rsidRPr="00EC0775" w:rsidRDefault="00DB1145">
      <w:pPr>
        <w:pStyle w:val="afb"/>
        <w:spacing w:before="10"/>
        <w:rPr>
          <w:rFonts w:cs="Times New Roman"/>
          <w:b/>
          <w:sz w:val="20"/>
          <w:lang w:val="ru-RU"/>
        </w:rPr>
      </w:pPr>
    </w:p>
    <w:p w14:paraId="577DCDE8" w14:textId="77777777"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К объектам расчетных слоев относятся:</w:t>
      </w:r>
    </w:p>
    <w:p w14:paraId="12750BFD"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Источники;</w:t>
      </w:r>
    </w:p>
    <w:p w14:paraId="1C165089"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Тепловая</w:t>
      </w:r>
      <w:r w:rsidRPr="00EC0775">
        <w:rPr>
          <w:rFonts w:ascii="Times New Roman" w:hAnsi="Times New Roman" w:cs="Times New Roman"/>
          <w:spacing w:val="-7"/>
          <w:sz w:val="24"/>
        </w:rPr>
        <w:t xml:space="preserve"> </w:t>
      </w:r>
      <w:r w:rsidRPr="00EC0775">
        <w:rPr>
          <w:rFonts w:ascii="Times New Roman" w:hAnsi="Times New Roman" w:cs="Times New Roman"/>
          <w:sz w:val="24"/>
        </w:rPr>
        <w:t>камера;</w:t>
      </w:r>
    </w:p>
    <w:p w14:paraId="1DDB2667"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Потребитель;</w:t>
      </w:r>
    </w:p>
    <w:p w14:paraId="3A0AB66A"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Насосная</w:t>
      </w:r>
      <w:r w:rsidRPr="00EC0775">
        <w:rPr>
          <w:rFonts w:ascii="Times New Roman" w:hAnsi="Times New Roman" w:cs="Times New Roman"/>
          <w:spacing w:val="-1"/>
          <w:sz w:val="24"/>
        </w:rPr>
        <w:t xml:space="preserve"> </w:t>
      </w:r>
      <w:r w:rsidRPr="00EC0775">
        <w:rPr>
          <w:rFonts w:ascii="Times New Roman" w:hAnsi="Times New Roman" w:cs="Times New Roman"/>
          <w:sz w:val="24"/>
        </w:rPr>
        <w:t>станция;</w:t>
      </w:r>
    </w:p>
    <w:p w14:paraId="798A846B"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Задвижки;</w:t>
      </w:r>
    </w:p>
    <w:p w14:paraId="726F44E7" w14:textId="25B61AC0"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Уч</w:t>
      </w:r>
      <w:r w:rsidR="00D6278D" w:rsidRPr="00EC0775">
        <w:rPr>
          <w:rFonts w:ascii="Times New Roman" w:hAnsi="Times New Roman" w:cs="Times New Roman"/>
          <w:sz w:val="24"/>
          <w:lang w:val="ru-RU"/>
        </w:rPr>
        <w:t>а</w:t>
      </w:r>
      <w:r w:rsidRPr="00EC0775">
        <w:rPr>
          <w:rFonts w:ascii="Times New Roman" w:hAnsi="Times New Roman" w:cs="Times New Roman"/>
          <w:sz w:val="24"/>
        </w:rPr>
        <w:t>стки;</w:t>
      </w:r>
    </w:p>
    <w:p w14:paraId="31B34F33" w14:textId="77777777" w:rsidR="005A114D" w:rsidRPr="00EC0775" w:rsidRDefault="005A114D" w:rsidP="00D6278D">
      <w:pPr>
        <w:pStyle w:val="afb"/>
        <w:spacing w:line="360" w:lineRule="auto"/>
        <w:ind w:firstLine="709"/>
        <w:jc w:val="both"/>
        <w:rPr>
          <w:rFonts w:cs="Times New Roman"/>
          <w:sz w:val="3"/>
        </w:rPr>
      </w:pPr>
    </w:p>
    <w:p w14:paraId="09C2D64D"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Дросселирующий</w:t>
      </w:r>
      <w:r w:rsidRPr="00EC0775">
        <w:rPr>
          <w:rFonts w:ascii="Times New Roman" w:hAnsi="Times New Roman" w:cs="Times New Roman"/>
          <w:spacing w:val="-9"/>
          <w:sz w:val="24"/>
        </w:rPr>
        <w:t xml:space="preserve"> </w:t>
      </w:r>
      <w:r w:rsidRPr="00EC0775">
        <w:rPr>
          <w:rFonts w:ascii="Times New Roman" w:hAnsi="Times New Roman" w:cs="Times New Roman"/>
          <w:sz w:val="24"/>
        </w:rPr>
        <w:t>узел;</w:t>
      </w:r>
    </w:p>
    <w:p w14:paraId="392B8E5A"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ЦТП;</w:t>
      </w:r>
    </w:p>
    <w:p w14:paraId="5B1A22F2"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Граница балансовой</w:t>
      </w:r>
      <w:r w:rsidRPr="00EC0775">
        <w:rPr>
          <w:rFonts w:ascii="Times New Roman" w:hAnsi="Times New Roman" w:cs="Times New Roman"/>
          <w:spacing w:val="-8"/>
          <w:sz w:val="24"/>
        </w:rPr>
        <w:t xml:space="preserve"> </w:t>
      </w:r>
      <w:r w:rsidRPr="00EC0775">
        <w:rPr>
          <w:rFonts w:ascii="Times New Roman" w:hAnsi="Times New Roman" w:cs="Times New Roman"/>
          <w:sz w:val="24"/>
        </w:rPr>
        <w:t>принадлежности;</w:t>
      </w:r>
    </w:p>
    <w:p w14:paraId="7A88AF45"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Узел</w:t>
      </w:r>
      <w:r w:rsidRPr="00EC0775">
        <w:rPr>
          <w:rFonts w:ascii="Times New Roman" w:hAnsi="Times New Roman" w:cs="Times New Roman"/>
          <w:spacing w:val="-3"/>
          <w:sz w:val="24"/>
        </w:rPr>
        <w:t xml:space="preserve"> </w:t>
      </w:r>
      <w:r w:rsidRPr="00EC0775">
        <w:rPr>
          <w:rFonts w:ascii="Times New Roman" w:hAnsi="Times New Roman" w:cs="Times New Roman"/>
          <w:sz w:val="24"/>
        </w:rPr>
        <w:t>учета;</w:t>
      </w:r>
    </w:p>
    <w:p w14:paraId="45D0476E"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Обобщенный</w:t>
      </w:r>
      <w:r w:rsidRPr="00EC0775">
        <w:rPr>
          <w:rFonts w:ascii="Times New Roman" w:hAnsi="Times New Roman" w:cs="Times New Roman"/>
          <w:spacing w:val="-7"/>
          <w:sz w:val="24"/>
        </w:rPr>
        <w:t xml:space="preserve"> </w:t>
      </w:r>
      <w:r w:rsidRPr="00EC0775">
        <w:rPr>
          <w:rFonts w:ascii="Times New Roman" w:hAnsi="Times New Roman" w:cs="Times New Roman"/>
          <w:sz w:val="24"/>
        </w:rPr>
        <w:t>потребитель;</w:t>
      </w:r>
    </w:p>
    <w:p w14:paraId="5CAF124A" w14:textId="77777777" w:rsidR="005A114D" w:rsidRPr="00EC0775"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Вспомогательный</w:t>
      </w:r>
      <w:r w:rsidRPr="00EC0775">
        <w:rPr>
          <w:rFonts w:ascii="Times New Roman" w:hAnsi="Times New Roman" w:cs="Times New Roman"/>
          <w:spacing w:val="-9"/>
          <w:sz w:val="24"/>
        </w:rPr>
        <w:t xml:space="preserve"> </w:t>
      </w:r>
      <w:r w:rsidRPr="00EC0775">
        <w:rPr>
          <w:rFonts w:ascii="Times New Roman" w:hAnsi="Times New Roman" w:cs="Times New Roman"/>
          <w:sz w:val="24"/>
        </w:rPr>
        <w:t>участок.</w:t>
      </w:r>
    </w:p>
    <w:p w14:paraId="78924AD4" w14:textId="77777777"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В существующих базах данных «</w:t>
      </w:r>
      <w:r w:rsidRPr="00EC0775">
        <w:rPr>
          <w:rFonts w:cs="Times New Roman"/>
        </w:rPr>
        <w:t>ZULU</w:t>
      </w:r>
      <w:r w:rsidRPr="00EC0775">
        <w:rPr>
          <w:rFonts w:cs="Times New Roman"/>
          <w:lang w:val="ru-RU"/>
        </w:rPr>
        <w:t>» предусматриваются стандартные характеристики по приведенным выше типам объектов системы теплоснабжения.</w:t>
      </w:r>
    </w:p>
    <w:p w14:paraId="1F4D90D1" w14:textId="77777777" w:rsidR="005A114D" w:rsidRPr="00EC0775" w:rsidRDefault="00F13801" w:rsidP="00D6278D">
      <w:pPr>
        <w:pStyle w:val="afb"/>
        <w:spacing w:line="360" w:lineRule="auto"/>
        <w:ind w:firstLine="709"/>
        <w:jc w:val="both"/>
        <w:rPr>
          <w:rFonts w:cs="Times New Roman"/>
          <w:lang w:val="ru-RU"/>
        </w:rPr>
      </w:pPr>
      <w:r w:rsidRPr="00EC0775">
        <w:rPr>
          <w:rFonts w:cs="Times New Roman"/>
          <w:lang w:val="ru-RU"/>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14:paraId="722B8FD3" w14:textId="6D2D0577" w:rsidR="00F34EF3" w:rsidRPr="00EC0775" w:rsidRDefault="00BA7177" w:rsidP="00EF2489">
      <w:pPr>
        <w:pStyle w:val="afb"/>
        <w:spacing w:line="360" w:lineRule="auto"/>
        <w:ind w:firstLine="709"/>
        <w:jc w:val="both"/>
        <w:rPr>
          <w:rFonts w:cs="Times New Roman"/>
          <w:lang w:val="ru-RU"/>
        </w:rPr>
      </w:pPr>
      <w:r w:rsidRPr="00EC0775">
        <w:rPr>
          <w:rFonts w:cs="Times New Roman"/>
          <w:lang w:val="ru-RU"/>
        </w:rPr>
        <w:t>При желании пользователя</w:t>
      </w:r>
      <w:r w:rsidR="00F13801" w:rsidRPr="00EC0775">
        <w:rPr>
          <w:rFonts w:cs="Times New Roman"/>
          <w:lang w:val="ru-RU"/>
        </w:rPr>
        <w:t xml:space="preserve"> в существующие базы данных по объектам сети можно добавить дополнительные поля</w:t>
      </w:r>
      <w:r w:rsidR="00F34EF3" w:rsidRPr="00EC0775">
        <w:rPr>
          <w:rFonts w:cs="Times New Roman"/>
          <w:lang w:val="ru-RU"/>
        </w:rPr>
        <w:t>.</w:t>
      </w:r>
    </w:p>
    <w:p w14:paraId="1D788443" w14:textId="0E64F888" w:rsidR="00D47585" w:rsidRPr="00EC0775" w:rsidRDefault="003111AA" w:rsidP="006536D6">
      <w:pPr>
        <w:pStyle w:val="1e"/>
        <w:numPr>
          <w:ilvl w:val="0"/>
          <w:numId w:val="102"/>
        </w:numPr>
        <w:rPr>
          <w:lang w:val="ru-RU" w:bidi="en-US"/>
        </w:rPr>
      </w:pPr>
      <w:bookmarkStart w:id="191" w:name="_Toc58188137"/>
      <w:bookmarkStart w:id="192" w:name="_Toc58188284"/>
      <w:bookmarkStart w:id="193" w:name="_Toc75147915"/>
      <w:bookmarkStart w:id="194" w:name="_Toc133493033"/>
      <w:r w:rsidRPr="00EC0775">
        <w:rPr>
          <w:lang w:val="ru-RU" w:bidi="en-US"/>
        </w:rPr>
        <w:t>Паспортизация объектов системы теплоснабжения</w:t>
      </w:r>
      <w:bookmarkEnd w:id="191"/>
      <w:bookmarkEnd w:id="192"/>
      <w:bookmarkEnd w:id="193"/>
      <w:bookmarkEnd w:id="194"/>
    </w:p>
    <w:p w14:paraId="13083D67" w14:textId="60FF6F3B" w:rsidR="0091305C" w:rsidRPr="00EC0775" w:rsidRDefault="00910FC5" w:rsidP="00BA7177">
      <w:pPr>
        <w:pStyle w:val="affffffc"/>
        <w:rPr>
          <w:lang w:val="ru-RU"/>
        </w:rPr>
      </w:pPr>
      <w:bookmarkStart w:id="195" w:name="_Toc68754497"/>
      <w:bookmarkStart w:id="196" w:name="_Toc133493051"/>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1</w:t>
      </w:r>
      <w:r w:rsidRPr="00EC0775">
        <w:rPr>
          <w:lang w:val="ru-RU"/>
        </w:rPr>
        <w:fldChar w:fldCharType="end"/>
      </w:r>
      <w:r w:rsidRPr="00EC0775">
        <w:rPr>
          <w:lang w:val="ru-RU"/>
        </w:rPr>
        <w:t xml:space="preserve"> - </w:t>
      </w:r>
      <w:r w:rsidR="0091305C" w:rsidRPr="00EC0775">
        <w:rPr>
          <w:lang w:val="ru-RU"/>
        </w:rPr>
        <w:t>Паспортизация объекта источник тепловой сети</w:t>
      </w:r>
      <w:bookmarkEnd w:id="195"/>
      <w:bookmarkEnd w:id="196"/>
    </w:p>
    <w:tbl>
      <w:tblPr>
        <w:tblW w:w="0" w:type="auto"/>
        <w:tblLayout w:type="fixed"/>
        <w:tblLook w:val="04A0" w:firstRow="1" w:lastRow="0" w:firstColumn="1" w:lastColumn="0" w:noHBand="0" w:noVBand="1"/>
      </w:tblPr>
      <w:tblGrid>
        <w:gridCol w:w="503"/>
        <w:gridCol w:w="2327"/>
        <w:gridCol w:w="993"/>
        <w:gridCol w:w="992"/>
        <w:gridCol w:w="4530"/>
      </w:tblGrid>
      <w:tr w:rsidR="0091305C" w:rsidRPr="00EC0775" w14:paraId="62215D9C" w14:textId="77777777" w:rsidTr="00DB1145">
        <w:trPr>
          <w:trHeight w:val="283"/>
          <w:tblHeader/>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85C3A" w14:textId="77777777" w:rsidR="0091305C" w:rsidRPr="00EC0775" w:rsidRDefault="0091305C" w:rsidP="00DB1145">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color w:val="000000"/>
                <w:sz w:val="18"/>
                <w:szCs w:val="18"/>
                <w:lang w:val="ru-RU" w:eastAsia="ru-RU"/>
              </w:rPr>
              <w:t>№ п/п</w:t>
            </w:r>
          </w:p>
        </w:tc>
        <w:tc>
          <w:tcPr>
            <w:tcW w:w="2327" w:type="dxa"/>
            <w:tcBorders>
              <w:top w:val="single" w:sz="4" w:space="0" w:color="auto"/>
              <w:left w:val="nil"/>
              <w:bottom w:val="single" w:sz="4" w:space="0" w:color="auto"/>
              <w:right w:val="single" w:sz="4" w:space="0" w:color="auto"/>
            </w:tcBorders>
            <w:shd w:val="clear" w:color="auto" w:fill="auto"/>
            <w:vAlign w:val="center"/>
            <w:hideMark/>
          </w:tcPr>
          <w:p w14:paraId="2D6705AC" w14:textId="77777777" w:rsidR="0091305C" w:rsidRPr="00EC0775" w:rsidRDefault="0091305C" w:rsidP="00DB1145">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sz w:val="18"/>
                <w:szCs w:val="18"/>
                <w:lang w:val="ru-RU" w:eastAsia="ru-RU"/>
              </w:rPr>
              <w:t>Пользовательское наименование поля</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45160D6" w14:textId="3A7BF92F" w:rsidR="0091305C" w:rsidRPr="00EC0775" w:rsidRDefault="0091305C" w:rsidP="00DB1145">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sz w:val="18"/>
                <w:szCs w:val="18"/>
                <w:lang w:val="ru-RU" w:eastAsia="ru-RU"/>
              </w:rPr>
              <w:t>Единица измерения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0FCEB47" w14:textId="77777777" w:rsidR="0091305C" w:rsidRPr="00EC0775" w:rsidRDefault="0091305C" w:rsidP="00DB1145">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sz w:val="18"/>
                <w:szCs w:val="18"/>
                <w:lang w:val="ru-RU" w:eastAsia="ru-RU"/>
              </w:rPr>
              <w:t>Тип данных</w:t>
            </w:r>
          </w:p>
        </w:tc>
        <w:tc>
          <w:tcPr>
            <w:tcW w:w="4530" w:type="dxa"/>
            <w:tcBorders>
              <w:top w:val="single" w:sz="4" w:space="0" w:color="auto"/>
              <w:left w:val="nil"/>
              <w:bottom w:val="single" w:sz="4" w:space="0" w:color="auto"/>
              <w:right w:val="single" w:sz="4" w:space="0" w:color="auto"/>
            </w:tcBorders>
            <w:shd w:val="clear" w:color="auto" w:fill="auto"/>
            <w:vAlign w:val="center"/>
            <w:hideMark/>
          </w:tcPr>
          <w:p w14:paraId="21DACE19" w14:textId="77777777" w:rsidR="0091305C" w:rsidRPr="00EC0775" w:rsidRDefault="0091305C" w:rsidP="00DB1145">
            <w:pPr>
              <w:widowControl/>
              <w:ind w:left="-57" w:right="-57"/>
              <w:jc w:val="center"/>
              <w:rPr>
                <w:rFonts w:ascii="Times New Roman" w:eastAsia="Times New Roman" w:hAnsi="Times New Roman" w:cs="Times New Roman"/>
                <w:b/>
                <w:bCs/>
                <w:color w:val="000000"/>
                <w:sz w:val="18"/>
                <w:szCs w:val="18"/>
                <w:lang w:val="ru-RU" w:eastAsia="ru-RU"/>
              </w:rPr>
            </w:pPr>
            <w:r w:rsidRPr="00EC0775">
              <w:rPr>
                <w:rFonts w:ascii="Times New Roman" w:eastAsia="Times New Roman" w:hAnsi="Times New Roman" w:cs="Times New Roman"/>
                <w:b/>
                <w:bCs/>
                <w:sz w:val="18"/>
                <w:szCs w:val="18"/>
                <w:lang w:val="ru-RU" w:eastAsia="ru-RU"/>
              </w:rPr>
              <w:t>Информация, записываемая в поле</w:t>
            </w:r>
          </w:p>
        </w:tc>
      </w:tr>
      <w:tr w:rsidR="0091305C" w:rsidRPr="00EC0775" w14:paraId="7A5FA380"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511234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1</w:t>
            </w:r>
          </w:p>
        </w:tc>
        <w:tc>
          <w:tcPr>
            <w:tcW w:w="2327" w:type="dxa"/>
            <w:tcBorders>
              <w:top w:val="nil"/>
              <w:left w:val="nil"/>
              <w:bottom w:val="single" w:sz="4" w:space="0" w:color="auto"/>
              <w:right w:val="single" w:sz="4" w:space="0" w:color="auto"/>
            </w:tcBorders>
            <w:shd w:val="clear" w:color="auto" w:fill="auto"/>
            <w:vAlign w:val="center"/>
            <w:hideMark/>
          </w:tcPr>
          <w:p w14:paraId="6D83536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Наименование предприятия</w:t>
            </w:r>
          </w:p>
        </w:tc>
        <w:tc>
          <w:tcPr>
            <w:tcW w:w="993" w:type="dxa"/>
            <w:tcBorders>
              <w:top w:val="nil"/>
              <w:left w:val="nil"/>
              <w:bottom w:val="single" w:sz="4" w:space="0" w:color="auto"/>
              <w:right w:val="single" w:sz="4" w:space="0" w:color="auto"/>
            </w:tcBorders>
            <w:shd w:val="clear" w:color="auto" w:fill="auto"/>
            <w:vAlign w:val="center"/>
            <w:hideMark/>
          </w:tcPr>
          <w:p w14:paraId="6224675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299E7B3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3FE975F9" w14:textId="645EE899"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75A82157"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21061B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2</w:t>
            </w:r>
          </w:p>
        </w:tc>
        <w:tc>
          <w:tcPr>
            <w:tcW w:w="2327" w:type="dxa"/>
            <w:tcBorders>
              <w:top w:val="nil"/>
              <w:left w:val="nil"/>
              <w:bottom w:val="single" w:sz="4" w:space="0" w:color="auto"/>
              <w:right w:val="single" w:sz="4" w:space="0" w:color="auto"/>
            </w:tcBorders>
            <w:shd w:val="clear" w:color="auto" w:fill="auto"/>
            <w:vAlign w:val="center"/>
            <w:hideMark/>
          </w:tcPr>
          <w:p w14:paraId="0982231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Наименование источника</w:t>
            </w:r>
          </w:p>
        </w:tc>
        <w:tc>
          <w:tcPr>
            <w:tcW w:w="993" w:type="dxa"/>
            <w:tcBorders>
              <w:top w:val="nil"/>
              <w:left w:val="nil"/>
              <w:bottom w:val="single" w:sz="4" w:space="0" w:color="auto"/>
              <w:right w:val="single" w:sz="4" w:space="0" w:color="auto"/>
            </w:tcBorders>
            <w:shd w:val="clear" w:color="auto" w:fill="auto"/>
            <w:vAlign w:val="center"/>
            <w:hideMark/>
          </w:tcPr>
          <w:p w14:paraId="60881EB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6110112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06ECC80" w14:textId="280E27A0"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2A88D814"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E13F47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3</w:t>
            </w:r>
          </w:p>
        </w:tc>
        <w:tc>
          <w:tcPr>
            <w:tcW w:w="2327" w:type="dxa"/>
            <w:tcBorders>
              <w:top w:val="nil"/>
              <w:left w:val="nil"/>
              <w:bottom w:val="single" w:sz="4" w:space="0" w:color="auto"/>
              <w:right w:val="single" w:sz="4" w:space="0" w:color="auto"/>
            </w:tcBorders>
            <w:shd w:val="clear" w:color="auto" w:fill="auto"/>
            <w:vAlign w:val="center"/>
            <w:hideMark/>
          </w:tcPr>
          <w:p w14:paraId="6E95C4B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Номер источника</w:t>
            </w:r>
          </w:p>
        </w:tc>
        <w:tc>
          <w:tcPr>
            <w:tcW w:w="993" w:type="dxa"/>
            <w:tcBorders>
              <w:top w:val="nil"/>
              <w:left w:val="nil"/>
              <w:bottom w:val="single" w:sz="4" w:space="0" w:color="auto"/>
              <w:right w:val="single" w:sz="4" w:space="0" w:color="auto"/>
            </w:tcBorders>
            <w:shd w:val="clear" w:color="auto" w:fill="auto"/>
            <w:vAlign w:val="center"/>
            <w:hideMark/>
          </w:tcPr>
          <w:p w14:paraId="02A820E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070427E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57B697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Задается пользователем цифрой, например, 1, 2, 3 и т.д. по количеству источников на предприятии. После выполнения расчетов присвоенный номер источника будет прописан у всех объектов, которые будут запитаны от данного источника.</w:t>
            </w:r>
          </w:p>
        </w:tc>
      </w:tr>
      <w:tr w:rsidR="0091305C" w:rsidRPr="00EC0775" w14:paraId="28D02575"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ED63F1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4</w:t>
            </w:r>
          </w:p>
        </w:tc>
        <w:tc>
          <w:tcPr>
            <w:tcW w:w="2327" w:type="dxa"/>
            <w:tcBorders>
              <w:top w:val="nil"/>
              <w:left w:val="nil"/>
              <w:bottom w:val="single" w:sz="4" w:space="0" w:color="auto"/>
              <w:right w:val="single" w:sz="4" w:space="0" w:color="auto"/>
            </w:tcBorders>
            <w:shd w:val="clear" w:color="auto" w:fill="auto"/>
            <w:vAlign w:val="center"/>
            <w:hideMark/>
          </w:tcPr>
          <w:p w14:paraId="5C40698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Геодезическая отметка</w:t>
            </w:r>
          </w:p>
        </w:tc>
        <w:tc>
          <w:tcPr>
            <w:tcW w:w="993" w:type="dxa"/>
            <w:tcBorders>
              <w:top w:val="nil"/>
              <w:left w:val="nil"/>
              <w:bottom w:val="single" w:sz="4" w:space="0" w:color="auto"/>
              <w:right w:val="single" w:sz="4" w:space="0" w:color="auto"/>
            </w:tcBorders>
            <w:shd w:val="clear" w:color="auto" w:fill="auto"/>
            <w:vAlign w:val="center"/>
            <w:hideMark/>
          </w:tcPr>
          <w:p w14:paraId="2E1CE45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256FB87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A047A2E" w14:textId="4212EA22"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4E75A12F"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439BED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5</w:t>
            </w:r>
          </w:p>
        </w:tc>
        <w:tc>
          <w:tcPr>
            <w:tcW w:w="2327" w:type="dxa"/>
            <w:tcBorders>
              <w:top w:val="nil"/>
              <w:left w:val="nil"/>
              <w:bottom w:val="single" w:sz="4" w:space="0" w:color="auto"/>
              <w:right w:val="single" w:sz="4" w:space="0" w:color="auto"/>
            </w:tcBorders>
            <w:shd w:val="clear" w:color="auto" w:fill="auto"/>
            <w:vAlign w:val="center"/>
            <w:hideMark/>
          </w:tcPr>
          <w:p w14:paraId="465A0C1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температура в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078E1EE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724544C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666BBE6F" w14:textId="6AACFF5A"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4EFC7239"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11B5616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6</w:t>
            </w:r>
          </w:p>
        </w:tc>
        <w:tc>
          <w:tcPr>
            <w:tcW w:w="2327" w:type="dxa"/>
            <w:tcBorders>
              <w:top w:val="nil"/>
              <w:left w:val="nil"/>
              <w:bottom w:val="single" w:sz="4" w:space="0" w:color="auto"/>
              <w:right w:val="single" w:sz="4" w:space="0" w:color="auto"/>
            </w:tcBorders>
            <w:shd w:val="clear" w:color="auto" w:fill="auto"/>
            <w:vAlign w:val="center"/>
            <w:hideMark/>
          </w:tcPr>
          <w:p w14:paraId="7666009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температура холодной воды</w:t>
            </w:r>
          </w:p>
        </w:tc>
        <w:tc>
          <w:tcPr>
            <w:tcW w:w="993" w:type="dxa"/>
            <w:tcBorders>
              <w:top w:val="nil"/>
              <w:left w:val="nil"/>
              <w:bottom w:val="single" w:sz="4" w:space="0" w:color="auto"/>
              <w:right w:val="single" w:sz="4" w:space="0" w:color="auto"/>
            </w:tcBorders>
            <w:shd w:val="clear" w:color="auto" w:fill="auto"/>
            <w:vAlign w:val="center"/>
            <w:hideMark/>
          </w:tcPr>
          <w:p w14:paraId="42314A5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77FEC3E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03AE40E6" w14:textId="09CD1A35"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1C600AD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5B6D72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7</w:t>
            </w:r>
          </w:p>
        </w:tc>
        <w:tc>
          <w:tcPr>
            <w:tcW w:w="2327" w:type="dxa"/>
            <w:tcBorders>
              <w:top w:val="nil"/>
              <w:left w:val="nil"/>
              <w:bottom w:val="single" w:sz="4" w:space="0" w:color="auto"/>
              <w:right w:val="single" w:sz="4" w:space="0" w:color="auto"/>
            </w:tcBorders>
            <w:shd w:val="clear" w:color="auto" w:fill="auto"/>
            <w:vAlign w:val="center"/>
            <w:hideMark/>
          </w:tcPr>
          <w:p w14:paraId="126933A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температура наружного воздуха</w:t>
            </w:r>
          </w:p>
        </w:tc>
        <w:tc>
          <w:tcPr>
            <w:tcW w:w="993" w:type="dxa"/>
            <w:tcBorders>
              <w:top w:val="nil"/>
              <w:left w:val="nil"/>
              <w:bottom w:val="single" w:sz="4" w:space="0" w:color="auto"/>
              <w:right w:val="single" w:sz="4" w:space="0" w:color="auto"/>
            </w:tcBorders>
            <w:shd w:val="clear" w:color="auto" w:fill="auto"/>
            <w:vAlign w:val="center"/>
            <w:hideMark/>
          </w:tcPr>
          <w:p w14:paraId="68EFA63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4CC8ABA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96E026E" w14:textId="1C73160F"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54329912"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B8D45A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8</w:t>
            </w:r>
          </w:p>
        </w:tc>
        <w:tc>
          <w:tcPr>
            <w:tcW w:w="2327" w:type="dxa"/>
            <w:tcBorders>
              <w:top w:val="nil"/>
              <w:left w:val="nil"/>
              <w:bottom w:val="single" w:sz="4" w:space="0" w:color="auto"/>
              <w:right w:val="single" w:sz="4" w:space="0" w:color="auto"/>
            </w:tcBorders>
            <w:shd w:val="clear" w:color="auto" w:fill="auto"/>
            <w:vAlign w:val="center"/>
            <w:hideMark/>
          </w:tcPr>
          <w:p w14:paraId="65B7010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температура воды в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38B0053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53C529B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DDDE1F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Задается текущая температура воды в подающем трубопроводе (на выходе из источника), например, 70, 100, 120, 150 °С и т.д. Данное значение должно обязательно задаваться при выполнении поверочного расчета системы централизованного теплоснабжения.</w:t>
            </w:r>
          </w:p>
        </w:tc>
      </w:tr>
      <w:tr w:rsidR="0091305C" w:rsidRPr="00EC0775" w14:paraId="0A95CBC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427274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9</w:t>
            </w:r>
          </w:p>
        </w:tc>
        <w:tc>
          <w:tcPr>
            <w:tcW w:w="2327" w:type="dxa"/>
            <w:tcBorders>
              <w:top w:val="nil"/>
              <w:left w:val="nil"/>
              <w:bottom w:val="single" w:sz="4" w:space="0" w:color="auto"/>
              <w:right w:val="single" w:sz="4" w:space="0" w:color="auto"/>
            </w:tcBorders>
            <w:shd w:val="clear" w:color="auto" w:fill="auto"/>
            <w:vAlign w:val="center"/>
            <w:hideMark/>
          </w:tcPr>
          <w:p w14:paraId="5D1B6DB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температура наружного воздуха</w:t>
            </w:r>
          </w:p>
        </w:tc>
        <w:tc>
          <w:tcPr>
            <w:tcW w:w="993" w:type="dxa"/>
            <w:tcBorders>
              <w:top w:val="nil"/>
              <w:left w:val="nil"/>
              <w:bottom w:val="single" w:sz="4" w:space="0" w:color="auto"/>
              <w:right w:val="single" w:sz="4" w:space="0" w:color="auto"/>
            </w:tcBorders>
            <w:shd w:val="clear" w:color="auto" w:fill="auto"/>
            <w:vAlign w:val="center"/>
            <w:hideMark/>
          </w:tcPr>
          <w:p w14:paraId="004C0C6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00846A8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72F70C0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Задается текущая температура наружного воздуха, например, +8, -5, -10, -20 °С и т.д. Данное значение должно обязательно задаваться при выполнении поверочного расчета системы централизованного теплоснабжения.</w:t>
            </w:r>
          </w:p>
        </w:tc>
      </w:tr>
      <w:tr w:rsidR="0091305C" w:rsidRPr="00EC0775" w14:paraId="3805D7ED"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FB7CFB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10</w:t>
            </w:r>
          </w:p>
        </w:tc>
        <w:tc>
          <w:tcPr>
            <w:tcW w:w="2327" w:type="dxa"/>
            <w:tcBorders>
              <w:top w:val="nil"/>
              <w:left w:val="nil"/>
              <w:bottom w:val="single" w:sz="4" w:space="0" w:color="auto"/>
              <w:right w:val="single" w:sz="4" w:space="0" w:color="auto"/>
            </w:tcBorders>
            <w:shd w:val="clear" w:color="auto" w:fill="auto"/>
            <w:vAlign w:val="center"/>
            <w:hideMark/>
          </w:tcPr>
          <w:p w14:paraId="39A75B7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Расчетный располагаемый напор на выходе из источника</w:t>
            </w:r>
          </w:p>
        </w:tc>
        <w:tc>
          <w:tcPr>
            <w:tcW w:w="993" w:type="dxa"/>
            <w:tcBorders>
              <w:top w:val="nil"/>
              <w:left w:val="nil"/>
              <w:bottom w:val="single" w:sz="4" w:space="0" w:color="auto"/>
              <w:right w:val="single" w:sz="4" w:space="0" w:color="auto"/>
            </w:tcBorders>
            <w:shd w:val="clear" w:color="auto" w:fill="auto"/>
            <w:vAlign w:val="center"/>
            <w:hideMark/>
          </w:tcPr>
          <w:p w14:paraId="646CDDD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3F87536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59674A6" w14:textId="0621F6C6"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66627D09"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3396DD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11</w:t>
            </w:r>
          </w:p>
        </w:tc>
        <w:tc>
          <w:tcPr>
            <w:tcW w:w="2327" w:type="dxa"/>
            <w:tcBorders>
              <w:top w:val="nil"/>
              <w:left w:val="nil"/>
              <w:bottom w:val="single" w:sz="4" w:space="0" w:color="auto"/>
              <w:right w:val="single" w:sz="4" w:space="0" w:color="auto"/>
            </w:tcBorders>
            <w:shd w:val="clear" w:color="auto" w:fill="auto"/>
            <w:vAlign w:val="center"/>
            <w:hideMark/>
          </w:tcPr>
          <w:p w14:paraId="5D37F40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Расчетный напор в обратном трубопроводе на источнике</w:t>
            </w:r>
          </w:p>
        </w:tc>
        <w:tc>
          <w:tcPr>
            <w:tcW w:w="993" w:type="dxa"/>
            <w:tcBorders>
              <w:top w:val="nil"/>
              <w:left w:val="nil"/>
              <w:bottom w:val="single" w:sz="4" w:space="0" w:color="auto"/>
              <w:right w:val="single" w:sz="4" w:space="0" w:color="auto"/>
            </w:tcBorders>
            <w:shd w:val="clear" w:color="auto" w:fill="auto"/>
            <w:vAlign w:val="center"/>
            <w:hideMark/>
          </w:tcPr>
          <w:p w14:paraId="4698797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6279BA4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72EC1805" w14:textId="6004BBAE"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3FA7AB31"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6B63C0F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12</w:t>
            </w:r>
          </w:p>
        </w:tc>
        <w:tc>
          <w:tcPr>
            <w:tcW w:w="2327" w:type="dxa"/>
            <w:tcBorders>
              <w:top w:val="nil"/>
              <w:left w:val="nil"/>
              <w:bottom w:val="single" w:sz="4" w:space="0" w:color="auto"/>
              <w:right w:val="single" w:sz="4" w:space="0" w:color="auto"/>
            </w:tcBorders>
            <w:shd w:val="clear" w:color="auto" w:fill="auto"/>
            <w:vAlign w:val="center"/>
            <w:hideMark/>
          </w:tcPr>
          <w:p w14:paraId="6CEEF03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Режим работы источника</w:t>
            </w:r>
          </w:p>
        </w:tc>
        <w:tc>
          <w:tcPr>
            <w:tcW w:w="993" w:type="dxa"/>
            <w:tcBorders>
              <w:top w:val="nil"/>
              <w:left w:val="nil"/>
              <w:bottom w:val="single" w:sz="4" w:space="0" w:color="auto"/>
              <w:right w:val="single" w:sz="4" w:space="0" w:color="auto"/>
            </w:tcBorders>
            <w:shd w:val="clear" w:color="auto" w:fill="auto"/>
            <w:vAlign w:val="center"/>
            <w:hideMark/>
          </w:tcPr>
          <w:p w14:paraId="25824D3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w w:val="99"/>
                <w:sz w:val="18"/>
                <w:szCs w:val="18"/>
                <w:lang w:val="ru-RU"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12D90BB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2BA3A2C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Задается пользователем режим работы источника:</w:t>
            </w:r>
            <w:r w:rsidRPr="00EC0775">
              <w:rPr>
                <w:rFonts w:ascii="Times New Roman" w:eastAsia="Times New Roman" w:hAnsi="Times New Roman" w:cs="Times New Roman"/>
                <w:color w:val="000000"/>
                <w:sz w:val="18"/>
                <w:szCs w:val="18"/>
                <w:lang w:val="ru-RU" w:eastAsia="ru-RU"/>
              </w:rPr>
              <w:br/>
              <w:t>0 - источник будет определяющим при работе на сеть. В этом случае данный источник будет характеризоваться расчетным располагаемым напором, расчетным напором в обратном трубопроводе и максимальной подпиткой сети, которую он может обеспечить.</w:t>
            </w:r>
            <w:r w:rsidRPr="00EC0775">
              <w:rPr>
                <w:rFonts w:ascii="Times New Roman" w:eastAsia="Times New Roman" w:hAnsi="Times New Roman" w:cs="Times New Roman"/>
                <w:color w:val="000000"/>
                <w:sz w:val="18"/>
                <w:szCs w:val="18"/>
                <w:lang w:val="ru-RU" w:eastAsia="ru-RU"/>
              </w:rPr>
              <w:br/>
              <w:t>1  - источник не имеет своей подпитки, располагаемый напор на этом источнике поддерживается постоянным, а напор в</w:t>
            </w:r>
            <w:r w:rsidRPr="00EC0775">
              <w:rPr>
                <w:rFonts w:ascii="Times New Roman" w:eastAsia="Times New Roman" w:hAnsi="Times New Roman" w:cs="Times New Roman"/>
                <w:color w:val="000000"/>
                <w:sz w:val="18"/>
                <w:szCs w:val="18"/>
                <w:lang w:val="ru-RU" w:eastAsia="ru-RU"/>
              </w:rPr>
              <w:br/>
              <w:t>обратном трубопроводе зависит от режима работы сети и определяющего источника;</w:t>
            </w:r>
            <w:r w:rsidRPr="00EC0775">
              <w:rPr>
                <w:rFonts w:ascii="Times New Roman" w:eastAsia="Times New Roman" w:hAnsi="Times New Roman" w:cs="Times New Roman"/>
                <w:color w:val="000000"/>
                <w:sz w:val="18"/>
                <w:szCs w:val="18"/>
                <w:lang w:val="ru-RU" w:eastAsia="ru-RU"/>
              </w:rPr>
              <w:br/>
              <w:t>2 - источник не имеет своей подпитки, но поддерживает напор в обратном трубопроводе на заданном уровне, при этом располагаемый напор меняется в зависимости от режима работы сети и определяющего источника;</w:t>
            </w:r>
            <w:r w:rsidRPr="00EC0775">
              <w:rPr>
                <w:rFonts w:ascii="Times New Roman" w:eastAsia="Times New Roman" w:hAnsi="Times New Roman" w:cs="Times New Roman"/>
                <w:color w:val="000000"/>
                <w:sz w:val="18"/>
                <w:szCs w:val="18"/>
                <w:lang w:val="ru-RU" w:eastAsia="ru-RU"/>
              </w:rPr>
              <w:br/>
              <w:t>3 - источник, имеющий подпитку с заданным расчетным располагаемым напором и расчетным напором в обратном трубопроводе.</w:t>
            </w:r>
            <w:r w:rsidRPr="00EC0775">
              <w:rPr>
                <w:rFonts w:ascii="Times New Roman" w:eastAsia="Times New Roman" w:hAnsi="Times New Roman" w:cs="Times New Roman"/>
                <w:color w:val="000000"/>
                <w:sz w:val="18"/>
                <w:szCs w:val="18"/>
                <w:lang w:val="ru-RU" w:eastAsia="ru-RU"/>
              </w:rPr>
              <w:br/>
              <w:t>4 - источник, имеющий фиксированную подпитку с заданным расчетным располагаемым напором.</w:t>
            </w:r>
            <w:r w:rsidRPr="00EC0775">
              <w:rPr>
                <w:rFonts w:ascii="Times New Roman" w:eastAsia="Times New Roman" w:hAnsi="Times New Roman" w:cs="Times New Roman"/>
                <w:color w:val="000000"/>
                <w:sz w:val="18"/>
                <w:szCs w:val="18"/>
                <w:lang w:val="ru-RU" w:eastAsia="ru-RU"/>
              </w:rPr>
              <w:br/>
              <w:t>Напор в обратном трубопроводе на источнике будет</w:t>
            </w:r>
            <w:r w:rsidRPr="00EC0775">
              <w:rPr>
                <w:rFonts w:ascii="Times New Roman" w:eastAsia="Times New Roman" w:hAnsi="Times New Roman" w:cs="Times New Roman"/>
                <w:color w:val="000000"/>
                <w:sz w:val="18"/>
                <w:szCs w:val="18"/>
                <w:lang w:val="ru-RU" w:eastAsia="ru-RU"/>
              </w:rPr>
              <w:br/>
              <w:t>зависеть от величины этой подпитки, режима работы системы и соседних источников, включенных в сеть.</w:t>
            </w:r>
          </w:p>
        </w:tc>
      </w:tr>
      <w:tr w:rsidR="0091305C" w:rsidRPr="00EC0775" w14:paraId="3D147E3E"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1E5F51E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13</w:t>
            </w:r>
          </w:p>
        </w:tc>
        <w:tc>
          <w:tcPr>
            <w:tcW w:w="2327" w:type="dxa"/>
            <w:tcBorders>
              <w:top w:val="nil"/>
              <w:left w:val="nil"/>
              <w:bottom w:val="single" w:sz="4" w:space="0" w:color="auto"/>
              <w:right w:val="single" w:sz="4" w:space="0" w:color="auto"/>
            </w:tcBorders>
            <w:shd w:val="clear" w:color="auto" w:fill="auto"/>
            <w:vAlign w:val="center"/>
            <w:hideMark/>
          </w:tcPr>
          <w:p w14:paraId="49D6530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Максимальный расход на подпитку</w:t>
            </w:r>
          </w:p>
        </w:tc>
        <w:tc>
          <w:tcPr>
            <w:tcW w:w="993" w:type="dxa"/>
            <w:tcBorders>
              <w:top w:val="nil"/>
              <w:left w:val="nil"/>
              <w:bottom w:val="single" w:sz="4" w:space="0" w:color="auto"/>
              <w:right w:val="single" w:sz="4" w:space="0" w:color="auto"/>
            </w:tcBorders>
            <w:shd w:val="clear" w:color="auto" w:fill="auto"/>
            <w:vAlign w:val="center"/>
            <w:hideMark/>
          </w:tcPr>
          <w:p w14:paraId="3E3CF9C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4447424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7CC56DDC" w14:textId="30A0F36E"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5E58506D"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63BEAF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14</w:t>
            </w:r>
          </w:p>
        </w:tc>
        <w:tc>
          <w:tcPr>
            <w:tcW w:w="2327" w:type="dxa"/>
            <w:tcBorders>
              <w:top w:val="nil"/>
              <w:left w:val="nil"/>
              <w:bottom w:val="single" w:sz="4" w:space="0" w:color="auto"/>
              <w:right w:val="single" w:sz="4" w:space="0" w:color="auto"/>
            </w:tcBorders>
            <w:shd w:val="clear" w:color="auto" w:fill="auto"/>
            <w:vAlign w:val="center"/>
            <w:hideMark/>
          </w:tcPr>
          <w:p w14:paraId="53B1C26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Текущий располагаемый напор на выходе из источника</w:t>
            </w:r>
          </w:p>
        </w:tc>
        <w:tc>
          <w:tcPr>
            <w:tcW w:w="993" w:type="dxa"/>
            <w:tcBorders>
              <w:top w:val="nil"/>
              <w:left w:val="nil"/>
              <w:bottom w:val="single" w:sz="4" w:space="0" w:color="auto"/>
              <w:right w:val="single" w:sz="4" w:space="0" w:color="auto"/>
            </w:tcBorders>
            <w:shd w:val="clear" w:color="auto" w:fill="auto"/>
            <w:vAlign w:val="center"/>
            <w:hideMark/>
          </w:tcPr>
          <w:p w14:paraId="657C880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757AF90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09B0CA9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EC0775" w14:paraId="11DA64B1"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7D125C6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15</w:t>
            </w:r>
          </w:p>
        </w:tc>
        <w:tc>
          <w:tcPr>
            <w:tcW w:w="2327" w:type="dxa"/>
            <w:tcBorders>
              <w:top w:val="nil"/>
              <w:left w:val="nil"/>
              <w:bottom w:val="single" w:sz="4" w:space="0" w:color="auto"/>
              <w:right w:val="single" w:sz="4" w:space="0" w:color="auto"/>
            </w:tcBorders>
            <w:shd w:val="clear" w:color="auto" w:fill="auto"/>
            <w:vAlign w:val="center"/>
            <w:hideMark/>
          </w:tcPr>
          <w:p w14:paraId="4470EB4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Напор в подающем трубопроводе, м</w:t>
            </w:r>
          </w:p>
        </w:tc>
        <w:tc>
          <w:tcPr>
            <w:tcW w:w="993" w:type="dxa"/>
            <w:tcBorders>
              <w:top w:val="nil"/>
              <w:left w:val="nil"/>
              <w:bottom w:val="single" w:sz="4" w:space="0" w:color="auto"/>
              <w:right w:val="single" w:sz="4" w:space="0" w:color="auto"/>
            </w:tcBorders>
            <w:shd w:val="clear" w:color="auto" w:fill="auto"/>
            <w:vAlign w:val="center"/>
            <w:hideMark/>
          </w:tcPr>
          <w:p w14:paraId="3B001F9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0EC8172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D2C26D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EC0775" w14:paraId="4AFBC53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2558D5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16</w:t>
            </w:r>
          </w:p>
        </w:tc>
        <w:tc>
          <w:tcPr>
            <w:tcW w:w="2327" w:type="dxa"/>
            <w:tcBorders>
              <w:top w:val="nil"/>
              <w:left w:val="nil"/>
              <w:bottom w:val="single" w:sz="4" w:space="0" w:color="auto"/>
              <w:right w:val="single" w:sz="4" w:space="0" w:color="auto"/>
            </w:tcBorders>
            <w:shd w:val="clear" w:color="auto" w:fill="auto"/>
            <w:vAlign w:val="center"/>
            <w:hideMark/>
          </w:tcPr>
          <w:p w14:paraId="271B9DB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Давление в подающем трубопроводе, м</w:t>
            </w:r>
          </w:p>
        </w:tc>
        <w:tc>
          <w:tcPr>
            <w:tcW w:w="993" w:type="dxa"/>
            <w:tcBorders>
              <w:top w:val="nil"/>
              <w:left w:val="nil"/>
              <w:bottom w:val="single" w:sz="4" w:space="0" w:color="auto"/>
              <w:right w:val="single" w:sz="4" w:space="0" w:color="auto"/>
            </w:tcBorders>
            <w:shd w:val="clear" w:color="auto" w:fill="auto"/>
            <w:vAlign w:val="center"/>
            <w:hideMark/>
          </w:tcPr>
          <w:p w14:paraId="697F4DC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53D7AE4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14458B4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EC0775" w14:paraId="3F15D225"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7CA3E0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17</w:t>
            </w:r>
          </w:p>
        </w:tc>
        <w:tc>
          <w:tcPr>
            <w:tcW w:w="2327" w:type="dxa"/>
            <w:tcBorders>
              <w:top w:val="nil"/>
              <w:left w:val="nil"/>
              <w:bottom w:val="single" w:sz="4" w:space="0" w:color="auto"/>
              <w:right w:val="single" w:sz="4" w:space="0" w:color="auto"/>
            </w:tcBorders>
            <w:shd w:val="clear" w:color="auto" w:fill="auto"/>
            <w:vAlign w:val="center"/>
            <w:hideMark/>
          </w:tcPr>
          <w:p w14:paraId="64B9707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Текущий напор в обратном трубопроводе на источнике</w:t>
            </w:r>
          </w:p>
        </w:tc>
        <w:tc>
          <w:tcPr>
            <w:tcW w:w="993" w:type="dxa"/>
            <w:tcBorders>
              <w:top w:val="nil"/>
              <w:left w:val="nil"/>
              <w:bottom w:val="single" w:sz="4" w:space="0" w:color="auto"/>
              <w:right w:val="single" w:sz="4" w:space="0" w:color="auto"/>
            </w:tcBorders>
            <w:shd w:val="clear" w:color="auto" w:fill="auto"/>
            <w:vAlign w:val="center"/>
            <w:hideMark/>
          </w:tcPr>
          <w:p w14:paraId="391CB01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1C9B5B6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0F0E9FD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EC0775" w14:paraId="1660B22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32B984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18</w:t>
            </w:r>
          </w:p>
        </w:tc>
        <w:tc>
          <w:tcPr>
            <w:tcW w:w="2327" w:type="dxa"/>
            <w:tcBorders>
              <w:top w:val="nil"/>
              <w:left w:val="nil"/>
              <w:bottom w:val="single" w:sz="4" w:space="0" w:color="auto"/>
              <w:right w:val="single" w:sz="4" w:space="0" w:color="auto"/>
            </w:tcBorders>
            <w:shd w:val="clear" w:color="auto" w:fill="auto"/>
            <w:vAlign w:val="center"/>
            <w:hideMark/>
          </w:tcPr>
          <w:p w14:paraId="7A7DB68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Давление в обратном трубопроводе, м</w:t>
            </w:r>
          </w:p>
        </w:tc>
        <w:tc>
          <w:tcPr>
            <w:tcW w:w="993" w:type="dxa"/>
            <w:tcBorders>
              <w:top w:val="nil"/>
              <w:left w:val="nil"/>
              <w:bottom w:val="single" w:sz="4" w:space="0" w:color="auto"/>
              <w:right w:val="single" w:sz="4" w:space="0" w:color="auto"/>
            </w:tcBorders>
            <w:shd w:val="clear" w:color="auto" w:fill="auto"/>
            <w:vAlign w:val="center"/>
            <w:hideMark/>
          </w:tcPr>
          <w:p w14:paraId="43D057F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2ACBB9E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64A7D9F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EC0775" w14:paraId="1AED87F4"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169FD74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19</w:t>
            </w:r>
          </w:p>
        </w:tc>
        <w:tc>
          <w:tcPr>
            <w:tcW w:w="2327" w:type="dxa"/>
            <w:tcBorders>
              <w:top w:val="nil"/>
              <w:left w:val="nil"/>
              <w:bottom w:val="single" w:sz="4" w:space="0" w:color="auto"/>
              <w:right w:val="single" w:sz="4" w:space="0" w:color="auto"/>
            </w:tcBorders>
            <w:shd w:val="clear" w:color="auto" w:fill="auto"/>
            <w:vAlign w:val="center"/>
            <w:hideMark/>
          </w:tcPr>
          <w:p w14:paraId="0D1215A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Продолжительность работы системы теплоснабжения (1-2)</w:t>
            </w:r>
          </w:p>
        </w:tc>
        <w:tc>
          <w:tcPr>
            <w:tcW w:w="993" w:type="dxa"/>
            <w:tcBorders>
              <w:top w:val="nil"/>
              <w:left w:val="nil"/>
              <w:bottom w:val="single" w:sz="4" w:space="0" w:color="auto"/>
              <w:right w:val="single" w:sz="4" w:space="0" w:color="auto"/>
            </w:tcBorders>
            <w:shd w:val="clear" w:color="auto" w:fill="auto"/>
            <w:vAlign w:val="center"/>
            <w:hideMark/>
          </w:tcPr>
          <w:p w14:paraId="09D5B29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ч</w:t>
            </w:r>
          </w:p>
        </w:tc>
        <w:tc>
          <w:tcPr>
            <w:tcW w:w="992" w:type="dxa"/>
            <w:tcBorders>
              <w:top w:val="nil"/>
              <w:left w:val="nil"/>
              <w:bottom w:val="single" w:sz="4" w:space="0" w:color="auto"/>
              <w:right w:val="single" w:sz="4" w:space="0" w:color="auto"/>
            </w:tcBorders>
            <w:shd w:val="clear" w:color="auto" w:fill="auto"/>
            <w:vAlign w:val="center"/>
            <w:hideMark/>
          </w:tcPr>
          <w:p w14:paraId="6630F53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7F3B245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Задается пользователем число часов работы системы теплоснабжения в год:</w:t>
            </w:r>
            <w:r w:rsidRPr="00EC0775">
              <w:rPr>
                <w:rFonts w:ascii="Times New Roman" w:eastAsia="Times New Roman" w:hAnsi="Times New Roman" w:cs="Times New Roman"/>
                <w:color w:val="000000"/>
                <w:sz w:val="18"/>
                <w:szCs w:val="18"/>
                <w:lang w:val="ru-RU" w:eastAsia="ru-RU"/>
              </w:rPr>
              <w:br/>
              <w:t>1  - менее 5000 часов;</w:t>
            </w:r>
            <w:r w:rsidRPr="00EC0775">
              <w:rPr>
                <w:rFonts w:ascii="Times New Roman" w:eastAsia="Times New Roman" w:hAnsi="Times New Roman" w:cs="Times New Roman"/>
                <w:color w:val="000000"/>
                <w:sz w:val="18"/>
                <w:szCs w:val="18"/>
                <w:lang w:val="ru-RU" w:eastAsia="ru-RU"/>
              </w:rPr>
              <w:br/>
              <w:t>2  - более 5000 часов.</w:t>
            </w:r>
          </w:p>
        </w:tc>
      </w:tr>
      <w:tr w:rsidR="0091305C" w:rsidRPr="00EC0775" w14:paraId="6C202F73"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585629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20</w:t>
            </w:r>
          </w:p>
        </w:tc>
        <w:tc>
          <w:tcPr>
            <w:tcW w:w="2327" w:type="dxa"/>
            <w:tcBorders>
              <w:top w:val="nil"/>
              <w:left w:val="nil"/>
              <w:bottom w:val="single" w:sz="4" w:space="0" w:color="auto"/>
              <w:right w:val="single" w:sz="4" w:space="0" w:color="auto"/>
            </w:tcBorders>
            <w:shd w:val="clear" w:color="auto" w:fill="auto"/>
            <w:vAlign w:val="center"/>
            <w:hideMark/>
          </w:tcPr>
          <w:p w14:paraId="092461F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Среднегодовая температура воды в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53CE5D0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2ED2ABE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6319B421" w14:textId="29A7880C"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4A310AB2"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9C94A5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21</w:t>
            </w:r>
          </w:p>
        </w:tc>
        <w:tc>
          <w:tcPr>
            <w:tcW w:w="2327" w:type="dxa"/>
            <w:tcBorders>
              <w:top w:val="nil"/>
              <w:left w:val="nil"/>
              <w:bottom w:val="single" w:sz="4" w:space="0" w:color="auto"/>
              <w:right w:val="single" w:sz="4" w:space="0" w:color="auto"/>
            </w:tcBorders>
            <w:shd w:val="clear" w:color="auto" w:fill="auto"/>
            <w:vAlign w:val="center"/>
            <w:hideMark/>
          </w:tcPr>
          <w:p w14:paraId="2A358CF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Среднегодовая температура воды в обратном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636D199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6B7BDBD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09ACEDF2" w14:textId="1B1AF9F8"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71B9D645"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67427D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22</w:t>
            </w:r>
          </w:p>
        </w:tc>
        <w:tc>
          <w:tcPr>
            <w:tcW w:w="2327" w:type="dxa"/>
            <w:tcBorders>
              <w:top w:val="nil"/>
              <w:left w:val="nil"/>
              <w:bottom w:val="single" w:sz="4" w:space="0" w:color="auto"/>
              <w:right w:val="single" w:sz="4" w:space="0" w:color="auto"/>
            </w:tcBorders>
            <w:shd w:val="clear" w:color="auto" w:fill="auto"/>
            <w:vAlign w:val="center"/>
            <w:hideMark/>
          </w:tcPr>
          <w:p w14:paraId="4128CFB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Среднегодовая температура грунта</w:t>
            </w:r>
          </w:p>
        </w:tc>
        <w:tc>
          <w:tcPr>
            <w:tcW w:w="993" w:type="dxa"/>
            <w:tcBorders>
              <w:top w:val="nil"/>
              <w:left w:val="nil"/>
              <w:bottom w:val="single" w:sz="4" w:space="0" w:color="auto"/>
              <w:right w:val="single" w:sz="4" w:space="0" w:color="auto"/>
            </w:tcBorders>
            <w:shd w:val="clear" w:color="auto" w:fill="auto"/>
            <w:vAlign w:val="center"/>
            <w:hideMark/>
          </w:tcPr>
          <w:p w14:paraId="55B4DE2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16BAFC4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1E6DB4B2" w14:textId="74F46F1D"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45DE9365"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15E0B7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23</w:t>
            </w:r>
          </w:p>
        </w:tc>
        <w:tc>
          <w:tcPr>
            <w:tcW w:w="2327" w:type="dxa"/>
            <w:tcBorders>
              <w:top w:val="nil"/>
              <w:left w:val="nil"/>
              <w:bottom w:val="single" w:sz="4" w:space="0" w:color="auto"/>
              <w:right w:val="single" w:sz="4" w:space="0" w:color="auto"/>
            </w:tcBorders>
            <w:shd w:val="clear" w:color="auto" w:fill="auto"/>
            <w:vAlign w:val="center"/>
            <w:hideMark/>
          </w:tcPr>
          <w:p w14:paraId="0FEA3AA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Среднегодовая температура наружного воздуха</w:t>
            </w:r>
          </w:p>
        </w:tc>
        <w:tc>
          <w:tcPr>
            <w:tcW w:w="993" w:type="dxa"/>
            <w:tcBorders>
              <w:top w:val="nil"/>
              <w:left w:val="nil"/>
              <w:bottom w:val="single" w:sz="4" w:space="0" w:color="auto"/>
              <w:right w:val="single" w:sz="4" w:space="0" w:color="auto"/>
            </w:tcBorders>
            <w:shd w:val="clear" w:color="auto" w:fill="auto"/>
            <w:vAlign w:val="center"/>
            <w:hideMark/>
          </w:tcPr>
          <w:p w14:paraId="27DA016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71738EE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793D75D6" w14:textId="6057AB70"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1ED72F9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6C95EE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24</w:t>
            </w:r>
          </w:p>
        </w:tc>
        <w:tc>
          <w:tcPr>
            <w:tcW w:w="2327" w:type="dxa"/>
            <w:tcBorders>
              <w:top w:val="nil"/>
              <w:left w:val="nil"/>
              <w:bottom w:val="single" w:sz="4" w:space="0" w:color="auto"/>
              <w:right w:val="single" w:sz="4" w:space="0" w:color="auto"/>
            </w:tcBorders>
            <w:shd w:val="clear" w:color="auto" w:fill="auto"/>
            <w:vAlign w:val="center"/>
            <w:hideMark/>
          </w:tcPr>
          <w:p w14:paraId="7649F21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Среднегодовая температура воздуха в подвалах</w:t>
            </w:r>
          </w:p>
        </w:tc>
        <w:tc>
          <w:tcPr>
            <w:tcW w:w="993" w:type="dxa"/>
            <w:tcBorders>
              <w:top w:val="nil"/>
              <w:left w:val="nil"/>
              <w:bottom w:val="single" w:sz="4" w:space="0" w:color="auto"/>
              <w:right w:val="single" w:sz="4" w:space="0" w:color="auto"/>
            </w:tcBorders>
            <w:shd w:val="clear" w:color="auto" w:fill="auto"/>
            <w:vAlign w:val="center"/>
            <w:hideMark/>
          </w:tcPr>
          <w:p w14:paraId="0DD9757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6A7B00C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0BD8FFBA" w14:textId="1E58C3ED"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329155E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04A072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25</w:t>
            </w:r>
          </w:p>
        </w:tc>
        <w:tc>
          <w:tcPr>
            <w:tcW w:w="2327" w:type="dxa"/>
            <w:tcBorders>
              <w:top w:val="nil"/>
              <w:left w:val="nil"/>
              <w:bottom w:val="single" w:sz="4" w:space="0" w:color="auto"/>
              <w:right w:val="single" w:sz="4" w:space="0" w:color="auto"/>
            </w:tcBorders>
            <w:shd w:val="clear" w:color="auto" w:fill="auto"/>
            <w:vAlign w:val="center"/>
            <w:hideMark/>
          </w:tcPr>
          <w:p w14:paraId="730145B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температура грунта</w:t>
            </w:r>
          </w:p>
        </w:tc>
        <w:tc>
          <w:tcPr>
            <w:tcW w:w="993" w:type="dxa"/>
            <w:tcBorders>
              <w:top w:val="nil"/>
              <w:left w:val="nil"/>
              <w:bottom w:val="single" w:sz="4" w:space="0" w:color="auto"/>
              <w:right w:val="single" w:sz="4" w:space="0" w:color="auto"/>
            </w:tcBorders>
            <w:shd w:val="clear" w:color="auto" w:fill="auto"/>
            <w:vAlign w:val="center"/>
            <w:hideMark/>
          </w:tcPr>
          <w:p w14:paraId="12DBB86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123DE8E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6C1D13E6" w14:textId="4E612593"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18A2A783"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C99D97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26</w:t>
            </w:r>
          </w:p>
        </w:tc>
        <w:tc>
          <w:tcPr>
            <w:tcW w:w="2327" w:type="dxa"/>
            <w:tcBorders>
              <w:top w:val="nil"/>
              <w:left w:val="nil"/>
              <w:bottom w:val="single" w:sz="4" w:space="0" w:color="auto"/>
              <w:right w:val="single" w:sz="4" w:space="0" w:color="auto"/>
            </w:tcBorders>
            <w:shd w:val="clear" w:color="auto" w:fill="auto"/>
            <w:vAlign w:val="center"/>
            <w:hideMark/>
          </w:tcPr>
          <w:p w14:paraId="05393DF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температура воздуха в подвалах</w:t>
            </w:r>
          </w:p>
        </w:tc>
        <w:tc>
          <w:tcPr>
            <w:tcW w:w="993" w:type="dxa"/>
            <w:tcBorders>
              <w:top w:val="nil"/>
              <w:left w:val="nil"/>
              <w:bottom w:val="single" w:sz="4" w:space="0" w:color="auto"/>
              <w:right w:val="single" w:sz="4" w:space="0" w:color="auto"/>
            </w:tcBorders>
            <w:shd w:val="clear" w:color="auto" w:fill="auto"/>
            <w:vAlign w:val="center"/>
            <w:hideMark/>
          </w:tcPr>
          <w:p w14:paraId="000B175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448BC3B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40E12704" w14:textId="7FEB675E"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p>
        </w:tc>
      </w:tr>
      <w:tr w:rsidR="0091305C" w:rsidRPr="00EC0775" w14:paraId="5846804F"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301050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27</w:t>
            </w:r>
          </w:p>
        </w:tc>
        <w:tc>
          <w:tcPr>
            <w:tcW w:w="2327" w:type="dxa"/>
            <w:tcBorders>
              <w:top w:val="nil"/>
              <w:left w:val="nil"/>
              <w:bottom w:val="single" w:sz="4" w:space="0" w:color="auto"/>
              <w:right w:val="single" w:sz="4" w:space="0" w:color="auto"/>
            </w:tcBorders>
            <w:shd w:val="clear" w:color="auto" w:fill="auto"/>
            <w:vAlign w:val="center"/>
            <w:hideMark/>
          </w:tcPr>
          <w:p w14:paraId="492A155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нагрузка на отопление</w:t>
            </w:r>
          </w:p>
        </w:tc>
        <w:tc>
          <w:tcPr>
            <w:tcW w:w="993" w:type="dxa"/>
            <w:tcBorders>
              <w:top w:val="nil"/>
              <w:left w:val="nil"/>
              <w:bottom w:val="single" w:sz="4" w:space="0" w:color="auto"/>
              <w:right w:val="single" w:sz="4" w:space="0" w:color="auto"/>
            </w:tcBorders>
            <w:shd w:val="clear" w:color="auto" w:fill="auto"/>
            <w:vAlign w:val="center"/>
            <w:hideMark/>
          </w:tcPr>
          <w:p w14:paraId="6E80740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50EF315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0343BA1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расчетных нагрузок на отопление, подключенных к данному источнику.</w:t>
            </w:r>
          </w:p>
        </w:tc>
      </w:tr>
      <w:tr w:rsidR="0091305C" w:rsidRPr="00EC0775" w14:paraId="0A1FF3A9"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23B537E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28</w:t>
            </w:r>
          </w:p>
        </w:tc>
        <w:tc>
          <w:tcPr>
            <w:tcW w:w="2327" w:type="dxa"/>
            <w:tcBorders>
              <w:top w:val="nil"/>
              <w:left w:val="nil"/>
              <w:bottom w:val="single" w:sz="4" w:space="0" w:color="auto"/>
              <w:right w:val="single" w:sz="4" w:space="0" w:color="auto"/>
            </w:tcBorders>
            <w:shd w:val="clear" w:color="auto" w:fill="auto"/>
            <w:vAlign w:val="center"/>
            <w:hideMark/>
          </w:tcPr>
          <w:p w14:paraId="7A2DBA2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нагрузка на вентиляцию</w:t>
            </w:r>
          </w:p>
        </w:tc>
        <w:tc>
          <w:tcPr>
            <w:tcW w:w="993" w:type="dxa"/>
            <w:tcBorders>
              <w:top w:val="nil"/>
              <w:left w:val="nil"/>
              <w:bottom w:val="single" w:sz="4" w:space="0" w:color="auto"/>
              <w:right w:val="single" w:sz="4" w:space="0" w:color="auto"/>
            </w:tcBorders>
            <w:shd w:val="clear" w:color="auto" w:fill="auto"/>
            <w:vAlign w:val="center"/>
            <w:hideMark/>
          </w:tcPr>
          <w:p w14:paraId="474A8CC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1208AEC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7224D58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расчетных нагрузок на вентиляцию, подключенных к данному источнику.</w:t>
            </w:r>
          </w:p>
        </w:tc>
      </w:tr>
      <w:tr w:rsidR="0091305C" w:rsidRPr="00EC0775" w14:paraId="7AFC4BAA"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6D3519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29</w:t>
            </w:r>
          </w:p>
        </w:tc>
        <w:tc>
          <w:tcPr>
            <w:tcW w:w="2327" w:type="dxa"/>
            <w:tcBorders>
              <w:top w:val="nil"/>
              <w:left w:val="nil"/>
              <w:bottom w:val="single" w:sz="4" w:space="0" w:color="auto"/>
              <w:right w:val="single" w:sz="4" w:space="0" w:color="auto"/>
            </w:tcBorders>
            <w:shd w:val="clear" w:color="auto" w:fill="auto"/>
            <w:vAlign w:val="center"/>
            <w:hideMark/>
          </w:tcPr>
          <w:p w14:paraId="73EEEF3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Расчетная нагрузка на ГВС</w:t>
            </w:r>
          </w:p>
        </w:tc>
        <w:tc>
          <w:tcPr>
            <w:tcW w:w="993" w:type="dxa"/>
            <w:tcBorders>
              <w:top w:val="nil"/>
              <w:left w:val="nil"/>
              <w:bottom w:val="single" w:sz="4" w:space="0" w:color="auto"/>
              <w:right w:val="single" w:sz="4" w:space="0" w:color="auto"/>
            </w:tcBorders>
            <w:shd w:val="clear" w:color="auto" w:fill="auto"/>
            <w:vAlign w:val="center"/>
            <w:hideMark/>
          </w:tcPr>
          <w:p w14:paraId="305C028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54D8A32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15F88B1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расчетных нагрузок на горячее водоснабжение, подключенных к данному источнику</w:t>
            </w:r>
          </w:p>
        </w:tc>
      </w:tr>
      <w:tr w:rsidR="0091305C" w:rsidRPr="00EC0775" w14:paraId="0D2CCD07"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BEFAAF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30</w:t>
            </w:r>
          </w:p>
        </w:tc>
        <w:tc>
          <w:tcPr>
            <w:tcW w:w="2327" w:type="dxa"/>
            <w:tcBorders>
              <w:top w:val="nil"/>
              <w:left w:val="nil"/>
              <w:bottom w:val="single" w:sz="4" w:space="0" w:color="auto"/>
              <w:right w:val="single" w:sz="4" w:space="0" w:color="auto"/>
            </w:tcBorders>
            <w:shd w:val="clear" w:color="auto" w:fill="auto"/>
            <w:vAlign w:val="center"/>
            <w:hideMark/>
          </w:tcPr>
          <w:p w14:paraId="747DFF3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нагрузка на отопление</w:t>
            </w:r>
          </w:p>
        </w:tc>
        <w:tc>
          <w:tcPr>
            <w:tcW w:w="993" w:type="dxa"/>
            <w:tcBorders>
              <w:top w:val="nil"/>
              <w:left w:val="nil"/>
              <w:bottom w:val="single" w:sz="4" w:space="0" w:color="auto"/>
              <w:right w:val="single" w:sz="4" w:space="0" w:color="auto"/>
            </w:tcBorders>
            <w:shd w:val="clear" w:color="auto" w:fill="auto"/>
            <w:vAlign w:val="center"/>
            <w:hideMark/>
          </w:tcPr>
          <w:p w14:paraId="20B50A7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5C5F72A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54BDB74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текущих нагрузок на отопление, подключенных к данному источнику.</w:t>
            </w:r>
          </w:p>
        </w:tc>
      </w:tr>
      <w:tr w:rsidR="0091305C" w:rsidRPr="00EC0775" w14:paraId="7238162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AC23BC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31</w:t>
            </w:r>
          </w:p>
        </w:tc>
        <w:tc>
          <w:tcPr>
            <w:tcW w:w="2327" w:type="dxa"/>
            <w:tcBorders>
              <w:top w:val="nil"/>
              <w:left w:val="nil"/>
              <w:bottom w:val="single" w:sz="4" w:space="0" w:color="auto"/>
              <w:right w:val="single" w:sz="4" w:space="0" w:color="auto"/>
            </w:tcBorders>
            <w:shd w:val="clear" w:color="auto" w:fill="auto"/>
            <w:vAlign w:val="center"/>
            <w:hideMark/>
          </w:tcPr>
          <w:p w14:paraId="587CA1B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нагрузка на вентиляцию</w:t>
            </w:r>
          </w:p>
        </w:tc>
        <w:tc>
          <w:tcPr>
            <w:tcW w:w="993" w:type="dxa"/>
            <w:tcBorders>
              <w:top w:val="nil"/>
              <w:left w:val="nil"/>
              <w:bottom w:val="single" w:sz="4" w:space="0" w:color="auto"/>
              <w:right w:val="single" w:sz="4" w:space="0" w:color="auto"/>
            </w:tcBorders>
            <w:shd w:val="clear" w:color="auto" w:fill="auto"/>
            <w:vAlign w:val="center"/>
            <w:hideMark/>
          </w:tcPr>
          <w:p w14:paraId="405450C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7DAAD83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1E34FF6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текущих нагрузок на вентиляцию, подключенных к данному источнику.</w:t>
            </w:r>
          </w:p>
        </w:tc>
      </w:tr>
      <w:tr w:rsidR="0091305C" w:rsidRPr="00EC0775" w14:paraId="74461FC0"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6CB76F7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32</w:t>
            </w:r>
          </w:p>
        </w:tc>
        <w:tc>
          <w:tcPr>
            <w:tcW w:w="2327" w:type="dxa"/>
            <w:tcBorders>
              <w:top w:val="nil"/>
              <w:left w:val="nil"/>
              <w:bottom w:val="single" w:sz="4" w:space="0" w:color="auto"/>
              <w:right w:val="single" w:sz="4" w:space="0" w:color="auto"/>
            </w:tcBorders>
            <w:shd w:val="clear" w:color="auto" w:fill="auto"/>
            <w:vAlign w:val="center"/>
            <w:hideMark/>
          </w:tcPr>
          <w:p w14:paraId="543B641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нагрузка на ГВС</w:t>
            </w:r>
          </w:p>
        </w:tc>
        <w:tc>
          <w:tcPr>
            <w:tcW w:w="993" w:type="dxa"/>
            <w:tcBorders>
              <w:top w:val="nil"/>
              <w:left w:val="nil"/>
              <w:bottom w:val="single" w:sz="4" w:space="0" w:color="auto"/>
              <w:right w:val="single" w:sz="4" w:space="0" w:color="auto"/>
            </w:tcBorders>
            <w:shd w:val="clear" w:color="auto" w:fill="auto"/>
            <w:vAlign w:val="center"/>
            <w:hideMark/>
          </w:tcPr>
          <w:p w14:paraId="057CCEE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201A655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FAF546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 как сумма всех текущих нагрузок на горячее водоснабжение, подключенных к данному источнику.</w:t>
            </w:r>
          </w:p>
        </w:tc>
      </w:tr>
      <w:tr w:rsidR="0091305C" w:rsidRPr="00EC0775" w14:paraId="5792F51E"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13D004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33</w:t>
            </w:r>
          </w:p>
        </w:tc>
        <w:tc>
          <w:tcPr>
            <w:tcW w:w="2327" w:type="dxa"/>
            <w:tcBorders>
              <w:top w:val="nil"/>
              <w:left w:val="nil"/>
              <w:bottom w:val="single" w:sz="4" w:space="0" w:color="auto"/>
              <w:right w:val="single" w:sz="4" w:space="0" w:color="auto"/>
            </w:tcBorders>
            <w:shd w:val="clear" w:color="auto" w:fill="auto"/>
            <w:vAlign w:val="center"/>
            <w:hideMark/>
          </w:tcPr>
          <w:p w14:paraId="5C3FD96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Суммарная тепловая нагрузка</w:t>
            </w:r>
          </w:p>
        </w:tc>
        <w:tc>
          <w:tcPr>
            <w:tcW w:w="993" w:type="dxa"/>
            <w:tcBorders>
              <w:top w:val="nil"/>
              <w:left w:val="nil"/>
              <w:bottom w:val="single" w:sz="4" w:space="0" w:color="auto"/>
              <w:right w:val="single" w:sz="4" w:space="0" w:color="auto"/>
            </w:tcBorders>
            <w:shd w:val="clear" w:color="auto" w:fill="auto"/>
            <w:vAlign w:val="center"/>
            <w:hideMark/>
          </w:tcPr>
          <w:p w14:paraId="18839D0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0C2B1AB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6CAD834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7143BDB9"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BD2592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34</w:t>
            </w:r>
          </w:p>
        </w:tc>
        <w:tc>
          <w:tcPr>
            <w:tcW w:w="2327" w:type="dxa"/>
            <w:tcBorders>
              <w:top w:val="nil"/>
              <w:left w:val="nil"/>
              <w:bottom w:val="single" w:sz="4" w:space="0" w:color="auto"/>
              <w:right w:val="single" w:sz="4" w:space="0" w:color="auto"/>
            </w:tcBorders>
            <w:shd w:val="clear" w:color="auto" w:fill="auto"/>
            <w:vAlign w:val="center"/>
            <w:hideMark/>
          </w:tcPr>
          <w:p w14:paraId="0FB27A5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Текущая температура воды в обратном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4D0D3C2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w:t>
            </w:r>
          </w:p>
        </w:tc>
        <w:tc>
          <w:tcPr>
            <w:tcW w:w="992" w:type="dxa"/>
            <w:tcBorders>
              <w:top w:val="nil"/>
              <w:left w:val="nil"/>
              <w:bottom w:val="single" w:sz="4" w:space="0" w:color="auto"/>
              <w:right w:val="single" w:sz="4" w:space="0" w:color="auto"/>
            </w:tcBorders>
            <w:shd w:val="clear" w:color="auto" w:fill="auto"/>
            <w:vAlign w:val="center"/>
            <w:hideMark/>
          </w:tcPr>
          <w:p w14:paraId="0FC922A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3243E20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6F0D4F7F"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4ED25A7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35</w:t>
            </w:r>
          </w:p>
        </w:tc>
        <w:tc>
          <w:tcPr>
            <w:tcW w:w="2327" w:type="dxa"/>
            <w:tcBorders>
              <w:top w:val="nil"/>
              <w:left w:val="nil"/>
              <w:bottom w:val="single" w:sz="4" w:space="0" w:color="auto"/>
              <w:right w:val="single" w:sz="4" w:space="0" w:color="auto"/>
            </w:tcBorders>
            <w:shd w:val="clear" w:color="auto" w:fill="auto"/>
            <w:vAlign w:val="center"/>
            <w:hideMark/>
          </w:tcPr>
          <w:p w14:paraId="76E5759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сетевой воды на СО</w:t>
            </w:r>
          </w:p>
        </w:tc>
        <w:tc>
          <w:tcPr>
            <w:tcW w:w="993" w:type="dxa"/>
            <w:tcBorders>
              <w:top w:val="nil"/>
              <w:left w:val="nil"/>
              <w:bottom w:val="single" w:sz="4" w:space="0" w:color="auto"/>
              <w:right w:val="single" w:sz="4" w:space="0" w:color="auto"/>
            </w:tcBorders>
            <w:shd w:val="clear" w:color="auto" w:fill="auto"/>
            <w:vAlign w:val="center"/>
            <w:hideMark/>
          </w:tcPr>
          <w:p w14:paraId="5BDD5DC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5663640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3E02088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54CDC51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6CAFA70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36</w:t>
            </w:r>
          </w:p>
        </w:tc>
        <w:tc>
          <w:tcPr>
            <w:tcW w:w="2327" w:type="dxa"/>
            <w:tcBorders>
              <w:top w:val="nil"/>
              <w:left w:val="nil"/>
              <w:bottom w:val="single" w:sz="4" w:space="0" w:color="auto"/>
              <w:right w:val="single" w:sz="4" w:space="0" w:color="auto"/>
            </w:tcBorders>
            <w:shd w:val="clear" w:color="auto" w:fill="auto"/>
            <w:vAlign w:val="center"/>
            <w:hideMark/>
          </w:tcPr>
          <w:p w14:paraId="29A7CD5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сетевой воды на СВ</w:t>
            </w:r>
          </w:p>
        </w:tc>
        <w:tc>
          <w:tcPr>
            <w:tcW w:w="993" w:type="dxa"/>
            <w:tcBorders>
              <w:top w:val="nil"/>
              <w:left w:val="nil"/>
              <w:bottom w:val="single" w:sz="4" w:space="0" w:color="auto"/>
              <w:right w:val="single" w:sz="4" w:space="0" w:color="auto"/>
            </w:tcBorders>
            <w:shd w:val="clear" w:color="auto" w:fill="auto"/>
            <w:vAlign w:val="center"/>
            <w:hideMark/>
          </w:tcPr>
          <w:p w14:paraId="257CC6E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3EE6D53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388EAE9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7ABEEDB7"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750F714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37</w:t>
            </w:r>
          </w:p>
        </w:tc>
        <w:tc>
          <w:tcPr>
            <w:tcW w:w="2327" w:type="dxa"/>
            <w:tcBorders>
              <w:top w:val="nil"/>
              <w:left w:val="nil"/>
              <w:bottom w:val="single" w:sz="4" w:space="0" w:color="auto"/>
              <w:right w:val="single" w:sz="4" w:space="0" w:color="auto"/>
            </w:tcBorders>
            <w:shd w:val="clear" w:color="auto" w:fill="auto"/>
            <w:vAlign w:val="center"/>
            <w:hideMark/>
          </w:tcPr>
          <w:p w14:paraId="6C78994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сетевой воды на ГВС</w:t>
            </w:r>
          </w:p>
        </w:tc>
        <w:tc>
          <w:tcPr>
            <w:tcW w:w="993" w:type="dxa"/>
            <w:tcBorders>
              <w:top w:val="nil"/>
              <w:left w:val="nil"/>
              <w:bottom w:val="single" w:sz="4" w:space="0" w:color="auto"/>
              <w:right w:val="single" w:sz="4" w:space="0" w:color="auto"/>
            </w:tcBorders>
            <w:shd w:val="clear" w:color="auto" w:fill="auto"/>
            <w:vAlign w:val="center"/>
            <w:hideMark/>
          </w:tcPr>
          <w:p w14:paraId="699D7B3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598D6E0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1C4174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7E4A8B3F"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9B2724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38</w:t>
            </w:r>
          </w:p>
        </w:tc>
        <w:tc>
          <w:tcPr>
            <w:tcW w:w="2327" w:type="dxa"/>
            <w:tcBorders>
              <w:top w:val="nil"/>
              <w:left w:val="nil"/>
              <w:bottom w:val="single" w:sz="4" w:space="0" w:color="auto"/>
              <w:right w:val="single" w:sz="4" w:space="0" w:color="auto"/>
            </w:tcBorders>
            <w:shd w:val="clear" w:color="auto" w:fill="auto"/>
            <w:vAlign w:val="center"/>
            <w:hideMark/>
          </w:tcPr>
          <w:p w14:paraId="1DD6DDB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Суммарный расход сетевой воды в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5705949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0C226B8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1F82F70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449EDC36"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CCCDE5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39</w:t>
            </w:r>
          </w:p>
        </w:tc>
        <w:tc>
          <w:tcPr>
            <w:tcW w:w="2327" w:type="dxa"/>
            <w:tcBorders>
              <w:top w:val="nil"/>
              <w:left w:val="nil"/>
              <w:bottom w:val="single" w:sz="4" w:space="0" w:color="auto"/>
              <w:right w:val="single" w:sz="4" w:space="0" w:color="auto"/>
            </w:tcBorders>
            <w:shd w:val="clear" w:color="auto" w:fill="auto"/>
            <w:vAlign w:val="center"/>
            <w:hideMark/>
          </w:tcPr>
          <w:p w14:paraId="2A7A32D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воды на утечку из системы теплопотребления</w:t>
            </w:r>
          </w:p>
        </w:tc>
        <w:tc>
          <w:tcPr>
            <w:tcW w:w="993" w:type="dxa"/>
            <w:tcBorders>
              <w:top w:val="nil"/>
              <w:left w:val="nil"/>
              <w:bottom w:val="single" w:sz="4" w:space="0" w:color="auto"/>
              <w:right w:val="single" w:sz="4" w:space="0" w:color="auto"/>
            </w:tcBorders>
            <w:shd w:val="clear" w:color="auto" w:fill="auto"/>
            <w:vAlign w:val="center"/>
            <w:hideMark/>
          </w:tcPr>
          <w:p w14:paraId="2CFCC19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779B77C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24ED06E"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2F2EF57F"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1D72CBB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40</w:t>
            </w:r>
          </w:p>
        </w:tc>
        <w:tc>
          <w:tcPr>
            <w:tcW w:w="2327" w:type="dxa"/>
            <w:tcBorders>
              <w:top w:val="nil"/>
              <w:left w:val="nil"/>
              <w:bottom w:val="single" w:sz="4" w:space="0" w:color="auto"/>
              <w:right w:val="single" w:sz="4" w:space="0" w:color="auto"/>
            </w:tcBorders>
            <w:shd w:val="clear" w:color="auto" w:fill="auto"/>
            <w:vAlign w:val="center"/>
            <w:hideMark/>
          </w:tcPr>
          <w:p w14:paraId="57FD61D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воды на подпитку</w:t>
            </w:r>
          </w:p>
        </w:tc>
        <w:tc>
          <w:tcPr>
            <w:tcW w:w="993" w:type="dxa"/>
            <w:tcBorders>
              <w:top w:val="nil"/>
              <w:left w:val="nil"/>
              <w:bottom w:val="single" w:sz="4" w:space="0" w:color="auto"/>
              <w:right w:val="single" w:sz="4" w:space="0" w:color="auto"/>
            </w:tcBorders>
            <w:shd w:val="clear" w:color="auto" w:fill="auto"/>
            <w:vAlign w:val="center"/>
            <w:hideMark/>
          </w:tcPr>
          <w:p w14:paraId="2E9EC6A7"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1C37B6D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06DCBC5"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39EA8BF1"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78CD41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41</w:t>
            </w:r>
          </w:p>
        </w:tc>
        <w:tc>
          <w:tcPr>
            <w:tcW w:w="2327" w:type="dxa"/>
            <w:tcBorders>
              <w:top w:val="nil"/>
              <w:left w:val="nil"/>
              <w:bottom w:val="single" w:sz="4" w:space="0" w:color="auto"/>
              <w:right w:val="single" w:sz="4" w:space="0" w:color="auto"/>
            </w:tcBorders>
            <w:shd w:val="clear" w:color="auto" w:fill="auto"/>
            <w:vAlign w:val="center"/>
            <w:hideMark/>
          </w:tcPr>
          <w:p w14:paraId="30B05C3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сетевой воды на утечку из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78CF04E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38FCA22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4EE4C87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3CC0FDAB"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76075DC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42</w:t>
            </w:r>
          </w:p>
        </w:tc>
        <w:tc>
          <w:tcPr>
            <w:tcW w:w="2327" w:type="dxa"/>
            <w:tcBorders>
              <w:top w:val="nil"/>
              <w:left w:val="nil"/>
              <w:bottom w:val="single" w:sz="4" w:space="0" w:color="auto"/>
              <w:right w:val="single" w:sz="4" w:space="0" w:color="auto"/>
            </w:tcBorders>
            <w:shd w:val="clear" w:color="auto" w:fill="auto"/>
            <w:vAlign w:val="center"/>
            <w:hideMark/>
          </w:tcPr>
          <w:p w14:paraId="13A6D66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Расход сетевой воды на утечку из обратного тр.</w:t>
            </w:r>
          </w:p>
        </w:tc>
        <w:tc>
          <w:tcPr>
            <w:tcW w:w="993" w:type="dxa"/>
            <w:tcBorders>
              <w:top w:val="nil"/>
              <w:left w:val="nil"/>
              <w:bottom w:val="single" w:sz="4" w:space="0" w:color="auto"/>
              <w:right w:val="single" w:sz="4" w:space="0" w:color="auto"/>
            </w:tcBorders>
            <w:shd w:val="clear" w:color="auto" w:fill="auto"/>
            <w:vAlign w:val="center"/>
            <w:hideMark/>
          </w:tcPr>
          <w:p w14:paraId="027CA96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т/ч</w:t>
            </w:r>
          </w:p>
        </w:tc>
        <w:tc>
          <w:tcPr>
            <w:tcW w:w="992" w:type="dxa"/>
            <w:tcBorders>
              <w:top w:val="nil"/>
              <w:left w:val="nil"/>
              <w:bottom w:val="single" w:sz="4" w:space="0" w:color="auto"/>
              <w:right w:val="single" w:sz="4" w:space="0" w:color="auto"/>
            </w:tcBorders>
            <w:shd w:val="clear" w:color="auto" w:fill="auto"/>
            <w:vAlign w:val="center"/>
            <w:hideMark/>
          </w:tcPr>
          <w:p w14:paraId="037BA8C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3A071518"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69ABE2DE"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52D0705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43</w:t>
            </w:r>
          </w:p>
        </w:tc>
        <w:tc>
          <w:tcPr>
            <w:tcW w:w="2327" w:type="dxa"/>
            <w:tcBorders>
              <w:top w:val="nil"/>
              <w:left w:val="nil"/>
              <w:bottom w:val="single" w:sz="4" w:space="0" w:color="auto"/>
              <w:right w:val="single" w:sz="4" w:space="0" w:color="auto"/>
            </w:tcBorders>
            <w:shd w:val="clear" w:color="auto" w:fill="auto"/>
            <w:vAlign w:val="center"/>
            <w:hideMark/>
          </w:tcPr>
          <w:p w14:paraId="2173D1E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Тепловые потери в тепловых сетях</w:t>
            </w:r>
          </w:p>
        </w:tc>
        <w:tc>
          <w:tcPr>
            <w:tcW w:w="993" w:type="dxa"/>
            <w:tcBorders>
              <w:top w:val="nil"/>
              <w:left w:val="nil"/>
              <w:bottom w:val="single" w:sz="4" w:space="0" w:color="auto"/>
              <w:right w:val="single" w:sz="4" w:space="0" w:color="auto"/>
            </w:tcBorders>
            <w:shd w:val="clear" w:color="auto" w:fill="auto"/>
            <w:vAlign w:val="center"/>
            <w:hideMark/>
          </w:tcPr>
          <w:p w14:paraId="7347E87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Гкал/ч</w:t>
            </w:r>
          </w:p>
        </w:tc>
        <w:tc>
          <w:tcPr>
            <w:tcW w:w="992" w:type="dxa"/>
            <w:tcBorders>
              <w:top w:val="nil"/>
              <w:left w:val="nil"/>
              <w:bottom w:val="single" w:sz="4" w:space="0" w:color="auto"/>
              <w:right w:val="single" w:sz="4" w:space="0" w:color="auto"/>
            </w:tcBorders>
            <w:shd w:val="clear" w:color="auto" w:fill="auto"/>
            <w:vAlign w:val="center"/>
            <w:hideMark/>
          </w:tcPr>
          <w:p w14:paraId="28AD6EB4"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07CAAA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343B480E"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022B57D0"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44</w:t>
            </w:r>
          </w:p>
        </w:tc>
        <w:tc>
          <w:tcPr>
            <w:tcW w:w="2327" w:type="dxa"/>
            <w:tcBorders>
              <w:top w:val="nil"/>
              <w:left w:val="nil"/>
              <w:bottom w:val="single" w:sz="4" w:space="0" w:color="auto"/>
              <w:right w:val="single" w:sz="4" w:space="0" w:color="auto"/>
            </w:tcBorders>
            <w:shd w:val="clear" w:color="auto" w:fill="auto"/>
            <w:vAlign w:val="center"/>
            <w:hideMark/>
          </w:tcPr>
          <w:p w14:paraId="53D46F06"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Давление вскипания</w:t>
            </w:r>
          </w:p>
        </w:tc>
        <w:tc>
          <w:tcPr>
            <w:tcW w:w="993" w:type="dxa"/>
            <w:tcBorders>
              <w:top w:val="nil"/>
              <w:left w:val="nil"/>
              <w:bottom w:val="single" w:sz="4" w:space="0" w:color="auto"/>
              <w:right w:val="single" w:sz="4" w:space="0" w:color="auto"/>
            </w:tcBorders>
            <w:shd w:val="clear" w:color="auto" w:fill="auto"/>
            <w:vAlign w:val="center"/>
            <w:hideMark/>
          </w:tcPr>
          <w:p w14:paraId="17B41652"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72C909C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2589D84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3F7C4EF8"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61480B4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45</w:t>
            </w:r>
          </w:p>
        </w:tc>
        <w:tc>
          <w:tcPr>
            <w:tcW w:w="2327" w:type="dxa"/>
            <w:tcBorders>
              <w:top w:val="nil"/>
              <w:left w:val="nil"/>
              <w:bottom w:val="single" w:sz="4" w:space="0" w:color="auto"/>
              <w:right w:val="single" w:sz="4" w:space="0" w:color="auto"/>
            </w:tcBorders>
            <w:shd w:val="clear" w:color="auto" w:fill="auto"/>
            <w:vAlign w:val="center"/>
            <w:hideMark/>
          </w:tcPr>
          <w:p w14:paraId="23E502CD"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Статический напор</w:t>
            </w:r>
          </w:p>
        </w:tc>
        <w:tc>
          <w:tcPr>
            <w:tcW w:w="993" w:type="dxa"/>
            <w:tcBorders>
              <w:top w:val="nil"/>
              <w:left w:val="nil"/>
              <w:bottom w:val="single" w:sz="4" w:space="0" w:color="auto"/>
              <w:right w:val="single" w:sz="4" w:space="0" w:color="auto"/>
            </w:tcBorders>
            <w:shd w:val="clear" w:color="auto" w:fill="auto"/>
            <w:vAlign w:val="center"/>
            <w:hideMark/>
          </w:tcPr>
          <w:p w14:paraId="23A936CF"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м</w:t>
            </w:r>
          </w:p>
        </w:tc>
        <w:tc>
          <w:tcPr>
            <w:tcW w:w="992" w:type="dxa"/>
            <w:tcBorders>
              <w:top w:val="nil"/>
              <w:left w:val="nil"/>
              <w:bottom w:val="single" w:sz="4" w:space="0" w:color="auto"/>
              <w:right w:val="single" w:sz="4" w:space="0" w:color="auto"/>
            </w:tcBorders>
            <w:shd w:val="clear" w:color="auto" w:fill="auto"/>
            <w:vAlign w:val="center"/>
            <w:hideMark/>
          </w:tcPr>
          <w:p w14:paraId="2DA86FDA"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Р</w:t>
            </w:r>
          </w:p>
        </w:tc>
        <w:tc>
          <w:tcPr>
            <w:tcW w:w="4530" w:type="dxa"/>
            <w:tcBorders>
              <w:top w:val="nil"/>
              <w:left w:val="nil"/>
              <w:bottom w:val="single" w:sz="4" w:space="0" w:color="auto"/>
              <w:right w:val="single" w:sz="4" w:space="0" w:color="auto"/>
            </w:tcBorders>
            <w:shd w:val="clear" w:color="auto" w:fill="auto"/>
            <w:vAlign w:val="center"/>
            <w:hideMark/>
          </w:tcPr>
          <w:p w14:paraId="31D7D111"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Значение данной величины определяется в результате расчета</w:t>
            </w:r>
          </w:p>
        </w:tc>
      </w:tr>
      <w:tr w:rsidR="0091305C" w:rsidRPr="00EC0775" w14:paraId="3D1DDB4C" w14:textId="77777777" w:rsidTr="00DB1145">
        <w:trPr>
          <w:trHeight w:val="283"/>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1EEE591C"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46</w:t>
            </w:r>
          </w:p>
        </w:tc>
        <w:tc>
          <w:tcPr>
            <w:tcW w:w="2327" w:type="dxa"/>
            <w:tcBorders>
              <w:top w:val="nil"/>
              <w:left w:val="nil"/>
              <w:bottom w:val="single" w:sz="4" w:space="0" w:color="auto"/>
              <w:right w:val="single" w:sz="4" w:space="0" w:color="auto"/>
            </w:tcBorders>
            <w:shd w:val="clear" w:color="auto" w:fill="auto"/>
            <w:vAlign w:val="center"/>
            <w:hideMark/>
          </w:tcPr>
          <w:p w14:paraId="38DD58E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Установленная тепловая мощность</w:t>
            </w:r>
          </w:p>
        </w:tc>
        <w:tc>
          <w:tcPr>
            <w:tcW w:w="993" w:type="dxa"/>
            <w:tcBorders>
              <w:top w:val="nil"/>
              <w:left w:val="nil"/>
              <w:bottom w:val="single" w:sz="4" w:space="0" w:color="auto"/>
              <w:right w:val="single" w:sz="4" w:space="0" w:color="auto"/>
            </w:tcBorders>
            <w:shd w:val="clear" w:color="auto" w:fill="auto"/>
            <w:vAlign w:val="center"/>
            <w:hideMark/>
          </w:tcPr>
          <w:p w14:paraId="1EA90FBB"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Гкал</w:t>
            </w:r>
          </w:p>
        </w:tc>
        <w:tc>
          <w:tcPr>
            <w:tcW w:w="992" w:type="dxa"/>
            <w:tcBorders>
              <w:top w:val="nil"/>
              <w:left w:val="nil"/>
              <w:bottom w:val="single" w:sz="4" w:space="0" w:color="auto"/>
              <w:right w:val="single" w:sz="4" w:space="0" w:color="auto"/>
            </w:tcBorders>
            <w:shd w:val="clear" w:color="auto" w:fill="auto"/>
            <w:vAlign w:val="center"/>
            <w:hideMark/>
          </w:tcPr>
          <w:p w14:paraId="56CD4309"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w:t>
            </w:r>
          </w:p>
        </w:tc>
        <w:tc>
          <w:tcPr>
            <w:tcW w:w="4530" w:type="dxa"/>
            <w:tcBorders>
              <w:top w:val="nil"/>
              <w:left w:val="nil"/>
              <w:bottom w:val="single" w:sz="4" w:space="0" w:color="auto"/>
              <w:right w:val="single" w:sz="4" w:space="0" w:color="auto"/>
            </w:tcBorders>
            <w:shd w:val="clear" w:color="auto" w:fill="auto"/>
            <w:vAlign w:val="center"/>
            <w:hideMark/>
          </w:tcPr>
          <w:p w14:paraId="1B91A2C3" w14:textId="77777777" w:rsidR="0091305C" w:rsidRPr="00EC0775" w:rsidRDefault="0091305C" w:rsidP="00DB1145">
            <w:pPr>
              <w:widowControl/>
              <w:ind w:left="-57" w:right="-57"/>
              <w:jc w:val="center"/>
              <w:rPr>
                <w:rFonts w:ascii="Times New Roman" w:eastAsia="Times New Roman" w:hAnsi="Times New Roman" w:cs="Times New Roman"/>
                <w:color w:val="000000"/>
                <w:sz w:val="18"/>
                <w:szCs w:val="18"/>
                <w:lang w:val="ru-RU" w:eastAsia="ru-RU"/>
              </w:rPr>
            </w:pPr>
            <w:r w:rsidRPr="00EC0775">
              <w:rPr>
                <w:rFonts w:ascii="Times New Roman" w:eastAsia="Times New Roman" w:hAnsi="Times New Roman" w:cs="Times New Roman"/>
                <w:color w:val="000000"/>
                <w:sz w:val="18"/>
                <w:szCs w:val="18"/>
                <w:lang w:val="ru-RU" w:eastAsia="ru-RU"/>
              </w:rPr>
              <w:t>Для поверочного расчета задается, если необходимо, значение тепловой нагрузки, больше которой выработать не может. При достижении предельного значения подключенной нагрузки в процессе расчета, будет соответственно снижена текущая температура на выходе из источника.</w:t>
            </w:r>
          </w:p>
        </w:tc>
      </w:tr>
    </w:tbl>
    <w:p w14:paraId="3D72BEE3" w14:textId="2CB031C7" w:rsidR="0091305C" w:rsidRPr="00EC0775" w:rsidRDefault="00910FC5" w:rsidP="00BA7177">
      <w:pPr>
        <w:pStyle w:val="affffffc"/>
        <w:rPr>
          <w:lang w:val="ru-RU"/>
        </w:rPr>
      </w:pPr>
      <w:bookmarkStart w:id="197" w:name="_Toc68754498"/>
      <w:bookmarkStart w:id="198" w:name="_Toc133493052"/>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2</w:t>
      </w:r>
      <w:r w:rsidRPr="00EC0775">
        <w:rPr>
          <w:lang w:val="ru-RU"/>
        </w:rPr>
        <w:fldChar w:fldCharType="end"/>
      </w:r>
      <w:r w:rsidRPr="00EC0775">
        <w:rPr>
          <w:lang w:val="ru-RU"/>
        </w:rPr>
        <w:t xml:space="preserve"> - </w:t>
      </w:r>
      <w:r w:rsidR="0091305C" w:rsidRPr="00EC0775">
        <w:rPr>
          <w:lang w:val="ru-RU" w:bidi="ru-RU"/>
        </w:rPr>
        <w:t>Паспортизация объекта участок тепловой сети</w:t>
      </w:r>
      <w:bookmarkEnd w:id="197"/>
      <w:bookmarkEnd w:id="1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
        <w:gridCol w:w="2965"/>
        <w:gridCol w:w="1023"/>
        <w:gridCol w:w="835"/>
        <w:gridCol w:w="4104"/>
      </w:tblGrid>
      <w:tr w:rsidR="0091305C" w:rsidRPr="00EC0775" w14:paraId="48399385" w14:textId="77777777" w:rsidTr="00DB1145">
        <w:trPr>
          <w:trHeight w:val="20"/>
          <w:tblHeader/>
        </w:trPr>
        <w:tc>
          <w:tcPr>
            <w:tcW w:w="223" w:type="pct"/>
            <w:shd w:val="clear" w:color="auto" w:fill="auto"/>
            <w:vAlign w:val="center"/>
          </w:tcPr>
          <w:p w14:paraId="7611E0DB" w14:textId="77777777" w:rsidR="0091305C" w:rsidRPr="00EC0775" w:rsidRDefault="0091305C" w:rsidP="00DB1145">
            <w:pPr>
              <w:keepNext/>
              <w:keepLines/>
              <w:widowControl/>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586" w:type="pct"/>
            <w:shd w:val="clear" w:color="auto" w:fill="auto"/>
            <w:vAlign w:val="center"/>
          </w:tcPr>
          <w:p w14:paraId="26EC1BF5" w14:textId="77777777" w:rsidR="0091305C" w:rsidRPr="00EC0775" w:rsidRDefault="0091305C" w:rsidP="00DB1145">
            <w:pPr>
              <w:keepNext/>
              <w:keepLines/>
              <w:widowControl/>
              <w:tabs>
                <w:tab w:val="left" w:pos="2394"/>
              </w:tabs>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 наименование поля</w:t>
            </w:r>
          </w:p>
        </w:tc>
        <w:tc>
          <w:tcPr>
            <w:tcW w:w="547" w:type="pct"/>
            <w:shd w:val="clear" w:color="auto" w:fill="auto"/>
            <w:vAlign w:val="center"/>
          </w:tcPr>
          <w:p w14:paraId="4AF95D25" w14:textId="4C96397E" w:rsidR="0091305C" w:rsidRPr="00EC0775" w:rsidRDefault="0091305C" w:rsidP="00DB1145">
            <w:pPr>
              <w:keepNext/>
              <w:keepLines/>
              <w:widowControl/>
              <w:autoSpaceDE w:val="0"/>
              <w:autoSpaceDN w:val="0"/>
              <w:ind w:left="-57" w:right="-57" w:hanging="1"/>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 измерения</w:t>
            </w:r>
          </w:p>
        </w:tc>
        <w:tc>
          <w:tcPr>
            <w:tcW w:w="447" w:type="pct"/>
            <w:shd w:val="clear" w:color="auto" w:fill="auto"/>
            <w:vAlign w:val="center"/>
          </w:tcPr>
          <w:p w14:paraId="5B7737CC" w14:textId="77777777" w:rsidR="0091305C" w:rsidRPr="00EC0775" w:rsidRDefault="0091305C" w:rsidP="00DB1145">
            <w:pPr>
              <w:keepNext/>
              <w:keepLines/>
              <w:widowControl/>
              <w:autoSpaceDE w:val="0"/>
              <w:autoSpaceDN w:val="0"/>
              <w:ind w:left="-57" w:right="-57" w:hanging="30"/>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 данных</w:t>
            </w:r>
          </w:p>
        </w:tc>
        <w:tc>
          <w:tcPr>
            <w:tcW w:w="2196" w:type="pct"/>
            <w:shd w:val="clear" w:color="auto" w:fill="auto"/>
            <w:vAlign w:val="center"/>
          </w:tcPr>
          <w:p w14:paraId="07A46168" w14:textId="77777777" w:rsidR="0091305C" w:rsidRPr="00EC0775" w:rsidRDefault="0091305C" w:rsidP="00DB1145">
            <w:pPr>
              <w:keepNext/>
              <w:keepLines/>
              <w:widowControl/>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1FEFFE15" w14:textId="77777777" w:rsidTr="00DB1145">
        <w:trPr>
          <w:trHeight w:val="20"/>
        </w:trPr>
        <w:tc>
          <w:tcPr>
            <w:tcW w:w="223" w:type="pct"/>
            <w:shd w:val="clear" w:color="auto" w:fill="auto"/>
            <w:vAlign w:val="center"/>
          </w:tcPr>
          <w:p w14:paraId="63DD2CC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1</w:t>
            </w:r>
          </w:p>
        </w:tc>
        <w:tc>
          <w:tcPr>
            <w:tcW w:w="1586" w:type="pct"/>
            <w:shd w:val="clear" w:color="auto" w:fill="auto"/>
            <w:vAlign w:val="center"/>
          </w:tcPr>
          <w:p w14:paraId="370AE758"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547" w:type="pct"/>
            <w:shd w:val="clear" w:color="auto" w:fill="auto"/>
            <w:vAlign w:val="center"/>
          </w:tcPr>
          <w:p w14:paraId="3859DEC8" w14:textId="77777777" w:rsidR="0091305C" w:rsidRPr="00EC0775" w:rsidRDefault="0091305C" w:rsidP="00DB1145">
            <w:pPr>
              <w:autoSpaceDE w:val="0"/>
              <w:autoSpaceDN w:val="0"/>
              <w:ind w:left="-57" w:right="-57" w:hanging="1"/>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47" w:type="pct"/>
            <w:shd w:val="clear" w:color="auto" w:fill="auto"/>
            <w:vAlign w:val="center"/>
          </w:tcPr>
          <w:p w14:paraId="6AC460E4" w14:textId="77777777" w:rsidR="0091305C" w:rsidRPr="00EC0775" w:rsidRDefault="0091305C" w:rsidP="00DB1145">
            <w:pPr>
              <w:autoSpaceDE w:val="0"/>
              <w:autoSpaceDN w:val="0"/>
              <w:ind w:left="-57" w:right="-57" w:hanging="30"/>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0AC5FA8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 цифра, например, 1, 2, 3 и т.д., соответствующая номеру</w:t>
            </w:r>
          </w:p>
          <w:p w14:paraId="6829A01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источника, от которого запитывается данный участок тепловой сети.</w:t>
            </w:r>
          </w:p>
        </w:tc>
      </w:tr>
      <w:tr w:rsidR="0091305C" w:rsidRPr="00EC0775" w14:paraId="562FA4CA" w14:textId="77777777" w:rsidTr="00DB1145">
        <w:trPr>
          <w:trHeight w:val="20"/>
        </w:trPr>
        <w:tc>
          <w:tcPr>
            <w:tcW w:w="223" w:type="pct"/>
            <w:shd w:val="clear" w:color="auto" w:fill="auto"/>
            <w:vAlign w:val="center"/>
          </w:tcPr>
          <w:p w14:paraId="54F3300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2</w:t>
            </w:r>
          </w:p>
        </w:tc>
        <w:tc>
          <w:tcPr>
            <w:tcW w:w="1586" w:type="pct"/>
            <w:shd w:val="clear" w:color="auto" w:fill="auto"/>
            <w:vAlign w:val="center"/>
          </w:tcPr>
          <w:p w14:paraId="1086C342"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начала участка</w:t>
            </w:r>
          </w:p>
        </w:tc>
        <w:tc>
          <w:tcPr>
            <w:tcW w:w="547" w:type="pct"/>
            <w:shd w:val="clear" w:color="auto" w:fill="auto"/>
            <w:vAlign w:val="center"/>
          </w:tcPr>
          <w:p w14:paraId="1CFD635E" w14:textId="77777777" w:rsidR="0091305C" w:rsidRPr="00EC0775" w:rsidRDefault="0091305C" w:rsidP="00DB1145">
            <w:pPr>
              <w:autoSpaceDE w:val="0"/>
              <w:autoSpaceDN w:val="0"/>
              <w:ind w:left="-57" w:right="-57" w:hanging="1"/>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47" w:type="pct"/>
            <w:shd w:val="clear" w:color="auto" w:fill="auto"/>
            <w:vAlign w:val="center"/>
          </w:tcPr>
          <w:p w14:paraId="3FD9BCF4" w14:textId="77777777" w:rsidR="0091305C" w:rsidRPr="00EC0775" w:rsidRDefault="0091305C" w:rsidP="00DB1145">
            <w:pPr>
              <w:autoSpaceDE w:val="0"/>
              <w:autoSpaceDN w:val="0"/>
              <w:ind w:left="-57" w:right="-57" w:hanging="30"/>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1F32B22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Записывается наименование начала участка (наименование узла, тепловой камеры, с которой данный участок начинается), например, ТК-15. После заполнения наименований всех узлов возможно автоматическое</w:t>
            </w:r>
          </w:p>
          <w:p w14:paraId="76E8A5D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заполнение названия начала и конца участка.</w:t>
            </w:r>
          </w:p>
        </w:tc>
      </w:tr>
      <w:tr w:rsidR="0091305C" w:rsidRPr="00EC0775" w14:paraId="054D920F" w14:textId="77777777" w:rsidTr="00DB1145">
        <w:trPr>
          <w:trHeight w:val="20"/>
        </w:trPr>
        <w:tc>
          <w:tcPr>
            <w:tcW w:w="223" w:type="pct"/>
            <w:shd w:val="clear" w:color="auto" w:fill="auto"/>
            <w:vAlign w:val="center"/>
          </w:tcPr>
          <w:p w14:paraId="7CD1B85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3</w:t>
            </w:r>
          </w:p>
        </w:tc>
        <w:tc>
          <w:tcPr>
            <w:tcW w:w="1586" w:type="pct"/>
            <w:shd w:val="clear" w:color="auto" w:fill="auto"/>
            <w:vAlign w:val="center"/>
          </w:tcPr>
          <w:p w14:paraId="1498DA96"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конца участка</w:t>
            </w:r>
          </w:p>
        </w:tc>
        <w:tc>
          <w:tcPr>
            <w:tcW w:w="547" w:type="pct"/>
            <w:shd w:val="clear" w:color="auto" w:fill="auto"/>
            <w:vAlign w:val="center"/>
          </w:tcPr>
          <w:p w14:paraId="47067A58" w14:textId="77777777" w:rsidR="0091305C" w:rsidRPr="00EC0775" w:rsidRDefault="0091305C" w:rsidP="00DB1145">
            <w:pPr>
              <w:autoSpaceDE w:val="0"/>
              <w:autoSpaceDN w:val="0"/>
              <w:ind w:left="-57" w:right="-57" w:hanging="1"/>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47" w:type="pct"/>
            <w:shd w:val="clear" w:color="auto" w:fill="auto"/>
            <w:vAlign w:val="center"/>
          </w:tcPr>
          <w:p w14:paraId="5E90513E" w14:textId="77777777" w:rsidR="0091305C" w:rsidRPr="00EC0775" w:rsidRDefault="0091305C" w:rsidP="00DB1145">
            <w:pPr>
              <w:autoSpaceDE w:val="0"/>
              <w:autoSpaceDN w:val="0"/>
              <w:ind w:left="-57" w:right="-57" w:hanging="30"/>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6189981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Записывается наименование конца участка (наименование узла, тепловой камеры, в которой данный участок заканчивается), например, ТК-16. После заполнения наименований всех узлов возможно автоматическое</w:t>
            </w:r>
          </w:p>
          <w:p w14:paraId="769D22D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заполнение названия начала и конца участка.</w:t>
            </w:r>
          </w:p>
        </w:tc>
      </w:tr>
      <w:tr w:rsidR="0091305C" w:rsidRPr="00EC0775" w14:paraId="396A905A" w14:textId="77777777" w:rsidTr="00DB1145">
        <w:trPr>
          <w:trHeight w:val="20"/>
        </w:trPr>
        <w:tc>
          <w:tcPr>
            <w:tcW w:w="223" w:type="pct"/>
            <w:shd w:val="clear" w:color="auto" w:fill="auto"/>
            <w:vAlign w:val="center"/>
          </w:tcPr>
          <w:p w14:paraId="0BE8ECB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4</w:t>
            </w:r>
          </w:p>
        </w:tc>
        <w:tc>
          <w:tcPr>
            <w:tcW w:w="1586" w:type="pct"/>
            <w:shd w:val="clear" w:color="auto" w:fill="auto"/>
            <w:vAlign w:val="center"/>
          </w:tcPr>
          <w:p w14:paraId="01CEFDB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Длина участка</w:t>
            </w:r>
          </w:p>
        </w:tc>
        <w:tc>
          <w:tcPr>
            <w:tcW w:w="547" w:type="pct"/>
            <w:shd w:val="clear" w:color="auto" w:fill="auto"/>
            <w:vAlign w:val="center"/>
          </w:tcPr>
          <w:p w14:paraId="7CE7C392" w14:textId="77777777" w:rsidR="0091305C" w:rsidRPr="00EC0775" w:rsidRDefault="0091305C" w:rsidP="00DB1145">
            <w:pPr>
              <w:autoSpaceDE w:val="0"/>
              <w:autoSpaceDN w:val="0"/>
              <w:ind w:left="-57" w:right="-57" w:hanging="1"/>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47" w:type="pct"/>
            <w:shd w:val="clear" w:color="auto" w:fill="auto"/>
            <w:vAlign w:val="center"/>
          </w:tcPr>
          <w:p w14:paraId="6246A86F" w14:textId="77777777" w:rsidR="0091305C" w:rsidRPr="00EC0775" w:rsidRDefault="0091305C" w:rsidP="00DB1145">
            <w:pPr>
              <w:autoSpaceDE w:val="0"/>
              <w:autoSpaceDN w:val="0"/>
              <w:ind w:left="-57" w:right="-57" w:hanging="30"/>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4BB8869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длина участка в плане с учетом длины П-образных компенсаторов, например, 100, 150 м. Данное поле можно</w:t>
            </w:r>
          </w:p>
          <w:p w14:paraId="010F0CC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заполнить автоматически, сняв длину участка с карты в масштабе.</w:t>
            </w:r>
          </w:p>
        </w:tc>
      </w:tr>
      <w:tr w:rsidR="0091305C" w:rsidRPr="00EC0775" w14:paraId="1D955916" w14:textId="77777777" w:rsidTr="00DB1145">
        <w:tblPrEx>
          <w:tblLook w:val="04A0" w:firstRow="1" w:lastRow="0" w:firstColumn="1" w:lastColumn="0" w:noHBand="0" w:noVBand="1"/>
        </w:tblPrEx>
        <w:trPr>
          <w:trHeight w:val="20"/>
        </w:trPr>
        <w:tc>
          <w:tcPr>
            <w:tcW w:w="223" w:type="pct"/>
            <w:vAlign w:val="center"/>
          </w:tcPr>
          <w:p w14:paraId="4830A6E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w:t>
            </w:r>
          </w:p>
        </w:tc>
        <w:tc>
          <w:tcPr>
            <w:tcW w:w="1586" w:type="pct"/>
            <w:vAlign w:val="center"/>
          </w:tcPr>
          <w:p w14:paraId="0D801243"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Внутренний диаметр подающего трубопровода</w:t>
            </w:r>
          </w:p>
        </w:tc>
        <w:tc>
          <w:tcPr>
            <w:tcW w:w="547" w:type="pct"/>
            <w:vAlign w:val="center"/>
          </w:tcPr>
          <w:p w14:paraId="0549511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68B95E8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47" w:type="pct"/>
            <w:vAlign w:val="center"/>
          </w:tcPr>
          <w:p w14:paraId="2A6D87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46F0C3D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F8E0AE6" w14:textId="77777777" w:rsidTr="00DB1145">
        <w:tblPrEx>
          <w:tblLook w:val="04A0" w:firstRow="1" w:lastRow="0" w:firstColumn="1" w:lastColumn="0" w:noHBand="0" w:noVBand="1"/>
        </w:tblPrEx>
        <w:trPr>
          <w:trHeight w:val="20"/>
        </w:trPr>
        <w:tc>
          <w:tcPr>
            <w:tcW w:w="223" w:type="pct"/>
            <w:vAlign w:val="center"/>
          </w:tcPr>
          <w:p w14:paraId="058755E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w:t>
            </w:r>
          </w:p>
        </w:tc>
        <w:tc>
          <w:tcPr>
            <w:tcW w:w="1586" w:type="pct"/>
            <w:vAlign w:val="center"/>
          </w:tcPr>
          <w:p w14:paraId="33F6EECF"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Внутренний диаметр обратного трубопровода</w:t>
            </w:r>
          </w:p>
        </w:tc>
        <w:tc>
          <w:tcPr>
            <w:tcW w:w="547" w:type="pct"/>
            <w:vAlign w:val="center"/>
          </w:tcPr>
          <w:p w14:paraId="2334530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96195C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47" w:type="pct"/>
            <w:vAlign w:val="center"/>
          </w:tcPr>
          <w:p w14:paraId="1FBC88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1ED43F5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4A2C81B" w14:textId="77777777" w:rsidTr="00DB1145">
        <w:tblPrEx>
          <w:tblLook w:val="04A0" w:firstRow="1" w:lastRow="0" w:firstColumn="1" w:lastColumn="0" w:noHBand="0" w:noVBand="1"/>
        </w:tblPrEx>
        <w:trPr>
          <w:trHeight w:val="20"/>
        </w:trPr>
        <w:tc>
          <w:tcPr>
            <w:tcW w:w="223" w:type="pct"/>
            <w:vAlign w:val="center"/>
          </w:tcPr>
          <w:p w14:paraId="1744F8C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w:t>
            </w:r>
          </w:p>
        </w:tc>
        <w:tc>
          <w:tcPr>
            <w:tcW w:w="1586" w:type="pct"/>
            <w:vAlign w:val="center"/>
          </w:tcPr>
          <w:p w14:paraId="4C09320D"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Сумма коэффициентов местных сопротивлений подающего</w:t>
            </w:r>
          </w:p>
          <w:p w14:paraId="17D2004E"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трубопровода</w:t>
            </w:r>
          </w:p>
        </w:tc>
        <w:tc>
          <w:tcPr>
            <w:tcW w:w="547" w:type="pct"/>
            <w:vAlign w:val="center"/>
          </w:tcPr>
          <w:p w14:paraId="6E62732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51E939B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7B5846D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CB5C058" w14:textId="77777777" w:rsidTr="00DB1145">
        <w:tblPrEx>
          <w:tblLook w:val="04A0" w:firstRow="1" w:lastRow="0" w:firstColumn="1" w:lastColumn="0" w:noHBand="0" w:noVBand="1"/>
        </w:tblPrEx>
        <w:trPr>
          <w:trHeight w:val="20"/>
        </w:trPr>
        <w:tc>
          <w:tcPr>
            <w:tcW w:w="223" w:type="pct"/>
            <w:vAlign w:val="center"/>
          </w:tcPr>
          <w:p w14:paraId="73E35C3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w:t>
            </w:r>
          </w:p>
        </w:tc>
        <w:tc>
          <w:tcPr>
            <w:tcW w:w="1586" w:type="pct"/>
            <w:vAlign w:val="center"/>
          </w:tcPr>
          <w:p w14:paraId="7454C054"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Местные сопротивления подающего</w:t>
            </w:r>
          </w:p>
          <w:p w14:paraId="7263528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трубопровода</w:t>
            </w:r>
          </w:p>
        </w:tc>
        <w:tc>
          <w:tcPr>
            <w:tcW w:w="547" w:type="pct"/>
            <w:vAlign w:val="center"/>
          </w:tcPr>
          <w:p w14:paraId="6761A9D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28BD31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7D1D6B9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A235812" w14:textId="77777777" w:rsidTr="00DB1145">
        <w:tblPrEx>
          <w:tblLook w:val="04A0" w:firstRow="1" w:lastRow="0" w:firstColumn="1" w:lastColumn="0" w:noHBand="0" w:noVBand="1"/>
        </w:tblPrEx>
        <w:trPr>
          <w:trHeight w:val="20"/>
        </w:trPr>
        <w:tc>
          <w:tcPr>
            <w:tcW w:w="223" w:type="pct"/>
            <w:vAlign w:val="center"/>
          </w:tcPr>
          <w:p w14:paraId="13A0E2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w:t>
            </w:r>
          </w:p>
        </w:tc>
        <w:tc>
          <w:tcPr>
            <w:tcW w:w="1586" w:type="pct"/>
            <w:vAlign w:val="center"/>
          </w:tcPr>
          <w:p w14:paraId="1E13F1CA"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Сумма коэффициентов местных сопротивлений</w:t>
            </w:r>
          </w:p>
          <w:p w14:paraId="7E2F8BA0"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обратного трубопровода</w:t>
            </w:r>
          </w:p>
        </w:tc>
        <w:tc>
          <w:tcPr>
            <w:tcW w:w="547" w:type="pct"/>
            <w:vAlign w:val="center"/>
          </w:tcPr>
          <w:p w14:paraId="010C70A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5549EC4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0FF9B86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D27DE32" w14:textId="77777777" w:rsidTr="00DB1145">
        <w:tblPrEx>
          <w:tblLook w:val="04A0" w:firstRow="1" w:lastRow="0" w:firstColumn="1" w:lastColumn="0" w:noHBand="0" w:noVBand="1"/>
        </w:tblPrEx>
        <w:trPr>
          <w:trHeight w:val="20"/>
        </w:trPr>
        <w:tc>
          <w:tcPr>
            <w:tcW w:w="223" w:type="pct"/>
            <w:vAlign w:val="center"/>
          </w:tcPr>
          <w:p w14:paraId="38F6ADE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w:t>
            </w:r>
          </w:p>
        </w:tc>
        <w:tc>
          <w:tcPr>
            <w:tcW w:w="1586" w:type="pct"/>
            <w:vAlign w:val="center"/>
          </w:tcPr>
          <w:p w14:paraId="6A79C756"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Местные сопротивления обратного</w:t>
            </w:r>
          </w:p>
          <w:p w14:paraId="5CE1215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трубопровода</w:t>
            </w:r>
          </w:p>
        </w:tc>
        <w:tc>
          <w:tcPr>
            <w:tcW w:w="547" w:type="pct"/>
            <w:vAlign w:val="center"/>
          </w:tcPr>
          <w:p w14:paraId="43C893B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00D7CB8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71A7605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735B4DB" w14:textId="77777777" w:rsidTr="00DB1145">
        <w:tblPrEx>
          <w:tblLook w:val="04A0" w:firstRow="1" w:lastRow="0" w:firstColumn="1" w:lastColumn="0" w:noHBand="0" w:noVBand="1"/>
        </w:tblPrEx>
        <w:trPr>
          <w:trHeight w:val="20"/>
        </w:trPr>
        <w:tc>
          <w:tcPr>
            <w:tcW w:w="223" w:type="pct"/>
            <w:vAlign w:val="center"/>
          </w:tcPr>
          <w:p w14:paraId="3D83FB7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w:t>
            </w:r>
          </w:p>
        </w:tc>
        <w:tc>
          <w:tcPr>
            <w:tcW w:w="1586" w:type="pct"/>
            <w:vAlign w:val="center"/>
          </w:tcPr>
          <w:p w14:paraId="0B528270"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Шероховатость подающего трубопровода</w:t>
            </w:r>
          </w:p>
        </w:tc>
        <w:tc>
          <w:tcPr>
            <w:tcW w:w="547" w:type="pct"/>
            <w:vAlign w:val="center"/>
          </w:tcPr>
          <w:p w14:paraId="7762A86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47" w:type="pct"/>
            <w:vAlign w:val="center"/>
          </w:tcPr>
          <w:p w14:paraId="1EE252B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6B8C7A1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3B91F5E" w14:textId="77777777" w:rsidTr="00DB1145">
        <w:tblPrEx>
          <w:tblLook w:val="04A0" w:firstRow="1" w:lastRow="0" w:firstColumn="1" w:lastColumn="0" w:noHBand="0" w:noVBand="1"/>
        </w:tblPrEx>
        <w:trPr>
          <w:trHeight w:val="20"/>
        </w:trPr>
        <w:tc>
          <w:tcPr>
            <w:tcW w:w="223" w:type="pct"/>
            <w:vAlign w:val="center"/>
          </w:tcPr>
          <w:p w14:paraId="3267F5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w:t>
            </w:r>
          </w:p>
        </w:tc>
        <w:tc>
          <w:tcPr>
            <w:tcW w:w="1586" w:type="pct"/>
            <w:vAlign w:val="center"/>
          </w:tcPr>
          <w:p w14:paraId="592FBB3F"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Шероховатость обратного трубопровода</w:t>
            </w:r>
          </w:p>
        </w:tc>
        <w:tc>
          <w:tcPr>
            <w:tcW w:w="547" w:type="pct"/>
            <w:vAlign w:val="center"/>
          </w:tcPr>
          <w:p w14:paraId="172F587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47" w:type="pct"/>
            <w:vAlign w:val="center"/>
          </w:tcPr>
          <w:p w14:paraId="0E60F13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3812C91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73DD94F" w14:textId="77777777" w:rsidTr="00DB1145">
        <w:tblPrEx>
          <w:tblLook w:val="04A0" w:firstRow="1" w:lastRow="0" w:firstColumn="1" w:lastColumn="0" w:noHBand="0" w:noVBand="1"/>
        </w:tblPrEx>
        <w:trPr>
          <w:trHeight w:val="20"/>
        </w:trPr>
        <w:tc>
          <w:tcPr>
            <w:tcW w:w="223" w:type="pct"/>
            <w:vAlign w:val="center"/>
          </w:tcPr>
          <w:p w14:paraId="2FF532D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w:t>
            </w:r>
          </w:p>
        </w:tc>
        <w:tc>
          <w:tcPr>
            <w:tcW w:w="1586" w:type="pct"/>
            <w:vAlign w:val="center"/>
          </w:tcPr>
          <w:p w14:paraId="6CAC25D7"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Зарастание подающего трубопровода</w:t>
            </w:r>
          </w:p>
        </w:tc>
        <w:tc>
          <w:tcPr>
            <w:tcW w:w="547" w:type="pct"/>
            <w:vAlign w:val="center"/>
          </w:tcPr>
          <w:p w14:paraId="23348AB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47" w:type="pct"/>
            <w:vAlign w:val="center"/>
          </w:tcPr>
          <w:p w14:paraId="31BB423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77E7EB6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6762EFD" w14:textId="77777777" w:rsidTr="00DB1145">
        <w:tblPrEx>
          <w:tblLook w:val="04A0" w:firstRow="1" w:lastRow="0" w:firstColumn="1" w:lastColumn="0" w:noHBand="0" w:noVBand="1"/>
        </w:tblPrEx>
        <w:trPr>
          <w:trHeight w:val="20"/>
        </w:trPr>
        <w:tc>
          <w:tcPr>
            <w:tcW w:w="223" w:type="pct"/>
            <w:vAlign w:val="center"/>
          </w:tcPr>
          <w:p w14:paraId="3AC662E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14</w:t>
            </w:r>
          </w:p>
        </w:tc>
        <w:tc>
          <w:tcPr>
            <w:tcW w:w="1586" w:type="pct"/>
            <w:vAlign w:val="center"/>
          </w:tcPr>
          <w:p w14:paraId="67CDCC8D"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Зарастание обратного трубопровода</w:t>
            </w:r>
          </w:p>
        </w:tc>
        <w:tc>
          <w:tcPr>
            <w:tcW w:w="547" w:type="pct"/>
            <w:vAlign w:val="center"/>
          </w:tcPr>
          <w:p w14:paraId="5D2D2EB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47" w:type="pct"/>
            <w:vAlign w:val="center"/>
          </w:tcPr>
          <w:p w14:paraId="2966E9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6C1D2DE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3297D13" w14:textId="77777777" w:rsidTr="00DB1145">
        <w:tblPrEx>
          <w:tblLook w:val="04A0" w:firstRow="1" w:lastRow="0" w:firstColumn="1" w:lastColumn="0" w:noHBand="0" w:noVBand="1"/>
        </w:tblPrEx>
        <w:trPr>
          <w:trHeight w:val="20"/>
        </w:trPr>
        <w:tc>
          <w:tcPr>
            <w:tcW w:w="223" w:type="pct"/>
            <w:vAlign w:val="center"/>
          </w:tcPr>
          <w:p w14:paraId="6EF56B5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15</w:t>
            </w:r>
          </w:p>
        </w:tc>
        <w:tc>
          <w:tcPr>
            <w:tcW w:w="1586" w:type="pct"/>
            <w:vAlign w:val="center"/>
          </w:tcPr>
          <w:p w14:paraId="5824A540"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 местного сопротивления</w:t>
            </w:r>
          </w:p>
          <w:p w14:paraId="10E479C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подающего трубопровода</w:t>
            </w:r>
          </w:p>
        </w:tc>
        <w:tc>
          <w:tcPr>
            <w:tcW w:w="547" w:type="pct"/>
            <w:vAlign w:val="center"/>
          </w:tcPr>
          <w:p w14:paraId="2820352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76A4416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166D1E2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коэффициент местного сопротивления для подающего трубопровода, например, 1,1, 1,2. В этом случае действительная длина участка трубопровода будет увеличена на 10 или 20 %.</w:t>
            </w:r>
          </w:p>
        </w:tc>
      </w:tr>
      <w:tr w:rsidR="0091305C" w:rsidRPr="00EC0775" w14:paraId="2DED2BBF" w14:textId="77777777" w:rsidTr="00DB1145">
        <w:tblPrEx>
          <w:tblLook w:val="04A0" w:firstRow="1" w:lastRow="0" w:firstColumn="1" w:lastColumn="0" w:noHBand="0" w:noVBand="1"/>
        </w:tblPrEx>
        <w:trPr>
          <w:trHeight w:val="20"/>
        </w:trPr>
        <w:tc>
          <w:tcPr>
            <w:tcW w:w="223" w:type="pct"/>
            <w:vAlign w:val="center"/>
          </w:tcPr>
          <w:p w14:paraId="19B03EB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16</w:t>
            </w:r>
          </w:p>
        </w:tc>
        <w:tc>
          <w:tcPr>
            <w:tcW w:w="1586" w:type="pct"/>
            <w:vAlign w:val="center"/>
          </w:tcPr>
          <w:p w14:paraId="19637D74"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 местного сопротивления обратного</w:t>
            </w:r>
          </w:p>
          <w:p w14:paraId="18D085BD"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трубопровода</w:t>
            </w:r>
          </w:p>
        </w:tc>
        <w:tc>
          <w:tcPr>
            <w:tcW w:w="547" w:type="pct"/>
            <w:vAlign w:val="center"/>
          </w:tcPr>
          <w:p w14:paraId="12A758C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3905E88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32B6E7F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коэффициент местного сопротивления для обратного трубопровода, например, 1,1, 1,2. В этом случае действительная длина участка трубопровода будет увеличена на 10 или 20 %.</w:t>
            </w:r>
          </w:p>
        </w:tc>
      </w:tr>
      <w:tr w:rsidR="0091305C" w:rsidRPr="00EC0775" w14:paraId="7B2DE753" w14:textId="77777777" w:rsidTr="00DB1145">
        <w:tblPrEx>
          <w:tblLook w:val="04A0" w:firstRow="1" w:lastRow="0" w:firstColumn="1" w:lastColumn="0" w:noHBand="0" w:noVBand="1"/>
        </w:tblPrEx>
        <w:trPr>
          <w:trHeight w:val="20"/>
        </w:trPr>
        <w:tc>
          <w:tcPr>
            <w:tcW w:w="223" w:type="pct"/>
            <w:vAlign w:val="center"/>
          </w:tcPr>
          <w:p w14:paraId="7EB4096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17</w:t>
            </w:r>
          </w:p>
        </w:tc>
        <w:tc>
          <w:tcPr>
            <w:tcW w:w="1586" w:type="pct"/>
            <w:vAlign w:val="center"/>
          </w:tcPr>
          <w:p w14:paraId="5BD91459"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Сопротивление подающего трубопровода</w:t>
            </w:r>
          </w:p>
        </w:tc>
        <w:tc>
          <w:tcPr>
            <w:tcW w:w="547" w:type="pct"/>
            <w:vAlign w:val="center"/>
          </w:tcPr>
          <w:p w14:paraId="31EE7E1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м/(т/ч) *2</w:t>
            </w:r>
          </w:p>
        </w:tc>
        <w:tc>
          <w:tcPr>
            <w:tcW w:w="447" w:type="pct"/>
            <w:vAlign w:val="center"/>
          </w:tcPr>
          <w:p w14:paraId="2566FC9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7AF4D8F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w:t>
            </w:r>
          </w:p>
          <w:p w14:paraId="1E353B3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проведены замеры расхода теплоносителя и давления в начале и конце участка сети.</w:t>
            </w:r>
          </w:p>
        </w:tc>
      </w:tr>
      <w:tr w:rsidR="0091305C" w:rsidRPr="00EC0775" w14:paraId="43F19567" w14:textId="77777777" w:rsidTr="00DB1145">
        <w:tblPrEx>
          <w:tblLook w:val="04A0" w:firstRow="1" w:lastRow="0" w:firstColumn="1" w:lastColumn="0" w:noHBand="0" w:noVBand="1"/>
        </w:tblPrEx>
        <w:trPr>
          <w:trHeight w:val="20"/>
        </w:trPr>
        <w:tc>
          <w:tcPr>
            <w:tcW w:w="223" w:type="pct"/>
            <w:tcBorders>
              <w:bottom w:val="single" w:sz="4" w:space="0" w:color="auto"/>
            </w:tcBorders>
            <w:vAlign w:val="center"/>
          </w:tcPr>
          <w:p w14:paraId="2B10516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18</w:t>
            </w:r>
          </w:p>
        </w:tc>
        <w:tc>
          <w:tcPr>
            <w:tcW w:w="1586" w:type="pct"/>
            <w:tcBorders>
              <w:bottom w:val="single" w:sz="4" w:space="0" w:color="auto"/>
            </w:tcBorders>
            <w:vAlign w:val="center"/>
          </w:tcPr>
          <w:p w14:paraId="2C0F351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Сопротивление обратного трубопровода</w:t>
            </w:r>
          </w:p>
        </w:tc>
        <w:tc>
          <w:tcPr>
            <w:tcW w:w="547" w:type="pct"/>
            <w:tcBorders>
              <w:bottom w:val="single" w:sz="4" w:space="0" w:color="auto"/>
            </w:tcBorders>
            <w:vAlign w:val="center"/>
          </w:tcPr>
          <w:p w14:paraId="5E74329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м/(т/ч) *2</w:t>
            </w:r>
          </w:p>
        </w:tc>
        <w:tc>
          <w:tcPr>
            <w:tcW w:w="447" w:type="pct"/>
            <w:tcBorders>
              <w:bottom w:val="single" w:sz="4" w:space="0" w:color="auto"/>
            </w:tcBorders>
            <w:vAlign w:val="center"/>
          </w:tcPr>
          <w:p w14:paraId="2AC6453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tcBorders>
              <w:bottom w:val="single" w:sz="4" w:space="0" w:color="auto"/>
            </w:tcBorders>
            <w:vAlign w:val="center"/>
          </w:tcPr>
          <w:p w14:paraId="13593D5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величина сопротивления обратного трубопровода. Данная величина задается для уточнения математической модели в случае, если были</w:t>
            </w:r>
          </w:p>
          <w:p w14:paraId="6192486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проведены замеры расхода теплоносителя и давления в начале и конце участка сети.</w:t>
            </w:r>
          </w:p>
        </w:tc>
      </w:tr>
      <w:tr w:rsidR="0091305C" w:rsidRPr="00EC0775" w14:paraId="110A17CB" w14:textId="77777777" w:rsidTr="00DB1145">
        <w:tblPrEx>
          <w:tblLook w:val="04A0" w:firstRow="1" w:lastRow="0" w:firstColumn="1" w:lastColumn="0" w:noHBand="0" w:noVBand="1"/>
        </w:tblPrEx>
        <w:trPr>
          <w:trHeight w:val="20"/>
        </w:trPr>
        <w:tc>
          <w:tcPr>
            <w:tcW w:w="223" w:type="pct"/>
            <w:vAlign w:val="center"/>
          </w:tcPr>
          <w:p w14:paraId="25FD6A6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19</w:t>
            </w:r>
          </w:p>
        </w:tc>
        <w:tc>
          <w:tcPr>
            <w:tcW w:w="1586" w:type="pct"/>
            <w:vAlign w:val="center"/>
          </w:tcPr>
          <w:p w14:paraId="05E7F765"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Тип прокладки тепловой сети</w:t>
            </w:r>
          </w:p>
        </w:tc>
        <w:tc>
          <w:tcPr>
            <w:tcW w:w="547" w:type="pct"/>
            <w:vAlign w:val="center"/>
          </w:tcPr>
          <w:p w14:paraId="2F0A887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42227F4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407A4B5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Тип прокладки задается цифрой от 1 до 4.</w:t>
            </w:r>
          </w:p>
          <w:p w14:paraId="2EA851E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прокладываемый трубопровод не имеет тепловой изоляции.</w:t>
            </w:r>
          </w:p>
          <w:p w14:paraId="0A5B890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надземная;</w:t>
            </w:r>
          </w:p>
          <w:p w14:paraId="74A39CA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канальная;</w:t>
            </w:r>
          </w:p>
          <w:p w14:paraId="43BE138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бесканальная;</w:t>
            </w:r>
          </w:p>
          <w:p w14:paraId="6DFFFFE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подвальная</w:t>
            </w:r>
          </w:p>
        </w:tc>
      </w:tr>
      <w:tr w:rsidR="0091305C" w:rsidRPr="00EC0775" w14:paraId="003DA3B4" w14:textId="77777777" w:rsidTr="00DB1145">
        <w:tblPrEx>
          <w:tblLook w:val="04A0" w:firstRow="1" w:lastRow="0" w:firstColumn="1" w:lastColumn="0" w:noHBand="0" w:noVBand="1"/>
        </w:tblPrEx>
        <w:trPr>
          <w:trHeight w:val="20"/>
        </w:trPr>
        <w:tc>
          <w:tcPr>
            <w:tcW w:w="223" w:type="pct"/>
            <w:vAlign w:val="center"/>
          </w:tcPr>
          <w:p w14:paraId="4B3F81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20</w:t>
            </w:r>
          </w:p>
        </w:tc>
        <w:tc>
          <w:tcPr>
            <w:tcW w:w="1586" w:type="pct"/>
            <w:vAlign w:val="center"/>
          </w:tcPr>
          <w:p w14:paraId="5E54A1F6" w14:textId="77777777" w:rsidR="0091305C" w:rsidRPr="00EC0775" w:rsidRDefault="0091305C" w:rsidP="00DB1145">
            <w:pPr>
              <w:tabs>
                <w:tab w:val="left" w:pos="239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Нормативные потери в тепловой сети (1-3)</w:t>
            </w:r>
          </w:p>
        </w:tc>
        <w:tc>
          <w:tcPr>
            <w:tcW w:w="547" w:type="pct"/>
            <w:vAlign w:val="center"/>
          </w:tcPr>
          <w:p w14:paraId="6FD64E2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447" w:type="pct"/>
            <w:vAlign w:val="center"/>
          </w:tcPr>
          <w:p w14:paraId="0B803A2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vAlign w:val="center"/>
          </w:tcPr>
          <w:p w14:paraId="5144C9A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w:t>
            </w:r>
          </w:p>
          <w:p w14:paraId="56F90EC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1 - нормируемые потери определяются по нормам 1959 г.; 2 - нормируемые потери определяются по нормам 1988 г.; 3 - нормируемые потери определяются по нормам 1997 г.;</w:t>
            </w:r>
          </w:p>
          <w:p w14:paraId="2BB956A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4 - нормируемые потери определяются по нормам 2003 г.</w:t>
            </w:r>
          </w:p>
        </w:tc>
      </w:tr>
      <w:tr w:rsidR="0091305C" w:rsidRPr="00EC0775" w14:paraId="04B835F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7BDE6D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21</w:t>
            </w:r>
          </w:p>
        </w:tc>
        <w:tc>
          <w:tcPr>
            <w:tcW w:w="1586" w:type="pct"/>
            <w:tcBorders>
              <w:top w:val="single" w:sz="4" w:space="0" w:color="auto"/>
              <w:left w:val="single" w:sz="4" w:space="0" w:color="auto"/>
              <w:bottom w:val="single" w:sz="4" w:space="0" w:color="auto"/>
              <w:right w:val="single" w:sz="4" w:space="0" w:color="auto"/>
            </w:tcBorders>
            <w:vAlign w:val="center"/>
          </w:tcPr>
          <w:p w14:paraId="2B4E8826"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Поправочный коэффициент на нормы тепловых потерь для подающего</w:t>
            </w:r>
          </w:p>
          <w:p w14:paraId="7EC9F630"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24F68E3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21BABAB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3998CB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CAD45F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29FA939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22</w:t>
            </w:r>
          </w:p>
        </w:tc>
        <w:tc>
          <w:tcPr>
            <w:tcW w:w="1586" w:type="pct"/>
            <w:tcBorders>
              <w:top w:val="single" w:sz="4" w:space="0" w:color="auto"/>
              <w:left w:val="single" w:sz="4" w:space="0" w:color="auto"/>
              <w:bottom w:val="single" w:sz="4" w:space="0" w:color="auto"/>
              <w:right w:val="single" w:sz="4" w:space="0" w:color="auto"/>
            </w:tcBorders>
            <w:vAlign w:val="center"/>
          </w:tcPr>
          <w:p w14:paraId="0CFC689D"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Поправочный коэффициент на нормы тепловых</w:t>
            </w:r>
          </w:p>
          <w:p w14:paraId="4A460C54"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потерь для обратного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7C53BC5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336C6C6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6187AAB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6811A14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E62B90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23</w:t>
            </w:r>
          </w:p>
        </w:tc>
        <w:tc>
          <w:tcPr>
            <w:tcW w:w="1586" w:type="pct"/>
            <w:tcBorders>
              <w:top w:val="single" w:sz="4" w:space="0" w:color="auto"/>
              <w:left w:val="single" w:sz="4" w:space="0" w:color="auto"/>
              <w:bottom w:val="single" w:sz="4" w:space="0" w:color="auto"/>
              <w:right w:val="single" w:sz="4" w:space="0" w:color="auto"/>
            </w:tcBorders>
            <w:vAlign w:val="center"/>
          </w:tcPr>
          <w:p w14:paraId="7C610B45"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Вид грунта</w:t>
            </w:r>
          </w:p>
        </w:tc>
        <w:tc>
          <w:tcPr>
            <w:tcW w:w="547" w:type="pct"/>
            <w:tcBorders>
              <w:top w:val="single" w:sz="4" w:space="0" w:color="auto"/>
              <w:left w:val="single" w:sz="4" w:space="0" w:color="auto"/>
              <w:bottom w:val="single" w:sz="4" w:space="0" w:color="auto"/>
              <w:right w:val="single" w:sz="4" w:space="0" w:color="auto"/>
            </w:tcBorders>
            <w:vAlign w:val="center"/>
          </w:tcPr>
          <w:p w14:paraId="31FA4C1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6A45786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0628D8CB"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09E2B18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764660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24</w:t>
            </w:r>
          </w:p>
        </w:tc>
        <w:tc>
          <w:tcPr>
            <w:tcW w:w="1586" w:type="pct"/>
            <w:tcBorders>
              <w:top w:val="single" w:sz="4" w:space="0" w:color="auto"/>
              <w:left w:val="single" w:sz="4" w:space="0" w:color="auto"/>
              <w:bottom w:val="single" w:sz="4" w:space="0" w:color="auto"/>
              <w:right w:val="single" w:sz="4" w:space="0" w:color="auto"/>
            </w:tcBorders>
            <w:vAlign w:val="center"/>
          </w:tcPr>
          <w:p w14:paraId="31ABCAFA"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Глубина заложения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2696B2E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7E596EA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47F7D63D"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7D7554B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8C0AFC7" w14:textId="77777777" w:rsidR="0091305C" w:rsidRPr="00EC0775" w:rsidRDefault="0091305C" w:rsidP="00DB1145">
            <w:pPr>
              <w:ind w:left="-57" w:right="-57"/>
              <w:jc w:val="center"/>
              <w:rPr>
                <w:rFonts w:ascii="Times New Roman" w:hAnsi="Times New Roman" w:cs="Times New Roman"/>
                <w:sz w:val="18"/>
                <w:szCs w:val="18"/>
              </w:rPr>
            </w:pPr>
          </w:p>
          <w:p w14:paraId="7324402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25</w:t>
            </w:r>
          </w:p>
        </w:tc>
        <w:tc>
          <w:tcPr>
            <w:tcW w:w="1586" w:type="pct"/>
            <w:tcBorders>
              <w:top w:val="single" w:sz="4" w:space="0" w:color="auto"/>
              <w:left w:val="single" w:sz="4" w:space="0" w:color="auto"/>
              <w:bottom w:val="single" w:sz="4" w:space="0" w:color="auto"/>
              <w:right w:val="single" w:sz="4" w:space="0" w:color="auto"/>
            </w:tcBorders>
            <w:vAlign w:val="center"/>
          </w:tcPr>
          <w:p w14:paraId="50BF0B36"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Теплоизоляционный материал подающего</w:t>
            </w:r>
          </w:p>
          <w:p w14:paraId="4C1E030A"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трубопровода (1-39)</w:t>
            </w:r>
          </w:p>
        </w:tc>
        <w:tc>
          <w:tcPr>
            <w:tcW w:w="547" w:type="pct"/>
            <w:tcBorders>
              <w:top w:val="single" w:sz="4" w:space="0" w:color="auto"/>
              <w:left w:val="single" w:sz="4" w:space="0" w:color="auto"/>
              <w:bottom w:val="single" w:sz="4" w:space="0" w:color="auto"/>
              <w:right w:val="single" w:sz="4" w:space="0" w:color="auto"/>
            </w:tcBorders>
            <w:vAlign w:val="center"/>
          </w:tcPr>
          <w:p w14:paraId="36676A1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385E4E9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4FB082D"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1D79C05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19404E1F" w14:textId="77777777" w:rsidR="0091305C" w:rsidRPr="00EC0775" w:rsidRDefault="0091305C" w:rsidP="00DB1145">
            <w:pPr>
              <w:ind w:left="-57" w:right="-57"/>
              <w:jc w:val="center"/>
              <w:rPr>
                <w:rFonts w:ascii="Times New Roman" w:hAnsi="Times New Roman" w:cs="Times New Roman"/>
                <w:sz w:val="18"/>
                <w:szCs w:val="18"/>
              </w:rPr>
            </w:pPr>
          </w:p>
          <w:p w14:paraId="5301BA2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26</w:t>
            </w:r>
          </w:p>
        </w:tc>
        <w:tc>
          <w:tcPr>
            <w:tcW w:w="1586" w:type="pct"/>
            <w:tcBorders>
              <w:top w:val="single" w:sz="4" w:space="0" w:color="auto"/>
              <w:left w:val="single" w:sz="4" w:space="0" w:color="auto"/>
              <w:bottom w:val="single" w:sz="4" w:space="0" w:color="auto"/>
              <w:right w:val="single" w:sz="4" w:space="0" w:color="auto"/>
            </w:tcBorders>
            <w:vAlign w:val="center"/>
          </w:tcPr>
          <w:p w14:paraId="044E46AE"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Теплоизоляционный материал</w:t>
            </w:r>
            <w:r w:rsidRPr="00EC0775">
              <w:rPr>
                <w:rFonts w:ascii="Times New Roman" w:hAnsi="Times New Roman" w:cs="Times New Roman"/>
                <w:spacing w:val="-7"/>
                <w:sz w:val="18"/>
                <w:szCs w:val="18"/>
              </w:rPr>
              <w:t xml:space="preserve"> </w:t>
            </w:r>
            <w:r w:rsidRPr="00EC0775">
              <w:rPr>
                <w:rFonts w:ascii="Times New Roman" w:hAnsi="Times New Roman" w:cs="Times New Roman"/>
                <w:sz w:val="18"/>
                <w:szCs w:val="18"/>
              </w:rPr>
              <w:t>обратного</w:t>
            </w:r>
          </w:p>
          <w:p w14:paraId="49FA27A6"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трубопровода</w:t>
            </w:r>
            <w:r w:rsidRPr="00EC0775">
              <w:rPr>
                <w:rFonts w:ascii="Times New Roman" w:hAnsi="Times New Roman" w:cs="Times New Roman"/>
                <w:spacing w:val="-7"/>
                <w:sz w:val="18"/>
                <w:szCs w:val="18"/>
              </w:rPr>
              <w:t xml:space="preserve"> </w:t>
            </w:r>
            <w:r w:rsidRPr="00EC0775">
              <w:rPr>
                <w:rFonts w:ascii="Times New Roman" w:hAnsi="Times New Roman" w:cs="Times New Roman"/>
                <w:sz w:val="18"/>
                <w:szCs w:val="18"/>
              </w:rPr>
              <w:t>(1-39)</w:t>
            </w:r>
          </w:p>
        </w:tc>
        <w:tc>
          <w:tcPr>
            <w:tcW w:w="547" w:type="pct"/>
            <w:tcBorders>
              <w:top w:val="single" w:sz="4" w:space="0" w:color="auto"/>
              <w:left w:val="single" w:sz="4" w:space="0" w:color="auto"/>
              <w:bottom w:val="single" w:sz="4" w:space="0" w:color="auto"/>
              <w:right w:val="single" w:sz="4" w:space="0" w:color="auto"/>
            </w:tcBorders>
            <w:vAlign w:val="center"/>
          </w:tcPr>
          <w:p w14:paraId="1CCFEC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6FA1E21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306B3FC2"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929156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2D441F6" w14:textId="77777777" w:rsidR="0091305C" w:rsidRPr="00EC0775" w:rsidRDefault="0091305C" w:rsidP="00DB1145">
            <w:pPr>
              <w:ind w:left="-57" w:right="-57"/>
              <w:jc w:val="center"/>
              <w:rPr>
                <w:rFonts w:ascii="Times New Roman" w:hAnsi="Times New Roman" w:cs="Times New Roman"/>
                <w:sz w:val="18"/>
                <w:szCs w:val="18"/>
              </w:rPr>
            </w:pPr>
          </w:p>
          <w:p w14:paraId="03F3665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27</w:t>
            </w:r>
          </w:p>
        </w:tc>
        <w:tc>
          <w:tcPr>
            <w:tcW w:w="1586" w:type="pct"/>
            <w:tcBorders>
              <w:top w:val="single" w:sz="4" w:space="0" w:color="auto"/>
              <w:left w:val="single" w:sz="4" w:space="0" w:color="auto"/>
              <w:bottom w:val="single" w:sz="4" w:space="0" w:color="auto"/>
              <w:right w:val="single" w:sz="4" w:space="0" w:color="auto"/>
            </w:tcBorders>
            <w:vAlign w:val="center"/>
          </w:tcPr>
          <w:p w14:paraId="2BA9E7A1"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Толщина изоляции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3027E50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058A19B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E08F844"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65E0AF3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1827F6CD" w14:textId="77777777" w:rsidR="0091305C" w:rsidRPr="00EC0775" w:rsidRDefault="0091305C" w:rsidP="00DB1145">
            <w:pPr>
              <w:ind w:left="-57" w:right="-57"/>
              <w:jc w:val="center"/>
              <w:rPr>
                <w:rFonts w:ascii="Times New Roman" w:hAnsi="Times New Roman" w:cs="Times New Roman"/>
                <w:sz w:val="18"/>
                <w:szCs w:val="18"/>
              </w:rPr>
            </w:pPr>
          </w:p>
          <w:p w14:paraId="5033E82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28</w:t>
            </w:r>
          </w:p>
        </w:tc>
        <w:tc>
          <w:tcPr>
            <w:tcW w:w="1586" w:type="pct"/>
            <w:tcBorders>
              <w:top w:val="single" w:sz="4" w:space="0" w:color="auto"/>
              <w:left w:val="single" w:sz="4" w:space="0" w:color="auto"/>
              <w:bottom w:val="single" w:sz="4" w:space="0" w:color="auto"/>
              <w:right w:val="single" w:sz="4" w:space="0" w:color="auto"/>
            </w:tcBorders>
            <w:vAlign w:val="center"/>
          </w:tcPr>
          <w:p w14:paraId="725DACD4"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Толщина изоляции обратного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0EBC359B" w14:textId="77777777" w:rsidR="0091305C" w:rsidRPr="00EC0775" w:rsidRDefault="0091305C" w:rsidP="00DB1145">
            <w:pPr>
              <w:ind w:left="-57" w:right="-57"/>
              <w:jc w:val="center"/>
              <w:rPr>
                <w:rFonts w:ascii="Times New Roman" w:hAnsi="Times New Roman" w:cs="Times New Roman"/>
                <w:sz w:val="18"/>
                <w:szCs w:val="18"/>
              </w:rPr>
            </w:pPr>
          </w:p>
          <w:p w14:paraId="6561470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5FEFFCC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4C1B245"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17E9B0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7AEF359" w14:textId="77777777" w:rsidR="0091305C" w:rsidRPr="00EC0775" w:rsidRDefault="0091305C" w:rsidP="00DB1145">
            <w:pPr>
              <w:ind w:left="-57" w:right="-57"/>
              <w:jc w:val="center"/>
              <w:rPr>
                <w:rFonts w:ascii="Times New Roman" w:hAnsi="Times New Roman" w:cs="Times New Roman"/>
                <w:sz w:val="18"/>
                <w:szCs w:val="18"/>
              </w:rPr>
            </w:pPr>
          </w:p>
          <w:p w14:paraId="0DBA8EC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29</w:t>
            </w:r>
          </w:p>
        </w:tc>
        <w:tc>
          <w:tcPr>
            <w:tcW w:w="1586" w:type="pct"/>
            <w:tcBorders>
              <w:top w:val="single" w:sz="4" w:space="0" w:color="auto"/>
              <w:left w:val="single" w:sz="4" w:space="0" w:color="auto"/>
              <w:bottom w:val="single" w:sz="4" w:space="0" w:color="auto"/>
              <w:right w:val="single" w:sz="4" w:space="0" w:color="auto"/>
            </w:tcBorders>
            <w:vAlign w:val="center"/>
          </w:tcPr>
          <w:p w14:paraId="49041C11"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Техническое состояние изоляции подающего трубопровода (1-8)</w:t>
            </w:r>
          </w:p>
        </w:tc>
        <w:tc>
          <w:tcPr>
            <w:tcW w:w="547" w:type="pct"/>
            <w:tcBorders>
              <w:top w:val="single" w:sz="4" w:space="0" w:color="auto"/>
              <w:left w:val="single" w:sz="4" w:space="0" w:color="auto"/>
              <w:bottom w:val="single" w:sz="4" w:space="0" w:color="auto"/>
              <w:right w:val="single" w:sz="4" w:space="0" w:color="auto"/>
            </w:tcBorders>
            <w:vAlign w:val="center"/>
          </w:tcPr>
          <w:p w14:paraId="3DB5A5B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7CA3731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2583EF43"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17F0C2B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10D620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30</w:t>
            </w:r>
          </w:p>
        </w:tc>
        <w:tc>
          <w:tcPr>
            <w:tcW w:w="1586" w:type="pct"/>
            <w:tcBorders>
              <w:top w:val="single" w:sz="4" w:space="0" w:color="auto"/>
              <w:left w:val="single" w:sz="4" w:space="0" w:color="auto"/>
              <w:bottom w:val="single" w:sz="4" w:space="0" w:color="auto"/>
              <w:right w:val="single" w:sz="4" w:space="0" w:color="auto"/>
            </w:tcBorders>
            <w:vAlign w:val="center"/>
          </w:tcPr>
          <w:p w14:paraId="7975CF19"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Техническое состояние изоляции обратного</w:t>
            </w:r>
          </w:p>
          <w:p w14:paraId="3796F34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трубопровода (1-8)</w:t>
            </w:r>
          </w:p>
        </w:tc>
        <w:tc>
          <w:tcPr>
            <w:tcW w:w="547" w:type="pct"/>
            <w:tcBorders>
              <w:top w:val="single" w:sz="4" w:space="0" w:color="auto"/>
              <w:left w:val="single" w:sz="4" w:space="0" w:color="auto"/>
              <w:bottom w:val="single" w:sz="4" w:space="0" w:color="auto"/>
              <w:right w:val="single" w:sz="4" w:space="0" w:color="auto"/>
            </w:tcBorders>
            <w:vAlign w:val="center"/>
          </w:tcPr>
          <w:p w14:paraId="34FF160D" w14:textId="77777777" w:rsidR="0091305C" w:rsidRPr="00EC0775" w:rsidRDefault="0091305C" w:rsidP="00DB1145">
            <w:pPr>
              <w:ind w:left="-57" w:right="-57"/>
              <w:jc w:val="center"/>
              <w:rPr>
                <w:rFonts w:ascii="Times New Roman" w:hAnsi="Times New Roman" w:cs="Times New Roman"/>
                <w:sz w:val="18"/>
                <w:szCs w:val="18"/>
                <w:lang w:val="ru-RU"/>
              </w:rPr>
            </w:pPr>
          </w:p>
          <w:p w14:paraId="38FDB9D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47" w:type="pct"/>
            <w:tcBorders>
              <w:top w:val="single" w:sz="4" w:space="0" w:color="auto"/>
              <w:left w:val="single" w:sz="4" w:space="0" w:color="auto"/>
              <w:bottom w:val="single" w:sz="4" w:space="0" w:color="auto"/>
              <w:right w:val="single" w:sz="4" w:space="0" w:color="auto"/>
            </w:tcBorders>
            <w:vAlign w:val="center"/>
          </w:tcPr>
          <w:p w14:paraId="78CFC4D2" w14:textId="77777777" w:rsidR="0091305C" w:rsidRPr="00EC0775" w:rsidRDefault="0091305C" w:rsidP="00DB1145">
            <w:pPr>
              <w:ind w:left="-57" w:right="-57"/>
              <w:jc w:val="center"/>
              <w:rPr>
                <w:rFonts w:ascii="Times New Roman" w:hAnsi="Times New Roman" w:cs="Times New Roman"/>
                <w:sz w:val="18"/>
                <w:szCs w:val="18"/>
              </w:rPr>
            </w:pPr>
          </w:p>
          <w:p w14:paraId="55BEAA5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0E98D359"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9E6E16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A6AC7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31</w:t>
            </w:r>
          </w:p>
        </w:tc>
        <w:tc>
          <w:tcPr>
            <w:tcW w:w="1586" w:type="pct"/>
            <w:tcBorders>
              <w:top w:val="single" w:sz="4" w:space="0" w:color="auto"/>
              <w:left w:val="single" w:sz="4" w:space="0" w:color="auto"/>
              <w:bottom w:val="single" w:sz="4" w:space="0" w:color="auto"/>
              <w:right w:val="single" w:sz="4" w:space="0" w:color="auto"/>
            </w:tcBorders>
            <w:vAlign w:val="center"/>
          </w:tcPr>
          <w:p w14:paraId="3D860E45"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Расстояние между осями трубопроводов</w:t>
            </w:r>
          </w:p>
        </w:tc>
        <w:tc>
          <w:tcPr>
            <w:tcW w:w="547" w:type="pct"/>
            <w:tcBorders>
              <w:top w:val="single" w:sz="4" w:space="0" w:color="auto"/>
              <w:left w:val="single" w:sz="4" w:space="0" w:color="auto"/>
              <w:bottom w:val="single" w:sz="4" w:space="0" w:color="auto"/>
              <w:right w:val="single" w:sz="4" w:space="0" w:color="auto"/>
            </w:tcBorders>
            <w:vAlign w:val="center"/>
          </w:tcPr>
          <w:p w14:paraId="5ADE481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1C8101E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C321F4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6757B9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961000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32</w:t>
            </w:r>
          </w:p>
        </w:tc>
        <w:tc>
          <w:tcPr>
            <w:tcW w:w="1586" w:type="pct"/>
            <w:tcBorders>
              <w:top w:val="single" w:sz="4" w:space="0" w:color="auto"/>
              <w:left w:val="single" w:sz="4" w:space="0" w:color="auto"/>
              <w:bottom w:val="single" w:sz="4" w:space="0" w:color="auto"/>
              <w:right w:val="single" w:sz="4" w:space="0" w:color="auto"/>
            </w:tcBorders>
            <w:vAlign w:val="center"/>
          </w:tcPr>
          <w:p w14:paraId="594A284A"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Высота канала</w:t>
            </w:r>
          </w:p>
        </w:tc>
        <w:tc>
          <w:tcPr>
            <w:tcW w:w="547" w:type="pct"/>
            <w:tcBorders>
              <w:top w:val="single" w:sz="4" w:space="0" w:color="auto"/>
              <w:left w:val="single" w:sz="4" w:space="0" w:color="auto"/>
              <w:bottom w:val="single" w:sz="4" w:space="0" w:color="auto"/>
              <w:right w:val="single" w:sz="4" w:space="0" w:color="auto"/>
            </w:tcBorders>
            <w:vAlign w:val="center"/>
          </w:tcPr>
          <w:p w14:paraId="0CF8776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3308653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641F791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715DBE7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412281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33</w:t>
            </w:r>
          </w:p>
        </w:tc>
        <w:tc>
          <w:tcPr>
            <w:tcW w:w="1586" w:type="pct"/>
            <w:tcBorders>
              <w:top w:val="single" w:sz="4" w:space="0" w:color="auto"/>
              <w:left w:val="single" w:sz="4" w:space="0" w:color="auto"/>
              <w:bottom w:val="single" w:sz="4" w:space="0" w:color="auto"/>
              <w:right w:val="single" w:sz="4" w:space="0" w:color="auto"/>
            </w:tcBorders>
            <w:vAlign w:val="center"/>
          </w:tcPr>
          <w:p w14:paraId="4798DFF5"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Ширина канала</w:t>
            </w:r>
          </w:p>
        </w:tc>
        <w:tc>
          <w:tcPr>
            <w:tcW w:w="547" w:type="pct"/>
            <w:tcBorders>
              <w:top w:val="single" w:sz="4" w:space="0" w:color="auto"/>
              <w:left w:val="single" w:sz="4" w:space="0" w:color="auto"/>
              <w:bottom w:val="single" w:sz="4" w:space="0" w:color="auto"/>
              <w:right w:val="single" w:sz="4" w:space="0" w:color="auto"/>
            </w:tcBorders>
            <w:vAlign w:val="center"/>
          </w:tcPr>
          <w:p w14:paraId="4ED49F8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4DF902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64F3A069"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61A764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460279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34</w:t>
            </w:r>
          </w:p>
        </w:tc>
        <w:tc>
          <w:tcPr>
            <w:tcW w:w="1586" w:type="pct"/>
            <w:tcBorders>
              <w:top w:val="single" w:sz="4" w:space="0" w:color="auto"/>
              <w:left w:val="single" w:sz="4" w:space="0" w:color="auto"/>
              <w:bottom w:val="single" w:sz="4" w:space="0" w:color="auto"/>
              <w:right w:val="single" w:sz="4" w:space="0" w:color="auto"/>
            </w:tcBorders>
            <w:vAlign w:val="center"/>
          </w:tcPr>
          <w:p w14:paraId="67DC397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Дополнительные потери тепловой энергии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0694F04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w:t>
            </w:r>
          </w:p>
        </w:tc>
        <w:tc>
          <w:tcPr>
            <w:tcW w:w="447" w:type="pct"/>
            <w:tcBorders>
              <w:top w:val="single" w:sz="4" w:space="0" w:color="auto"/>
              <w:left w:val="single" w:sz="4" w:space="0" w:color="auto"/>
              <w:bottom w:val="single" w:sz="4" w:space="0" w:color="auto"/>
              <w:right w:val="single" w:sz="4" w:space="0" w:color="auto"/>
            </w:tcBorders>
            <w:vAlign w:val="center"/>
          </w:tcPr>
          <w:p w14:paraId="1AD3C00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487A57E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w:t>
            </w:r>
          </w:p>
          <w:p w14:paraId="188C36A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например, для моделирования отбора тепловой энергии в случае трубопроводов-спутников</w:t>
            </w:r>
          </w:p>
        </w:tc>
      </w:tr>
      <w:tr w:rsidR="0091305C" w:rsidRPr="00EC0775" w14:paraId="4FB21B3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0390738" w14:textId="77777777" w:rsidR="0091305C" w:rsidRPr="00EC0775" w:rsidRDefault="0091305C" w:rsidP="00DB1145">
            <w:pPr>
              <w:ind w:left="-57" w:right="-57"/>
              <w:jc w:val="center"/>
              <w:rPr>
                <w:rFonts w:ascii="Times New Roman" w:hAnsi="Times New Roman" w:cs="Times New Roman"/>
                <w:sz w:val="18"/>
                <w:szCs w:val="18"/>
                <w:lang w:val="ru-RU"/>
              </w:rPr>
            </w:pPr>
          </w:p>
          <w:p w14:paraId="36D6BF5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35</w:t>
            </w:r>
          </w:p>
        </w:tc>
        <w:tc>
          <w:tcPr>
            <w:tcW w:w="1586" w:type="pct"/>
            <w:tcBorders>
              <w:top w:val="single" w:sz="4" w:space="0" w:color="auto"/>
              <w:left w:val="single" w:sz="4" w:space="0" w:color="auto"/>
              <w:bottom w:val="single" w:sz="4" w:space="0" w:color="auto"/>
              <w:right w:val="single" w:sz="4" w:space="0" w:color="auto"/>
            </w:tcBorders>
            <w:vAlign w:val="center"/>
          </w:tcPr>
          <w:p w14:paraId="677852B0"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Дополнительные потери тепловой энергии обратного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0E09061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w:t>
            </w:r>
          </w:p>
        </w:tc>
        <w:tc>
          <w:tcPr>
            <w:tcW w:w="447" w:type="pct"/>
            <w:tcBorders>
              <w:top w:val="single" w:sz="4" w:space="0" w:color="auto"/>
              <w:left w:val="single" w:sz="4" w:space="0" w:color="auto"/>
              <w:bottom w:val="single" w:sz="4" w:space="0" w:color="auto"/>
              <w:right w:val="single" w:sz="4" w:space="0" w:color="auto"/>
            </w:tcBorders>
            <w:vAlign w:val="center"/>
          </w:tcPr>
          <w:p w14:paraId="0B3BD6F6" w14:textId="77777777" w:rsidR="0091305C" w:rsidRPr="00EC0775" w:rsidRDefault="0091305C" w:rsidP="00DB1145">
            <w:pPr>
              <w:ind w:left="-57" w:right="-57"/>
              <w:jc w:val="center"/>
              <w:rPr>
                <w:rFonts w:ascii="Times New Roman" w:hAnsi="Times New Roman" w:cs="Times New Roman"/>
                <w:sz w:val="18"/>
                <w:szCs w:val="18"/>
              </w:rPr>
            </w:pPr>
          </w:p>
          <w:p w14:paraId="11B241BC" w14:textId="77777777" w:rsidR="0091305C" w:rsidRPr="00EC0775" w:rsidRDefault="0091305C" w:rsidP="00DB1145">
            <w:pPr>
              <w:ind w:left="-57" w:right="-57"/>
              <w:jc w:val="center"/>
              <w:rPr>
                <w:rFonts w:ascii="Times New Roman" w:hAnsi="Times New Roman" w:cs="Times New Roman"/>
                <w:sz w:val="18"/>
                <w:szCs w:val="18"/>
              </w:rPr>
            </w:pPr>
          </w:p>
          <w:p w14:paraId="7E907CC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080F899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тепловой энергии в</w:t>
            </w:r>
          </w:p>
          <w:p w14:paraId="571EB27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случае трубопроводов-спутников</w:t>
            </w:r>
          </w:p>
        </w:tc>
      </w:tr>
      <w:tr w:rsidR="0091305C" w:rsidRPr="00EC0775" w14:paraId="577D30C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ECAAA2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36</w:t>
            </w:r>
          </w:p>
        </w:tc>
        <w:tc>
          <w:tcPr>
            <w:tcW w:w="1586" w:type="pct"/>
            <w:tcBorders>
              <w:top w:val="single" w:sz="4" w:space="0" w:color="auto"/>
              <w:left w:val="single" w:sz="4" w:space="0" w:color="auto"/>
              <w:bottom w:val="single" w:sz="4" w:space="0" w:color="auto"/>
              <w:right w:val="single" w:sz="4" w:space="0" w:color="auto"/>
            </w:tcBorders>
            <w:vAlign w:val="center"/>
          </w:tcPr>
          <w:p w14:paraId="3FED80B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в подающем</w:t>
            </w:r>
          </w:p>
          <w:p w14:paraId="156FC65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7C18097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47" w:type="pct"/>
            <w:tcBorders>
              <w:top w:val="single" w:sz="4" w:space="0" w:color="auto"/>
              <w:left w:val="single" w:sz="4" w:space="0" w:color="auto"/>
              <w:bottom w:val="single" w:sz="4" w:space="0" w:color="auto"/>
              <w:right w:val="single" w:sz="4" w:space="0" w:color="auto"/>
            </w:tcBorders>
            <w:vAlign w:val="center"/>
          </w:tcPr>
          <w:p w14:paraId="412FCD42" w14:textId="77777777" w:rsidR="0091305C" w:rsidRPr="00EC0775" w:rsidRDefault="0091305C" w:rsidP="00DB1145">
            <w:pPr>
              <w:ind w:left="-57" w:right="-57"/>
              <w:jc w:val="center"/>
              <w:rPr>
                <w:rFonts w:ascii="Times New Roman" w:hAnsi="Times New Roman" w:cs="Times New Roman"/>
                <w:sz w:val="18"/>
                <w:szCs w:val="18"/>
              </w:rPr>
            </w:pPr>
          </w:p>
          <w:p w14:paraId="61E22B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3CA3158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02E9131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8C6567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37</w:t>
            </w:r>
          </w:p>
        </w:tc>
        <w:tc>
          <w:tcPr>
            <w:tcW w:w="1586" w:type="pct"/>
            <w:tcBorders>
              <w:top w:val="single" w:sz="4" w:space="0" w:color="auto"/>
              <w:left w:val="single" w:sz="4" w:space="0" w:color="auto"/>
              <w:bottom w:val="single" w:sz="4" w:space="0" w:color="auto"/>
              <w:right w:val="single" w:sz="4" w:space="0" w:color="auto"/>
            </w:tcBorders>
            <w:vAlign w:val="center"/>
          </w:tcPr>
          <w:p w14:paraId="6BEF9780"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в обратном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6193F0F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47" w:type="pct"/>
            <w:tcBorders>
              <w:top w:val="single" w:sz="4" w:space="0" w:color="auto"/>
              <w:left w:val="single" w:sz="4" w:space="0" w:color="auto"/>
              <w:bottom w:val="single" w:sz="4" w:space="0" w:color="auto"/>
              <w:right w:val="single" w:sz="4" w:space="0" w:color="auto"/>
            </w:tcBorders>
            <w:vAlign w:val="center"/>
          </w:tcPr>
          <w:p w14:paraId="03907AD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58C46F2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527170C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428E571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38</w:t>
            </w:r>
          </w:p>
        </w:tc>
        <w:tc>
          <w:tcPr>
            <w:tcW w:w="1586" w:type="pct"/>
            <w:tcBorders>
              <w:top w:val="single" w:sz="4" w:space="0" w:color="auto"/>
              <w:left w:val="single" w:sz="4" w:space="0" w:color="auto"/>
              <w:bottom w:val="single" w:sz="4" w:space="0" w:color="auto"/>
              <w:right w:val="single" w:sz="4" w:space="0" w:color="auto"/>
            </w:tcBorders>
            <w:vAlign w:val="center"/>
          </w:tcPr>
          <w:p w14:paraId="69AFB8E4"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в подающем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1554E1C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7465D4F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01A92EB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700ACE0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501584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39</w:t>
            </w:r>
          </w:p>
        </w:tc>
        <w:tc>
          <w:tcPr>
            <w:tcW w:w="1586" w:type="pct"/>
            <w:tcBorders>
              <w:top w:val="single" w:sz="4" w:space="0" w:color="auto"/>
              <w:left w:val="single" w:sz="4" w:space="0" w:color="auto"/>
              <w:bottom w:val="single" w:sz="4" w:space="0" w:color="auto"/>
              <w:right w:val="single" w:sz="4" w:space="0" w:color="auto"/>
            </w:tcBorders>
            <w:vAlign w:val="center"/>
          </w:tcPr>
          <w:p w14:paraId="7FA40E4D"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в обратном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53C5ABD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615F1BE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18BEF00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23335E2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98DBC3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40</w:t>
            </w:r>
          </w:p>
        </w:tc>
        <w:tc>
          <w:tcPr>
            <w:tcW w:w="1586" w:type="pct"/>
            <w:tcBorders>
              <w:top w:val="single" w:sz="4" w:space="0" w:color="auto"/>
              <w:left w:val="single" w:sz="4" w:space="0" w:color="auto"/>
              <w:bottom w:val="single" w:sz="4" w:space="0" w:color="auto"/>
              <w:right w:val="single" w:sz="4" w:space="0" w:color="auto"/>
            </w:tcBorders>
            <w:vAlign w:val="center"/>
          </w:tcPr>
          <w:p w14:paraId="7D79E76F"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Удельные линейные потери напора в подающем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48B097A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мм/м</w:t>
            </w:r>
          </w:p>
        </w:tc>
        <w:tc>
          <w:tcPr>
            <w:tcW w:w="447" w:type="pct"/>
            <w:tcBorders>
              <w:top w:val="single" w:sz="4" w:space="0" w:color="auto"/>
              <w:left w:val="single" w:sz="4" w:space="0" w:color="auto"/>
              <w:bottom w:val="single" w:sz="4" w:space="0" w:color="auto"/>
              <w:right w:val="single" w:sz="4" w:space="0" w:color="auto"/>
            </w:tcBorders>
            <w:vAlign w:val="center"/>
          </w:tcPr>
          <w:p w14:paraId="39B6546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22D0EDDA" w14:textId="77777777" w:rsidR="0091305C" w:rsidRPr="00EC0775" w:rsidRDefault="0091305C" w:rsidP="00DB1145">
            <w:pPr>
              <w:ind w:left="-57" w:right="-57"/>
              <w:jc w:val="center"/>
              <w:rPr>
                <w:rFonts w:ascii="Times New Roman" w:hAnsi="Times New Roman" w:cs="Times New Roman"/>
                <w:sz w:val="18"/>
                <w:szCs w:val="18"/>
                <w:lang w:val="ru-RU"/>
              </w:rPr>
            </w:pPr>
          </w:p>
          <w:p w14:paraId="4441966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405804F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4AF161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41</w:t>
            </w:r>
          </w:p>
        </w:tc>
        <w:tc>
          <w:tcPr>
            <w:tcW w:w="1586" w:type="pct"/>
            <w:tcBorders>
              <w:top w:val="single" w:sz="4" w:space="0" w:color="auto"/>
              <w:left w:val="single" w:sz="4" w:space="0" w:color="auto"/>
              <w:bottom w:val="single" w:sz="4" w:space="0" w:color="auto"/>
              <w:right w:val="single" w:sz="4" w:space="0" w:color="auto"/>
            </w:tcBorders>
            <w:vAlign w:val="center"/>
          </w:tcPr>
          <w:p w14:paraId="4BEF6518"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Удельные линейные потери напора в обратном </w:t>
            </w:r>
            <w:r w:rsidRPr="00EC0775">
              <w:rPr>
                <w:rFonts w:ascii="Times New Roman" w:hAnsi="Times New Roman" w:cs="Times New Roman"/>
                <w:sz w:val="18"/>
                <w:szCs w:val="18"/>
                <w:lang w:val="ru-RU" w:bidi="ru-RU"/>
              </w:rPr>
              <w:t>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3A06236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мм/м</w:t>
            </w:r>
          </w:p>
        </w:tc>
        <w:tc>
          <w:tcPr>
            <w:tcW w:w="447" w:type="pct"/>
            <w:tcBorders>
              <w:top w:val="single" w:sz="4" w:space="0" w:color="auto"/>
              <w:left w:val="single" w:sz="4" w:space="0" w:color="auto"/>
              <w:bottom w:val="single" w:sz="4" w:space="0" w:color="auto"/>
              <w:right w:val="single" w:sz="4" w:space="0" w:color="auto"/>
            </w:tcBorders>
            <w:vAlign w:val="center"/>
          </w:tcPr>
          <w:p w14:paraId="188936E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630B375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6C7F34B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BC430B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42</w:t>
            </w:r>
          </w:p>
        </w:tc>
        <w:tc>
          <w:tcPr>
            <w:tcW w:w="1586" w:type="pct"/>
            <w:tcBorders>
              <w:top w:val="single" w:sz="4" w:space="0" w:color="auto"/>
              <w:left w:val="single" w:sz="4" w:space="0" w:color="auto"/>
              <w:bottom w:val="single" w:sz="4" w:space="0" w:color="auto"/>
              <w:right w:val="single" w:sz="4" w:space="0" w:color="auto"/>
            </w:tcBorders>
            <w:vAlign w:val="center"/>
          </w:tcPr>
          <w:p w14:paraId="008D5E95"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Скорость движения</w:t>
            </w:r>
          </w:p>
          <w:p w14:paraId="4A7230E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в подающем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19CADF4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м/с</w:t>
            </w:r>
          </w:p>
        </w:tc>
        <w:tc>
          <w:tcPr>
            <w:tcW w:w="447" w:type="pct"/>
            <w:tcBorders>
              <w:top w:val="single" w:sz="4" w:space="0" w:color="auto"/>
              <w:left w:val="single" w:sz="4" w:space="0" w:color="auto"/>
              <w:bottom w:val="single" w:sz="4" w:space="0" w:color="auto"/>
              <w:right w:val="single" w:sz="4" w:space="0" w:color="auto"/>
            </w:tcBorders>
            <w:vAlign w:val="center"/>
          </w:tcPr>
          <w:p w14:paraId="16E5093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6B9FCCC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2B69174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717706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43</w:t>
            </w:r>
          </w:p>
        </w:tc>
        <w:tc>
          <w:tcPr>
            <w:tcW w:w="1586" w:type="pct"/>
            <w:tcBorders>
              <w:top w:val="single" w:sz="4" w:space="0" w:color="auto"/>
              <w:left w:val="single" w:sz="4" w:space="0" w:color="auto"/>
              <w:bottom w:val="single" w:sz="4" w:space="0" w:color="auto"/>
              <w:right w:val="single" w:sz="4" w:space="0" w:color="auto"/>
            </w:tcBorders>
            <w:vAlign w:val="center"/>
          </w:tcPr>
          <w:p w14:paraId="09402AB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Скорость движения</w:t>
            </w:r>
          </w:p>
          <w:p w14:paraId="7DB3554A"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в обратном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63DBFB8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м/с</w:t>
            </w:r>
          </w:p>
        </w:tc>
        <w:tc>
          <w:tcPr>
            <w:tcW w:w="447" w:type="pct"/>
            <w:tcBorders>
              <w:top w:val="single" w:sz="4" w:space="0" w:color="auto"/>
              <w:left w:val="single" w:sz="4" w:space="0" w:color="auto"/>
              <w:bottom w:val="single" w:sz="4" w:space="0" w:color="auto"/>
              <w:right w:val="single" w:sz="4" w:space="0" w:color="auto"/>
            </w:tcBorders>
            <w:vAlign w:val="center"/>
          </w:tcPr>
          <w:p w14:paraId="094D6FC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7AC67AF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5CD8076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9ADB5E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44</w:t>
            </w:r>
          </w:p>
        </w:tc>
        <w:tc>
          <w:tcPr>
            <w:tcW w:w="1586" w:type="pct"/>
            <w:tcBorders>
              <w:top w:val="single" w:sz="4" w:space="0" w:color="auto"/>
              <w:left w:val="single" w:sz="4" w:space="0" w:color="auto"/>
              <w:bottom w:val="single" w:sz="4" w:space="0" w:color="auto"/>
              <w:right w:val="single" w:sz="4" w:space="0" w:color="auto"/>
            </w:tcBorders>
            <w:vAlign w:val="center"/>
          </w:tcPr>
          <w:p w14:paraId="1828864F"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Величина утечки из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65B5567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47" w:type="pct"/>
            <w:tcBorders>
              <w:top w:val="single" w:sz="4" w:space="0" w:color="auto"/>
              <w:left w:val="single" w:sz="4" w:space="0" w:color="auto"/>
              <w:bottom w:val="single" w:sz="4" w:space="0" w:color="auto"/>
              <w:right w:val="single" w:sz="4" w:space="0" w:color="auto"/>
            </w:tcBorders>
            <w:vAlign w:val="center"/>
          </w:tcPr>
          <w:p w14:paraId="78C233C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4D48FD0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 Процент утечки из тепловой сети задается перед</w:t>
            </w:r>
          </w:p>
          <w:p w14:paraId="04200E7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выполнением расчетов в пункте меню "Настройка", по умолчанию процент утечки 0,25.</w:t>
            </w:r>
          </w:p>
        </w:tc>
      </w:tr>
      <w:tr w:rsidR="0091305C" w:rsidRPr="00EC0775" w14:paraId="75A4C9D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6A002C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45</w:t>
            </w:r>
          </w:p>
        </w:tc>
        <w:tc>
          <w:tcPr>
            <w:tcW w:w="1586" w:type="pct"/>
            <w:tcBorders>
              <w:top w:val="single" w:sz="4" w:space="0" w:color="auto"/>
              <w:left w:val="single" w:sz="4" w:space="0" w:color="auto"/>
              <w:bottom w:val="single" w:sz="4" w:space="0" w:color="auto"/>
              <w:right w:val="single" w:sz="4" w:space="0" w:color="auto"/>
            </w:tcBorders>
            <w:vAlign w:val="center"/>
          </w:tcPr>
          <w:p w14:paraId="2396A33F"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Величина утечки из обратного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6501686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47" w:type="pct"/>
            <w:tcBorders>
              <w:top w:val="single" w:sz="4" w:space="0" w:color="auto"/>
              <w:left w:val="single" w:sz="4" w:space="0" w:color="auto"/>
              <w:bottom w:val="single" w:sz="4" w:space="0" w:color="auto"/>
              <w:right w:val="single" w:sz="4" w:space="0" w:color="auto"/>
            </w:tcBorders>
            <w:vAlign w:val="center"/>
          </w:tcPr>
          <w:p w14:paraId="020EF9F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1397EAD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 Процент утечки из тепловой сети задается перед</w:t>
            </w:r>
          </w:p>
          <w:p w14:paraId="461A2FB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выполнением расчетов в пункте меню "Настройка", по умолчанию процент утечки 0,25.</w:t>
            </w:r>
          </w:p>
        </w:tc>
      </w:tr>
      <w:tr w:rsidR="0091305C" w:rsidRPr="00EC0775" w14:paraId="2610E24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4DDFC81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46</w:t>
            </w:r>
          </w:p>
        </w:tc>
        <w:tc>
          <w:tcPr>
            <w:tcW w:w="1586" w:type="pct"/>
            <w:tcBorders>
              <w:top w:val="single" w:sz="4" w:space="0" w:color="auto"/>
              <w:left w:val="single" w:sz="4" w:space="0" w:color="auto"/>
              <w:bottom w:val="single" w:sz="4" w:space="0" w:color="auto"/>
              <w:right w:val="single" w:sz="4" w:space="0" w:color="auto"/>
            </w:tcBorders>
            <w:vAlign w:val="center"/>
          </w:tcPr>
          <w:p w14:paraId="1D0D1BB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Тепловые потери в подающем</w:t>
            </w:r>
          </w:p>
          <w:p w14:paraId="1AECF5C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0F9D92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47" w:type="pct"/>
            <w:tcBorders>
              <w:top w:val="single" w:sz="4" w:space="0" w:color="auto"/>
              <w:left w:val="single" w:sz="4" w:space="0" w:color="auto"/>
              <w:bottom w:val="single" w:sz="4" w:space="0" w:color="auto"/>
              <w:right w:val="single" w:sz="4" w:space="0" w:color="auto"/>
            </w:tcBorders>
            <w:vAlign w:val="center"/>
          </w:tcPr>
          <w:p w14:paraId="2B19B04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138CD0D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фактических тепловых потерь в подающем трубопроводе определяется в результате выполнения</w:t>
            </w:r>
          </w:p>
          <w:p w14:paraId="1C34864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наладочного или поверочного расчета.</w:t>
            </w:r>
          </w:p>
        </w:tc>
      </w:tr>
      <w:tr w:rsidR="0091305C" w:rsidRPr="00EC0775" w14:paraId="19739F6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0C6BC3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47</w:t>
            </w:r>
          </w:p>
        </w:tc>
        <w:tc>
          <w:tcPr>
            <w:tcW w:w="1586" w:type="pct"/>
            <w:tcBorders>
              <w:top w:val="single" w:sz="4" w:space="0" w:color="auto"/>
              <w:left w:val="single" w:sz="4" w:space="0" w:color="auto"/>
              <w:bottom w:val="single" w:sz="4" w:space="0" w:color="auto"/>
              <w:right w:val="single" w:sz="4" w:space="0" w:color="auto"/>
            </w:tcBorders>
            <w:vAlign w:val="center"/>
          </w:tcPr>
          <w:p w14:paraId="132FDA82"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Тепловые потери в</w:t>
            </w:r>
          </w:p>
          <w:p w14:paraId="2DDE742F"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обратном трубопроводе</w:t>
            </w:r>
          </w:p>
        </w:tc>
        <w:tc>
          <w:tcPr>
            <w:tcW w:w="547" w:type="pct"/>
            <w:tcBorders>
              <w:top w:val="single" w:sz="4" w:space="0" w:color="auto"/>
              <w:left w:val="single" w:sz="4" w:space="0" w:color="auto"/>
              <w:bottom w:val="single" w:sz="4" w:space="0" w:color="auto"/>
              <w:right w:val="single" w:sz="4" w:space="0" w:color="auto"/>
            </w:tcBorders>
            <w:vAlign w:val="center"/>
          </w:tcPr>
          <w:p w14:paraId="4A1C097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47" w:type="pct"/>
            <w:tcBorders>
              <w:top w:val="single" w:sz="4" w:space="0" w:color="auto"/>
              <w:left w:val="single" w:sz="4" w:space="0" w:color="auto"/>
              <w:bottom w:val="single" w:sz="4" w:space="0" w:color="auto"/>
              <w:right w:val="single" w:sz="4" w:space="0" w:color="auto"/>
            </w:tcBorders>
            <w:vAlign w:val="center"/>
          </w:tcPr>
          <w:p w14:paraId="30A2E9C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74EF33D5" w14:textId="77777777" w:rsidR="0091305C" w:rsidRPr="00EC0775" w:rsidRDefault="0091305C" w:rsidP="00DB1145">
            <w:pPr>
              <w:tabs>
                <w:tab w:val="left" w:pos="1117"/>
                <w:tab w:val="left" w:pos="2386"/>
                <w:tab w:val="left" w:pos="3391"/>
                <w:tab w:val="left" w:pos="4170"/>
                <w:tab w:val="left" w:pos="4470"/>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w:t>
            </w:r>
            <w:r w:rsidRPr="00EC0775">
              <w:rPr>
                <w:rFonts w:ascii="Times New Roman" w:hAnsi="Times New Roman" w:cs="Times New Roman"/>
                <w:sz w:val="18"/>
                <w:szCs w:val="18"/>
                <w:lang w:val="ru-RU"/>
              </w:rPr>
              <w:tab/>
              <w:t>фактических</w:t>
            </w:r>
            <w:r w:rsidRPr="00EC0775">
              <w:rPr>
                <w:rFonts w:ascii="Times New Roman" w:hAnsi="Times New Roman" w:cs="Times New Roman"/>
                <w:sz w:val="18"/>
                <w:szCs w:val="18"/>
                <w:lang w:val="ru-RU"/>
              </w:rPr>
              <w:tab/>
              <w:t>тепловых</w:t>
            </w:r>
            <w:r w:rsidRPr="00EC0775">
              <w:rPr>
                <w:rFonts w:ascii="Times New Roman" w:hAnsi="Times New Roman" w:cs="Times New Roman"/>
                <w:sz w:val="18"/>
                <w:szCs w:val="18"/>
                <w:lang w:val="ru-RU"/>
              </w:rPr>
              <w:tab/>
              <w:t>потерь</w:t>
            </w:r>
            <w:r w:rsidRPr="00EC0775">
              <w:rPr>
                <w:rFonts w:ascii="Times New Roman" w:hAnsi="Times New Roman" w:cs="Times New Roman"/>
                <w:sz w:val="18"/>
                <w:szCs w:val="18"/>
                <w:lang w:val="ru-RU"/>
              </w:rPr>
              <w:tab/>
              <w:t>в</w:t>
            </w:r>
            <w:r w:rsidRPr="00EC0775">
              <w:rPr>
                <w:rFonts w:ascii="Times New Roman" w:hAnsi="Times New Roman" w:cs="Times New Roman"/>
                <w:sz w:val="18"/>
                <w:szCs w:val="18"/>
                <w:lang w:val="ru-RU"/>
              </w:rPr>
              <w:tab/>
              <w:t>обратном</w:t>
            </w:r>
          </w:p>
          <w:p w14:paraId="17A4699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 определяется в результате выполнения наладочного или поверочного расчета.</w:t>
            </w:r>
          </w:p>
        </w:tc>
      </w:tr>
      <w:tr w:rsidR="0091305C" w:rsidRPr="00EC0775" w14:paraId="2FF1AC2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3B6C1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48</w:t>
            </w:r>
          </w:p>
        </w:tc>
        <w:tc>
          <w:tcPr>
            <w:tcW w:w="1586" w:type="pct"/>
            <w:tcBorders>
              <w:top w:val="single" w:sz="4" w:space="0" w:color="auto"/>
              <w:left w:val="single" w:sz="4" w:space="0" w:color="auto"/>
              <w:bottom w:val="single" w:sz="4" w:space="0" w:color="auto"/>
              <w:right w:val="single" w:sz="4" w:space="0" w:color="auto"/>
            </w:tcBorders>
            <w:vAlign w:val="center"/>
          </w:tcPr>
          <w:p w14:paraId="1537B212"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Среднегодовые удельные тепловые</w:t>
            </w:r>
          </w:p>
          <w:p w14:paraId="14B72945"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51B6EF8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ккал/ч*м</w:t>
            </w:r>
          </w:p>
        </w:tc>
        <w:tc>
          <w:tcPr>
            <w:tcW w:w="447" w:type="pct"/>
            <w:tcBorders>
              <w:top w:val="single" w:sz="4" w:space="0" w:color="auto"/>
              <w:left w:val="single" w:sz="4" w:space="0" w:color="auto"/>
              <w:bottom w:val="single" w:sz="4" w:space="0" w:color="auto"/>
              <w:right w:val="single" w:sz="4" w:space="0" w:color="auto"/>
            </w:tcBorders>
            <w:vAlign w:val="center"/>
          </w:tcPr>
          <w:p w14:paraId="7210792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7D05400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среднегодовых удельных потерь тепловой энергии подающего трубопровода, (ккал/ч) /м определяется в</w:t>
            </w:r>
          </w:p>
          <w:p w14:paraId="4D75816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результате выполнения наладочного или поверочного расчета.</w:t>
            </w:r>
          </w:p>
        </w:tc>
      </w:tr>
      <w:tr w:rsidR="0091305C" w:rsidRPr="00EC0775" w14:paraId="1E51083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565167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49</w:t>
            </w:r>
          </w:p>
        </w:tc>
        <w:tc>
          <w:tcPr>
            <w:tcW w:w="1586" w:type="pct"/>
            <w:tcBorders>
              <w:top w:val="single" w:sz="4" w:space="0" w:color="auto"/>
              <w:left w:val="single" w:sz="4" w:space="0" w:color="auto"/>
              <w:bottom w:val="single" w:sz="4" w:space="0" w:color="auto"/>
              <w:right w:val="single" w:sz="4" w:space="0" w:color="auto"/>
            </w:tcBorders>
            <w:vAlign w:val="center"/>
          </w:tcPr>
          <w:p w14:paraId="721B16E9"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Среднегодовые удельные тепловые</w:t>
            </w:r>
          </w:p>
          <w:p w14:paraId="144AE062"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обратного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178ECD4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ккал/ч*м</w:t>
            </w:r>
          </w:p>
        </w:tc>
        <w:tc>
          <w:tcPr>
            <w:tcW w:w="447" w:type="pct"/>
            <w:tcBorders>
              <w:top w:val="single" w:sz="4" w:space="0" w:color="auto"/>
              <w:left w:val="single" w:sz="4" w:space="0" w:color="auto"/>
              <w:bottom w:val="single" w:sz="4" w:space="0" w:color="auto"/>
              <w:right w:val="single" w:sz="4" w:space="0" w:color="auto"/>
            </w:tcBorders>
            <w:vAlign w:val="center"/>
          </w:tcPr>
          <w:p w14:paraId="5C65965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4045BCB5" w14:textId="77777777" w:rsidR="0091305C" w:rsidRPr="00EC0775" w:rsidRDefault="0091305C" w:rsidP="00DB1145">
            <w:pPr>
              <w:tabs>
                <w:tab w:val="left" w:pos="1167"/>
                <w:tab w:val="left" w:pos="2593"/>
                <w:tab w:val="left" w:pos="3429"/>
                <w:tab w:val="left" w:pos="3808"/>
                <w:tab w:val="left" w:pos="5187"/>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среднегодовых удельных потерь тепловой энергии обратного</w:t>
            </w:r>
            <w:r w:rsidRPr="00EC0775">
              <w:rPr>
                <w:rFonts w:ascii="Times New Roman" w:hAnsi="Times New Roman" w:cs="Times New Roman"/>
                <w:sz w:val="18"/>
                <w:szCs w:val="18"/>
                <w:lang w:val="ru-RU"/>
              </w:rPr>
              <w:tab/>
              <w:t>трубопровода,</w:t>
            </w:r>
            <w:r w:rsidRPr="00EC0775">
              <w:rPr>
                <w:rFonts w:ascii="Times New Roman" w:hAnsi="Times New Roman" w:cs="Times New Roman"/>
                <w:sz w:val="18"/>
                <w:szCs w:val="18"/>
                <w:lang w:val="ru-RU"/>
              </w:rPr>
              <w:tab/>
              <w:t>(ккал/ч)</w:t>
            </w:r>
            <w:r w:rsidRPr="00EC0775">
              <w:rPr>
                <w:rFonts w:ascii="Times New Roman" w:hAnsi="Times New Roman" w:cs="Times New Roman"/>
                <w:sz w:val="18"/>
                <w:szCs w:val="18"/>
                <w:lang w:val="ru-RU"/>
              </w:rPr>
              <w:tab/>
              <w:t>/м</w:t>
            </w:r>
            <w:r w:rsidRPr="00EC0775">
              <w:rPr>
                <w:rFonts w:ascii="Times New Roman" w:hAnsi="Times New Roman" w:cs="Times New Roman"/>
                <w:sz w:val="18"/>
                <w:szCs w:val="18"/>
                <w:lang w:val="ru-RU"/>
              </w:rPr>
              <w:tab/>
              <w:t>определяется</w:t>
            </w:r>
            <w:r w:rsidRPr="00EC0775">
              <w:rPr>
                <w:rFonts w:ascii="Times New Roman" w:hAnsi="Times New Roman" w:cs="Times New Roman"/>
                <w:sz w:val="18"/>
                <w:szCs w:val="18"/>
                <w:lang w:val="ru-RU"/>
              </w:rPr>
              <w:tab/>
            </w:r>
            <w:r w:rsidRPr="00EC0775">
              <w:rPr>
                <w:rFonts w:ascii="Times New Roman" w:hAnsi="Times New Roman" w:cs="Times New Roman"/>
                <w:spacing w:val="-17"/>
                <w:sz w:val="18"/>
                <w:szCs w:val="18"/>
                <w:lang w:val="ru-RU"/>
              </w:rPr>
              <w:t>в</w:t>
            </w:r>
          </w:p>
          <w:p w14:paraId="4E65469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результате выполнения наладочного или поверочного расчета.</w:t>
            </w:r>
          </w:p>
        </w:tc>
      </w:tr>
      <w:tr w:rsidR="0091305C" w:rsidRPr="00EC0775" w14:paraId="23BB5A9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25B4C9C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50</w:t>
            </w:r>
          </w:p>
        </w:tc>
        <w:tc>
          <w:tcPr>
            <w:tcW w:w="1586" w:type="pct"/>
            <w:tcBorders>
              <w:top w:val="single" w:sz="4" w:space="0" w:color="auto"/>
              <w:left w:val="single" w:sz="4" w:space="0" w:color="auto"/>
              <w:bottom w:val="single" w:sz="4" w:space="0" w:color="auto"/>
              <w:right w:val="single" w:sz="4" w:space="0" w:color="auto"/>
            </w:tcBorders>
            <w:vAlign w:val="center"/>
          </w:tcPr>
          <w:p w14:paraId="23AE6A35"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Нормативные эксплуатационные тепловые потери подающего</w:t>
            </w:r>
          </w:p>
          <w:p w14:paraId="752D3796"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62BA688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ккал/час*м</w:t>
            </w:r>
          </w:p>
          <w:p w14:paraId="2448162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position w:val="9"/>
                <w:sz w:val="18"/>
                <w:szCs w:val="18"/>
              </w:rPr>
              <w:t>2</w:t>
            </w:r>
            <w:r w:rsidRPr="00EC0775">
              <w:rPr>
                <w:rFonts w:ascii="Times New Roman" w:hAnsi="Times New Roman" w:cs="Times New Roman"/>
                <w:sz w:val="18"/>
                <w:szCs w:val="18"/>
              </w:rPr>
              <w:t>*С</w:t>
            </w:r>
          </w:p>
        </w:tc>
        <w:tc>
          <w:tcPr>
            <w:tcW w:w="447" w:type="pct"/>
            <w:tcBorders>
              <w:top w:val="single" w:sz="4" w:space="0" w:color="auto"/>
              <w:left w:val="single" w:sz="4" w:space="0" w:color="auto"/>
              <w:bottom w:val="single" w:sz="4" w:space="0" w:color="auto"/>
              <w:right w:val="single" w:sz="4" w:space="0" w:color="auto"/>
            </w:tcBorders>
            <w:vAlign w:val="center"/>
          </w:tcPr>
          <w:p w14:paraId="7C8772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7349DE47" w14:textId="77777777" w:rsidR="0091305C" w:rsidRPr="00EC0775" w:rsidRDefault="0091305C" w:rsidP="00DB1145">
            <w:pPr>
              <w:ind w:left="-57" w:right="-57"/>
              <w:jc w:val="center"/>
              <w:rPr>
                <w:rFonts w:ascii="Times New Roman" w:hAnsi="Times New Roman" w:cs="Times New Roman"/>
                <w:sz w:val="18"/>
                <w:szCs w:val="18"/>
                <w:lang w:val="ru-RU"/>
              </w:rPr>
            </w:pPr>
          </w:p>
          <w:p w14:paraId="73E1425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1372ED1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658E98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51</w:t>
            </w:r>
          </w:p>
        </w:tc>
        <w:tc>
          <w:tcPr>
            <w:tcW w:w="1586" w:type="pct"/>
            <w:tcBorders>
              <w:top w:val="single" w:sz="4" w:space="0" w:color="auto"/>
              <w:left w:val="single" w:sz="4" w:space="0" w:color="auto"/>
              <w:bottom w:val="single" w:sz="4" w:space="0" w:color="auto"/>
              <w:right w:val="single" w:sz="4" w:space="0" w:color="auto"/>
            </w:tcBorders>
            <w:vAlign w:val="center"/>
          </w:tcPr>
          <w:p w14:paraId="2A713AA9"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Нормативные эксплуатационные тепловые потери обратного</w:t>
            </w:r>
          </w:p>
          <w:p w14:paraId="54E43B56"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52C5393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ккал/час*м</w:t>
            </w:r>
          </w:p>
          <w:p w14:paraId="732FFCA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position w:val="9"/>
                <w:sz w:val="18"/>
                <w:szCs w:val="18"/>
              </w:rPr>
              <w:t>2</w:t>
            </w:r>
            <w:r w:rsidRPr="00EC0775">
              <w:rPr>
                <w:rFonts w:ascii="Times New Roman" w:hAnsi="Times New Roman" w:cs="Times New Roman"/>
                <w:sz w:val="18"/>
                <w:szCs w:val="18"/>
              </w:rPr>
              <w:t>*С</w:t>
            </w:r>
          </w:p>
        </w:tc>
        <w:tc>
          <w:tcPr>
            <w:tcW w:w="447" w:type="pct"/>
            <w:tcBorders>
              <w:top w:val="single" w:sz="4" w:space="0" w:color="auto"/>
              <w:left w:val="single" w:sz="4" w:space="0" w:color="auto"/>
              <w:bottom w:val="single" w:sz="4" w:space="0" w:color="auto"/>
              <w:right w:val="single" w:sz="4" w:space="0" w:color="auto"/>
            </w:tcBorders>
            <w:vAlign w:val="center"/>
          </w:tcPr>
          <w:p w14:paraId="12FD0D3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10F1537F" w14:textId="77777777" w:rsidR="0091305C" w:rsidRPr="00EC0775" w:rsidRDefault="0091305C" w:rsidP="00DB1145">
            <w:pPr>
              <w:ind w:left="-57" w:right="-57"/>
              <w:jc w:val="center"/>
              <w:rPr>
                <w:rFonts w:ascii="Times New Roman" w:hAnsi="Times New Roman" w:cs="Times New Roman"/>
                <w:sz w:val="18"/>
                <w:szCs w:val="18"/>
                <w:lang w:val="ru-RU"/>
              </w:rPr>
            </w:pPr>
          </w:p>
          <w:p w14:paraId="151CF86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1197F86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AFDC15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52</w:t>
            </w:r>
          </w:p>
        </w:tc>
        <w:tc>
          <w:tcPr>
            <w:tcW w:w="1586" w:type="pct"/>
            <w:tcBorders>
              <w:top w:val="single" w:sz="4" w:space="0" w:color="auto"/>
              <w:left w:val="single" w:sz="4" w:space="0" w:color="auto"/>
              <w:bottom w:val="single" w:sz="4" w:space="0" w:color="auto"/>
              <w:right w:val="single" w:sz="4" w:space="0" w:color="auto"/>
            </w:tcBorders>
            <w:vAlign w:val="center"/>
          </w:tcPr>
          <w:p w14:paraId="33EE7BAC"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в начале</w:t>
            </w:r>
          </w:p>
          <w:p w14:paraId="5F0B4C40"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участка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4F791A2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47" w:type="pct"/>
            <w:tcBorders>
              <w:top w:val="single" w:sz="4" w:space="0" w:color="auto"/>
              <w:left w:val="single" w:sz="4" w:space="0" w:color="auto"/>
              <w:bottom w:val="single" w:sz="4" w:space="0" w:color="auto"/>
              <w:right w:val="single" w:sz="4" w:space="0" w:color="auto"/>
            </w:tcBorders>
            <w:vAlign w:val="center"/>
          </w:tcPr>
          <w:p w14:paraId="73EC268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458EC7E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035A6A0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0E21818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53</w:t>
            </w:r>
          </w:p>
        </w:tc>
        <w:tc>
          <w:tcPr>
            <w:tcW w:w="1586" w:type="pct"/>
            <w:tcBorders>
              <w:top w:val="single" w:sz="4" w:space="0" w:color="auto"/>
              <w:left w:val="single" w:sz="4" w:space="0" w:color="auto"/>
              <w:bottom w:val="single" w:sz="4" w:space="0" w:color="auto"/>
              <w:right w:val="single" w:sz="4" w:space="0" w:color="auto"/>
            </w:tcBorders>
            <w:vAlign w:val="center"/>
          </w:tcPr>
          <w:p w14:paraId="3673DAE9"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в конце</w:t>
            </w:r>
          </w:p>
          <w:p w14:paraId="15A1EA9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участка подающего 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7FB0B94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47" w:type="pct"/>
            <w:tcBorders>
              <w:top w:val="single" w:sz="4" w:space="0" w:color="auto"/>
              <w:left w:val="single" w:sz="4" w:space="0" w:color="auto"/>
              <w:bottom w:val="single" w:sz="4" w:space="0" w:color="auto"/>
              <w:right w:val="single" w:sz="4" w:space="0" w:color="auto"/>
            </w:tcBorders>
            <w:vAlign w:val="center"/>
          </w:tcPr>
          <w:p w14:paraId="39C0DB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36B61BE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531B716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EA17B7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54</w:t>
            </w:r>
          </w:p>
        </w:tc>
        <w:tc>
          <w:tcPr>
            <w:tcW w:w="1586" w:type="pct"/>
            <w:tcBorders>
              <w:top w:val="single" w:sz="4" w:space="0" w:color="auto"/>
              <w:left w:val="single" w:sz="4" w:space="0" w:color="auto"/>
              <w:bottom w:val="single" w:sz="4" w:space="0" w:color="auto"/>
              <w:right w:val="single" w:sz="4" w:space="0" w:color="auto"/>
            </w:tcBorders>
            <w:vAlign w:val="center"/>
          </w:tcPr>
          <w:p w14:paraId="540A223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в начале участка обратного</w:t>
            </w:r>
          </w:p>
          <w:p w14:paraId="23CEF18B"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5515345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47" w:type="pct"/>
            <w:tcBorders>
              <w:top w:val="single" w:sz="4" w:space="0" w:color="auto"/>
              <w:left w:val="single" w:sz="4" w:space="0" w:color="auto"/>
              <w:bottom w:val="single" w:sz="4" w:space="0" w:color="auto"/>
              <w:right w:val="single" w:sz="4" w:space="0" w:color="auto"/>
            </w:tcBorders>
            <w:vAlign w:val="center"/>
          </w:tcPr>
          <w:p w14:paraId="2986CFF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33E4299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6113ED8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EDB1C9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55</w:t>
            </w:r>
          </w:p>
        </w:tc>
        <w:tc>
          <w:tcPr>
            <w:tcW w:w="1586" w:type="pct"/>
            <w:tcBorders>
              <w:top w:val="single" w:sz="4" w:space="0" w:color="auto"/>
              <w:left w:val="single" w:sz="4" w:space="0" w:color="auto"/>
              <w:bottom w:val="single" w:sz="4" w:space="0" w:color="auto"/>
              <w:right w:val="single" w:sz="4" w:space="0" w:color="auto"/>
            </w:tcBorders>
            <w:vAlign w:val="center"/>
          </w:tcPr>
          <w:p w14:paraId="16E4BD53"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в конце участка обратного</w:t>
            </w:r>
          </w:p>
          <w:p w14:paraId="603FE547"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трубопровода</w:t>
            </w:r>
          </w:p>
        </w:tc>
        <w:tc>
          <w:tcPr>
            <w:tcW w:w="547" w:type="pct"/>
            <w:tcBorders>
              <w:top w:val="single" w:sz="4" w:space="0" w:color="auto"/>
              <w:left w:val="single" w:sz="4" w:space="0" w:color="auto"/>
              <w:bottom w:val="single" w:sz="4" w:space="0" w:color="auto"/>
              <w:right w:val="single" w:sz="4" w:space="0" w:color="auto"/>
            </w:tcBorders>
            <w:vAlign w:val="center"/>
          </w:tcPr>
          <w:p w14:paraId="0E4BC3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47" w:type="pct"/>
            <w:tcBorders>
              <w:top w:val="single" w:sz="4" w:space="0" w:color="auto"/>
              <w:left w:val="single" w:sz="4" w:space="0" w:color="auto"/>
              <w:bottom w:val="single" w:sz="4" w:space="0" w:color="auto"/>
              <w:right w:val="single" w:sz="4" w:space="0" w:color="auto"/>
            </w:tcBorders>
            <w:vAlign w:val="center"/>
          </w:tcPr>
          <w:p w14:paraId="0B9C2A5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0110157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53C13D5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48C9E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56</w:t>
            </w:r>
          </w:p>
        </w:tc>
        <w:tc>
          <w:tcPr>
            <w:tcW w:w="1586" w:type="pct"/>
            <w:tcBorders>
              <w:top w:val="single" w:sz="4" w:space="0" w:color="auto"/>
              <w:left w:val="single" w:sz="4" w:space="0" w:color="auto"/>
              <w:bottom w:val="single" w:sz="4" w:space="0" w:color="auto"/>
              <w:right w:val="single" w:sz="4" w:space="0" w:color="auto"/>
            </w:tcBorders>
            <w:vAlign w:val="center"/>
          </w:tcPr>
          <w:p w14:paraId="31A0D240"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Диаметр подающего трубопровода (конструкторский)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01AEAD8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2543EA7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39858EB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конструкторского расчета.</w:t>
            </w:r>
          </w:p>
        </w:tc>
      </w:tr>
      <w:tr w:rsidR="0091305C" w:rsidRPr="00EC0775" w14:paraId="793D344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75B7FF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57</w:t>
            </w:r>
          </w:p>
        </w:tc>
        <w:tc>
          <w:tcPr>
            <w:tcW w:w="1586" w:type="pct"/>
            <w:tcBorders>
              <w:top w:val="single" w:sz="4" w:space="0" w:color="auto"/>
              <w:left w:val="single" w:sz="4" w:space="0" w:color="auto"/>
              <w:bottom w:val="single" w:sz="4" w:space="0" w:color="auto"/>
              <w:right w:val="single" w:sz="4" w:space="0" w:color="auto"/>
            </w:tcBorders>
            <w:vAlign w:val="center"/>
          </w:tcPr>
          <w:p w14:paraId="4C49BBAA"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Диаметр обратного трубопровода (конструкторский)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43B14FC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47" w:type="pct"/>
            <w:tcBorders>
              <w:top w:val="single" w:sz="4" w:space="0" w:color="auto"/>
              <w:left w:val="single" w:sz="4" w:space="0" w:color="auto"/>
              <w:bottom w:val="single" w:sz="4" w:space="0" w:color="auto"/>
              <w:right w:val="single" w:sz="4" w:space="0" w:color="auto"/>
            </w:tcBorders>
            <w:vAlign w:val="center"/>
          </w:tcPr>
          <w:p w14:paraId="044EA27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tcBorders>
              <w:top w:val="single" w:sz="4" w:space="0" w:color="auto"/>
              <w:left w:val="single" w:sz="4" w:space="0" w:color="auto"/>
              <w:bottom w:val="single" w:sz="4" w:space="0" w:color="auto"/>
              <w:right w:val="single" w:sz="4" w:space="0" w:color="auto"/>
            </w:tcBorders>
            <w:vAlign w:val="center"/>
          </w:tcPr>
          <w:p w14:paraId="57BC98C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конструкторского расчета.</w:t>
            </w:r>
          </w:p>
        </w:tc>
      </w:tr>
      <w:tr w:rsidR="0091305C" w:rsidRPr="00EC0775" w14:paraId="0949FC6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3C0B4D8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58</w:t>
            </w:r>
          </w:p>
        </w:tc>
        <w:tc>
          <w:tcPr>
            <w:tcW w:w="1586" w:type="pct"/>
            <w:tcBorders>
              <w:top w:val="single" w:sz="4" w:space="0" w:color="auto"/>
              <w:left w:val="single" w:sz="4" w:space="0" w:color="auto"/>
              <w:bottom w:val="single" w:sz="4" w:space="0" w:color="auto"/>
              <w:right w:val="single" w:sz="4" w:space="0" w:color="auto"/>
            </w:tcBorders>
            <w:vAlign w:val="center"/>
          </w:tcPr>
          <w:p w14:paraId="18AAF843"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Шероховатость подающего трубопровода (конструкторский)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7202D43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47" w:type="pct"/>
            <w:tcBorders>
              <w:top w:val="single" w:sz="4" w:space="0" w:color="auto"/>
              <w:left w:val="single" w:sz="4" w:space="0" w:color="auto"/>
              <w:bottom w:val="single" w:sz="4" w:space="0" w:color="auto"/>
              <w:right w:val="single" w:sz="4" w:space="0" w:color="auto"/>
            </w:tcBorders>
            <w:vAlign w:val="center"/>
          </w:tcPr>
          <w:p w14:paraId="7195275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02120B59"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6C6B780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663945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59</w:t>
            </w:r>
          </w:p>
        </w:tc>
        <w:tc>
          <w:tcPr>
            <w:tcW w:w="1586" w:type="pct"/>
            <w:tcBorders>
              <w:top w:val="single" w:sz="4" w:space="0" w:color="auto"/>
              <w:left w:val="single" w:sz="4" w:space="0" w:color="auto"/>
              <w:bottom w:val="single" w:sz="4" w:space="0" w:color="auto"/>
              <w:right w:val="single" w:sz="4" w:space="0" w:color="auto"/>
            </w:tcBorders>
            <w:vAlign w:val="center"/>
          </w:tcPr>
          <w:p w14:paraId="653EB78B"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Шероховатость обратного трубопровода</w:t>
            </w:r>
          </w:p>
          <w:p w14:paraId="32143A6C"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4D11FC6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47" w:type="pct"/>
            <w:tcBorders>
              <w:top w:val="single" w:sz="4" w:space="0" w:color="auto"/>
              <w:left w:val="single" w:sz="4" w:space="0" w:color="auto"/>
              <w:bottom w:val="single" w:sz="4" w:space="0" w:color="auto"/>
              <w:right w:val="single" w:sz="4" w:space="0" w:color="auto"/>
            </w:tcBorders>
            <w:vAlign w:val="center"/>
          </w:tcPr>
          <w:p w14:paraId="460DCE7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1AB6A883"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3FC6C3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71E8F84A" w14:textId="77777777" w:rsidR="0091305C" w:rsidRPr="00EC0775" w:rsidRDefault="0091305C" w:rsidP="00DB1145">
            <w:pPr>
              <w:ind w:left="-57" w:right="-57"/>
              <w:jc w:val="center"/>
              <w:rPr>
                <w:rFonts w:ascii="Times New Roman" w:hAnsi="Times New Roman" w:cs="Times New Roman"/>
                <w:sz w:val="18"/>
                <w:szCs w:val="18"/>
              </w:rPr>
            </w:pPr>
          </w:p>
          <w:p w14:paraId="118A150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60</w:t>
            </w:r>
          </w:p>
        </w:tc>
        <w:tc>
          <w:tcPr>
            <w:tcW w:w="1586" w:type="pct"/>
            <w:tcBorders>
              <w:top w:val="single" w:sz="4" w:space="0" w:color="auto"/>
              <w:left w:val="single" w:sz="4" w:space="0" w:color="auto"/>
              <w:bottom w:val="single" w:sz="4" w:space="0" w:color="auto"/>
              <w:right w:val="single" w:sz="4" w:space="0" w:color="auto"/>
            </w:tcBorders>
            <w:vAlign w:val="center"/>
          </w:tcPr>
          <w:p w14:paraId="7954DDBE"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Оптимальная скорость в подающем трубопроводе </w:t>
            </w:r>
            <w:r w:rsidRPr="00EC0775">
              <w:rPr>
                <w:rFonts w:ascii="Times New Roman" w:hAnsi="Times New Roman" w:cs="Times New Roman"/>
                <w:sz w:val="18"/>
                <w:szCs w:val="18"/>
                <w:lang w:val="ru-RU" w:bidi="ru-RU"/>
              </w:rPr>
              <w:t>(конструкторский)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47CBB11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м/с</w:t>
            </w:r>
          </w:p>
        </w:tc>
        <w:tc>
          <w:tcPr>
            <w:tcW w:w="447" w:type="pct"/>
            <w:tcBorders>
              <w:top w:val="single" w:sz="4" w:space="0" w:color="auto"/>
              <w:left w:val="single" w:sz="4" w:space="0" w:color="auto"/>
              <w:bottom w:val="single" w:sz="4" w:space="0" w:color="auto"/>
              <w:right w:val="single" w:sz="4" w:space="0" w:color="auto"/>
            </w:tcBorders>
            <w:vAlign w:val="center"/>
          </w:tcPr>
          <w:p w14:paraId="6C54BA8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0983E532"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DEB570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25D0EEB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61</w:t>
            </w:r>
          </w:p>
        </w:tc>
        <w:tc>
          <w:tcPr>
            <w:tcW w:w="1586" w:type="pct"/>
            <w:tcBorders>
              <w:top w:val="single" w:sz="4" w:space="0" w:color="auto"/>
              <w:left w:val="single" w:sz="4" w:space="0" w:color="auto"/>
              <w:bottom w:val="single" w:sz="4" w:space="0" w:color="auto"/>
              <w:right w:val="single" w:sz="4" w:space="0" w:color="auto"/>
            </w:tcBorders>
            <w:vAlign w:val="center"/>
          </w:tcPr>
          <w:p w14:paraId="5B6205A5"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Оптимальная скорость в обратном</w:t>
            </w:r>
          </w:p>
          <w:p w14:paraId="5A7F62C2" w14:textId="77777777" w:rsidR="0091305C" w:rsidRPr="00EC0775" w:rsidRDefault="0091305C" w:rsidP="00DB1145">
            <w:pPr>
              <w:tabs>
                <w:tab w:val="left" w:pos="2394"/>
              </w:tabs>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 (конструкторский)</w:t>
            </w:r>
          </w:p>
        </w:tc>
        <w:tc>
          <w:tcPr>
            <w:tcW w:w="547" w:type="pct"/>
            <w:tcBorders>
              <w:top w:val="single" w:sz="4" w:space="0" w:color="auto"/>
              <w:left w:val="single" w:sz="4" w:space="0" w:color="auto"/>
              <w:bottom w:val="single" w:sz="4" w:space="0" w:color="auto"/>
              <w:right w:val="single" w:sz="4" w:space="0" w:color="auto"/>
            </w:tcBorders>
            <w:vAlign w:val="center"/>
          </w:tcPr>
          <w:p w14:paraId="63FC81D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м/с</w:t>
            </w:r>
          </w:p>
        </w:tc>
        <w:tc>
          <w:tcPr>
            <w:tcW w:w="447" w:type="pct"/>
            <w:tcBorders>
              <w:top w:val="single" w:sz="4" w:space="0" w:color="auto"/>
              <w:left w:val="single" w:sz="4" w:space="0" w:color="auto"/>
              <w:bottom w:val="single" w:sz="4" w:space="0" w:color="auto"/>
              <w:right w:val="single" w:sz="4" w:space="0" w:color="auto"/>
            </w:tcBorders>
            <w:vAlign w:val="center"/>
          </w:tcPr>
          <w:p w14:paraId="690D2A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3931FE0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09C468B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3" w:type="pct"/>
            <w:tcBorders>
              <w:top w:val="single" w:sz="4" w:space="0" w:color="auto"/>
              <w:left w:val="single" w:sz="4" w:space="0" w:color="auto"/>
              <w:bottom w:val="single" w:sz="4" w:space="0" w:color="auto"/>
              <w:right w:val="single" w:sz="4" w:space="0" w:color="auto"/>
            </w:tcBorders>
            <w:vAlign w:val="center"/>
          </w:tcPr>
          <w:p w14:paraId="587613B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62</w:t>
            </w:r>
          </w:p>
        </w:tc>
        <w:tc>
          <w:tcPr>
            <w:tcW w:w="1586" w:type="pct"/>
            <w:tcBorders>
              <w:top w:val="single" w:sz="4" w:space="0" w:color="auto"/>
              <w:left w:val="single" w:sz="4" w:space="0" w:color="auto"/>
              <w:bottom w:val="single" w:sz="4" w:space="0" w:color="auto"/>
              <w:right w:val="single" w:sz="4" w:space="0" w:color="auto"/>
            </w:tcBorders>
            <w:vAlign w:val="center"/>
          </w:tcPr>
          <w:p w14:paraId="44DE1B9B" w14:textId="77777777" w:rsidR="0091305C" w:rsidRPr="00EC0775" w:rsidRDefault="0091305C" w:rsidP="00DB1145">
            <w:pPr>
              <w:tabs>
                <w:tab w:val="left" w:pos="2394"/>
              </w:tabs>
              <w:ind w:left="-57" w:right="-57"/>
              <w:jc w:val="center"/>
              <w:rPr>
                <w:rFonts w:ascii="Times New Roman" w:hAnsi="Times New Roman" w:cs="Times New Roman"/>
                <w:sz w:val="18"/>
                <w:szCs w:val="18"/>
              </w:rPr>
            </w:pPr>
            <w:r w:rsidRPr="00EC0775">
              <w:rPr>
                <w:rFonts w:ascii="Times New Roman" w:hAnsi="Times New Roman" w:cs="Times New Roman"/>
                <w:sz w:val="18"/>
                <w:szCs w:val="18"/>
              </w:rPr>
              <w:t>Разделитель зон статического напора</w:t>
            </w:r>
          </w:p>
        </w:tc>
        <w:tc>
          <w:tcPr>
            <w:tcW w:w="547" w:type="pct"/>
            <w:tcBorders>
              <w:top w:val="single" w:sz="4" w:space="0" w:color="auto"/>
              <w:left w:val="single" w:sz="4" w:space="0" w:color="auto"/>
              <w:bottom w:val="single" w:sz="4" w:space="0" w:color="auto"/>
              <w:right w:val="single" w:sz="4" w:space="0" w:color="auto"/>
            </w:tcBorders>
            <w:vAlign w:val="center"/>
          </w:tcPr>
          <w:p w14:paraId="17D5ECE4" w14:textId="77777777" w:rsidR="0091305C" w:rsidRPr="00EC0775" w:rsidRDefault="0091305C" w:rsidP="00DB1145">
            <w:pPr>
              <w:ind w:left="-57" w:right="-57"/>
              <w:jc w:val="center"/>
              <w:rPr>
                <w:rFonts w:ascii="Times New Roman" w:hAnsi="Times New Roman" w:cs="Times New Roman"/>
                <w:sz w:val="18"/>
                <w:szCs w:val="18"/>
              </w:rPr>
            </w:pPr>
          </w:p>
        </w:tc>
        <w:tc>
          <w:tcPr>
            <w:tcW w:w="447" w:type="pct"/>
            <w:tcBorders>
              <w:top w:val="single" w:sz="4" w:space="0" w:color="auto"/>
              <w:left w:val="single" w:sz="4" w:space="0" w:color="auto"/>
              <w:bottom w:val="single" w:sz="4" w:space="0" w:color="auto"/>
              <w:right w:val="single" w:sz="4" w:space="0" w:color="auto"/>
            </w:tcBorders>
            <w:vAlign w:val="center"/>
          </w:tcPr>
          <w:p w14:paraId="04EDA9A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tcBorders>
              <w:top w:val="single" w:sz="4" w:space="0" w:color="auto"/>
              <w:left w:val="single" w:sz="4" w:space="0" w:color="auto"/>
              <w:bottom w:val="single" w:sz="4" w:space="0" w:color="auto"/>
              <w:right w:val="single" w:sz="4" w:space="0" w:color="auto"/>
            </w:tcBorders>
            <w:vAlign w:val="center"/>
          </w:tcPr>
          <w:p w14:paraId="2C92B97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Задается признак разделения данным участком сети на зоны </w:t>
            </w:r>
            <w:r w:rsidRPr="00EC0775">
              <w:rPr>
                <w:rFonts w:ascii="Times New Roman" w:hAnsi="Times New Roman" w:cs="Times New Roman"/>
                <w:sz w:val="18"/>
                <w:szCs w:val="18"/>
              </w:rPr>
              <w:t>c</w:t>
            </w:r>
            <w:r w:rsidRPr="00EC0775">
              <w:rPr>
                <w:rFonts w:ascii="Times New Roman" w:hAnsi="Times New Roman" w:cs="Times New Roman"/>
                <w:sz w:val="18"/>
                <w:szCs w:val="18"/>
                <w:lang w:val="ru-RU"/>
              </w:rPr>
              <w:t xml:space="preserve"> разным статическим</w:t>
            </w:r>
            <w:r w:rsidRPr="00EC0775">
              <w:rPr>
                <w:rFonts w:ascii="Times New Roman" w:hAnsi="Times New Roman" w:cs="Times New Roman"/>
                <w:spacing w:val="-4"/>
                <w:sz w:val="18"/>
                <w:szCs w:val="18"/>
                <w:lang w:val="ru-RU"/>
              </w:rPr>
              <w:t xml:space="preserve"> </w:t>
            </w:r>
            <w:r w:rsidRPr="00EC0775">
              <w:rPr>
                <w:rFonts w:ascii="Times New Roman" w:hAnsi="Times New Roman" w:cs="Times New Roman"/>
                <w:sz w:val="18"/>
                <w:szCs w:val="18"/>
                <w:lang w:val="ru-RU"/>
              </w:rPr>
              <w:t>напором:</w:t>
            </w:r>
          </w:p>
          <w:p w14:paraId="13E315B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1 - от начала участка начинается новая зона, 0 или пусто - разделение на зоны</w:t>
            </w:r>
            <w:r w:rsidRPr="00EC0775">
              <w:rPr>
                <w:rFonts w:ascii="Times New Roman" w:hAnsi="Times New Roman" w:cs="Times New Roman"/>
                <w:spacing w:val="-17"/>
                <w:sz w:val="18"/>
                <w:szCs w:val="18"/>
                <w:lang w:val="ru-RU"/>
              </w:rPr>
              <w:t xml:space="preserve"> </w:t>
            </w:r>
            <w:r w:rsidRPr="00EC0775">
              <w:rPr>
                <w:rFonts w:ascii="Times New Roman" w:hAnsi="Times New Roman" w:cs="Times New Roman"/>
                <w:sz w:val="18"/>
                <w:szCs w:val="18"/>
                <w:lang w:val="ru-RU"/>
              </w:rPr>
              <w:t>отсутствует.</w:t>
            </w:r>
          </w:p>
        </w:tc>
      </w:tr>
    </w:tbl>
    <w:p w14:paraId="763FB6D9" w14:textId="77777777" w:rsidR="00BA7177" w:rsidRPr="00EC0775" w:rsidRDefault="00BA7177" w:rsidP="00BA7177">
      <w:pPr>
        <w:pStyle w:val="affffffc"/>
        <w:rPr>
          <w:lang w:val="ru-RU"/>
        </w:rPr>
      </w:pPr>
      <w:bookmarkStart w:id="199" w:name="_Toc68754499"/>
    </w:p>
    <w:p w14:paraId="4EF12105" w14:textId="6956D9F9" w:rsidR="0091305C" w:rsidRPr="00EC0775" w:rsidRDefault="00910FC5" w:rsidP="00BA7177">
      <w:pPr>
        <w:pStyle w:val="affffffc"/>
        <w:rPr>
          <w:lang w:val="ru-RU"/>
        </w:rPr>
      </w:pPr>
      <w:bookmarkStart w:id="200" w:name="_Toc133493053"/>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3</w:t>
      </w:r>
      <w:r w:rsidRPr="00EC0775">
        <w:rPr>
          <w:lang w:val="ru-RU"/>
        </w:rPr>
        <w:fldChar w:fldCharType="end"/>
      </w:r>
      <w:r w:rsidRPr="00EC0775">
        <w:rPr>
          <w:lang w:val="ru-RU"/>
        </w:rPr>
        <w:t xml:space="preserve"> - </w:t>
      </w:r>
      <w:r w:rsidR="0091305C" w:rsidRPr="00EC0775">
        <w:rPr>
          <w:lang w:val="ru-RU" w:bidi="ru-RU"/>
        </w:rPr>
        <w:t>Паспортизация объекта потребитель тепловой сети</w:t>
      </w:r>
      <w:bookmarkEnd w:id="199"/>
      <w:bookmarkEnd w:id="20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2911"/>
        <w:gridCol w:w="993"/>
        <w:gridCol w:w="992"/>
        <w:gridCol w:w="3963"/>
      </w:tblGrid>
      <w:tr w:rsidR="0091305C" w:rsidRPr="00EC0775" w14:paraId="539E1C45" w14:textId="77777777" w:rsidTr="00DB1145">
        <w:trPr>
          <w:trHeight w:val="20"/>
          <w:tblHeader/>
        </w:trPr>
        <w:tc>
          <w:tcPr>
            <w:tcW w:w="486" w:type="dxa"/>
            <w:shd w:val="clear" w:color="auto" w:fill="auto"/>
            <w:vAlign w:val="center"/>
          </w:tcPr>
          <w:p w14:paraId="138CAB0A" w14:textId="5C342D0C" w:rsidR="0091305C" w:rsidRPr="00EC0775" w:rsidRDefault="00DB1145"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p w14:paraId="168A5988"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2911" w:type="dxa"/>
            <w:shd w:val="clear" w:color="auto" w:fill="auto"/>
            <w:vAlign w:val="center"/>
          </w:tcPr>
          <w:p w14:paraId="5499610A"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 наименование поля</w:t>
            </w:r>
          </w:p>
        </w:tc>
        <w:tc>
          <w:tcPr>
            <w:tcW w:w="993" w:type="dxa"/>
            <w:shd w:val="clear" w:color="auto" w:fill="auto"/>
            <w:vAlign w:val="center"/>
          </w:tcPr>
          <w:p w14:paraId="1A9DBA39" w14:textId="657081E4"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 измерения</w:t>
            </w:r>
          </w:p>
        </w:tc>
        <w:tc>
          <w:tcPr>
            <w:tcW w:w="992" w:type="dxa"/>
            <w:shd w:val="clear" w:color="auto" w:fill="auto"/>
            <w:vAlign w:val="center"/>
          </w:tcPr>
          <w:p w14:paraId="2FFDE517"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 данных</w:t>
            </w:r>
          </w:p>
        </w:tc>
        <w:tc>
          <w:tcPr>
            <w:tcW w:w="3963" w:type="dxa"/>
            <w:shd w:val="clear" w:color="auto" w:fill="auto"/>
            <w:vAlign w:val="center"/>
          </w:tcPr>
          <w:p w14:paraId="3A4A68AA"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69806BFB" w14:textId="77777777" w:rsidTr="00DB1145">
        <w:trPr>
          <w:trHeight w:val="20"/>
        </w:trPr>
        <w:tc>
          <w:tcPr>
            <w:tcW w:w="486" w:type="dxa"/>
            <w:vAlign w:val="center"/>
          </w:tcPr>
          <w:p w14:paraId="73AF6D1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1</w:t>
            </w:r>
          </w:p>
        </w:tc>
        <w:tc>
          <w:tcPr>
            <w:tcW w:w="2911" w:type="dxa"/>
            <w:vAlign w:val="center"/>
          </w:tcPr>
          <w:p w14:paraId="2BF8E60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Адрес узла ввода</w:t>
            </w:r>
          </w:p>
        </w:tc>
        <w:tc>
          <w:tcPr>
            <w:tcW w:w="993" w:type="dxa"/>
            <w:vAlign w:val="center"/>
          </w:tcPr>
          <w:p w14:paraId="069D1F9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54D0B7A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66230B9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6C338CF" w14:textId="77777777" w:rsidTr="00DB1145">
        <w:trPr>
          <w:trHeight w:val="20"/>
        </w:trPr>
        <w:tc>
          <w:tcPr>
            <w:tcW w:w="486" w:type="dxa"/>
            <w:vAlign w:val="center"/>
          </w:tcPr>
          <w:p w14:paraId="7EBB6B0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2</w:t>
            </w:r>
          </w:p>
        </w:tc>
        <w:tc>
          <w:tcPr>
            <w:tcW w:w="2911" w:type="dxa"/>
            <w:vAlign w:val="center"/>
          </w:tcPr>
          <w:p w14:paraId="7704D1A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узла</w:t>
            </w:r>
          </w:p>
        </w:tc>
        <w:tc>
          <w:tcPr>
            <w:tcW w:w="993" w:type="dxa"/>
            <w:vAlign w:val="center"/>
          </w:tcPr>
          <w:p w14:paraId="0EEB572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757A124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671D369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67DE0F4" w14:textId="77777777" w:rsidTr="00DB1145">
        <w:trPr>
          <w:trHeight w:val="20"/>
        </w:trPr>
        <w:tc>
          <w:tcPr>
            <w:tcW w:w="486" w:type="dxa"/>
            <w:vAlign w:val="center"/>
          </w:tcPr>
          <w:p w14:paraId="14F9695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3</w:t>
            </w:r>
          </w:p>
        </w:tc>
        <w:tc>
          <w:tcPr>
            <w:tcW w:w="2911" w:type="dxa"/>
            <w:vAlign w:val="center"/>
          </w:tcPr>
          <w:p w14:paraId="2E4A537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993" w:type="dxa"/>
            <w:vAlign w:val="center"/>
          </w:tcPr>
          <w:p w14:paraId="74709D5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0BAECBD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vAlign w:val="center"/>
          </w:tcPr>
          <w:p w14:paraId="4BCF305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w:t>
            </w:r>
          </w:p>
        </w:tc>
      </w:tr>
      <w:tr w:rsidR="0091305C" w:rsidRPr="00EC0775" w14:paraId="6057C23D" w14:textId="77777777" w:rsidTr="00DB1145">
        <w:trPr>
          <w:trHeight w:val="20"/>
        </w:trPr>
        <w:tc>
          <w:tcPr>
            <w:tcW w:w="486" w:type="dxa"/>
            <w:vAlign w:val="center"/>
          </w:tcPr>
          <w:p w14:paraId="062BD3B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4</w:t>
            </w:r>
          </w:p>
        </w:tc>
        <w:tc>
          <w:tcPr>
            <w:tcW w:w="2911" w:type="dxa"/>
            <w:vAlign w:val="center"/>
          </w:tcPr>
          <w:p w14:paraId="5A65327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w:t>
            </w:r>
          </w:p>
        </w:tc>
        <w:tc>
          <w:tcPr>
            <w:tcW w:w="993" w:type="dxa"/>
            <w:vAlign w:val="center"/>
          </w:tcPr>
          <w:p w14:paraId="774D36F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vAlign w:val="center"/>
          </w:tcPr>
          <w:p w14:paraId="6843D0F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0CB3949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C390714" w14:textId="77777777" w:rsidTr="00DB1145">
        <w:trPr>
          <w:trHeight w:val="20"/>
        </w:trPr>
        <w:tc>
          <w:tcPr>
            <w:tcW w:w="486" w:type="dxa"/>
            <w:vAlign w:val="center"/>
          </w:tcPr>
          <w:p w14:paraId="21C37B2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5</w:t>
            </w:r>
          </w:p>
        </w:tc>
        <w:tc>
          <w:tcPr>
            <w:tcW w:w="2911" w:type="dxa"/>
            <w:vAlign w:val="center"/>
          </w:tcPr>
          <w:p w14:paraId="635824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Высота здания потребителя</w:t>
            </w:r>
          </w:p>
        </w:tc>
        <w:tc>
          <w:tcPr>
            <w:tcW w:w="993" w:type="dxa"/>
            <w:vAlign w:val="center"/>
          </w:tcPr>
          <w:p w14:paraId="4773244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vAlign w:val="center"/>
          </w:tcPr>
          <w:p w14:paraId="2743BC1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6C949C3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1DC827B" w14:textId="77777777" w:rsidTr="00DB1145">
        <w:trPr>
          <w:trHeight w:val="20"/>
        </w:trPr>
        <w:tc>
          <w:tcPr>
            <w:tcW w:w="486" w:type="dxa"/>
            <w:vAlign w:val="center"/>
          </w:tcPr>
          <w:p w14:paraId="52D146B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6</w:t>
            </w:r>
          </w:p>
        </w:tc>
        <w:tc>
          <w:tcPr>
            <w:tcW w:w="2911" w:type="dxa"/>
            <w:vAlign w:val="center"/>
          </w:tcPr>
          <w:p w14:paraId="4193642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схемы подключения потребителя</w:t>
            </w:r>
          </w:p>
        </w:tc>
        <w:tc>
          <w:tcPr>
            <w:tcW w:w="993" w:type="dxa"/>
            <w:vAlign w:val="center"/>
          </w:tcPr>
          <w:p w14:paraId="4E76EFE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6F241D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577D02A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схема присоединения узла ввода.</w:t>
            </w:r>
          </w:p>
        </w:tc>
      </w:tr>
      <w:tr w:rsidR="0091305C" w:rsidRPr="00EC0775" w14:paraId="4D4831B3" w14:textId="77777777" w:rsidTr="00DB1145">
        <w:trPr>
          <w:trHeight w:val="20"/>
        </w:trPr>
        <w:tc>
          <w:tcPr>
            <w:tcW w:w="486" w:type="dxa"/>
            <w:vAlign w:val="center"/>
          </w:tcPr>
          <w:p w14:paraId="3386AE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7</w:t>
            </w:r>
          </w:p>
        </w:tc>
        <w:tc>
          <w:tcPr>
            <w:tcW w:w="2911" w:type="dxa"/>
            <w:vAlign w:val="center"/>
          </w:tcPr>
          <w:p w14:paraId="50E1749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сетевой</w:t>
            </w:r>
          </w:p>
          <w:p w14:paraId="744283A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воды на входе в потребителя</w:t>
            </w:r>
          </w:p>
        </w:tc>
        <w:tc>
          <w:tcPr>
            <w:tcW w:w="993" w:type="dxa"/>
            <w:vAlign w:val="center"/>
          </w:tcPr>
          <w:p w14:paraId="36C133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vAlign w:val="center"/>
          </w:tcPr>
          <w:p w14:paraId="2CCF3E2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25912BC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13DBA6E" w14:textId="77777777" w:rsidTr="00DB1145">
        <w:trPr>
          <w:trHeight w:val="20"/>
        </w:trPr>
        <w:tc>
          <w:tcPr>
            <w:tcW w:w="486" w:type="dxa"/>
            <w:vAlign w:val="center"/>
          </w:tcPr>
          <w:p w14:paraId="65A78EC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8</w:t>
            </w:r>
          </w:p>
        </w:tc>
        <w:tc>
          <w:tcPr>
            <w:tcW w:w="2911" w:type="dxa"/>
            <w:vAlign w:val="center"/>
          </w:tcPr>
          <w:p w14:paraId="681D073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нагрузка на отопление</w:t>
            </w:r>
          </w:p>
        </w:tc>
        <w:tc>
          <w:tcPr>
            <w:tcW w:w="993" w:type="dxa"/>
            <w:vAlign w:val="center"/>
          </w:tcPr>
          <w:p w14:paraId="3CAB89A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tc>
        <w:tc>
          <w:tcPr>
            <w:tcW w:w="992" w:type="dxa"/>
            <w:vAlign w:val="center"/>
          </w:tcPr>
          <w:p w14:paraId="1BCD758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3421D6E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CF549D4" w14:textId="77777777" w:rsidTr="00DB1145">
        <w:trPr>
          <w:trHeight w:val="20"/>
        </w:trPr>
        <w:tc>
          <w:tcPr>
            <w:tcW w:w="486" w:type="dxa"/>
            <w:vAlign w:val="center"/>
          </w:tcPr>
          <w:p w14:paraId="0825BA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9</w:t>
            </w:r>
          </w:p>
        </w:tc>
        <w:tc>
          <w:tcPr>
            <w:tcW w:w="2911" w:type="dxa"/>
            <w:vAlign w:val="center"/>
          </w:tcPr>
          <w:p w14:paraId="2A5E242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нагрузка на вентиляцию</w:t>
            </w:r>
          </w:p>
        </w:tc>
        <w:tc>
          <w:tcPr>
            <w:tcW w:w="993" w:type="dxa"/>
            <w:vAlign w:val="center"/>
          </w:tcPr>
          <w:p w14:paraId="789E2AA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tc>
        <w:tc>
          <w:tcPr>
            <w:tcW w:w="992" w:type="dxa"/>
            <w:vAlign w:val="center"/>
          </w:tcPr>
          <w:p w14:paraId="66D67EB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4DC801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F74930E" w14:textId="77777777" w:rsidTr="00DB1145">
        <w:trPr>
          <w:trHeight w:val="20"/>
        </w:trPr>
        <w:tc>
          <w:tcPr>
            <w:tcW w:w="486" w:type="dxa"/>
            <w:vAlign w:val="center"/>
          </w:tcPr>
          <w:p w14:paraId="391E06C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w:t>
            </w:r>
          </w:p>
        </w:tc>
        <w:tc>
          <w:tcPr>
            <w:tcW w:w="2911" w:type="dxa"/>
            <w:vAlign w:val="center"/>
          </w:tcPr>
          <w:p w14:paraId="4FF70C6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средняя нагрузка на ГВС</w:t>
            </w:r>
          </w:p>
        </w:tc>
        <w:tc>
          <w:tcPr>
            <w:tcW w:w="993" w:type="dxa"/>
            <w:vAlign w:val="center"/>
          </w:tcPr>
          <w:p w14:paraId="53A3E53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tc>
        <w:tc>
          <w:tcPr>
            <w:tcW w:w="992" w:type="dxa"/>
            <w:vAlign w:val="center"/>
          </w:tcPr>
          <w:p w14:paraId="519E783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4776465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D7C3553" w14:textId="77777777" w:rsidTr="00DB1145">
        <w:trPr>
          <w:trHeight w:val="20"/>
        </w:trPr>
        <w:tc>
          <w:tcPr>
            <w:tcW w:w="486" w:type="dxa"/>
            <w:vAlign w:val="center"/>
          </w:tcPr>
          <w:p w14:paraId="563A3CB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13379D3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w:t>
            </w:r>
          </w:p>
        </w:tc>
        <w:tc>
          <w:tcPr>
            <w:tcW w:w="2911" w:type="dxa"/>
            <w:vAlign w:val="center"/>
          </w:tcPr>
          <w:p w14:paraId="5796CF9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максимальная нагрузка на ГВС</w:t>
            </w:r>
          </w:p>
        </w:tc>
        <w:tc>
          <w:tcPr>
            <w:tcW w:w="993" w:type="dxa"/>
            <w:vAlign w:val="center"/>
          </w:tcPr>
          <w:p w14:paraId="533DFA4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tc>
        <w:tc>
          <w:tcPr>
            <w:tcW w:w="992" w:type="dxa"/>
            <w:vAlign w:val="center"/>
          </w:tcPr>
          <w:p w14:paraId="131AA42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001840D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7A80B09" w14:textId="77777777" w:rsidTr="00DB1145">
        <w:trPr>
          <w:trHeight w:val="20"/>
        </w:trPr>
        <w:tc>
          <w:tcPr>
            <w:tcW w:w="486" w:type="dxa"/>
            <w:vAlign w:val="center"/>
          </w:tcPr>
          <w:p w14:paraId="611673F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w:t>
            </w:r>
          </w:p>
        </w:tc>
        <w:tc>
          <w:tcPr>
            <w:tcW w:w="2911" w:type="dxa"/>
            <w:vAlign w:val="center"/>
          </w:tcPr>
          <w:p w14:paraId="356C994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Число жителей</w:t>
            </w:r>
          </w:p>
        </w:tc>
        <w:tc>
          <w:tcPr>
            <w:tcW w:w="993" w:type="dxa"/>
            <w:vAlign w:val="center"/>
          </w:tcPr>
          <w:p w14:paraId="2241605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41197C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09C6B8B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1206839" w14:textId="77777777" w:rsidTr="00DB1145">
        <w:trPr>
          <w:trHeight w:val="20"/>
        </w:trPr>
        <w:tc>
          <w:tcPr>
            <w:tcW w:w="486" w:type="dxa"/>
            <w:vAlign w:val="center"/>
          </w:tcPr>
          <w:p w14:paraId="74BC1C9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w:t>
            </w:r>
          </w:p>
        </w:tc>
        <w:tc>
          <w:tcPr>
            <w:tcW w:w="2911" w:type="dxa"/>
            <w:vAlign w:val="center"/>
          </w:tcPr>
          <w:p w14:paraId="6FA232F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 изменения нагрузки</w:t>
            </w:r>
          </w:p>
          <w:p w14:paraId="3C89DA5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отопления</w:t>
            </w:r>
          </w:p>
        </w:tc>
        <w:tc>
          <w:tcPr>
            <w:tcW w:w="993" w:type="dxa"/>
            <w:vAlign w:val="center"/>
          </w:tcPr>
          <w:p w14:paraId="0F890BE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179A526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1658A0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9791ED4" w14:textId="77777777" w:rsidTr="00DB1145">
        <w:trPr>
          <w:trHeight w:val="20"/>
        </w:trPr>
        <w:tc>
          <w:tcPr>
            <w:tcW w:w="486" w:type="dxa"/>
            <w:vAlign w:val="center"/>
          </w:tcPr>
          <w:p w14:paraId="334B2B0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14</w:t>
            </w:r>
          </w:p>
        </w:tc>
        <w:tc>
          <w:tcPr>
            <w:tcW w:w="2911" w:type="dxa"/>
            <w:vAlign w:val="center"/>
          </w:tcPr>
          <w:p w14:paraId="65BF4B1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w:t>
            </w:r>
          </w:p>
          <w:p w14:paraId="76B19CF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изменения нагрузки вентиляции</w:t>
            </w:r>
          </w:p>
        </w:tc>
        <w:tc>
          <w:tcPr>
            <w:tcW w:w="993" w:type="dxa"/>
            <w:vAlign w:val="center"/>
          </w:tcPr>
          <w:p w14:paraId="16E0364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328F2D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39D5C8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FECB4E0" w14:textId="77777777" w:rsidTr="00DB1145">
        <w:trPr>
          <w:trHeight w:val="20"/>
        </w:trPr>
        <w:tc>
          <w:tcPr>
            <w:tcW w:w="486" w:type="dxa"/>
            <w:vAlign w:val="center"/>
          </w:tcPr>
          <w:p w14:paraId="16A0866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15</w:t>
            </w:r>
          </w:p>
        </w:tc>
        <w:tc>
          <w:tcPr>
            <w:tcW w:w="2911" w:type="dxa"/>
            <w:vAlign w:val="center"/>
          </w:tcPr>
          <w:p w14:paraId="2751F48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w:t>
            </w:r>
          </w:p>
          <w:p w14:paraId="0E1E3B8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изменения нагрузки ГВС</w:t>
            </w:r>
          </w:p>
        </w:tc>
        <w:tc>
          <w:tcPr>
            <w:tcW w:w="993" w:type="dxa"/>
            <w:vAlign w:val="center"/>
          </w:tcPr>
          <w:p w14:paraId="38DE802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4AE68D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09C544C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E3E1E86" w14:textId="77777777" w:rsidTr="00DB1145">
        <w:trPr>
          <w:trHeight w:val="20"/>
        </w:trPr>
        <w:tc>
          <w:tcPr>
            <w:tcW w:w="486" w:type="dxa"/>
            <w:vAlign w:val="center"/>
          </w:tcPr>
          <w:p w14:paraId="66E3D7C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4DD8F3F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16</w:t>
            </w:r>
          </w:p>
        </w:tc>
        <w:tc>
          <w:tcPr>
            <w:tcW w:w="2911" w:type="dxa"/>
            <w:vAlign w:val="center"/>
          </w:tcPr>
          <w:p w14:paraId="1714E17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Балансовый коэффициент</w:t>
            </w:r>
          </w:p>
          <w:p w14:paraId="171A60A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закрытой</w:t>
            </w:r>
            <w:r w:rsidRPr="00EC0775">
              <w:rPr>
                <w:rFonts w:ascii="Times New Roman" w:hAnsi="Times New Roman" w:cs="Times New Roman"/>
                <w:spacing w:val="-1"/>
                <w:sz w:val="18"/>
                <w:szCs w:val="18"/>
                <w:lang w:val="ru-RU" w:eastAsia="ru-RU" w:bidi="ru-RU"/>
              </w:rPr>
              <w:t xml:space="preserve"> </w:t>
            </w:r>
            <w:r w:rsidRPr="00EC0775">
              <w:rPr>
                <w:rFonts w:ascii="Times New Roman" w:hAnsi="Times New Roman" w:cs="Times New Roman"/>
                <w:sz w:val="18"/>
                <w:szCs w:val="18"/>
                <w:lang w:val="ru-RU" w:eastAsia="ru-RU" w:bidi="ru-RU"/>
              </w:rPr>
              <w:t>ГВС</w:t>
            </w:r>
          </w:p>
        </w:tc>
        <w:tc>
          <w:tcPr>
            <w:tcW w:w="993" w:type="dxa"/>
            <w:vAlign w:val="center"/>
          </w:tcPr>
          <w:p w14:paraId="7CFBD1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6A21E74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31B37FE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ADEC92C" w14:textId="77777777" w:rsidTr="00DB1145">
        <w:trPr>
          <w:trHeight w:val="20"/>
        </w:trPr>
        <w:tc>
          <w:tcPr>
            <w:tcW w:w="486" w:type="dxa"/>
            <w:vAlign w:val="center"/>
          </w:tcPr>
          <w:p w14:paraId="4025EC9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17</w:t>
            </w:r>
          </w:p>
        </w:tc>
        <w:tc>
          <w:tcPr>
            <w:tcW w:w="2911" w:type="dxa"/>
            <w:vAlign w:val="center"/>
          </w:tcPr>
          <w:p w14:paraId="09F17A7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Признак наличия регулятора на отопление</w:t>
            </w:r>
          </w:p>
        </w:tc>
        <w:tc>
          <w:tcPr>
            <w:tcW w:w="993" w:type="dxa"/>
            <w:vAlign w:val="center"/>
          </w:tcPr>
          <w:p w14:paraId="0FF4613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2D41DB4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52865FB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цифрой от 0 до 3.</w:t>
            </w:r>
          </w:p>
          <w:p w14:paraId="0813451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0 - регулятора на систему отопления нет; 1 - установлен регулятор расхода;</w:t>
            </w:r>
          </w:p>
          <w:p w14:paraId="664ECAD0" w14:textId="77777777" w:rsidR="0091305C" w:rsidRPr="00EC0775" w:rsidRDefault="0091305C" w:rsidP="00DB1145">
            <w:pPr>
              <w:widowControl/>
              <w:numPr>
                <w:ilvl w:val="0"/>
                <w:numId w:val="90"/>
              </w:numPr>
              <w:tabs>
                <w:tab w:val="left" w:pos="260"/>
              </w:tabs>
              <w:autoSpaceDE w:val="0"/>
              <w:autoSpaceDN w:val="0"/>
              <w:spacing w:line="360" w:lineRule="auto"/>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установлен регулятор</w:t>
            </w:r>
            <w:r w:rsidRPr="00EC0775">
              <w:rPr>
                <w:rFonts w:ascii="Times New Roman" w:hAnsi="Times New Roman" w:cs="Times New Roman"/>
                <w:spacing w:val="-4"/>
                <w:sz w:val="18"/>
                <w:szCs w:val="18"/>
                <w:lang w:val="ru-RU" w:eastAsia="ru-RU" w:bidi="ru-RU"/>
              </w:rPr>
              <w:t xml:space="preserve"> </w:t>
            </w:r>
            <w:r w:rsidRPr="00EC0775">
              <w:rPr>
                <w:rFonts w:ascii="Times New Roman" w:hAnsi="Times New Roman" w:cs="Times New Roman"/>
                <w:sz w:val="18"/>
                <w:szCs w:val="18"/>
                <w:lang w:val="ru-RU" w:eastAsia="ru-RU" w:bidi="ru-RU"/>
              </w:rPr>
              <w:t>отопления;</w:t>
            </w:r>
          </w:p>
          <w:p w14:paraId="77C77BA1" w14:textId="77777777" w:rsidR="0091305C" w:rsidRPr="00EC0775" w:rsidRDefault="0091305C" w:rsidP="00DB1145">
            <w:pPr>
              <w:widowControl/>
              <w:numPr>
                <w:ilvl w:val="0"/>
                <w:numId w:val="90"/>
              </w:numPr>
              <w:tabs>
                <w:tab w:val="left" w:pos="272"/>
              </w:tabs>
              <w:autoSpaceDE w:val="0"/>
              <w:autoSpaceDN w:val="0"/>
              <w:spacing w:line="360" w:lineRule="auto"/>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установлен регулятор располагаемого напора на подающем трубопроводе</w:t>
            </w:r>
          </w:p>
        </w:tc>
      </w:tr>
      <w:tr w:rsidR="0091305C" w:rsidRPr="00EC0775" w14:paraId="22C761E5" w14:textId="77777777" w:rsidTr="00DB1145">
        <w:trPr>
          <w:trHeight w:val="20"/>
        </w:trPr>
        <w:tc>
          <w:tcPr>
            <w:tcW w:w="486" w:type="dxa"/>
            <w:vAlign w:val="center"/>
          </w:tcPr>
          <w:p w14:paraId="0FD8763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18</w:t>
            </w:r>
          </w:p>
        </w:tc>
        <w:tc>
          <w:tcPr>
            <w:tcW w:w="2911" w:type="dxa"/>
            <w:vAlign w:val="center"/>
          </w:tcPr>
          <w:p w14:paraId="7E3C4F5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Признак наличия регулирующего клапана на СВ</w:t>
            </w:r>
          </w:p>
        </w:tc>
        <w:tc>
          <w:tcPr>
            <w:tcW w:w="993" w:type="dxa"/>
            <w:vAlign w:val="center"/>
          </w:tcPr>
          <w:p w14:paraId="6ABD50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7BC2E42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7EB85A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цифрой от 0 до 1.</w:t>
            </w:r>
          </w:p>
          <w:p w14:paraId="01833CF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0 - нет регулирующего клапана на систему вентиляции; 1 - есть регулирующий клапан на систему вентиляции</w:t>
            </w:r>
          </w:p>
        </w:tc>
      </w:tr>
      <w:tr w:rsidR="0091305C" w:rsidRPr="00EC0775" w14:paraId="32BC3EDC" w14:textId="77777777" w:rsidTr="00DB1145">
        <w:trPr>
          <w:trHeight w:val="20"/>
        </w:trPr>
        <w:tc>
          <w:tcPr>
            <w:tcW w:w="486" w:type="dxa"/>
            <w:vAlign w:val="center"/>
          </w:tcPr>
          <w:p w14:paraId="5603599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19</w:t>
            </w:r>
          </w:p>
        </w:tc>
        <w:tc>
          <w:tcPr>
            <w:tcW w:w="2911" w:type="dxa"/>
            <w:vAlign w:val="center"/>
          </w:tcPr>
          <w:p w14:paraId="5990110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Признак наличия регулятора температуры</w:t>
            </w:r>
          </w:p>
        </w:tc>
        <w:tc>
          <w:tcPr>
            <w:tcW w:w="993" w:type="dxa"/>
            <w:vAlign w:val="center"/>
          </w:tcPr>
          <w:p w14:paraId="06EA8A7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992" w:type="dxa"/>
            <w:vAlign w:val="center"/>
          </w:tcPr>
          <w:p w14:paraId="6ECDFAC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vAlign w:val="center"/>
          </w:tcPr>
          <w:p w14:paraId="6F1A631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цифрой от 1 до 5, где:</w:t>
            </w:r>
          </w:p>
          <w:p w14:paraId="6257FED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1 - регулятор температуры на систему горячего водоснабжения есть;</w:t>
            </w:r>
          </w:p>
          <w:p w14:paraId="64D91CD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2 - весь водоразбор на ГВС осуществляется из подающего трубопровода;</w:t>
            </w:r>
          </w:p>
          <w:p w14:paraId="7834DCB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3 - весь водоразбор на ГВС осуществляется из обратного трубопровода;</w:t>
            </w:r>
          </w:p>
          <w:p w14:paraId="1F044C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4 - весь водоразбор на горячее водоснабжение осуществляется из подающего трубопровода, расход воды на ГВС определяется на точку излома температурного графика по средней нагрузке Qgv_sred;</w:t>
            </w:r>
          </w:p>
          <w:p w14:paraId="02F9584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5 - весь водоразбор на горячее водоснабжение осуществляется из подающего трубопровода, расход воды на ГВС определяется на точку излома температурного графика по максимальной нагрузке Qgv_max</w:t>
            </w:r>
          </w:p>
        </w:tc>
      </w:tr>
      <w:tr w:rsidR="0091305C" w:rsidRPr="00EC0775" w14:paraId="76E60AA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AC4580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20</w:t>
            </w:r>
          </w:p>
        </w:tc>
        <w:tc>
          <w:tcPr>
            <w:tcW w:w="2911" w:type="dxa"/>
            <w:tcBorders>
              <w:top w:val="single" w:sz="4" w:space="0" w:color="000000"/>
              <w:left w:val="single" w:sz="4" w:space="0" w:color="000000"/>
              <w:bottom w:val="single" w:sz="4" w:space="0" w:color="000000"/>
              <w:right w:val="single" w:sz="4" w:space="0" w:color="000000"/>
            </w:tcBorders>
            <w:vAlign w:val="center"/>
          </w:tcPr>
          <w:p w14:paraId="59733BF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воды на выходе из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4D18BE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65F1678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91D5F8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97DB37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2331EB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21</w:t>
            </w:r>
          </w:p>
        </w:tc>
        <w:tc>
          <w:tcPr>
            <w:tcW w:w="2911" w:type="dxa"/>
            <w:tcBorders>
              <w:top w:val="single" w:sz="4" w:space="0" w:color="000000"/>
              <w:left w:val="single" w:sz="4" w:space="0" w:color="000000"/>
              <w:bottom w:val="single" w:sz="4" w:space="0" w:color="000000"/>
              <w:right w:val="single" w:sz="4" w:space="0" w:color="000000"/>
            </w:tcBorders>
            <w:vAlign w:val="center"/>
          </w:tcPr>
          <w:p w14:paraId="2E2DB3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w:t>
            </w:r>
          </w:p>
          <w:p w14:paraId="2A41E88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на входе в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D8253D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4BD64B6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71847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34553C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65B45A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22</w:t>
            </w:r>
          </w:p>
        </w:tc>
        <w:tc>
          <w:tcPr>
            <w:tcW w:w="2911" w:type="dxa"/>
            <w:tcBorders>
              <w:top w:val="single" w:sz="4" w:space="0" w:color="000000"/>
              <w:left w:val="single" w:sz="4" w:space="0" w:color="000000"/>
              <w:bottom w:val="single" w:sz="4" w:space="0" w:color="000000"/>
              <w:right w:val="single" w:sz="4" w:space="0" w:color="000000"/>
            </w:tcBorders>
            <w:vAlign w:val="center"/>
          </w:tcPr>
          <w:p w14:paraId="568B2A7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внутреннего воздуха для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3EA316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3A75885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49FC689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A8DB13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5ABDAD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23</w:t>
            </w:r>
          </w:p>
        </w:tc>
        <w:tc>
          <w:tcPr>
            <w:tcW w:w="2911" w:type="dxa"/>
            <w:tcBorders>
              <w:top w:val="single" w:sz="4" w:space="0" w:color="000000"/>
              <w:left w:val="single" w:sz="4" w:space="0" w:color="000000"/>
              <w:bottom w:val="single" w:sz="4" w:space="0" w:color="000000"/>
              <w:right w:val="single" w:sz="4" w:space="0" w:color="000000"/>
            </w:tcBorders>
            <w:vAlign w:val="center"/>
          </w:tcPr>
          <w:p w14:paraId="6CF7A3D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располагаемый напор в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7355C70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3CC2041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A2362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68FE54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8D526B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24</w:t>
            </w:r>
          </w:p>
        </w:tc>
        <w:tc>
          <w:tcPr>
            <w:tcW w:w="2911" w:type="dxa"/>
            <w:tcBorders>
              <w:top w:val="single" w:sz="4" w:space="0" w:color="000000"/>
              <w:left w:val="single" w:sz="4" w:space="0" w:color="000000"/>
              <w:bottom w:val="single" w:sz="4" w:space="0" w:color="000000"/>
              <w:right w:val="single" w:sz="4" w:space="0" w:color="000000"/>
            </w:tcBorders>
            <w:vAlign w:val="center"/>
          </w:tcPr>
          <w:p w14:paraId="543BCF4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внутреннего воздуха для 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158B3CC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19A8107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F8C5B1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DB0FFC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95C10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25</w:t>
            </w:r>
          </w:p>
        </w:tc>
        <w:tc>
          <w:tcPr>
            <w:tcW w:w="2911" w:type="dxa"/>
            <w:tcBorders>
              <w:top w:val="single" w:sz="4" w:space="0" w:color="000000"/>
              <w:left w:val="single" w:sz="4" w:space="0" w:color="000000"/>
              <w:bottom w:val="single" w:sz="4" w:space="0" w:color="000000"/>
              <w:right w:val="single" w:sz="4" w:space="0" w:color="000000"/>
            </w:tcBorders>
            <w:vAlign w:val="center"/>
          </w:tcPr>
          <w:p w14:paraId="5BF165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наружного воздуха</w:t>
            </w:r>
          </w:p>
          <w:p w14:paraId="56D4794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для 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303D5D9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3D3BC6D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3948ECC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1D3FF8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A4A9C4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26</w:t>
            </w:r>
          </w:p>
        </w:tc>
        <w:tc>
          <w:tcPr>
            <w:tcW w:w="2911" w:type="dxa"/>
            <w:tcBorders>
              <w:top w:val="single" w:sz="4" w:space="0" w:color="000000"/>
              <w:left w:val="single" w:sz="4" w:space="0" w:color="000000"/>
              <w:bottom w:val="single" w:sz="4" w:space="0" w:color="000000"/>
              <w:right w:val="single" w:sz="4" w:space="0" w:color="000000"/>
            </w:tcBorders>
            <w:vAlign w:val="center"/>
          </w:tcPr>
          <w:p w14:paraId="5B59EEA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располагаемый напор в 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57C24F1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507A628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223C8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6DE591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CFDFB3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27</w:t>
            </w:r>
          </w:p>
        </w:tc>
        <w:tc>
          <w:tcPr>
            <w:tcW w:w="2911" w:type="dxa"/>
            <w:tcBorders>
              <w:top w:val="single" w:sz="4" w:space="0" w:color="000000"/>
              <w:left w:val="single" w:sz="4" w:space="0" w:color="000000"/>
              <w:bottom w:val="single" w:sz="4" w:space="0" w:color="000000"/>
              <w:right w:val="single" w:sz="4" w:space="0" w:color="000000"/>
            </w:tcBorders>
            <w:vAlign w:val="center"/>
          </w:tcPr>
          <w:p w14:paraId="269B476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Доля циркуляции от расхода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2E0FB6E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2BE980E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38022F5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6B1103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B0CD4A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28</w:t>
            </w:r>
          </w:p>
        </w:tc>
        <w:tc>
          <w:tcPr>
            <w:tcW w:w="2911" w:type="dxa"/>
            <w:tcBorders>
              <w:top w:val="single" w:sz="4" w:space="0" w:color="000000"/>
              <w:left w:val="single" w:sz="4" w:space="0" w:color="000000"/>
              <w:bottom w:val="single" w:sz="4" w:space="0" w:color="000000"/>
              <w:right w:val="single" w:sz="4" w:space="0" w:color="000000"/>
            </w:tcBorders>
            <w:vAlign w:val="center"/>
          </w:tcPr>
          <w:p w14:paraId="164793F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в</w:t>
            </w:r>
          </w:p>
          <w:p w14:paraId="5305320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системе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095CACE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4360FD0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AD7750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3E1822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1C8E2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29</w:t>
            </w:r>
          </w:p>
        </w:tc>
        <w:tc>
          <w:tcPr>
            <w:tcW w:w="2911" w:type="dxa"/>
            <w:tcBorders>
              <w:top w:val="single" w:sz="4" w:space="0" w:color="000000"/>
              <w:left w:val="single" w:sz="4" w:space="0" w:color="000000"/>
              <w:bottom w:val="single" w:sz="4" w:space="0" w:color="000000"/>
              <w:right w:val="single" w:sz="4" w:space="0" w:color="000000"/>
            </w:tcBorders>
            <w:vAlign w:val="center"/>
          </w:tcPr>
          <w:p w14:paraId="52AD03F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циркуляционном</w:t>
            </w:r>
          </w:p>
          <w:p w14:paraId="527E74B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контуре</w:t>
            </w:r>
          </w:p>
        </w:tc>
        <w:tc>
          <w:tcPr>
            <w:tcW w:w="993" w:type="dxa"/>
            <w:tcBorders>
              <w:top w:val="single" w:sz="4" w:space="0" w:color="000000"/>
              <w:left w:val="single" w:sz="4" w:space="0" w:color="000000"/>
              <w:bottom w:val="single" w:sz="4" w:space="0" w:color="000000"/>
              <w:right w:val="single" w:sz="4" w:space="0" w:color="000000"/>
            </w:tcBorders>
            <w:vAlign w:val="center"/>
          </w:tcPr>
          <w:p w14:paraId="058EAE8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4DCACD2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82E50D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FA713C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D4C12A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30</w:t>
            </w:r>
          </w:p>
        </w:tc>
        <w:tc>
          <w:tcPr>
            <w:tcW w:w="2911" w:type="dxa"/>
            <w:tcBorders>
              <w:top w:val="single" w:sz="4" w:space="0" w:color="000000"/>
              <w:left w:val="single" w:sz="4" w:space="0" w:color="000000"/>
              <w:bottom w:val="single" w:sz="4" w:space="0" w:color="000000"/>
              <w:right w:val="single" w:sz="4" w:space="0" w:color="000000"/>
            </w:tcBorders>
            <w:vAlign w:val="center"/>
          </w:tcPr>
          <w:p w14:paraId="0A735DE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холодной воды для закрытой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6CB44E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2F1FB93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F118EF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5E57BE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7AE254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31</w:t>
            </w:r>
          </w:p>
        </w:tc>
        <w:tc>
          <w:tcPr>
            <w:tcW w:w="2911" w:type="dxa"/>
            <w:tcBorders>
              <w:top w:val="single" w:sz="4" w:space="0" w:color="000000"/>
              <w:left w:val="single" w:sz="4" w:space="0" w:color="000000"/>
              <w:bottom w:val="single" w:sz="4" w:space="0" w:color="000000"/>
              <w:right w:val="single" w:sz="4" w:space="0" w:color="000000"/>
            </w:tcBorders>
            <w:vAlign w:val="center"/>
          </w:tcPr>
          <w:p w14:paraId="0ED94E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горячей</w:t>
            </w:r>
          </w:p>
          <w:p w14:paraId="41A9C8D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воды для закрытой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633BC8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0787FEA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740A42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1A4DD9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FD0093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32</w:t>
            </w:r>
          </w:p>
        </w:tc>
        <w:tc>
          <w:tcPr>
            <w:tcW w:w="2911" w:type="dxa"/>
            <w:tcBorders>
              <w:top w:val="single" w:sz="4" w:space="0" w:color="000000"/>
              <w:left w:val="single" w:sz="4" w:space="0" w:color="000000"/>
              <w:bottom w:val="single" w:sz="4" w:space="0" w:color="000000"/>
              <w:right w:val="single" w:sz="4" w:space="0" w:color="000000"/>
            </w:tcBorders>
            <w:vAlign w:val="center"/>
          </w:tcPr>
          <w:p w14:paraId="4AFD6B5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секций ТО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770B36C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0441522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8F95E5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6F83CA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CD697B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33</w:t>
            </w:r>
          </w:p>
        </w:tc>
        <w:tc>
          <w:tcPr>
            <w:tcW w:w="2911" w:type="dxa"/>
            <w:tcBorders>
              <w:top w:val="single" w:sz="4" w:space="0" w:color="000000"/>
              <w:left w:val="single" w:sz="4" w:space="0" w:color="000000"/>
              <w:bottom w:val="single" w:sz="4" w:space="0" w:color="000000"/>
              <w:right w:val="single" w:sz="4" w:space="0" w:color="000000"/>
            </w:tcBorders>
            <w:vAlign w:val="center"/>
          </w:tcPr>
          <w:p w14:paraId="2F88276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в</w:t>
            </w:r>
          </w:p>
          <w:p w14:paraId="155D141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одной секции ТО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2ED825C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352ED77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10D516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03A320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C3B85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34</w:t>
            </w:r>
          </w:p>
        </w:tc>
        <w:tc>
          <w:tcPr>
            <w:tcW w:w="2911" w:type="dxa"/>
            <w:tcBorders>
              <w:top w:val="single" w:sz="4" w:space="0" w:color="000000"/>
              <w:left w:val="single" w:sz="4" w:space="0" w:color="000000"/>
              <w:bottom w:val="single" w:sz="4" w:space="0" w:color="000000"/>
              <w:right w:val="single" w:sz="4" w:space="0" w:color="000000"/>
            </w:tcBorders>
            <w:vAlign w:val="center"/>
          </w:tcPr>
          <w:p w14:paraId="627F0C2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параллельных групп</w:t>
            </w:r>
          </w:p>
          <w:p w14:paraId="3F01E1C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ТО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29FEFAF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35EE3A0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F3430A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3DAD94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39F2B5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35</w:t>
            </w:r>
          </w:p>
        </w:tc>
        <w:tc>
          <w:tcPr>
            <w:tcW w:w="2911" w:type="dxa"/>
            <w:tcBorders>
              <w:top w:val="single" w:sz="4" w:space="0" w:color="000000"/>
              <w:left w:val="single" w:sz="4" w:space="0" w:color="000000"/>
              <w:bottom w:val="single" w:sz="4" w:space="0" w:color="000000"/>
              <w:right w:val="single" w:sz="4" w:space="0" w:color="000000"/>
            </w:tcBorders>
            <w:vAlign w:val="center"/>
          </w:tcPr>
          <w:p w14:paraId="7C4D68F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сетевой</w:t>
            </w:r>
          </w:p>
          <w:p w14:paraId="40BFA6F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воды на выходе из ТО</w:t>
            </w:r>
          </w:p>
        </w:tc>
        <w:tc>
          <w:tcPr>
            <w:tcW w:w="993" w:type="dxa"/>
            <w:tcBorders>
              <w:top w:val="single" w:sz="4" w:space="0" w:color="000000"/>
              <w:left w:val="single" w:sz="4" w:space="0" w:color="000000"/>
              <w:bottom w:val="single" w:sz="4" w:space="0" w:color="000000"/>
              <w:right w:val="single" w:sz="4" w:space="0" w:color="000000"/>
            </w:tcBorders>
            <w:vAlign w:val="center"/>
          </w:tcPr>
          <w:p w14:paraId="13751B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0EA2ADE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11F6605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C96AE7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DCD387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36</w:t>
            </w:r>
          </w:p>
        </w:tc>
        <w:tc>
          <w:tcPr>
            <w:tcW w:w="2911" w:type="dxa"/>
            <w:tcBorders>
              <w:top w:val="single" w:sz="4" w:space="0" w:color="000000"/>
              <w:left w:val="single" w:sz="4" w:space="0" w:color="000000"/>
              <w:bottom w:val="single" w:sz="4" w:space="0" w:color="000000"/>
              <w:right w:val="single" w:sz="4" w:space="0" w:color="000000"/>
            </w:tcBorders>
            <w:vAlign w:val="center"/>
          </w:tcPr>
          <w:p w14:paraId="74FB899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сетевой</w:t>
            </w:r>
          </w:p>
          <w:p w14:paraId="70D947D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воды на выходе из потреб.</w:t>
            </w:r>
          </w:p>
        </w:tc>
        <w:tc>
          <w:tcPr>
            <w:tcW w:w="993" w:type="dxa"/>
            <w:tcBorders>
              <w:top w:val="single" w:sz="4" w:space="0" w:color="000000"/>
              <w:left w:val="single" w:sz="4" w:space="0" w:color="000000"/>
              <w:bottom w:val="single" w:sz="4" w:space="0" w:color="000000"/>
              <w:right w:val="single" w:sz="4" w:space="0" w:color="000000"/>
            </w:tcBorders>
            <w:vAlign w:val="center"/>
          </w:tcPr>
          <w:p w14:paraId="5AA58D3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1C278B4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3416751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F867E0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BB03DD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37</w:t>
            </w:r>
          </w:p>
        </w:tc>
        <w:tc>
          <w:tcPr>
            <w:tcW w:w="2911" w:type="dxa"/>
            <w:tcBorders>
              <w:top w:val="single" w:sz="4" w:space="0" w:color="000000"/>
              <w:left w:val="single" w:sz="4" w:space="0" w:color="000000"/>
              <w:bottom w:val="single" w:sz="4" w:space="0" w:color="000000"/>
              <w:right w:val="single" w:sz="4" w:space="0" w:color="000000"/>
            </w:tcBorders>
            <w:vAlign w:val="center"/>
          </w:tcPr>
          <w:p w14:paraId="5341FBF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на</w:t>
            </w:r>
          </w:p>
          <w:p w14:paraId="256BDA7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выходе из 2 контура ТО</w:t>
            </w:r>
          </w:p>
        </w:tc>
        <w:tc>
          <w:tcPr>
            <w:tcW w:w="993" w:type="dxa"/>
            <w:tcBorders>
              <w:top w:val="single" w:sz="4" w:space="0" w:color="000000"/>
              <w:left w:val="single" w:sz="4" w:space="0" w:color="000000"/>
              <w:bottom w:val="single" w:sz="4" w:space="0" w:color="000000"/>
              <w:right w:val="single" w:sz="4" w:space="0" w:color="000000"/>
            </w:tcBorders>
            <w:vAlign w:val="center"/>
          </w:tcPr>
          <w:p w14:paraId="35A8053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09DD7CA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1103F2C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9636F9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59DF7C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38</w:t>
            </w:r>
          </w:p>
        </w:tc>
        <w:tc>
          <w:tcPr>
            <w:tcW w:w="2911" w:type="dxa"/>
            <w:tcBorders>
              <w:top w:val="single" w:sz="4" w:space="0" w:color="000000"/>
              <w:left w:val="single" w:sz="4" w:space="0" w:color="000000"/>
              <w:bottom w:val="single" w:sz="4" w:space="0" w:color="000000"/>
              <w:right w:val="single" w:sz="4" w:space="0" w:color="000000"/>
            </w:tcBorders>
            <w:vAlign w:val="center"/>
          </w:tcPr>
          <w:p w14:paraId="5836BB2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 номер элеватора</w:t>
            </w:r>
          </w:p>
        </w:tc>
        <w:tc>
          <w:tcPr>
            <w:tcW w:w="993" w:type="dxa"/>
            <w:tcBorders>
              <w:top w:val="single" w:sz="4" w:space="0" w:color="000000"/>
              <w:left w:val="single" w:sz="4" w:space="0" w:color="000000"/>
              <w:bottom w:val="single" w:sz="4" w:space="0" w:color="000000"/>
              <w:right w:val="single" w:sz="4" w:space="0" w:color="000000"/>
            </w:tcBorders>
            <w:vAlign w:val="center"/>
          </w:tcPr>
          <w:p w14:paraId="46B75DD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0397558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FB7CDE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 номер элеватора определяется в результате наладочного расчета.</w:t>
            </w:r>
          </w:p>
        </w:tc>
      </w:tr>
      <w:tr w:rsidR="0091305C" w:rsidRPr="00EC0775" w14:paraId="2104622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6BD993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39</w:t>
            </w:r>
          </w:p>
        </w:tc>
        <w:tc>
          <w:tcPr>
            <w:tcW w:w="2911" w:type="dxa"/>
            <w:tcBorders>
              <w:top w:val="single" w:sz="4" w:space="0" w:color="000000"/>
              <w:left w:val="single" w:sz="4" w:space="0" w:color="000000"/>
              <w:bottom w:val="single" w:sz="4" w:space="0" w:color="000000"/>
              <w:right w:val="single" w:sz="4" w:space="0" w:color="000000"/>
            </w:tcBorders>
            <w:vAlign w:val="center"/>
          </w:tcPr>
          <w:p w14:paraId="12AB181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w:t>
            </w:r>
          </w:p>
          <w:p w14:paraId="48C7E6A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сопла элеватора</w:t>
            </w:r>
          </w:p>
        </w:tc>
        <w:tc>
          <w:tcPr>
            <w:tcW w:w="993" w:type="dxa"/>
            <w:tcBorders>
              <w:top w:val="single" w:sz="4" w:space="0" w:color="000000"/>
              <w:left w:val="single" w:sz="4" w:space="0" w:color="000000"/>
              <w:bottom w:val="single" w:sz="4" w:space="0" w:color="000000"/>
              <w:right w:val="single" w:sz="4" w:space="0" w:color="000000"/>
            </w:tcBorders>
            <w:vAlign w:val="center"/>
          </w:tcPr>
          <w:p w14:paraId="37E936C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08E7C93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F1EF0B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 диаметр сопла элеватора определяется в результате наладочного расчета.</w:t>
            </w:r>
          </w:p>
        </w:tc>
      </w:tr>
      <w:tr w:rsidR="0091305C" w:rsidRPr="00EC0775" w14:paraId="46325D9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035962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40</w:t>
            </w:r>
          </w:p>
        </w:tc>
        <w:tc>
          <w:tcPr>
            <w:tcW w:w="2911" w:type="dxa"/>
            <w:tcBorders>
              <w:top w:val="single" w:sz="4" w:space="0" w:color="000000"/>
              <w:left w:val="single" w:sz="4" w:space="0" w:color="000000"/>
              <w:bottom w:val="single" w:sz="4" w:space="0" w:color="000000"/>
              <w:right w:val="single" w:sz="4" w:space="0" w:color="000000"/>
            </w:tcBorders>
            <w:vAlign w:val="center"/>
          </w:tcPr>
          <w:p w14:paraId="62CE544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коэффициент</w:t>
            </w:r>
          </w:p>
          <w:p w14:paraId="2083CFC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смешения</w:t>
            </w:r>
          </w:p>
        </w:tc>
        <w:tc>
          <w:tcPr>
            <w:tcW w:w="993" w:type="dxa"/>
            <w:tcBorders>
              <w:top w:val="single" w:sz="4" w:space="0" w:color="000000"/>
              <w:left w:val="single" w:sz="4" w:space="0" w:color="000000"/>
              <w:bottom w:val="single" w:sz="4" w:space="0" w:color="000000"/>
              <w:right w:val="single" w:sz="4" w:space="0" w:color="000000"/>
            </w:tcBorders>
            <w:vAlign w:val="center"/>
          </w:tcPr>
          <w:p w14:paraId="7BC7EB8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3FA35DC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9517CE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расчетного коэффициента смешения определяется в результате наладочного расчета.</w:t>
            </w:r>
          </w:p>
        </w:tc>
      </w:tr>
      <w:tr w:rsidR="0091305C" w:rsidRPr="00EC0775" w14:paraId="27D2FA1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53CA35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41</w:t>
            </w:r>
          </w:p>
        </w:tc>
        <w:tc>
          <w:tcPr>
            <w:tcW w:w="2911" w:type="dxa"/>
            <w:tcBorders>
              <w:top w:val="single" w:sz="4" w:space="0" w:color="000000"/>
              <w:left w:val="single" w:sz="4" w:space="0" w:color="000000"/>
              <w:bottom w:val="single" w:sz="4" w:space="0" w:color="000000"/>
              <w:right w:val="single" w:sz="4" w:space="0" w:color="000000"/>
            </w:tcBorders>
            <w:vAlign w:val="center"/>
          </w:tcPr>
          <w:p w14:paraId="52536A1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Фактический коэффициент</w:t>
            </w:r>
          </w:p>
          <w:p w14:paraId="6519EF9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смешения</w:t>
            </w:r>
          </w:p>
        </w:tc>
        <w:tc>
          <w:tcPr>
            <w:tcW w:w="993" w:type="dxa"/>
            <w:tcBorders>
              <w:top w:val="single" w:sz="4" w:space="0" w:color="000000"/>
              <w:left w:val="single" w:sz="4" w:space="0" w:color="000000"/>
              <w:bottom w:val="single" w:sz="4" w:space="0" w:color="000000"/>
              <w:right w:val="single" w:sz="4" w:space="0" w:color="000000"/>
            </w:tcBorders>
            <w:vAlign w:val="center"/>
          </w:tcPr>
          <w:p w14:paraId="2F0A2C2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344CD75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2EF0D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фактического коэффициента смешения определяется в результате расчета.</w:t>
            </w:r>
          </w:p>
        </w:tc>
      </w:tr>
      <w:tr w:rsidR="0091305C" w:rsidRPr="00EC0775" w14:paraId="7912AA3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3D1219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42</w:t>
            </w:r>
          </w:p>
        </w:tc>
        <w:tc>
          <w:tcPr>
            <w:tcW w:w="2911" w:type="dxa"/>
            <w:tcBorders>
              <w:top w:val="single" w:sz="4" w:space="0" w:color="000000"/>
              <w:left w:val="single" w:sz="4" w:space="0" w:color="000000"/>
              <w:bottom w:val="single" w:sz="4" w:space="0" w:color="000000"/>
              <w:right w:val="single" w:sz="4" w:space="0" w:color="000000"/>
            </w:tcBorders>
            <w:vAlign w:val="center"/>
          </w:tcPr>
          <w:p w14:paraId="6901A7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установленного элеватора</w:t>
            </w:r>
          </w:p>
        </w:tc>
        <w:tc>
          <w:tcPr>
            <w:tcW w:w="993" w:type="dxa"/>
            <w:tcBorders>
              <w:top w:val="single" w:sz="4" w:space="0" w:color="000000"/>
              <w:left w:val="single" w:sz="4" w:space="0" w:color="000000"/>
              <w:bottom w:val="single" w:sz="4" w:space="0" w:color="000000"/>
              <w:right w:val="single" w:sz="4" w:space="0" w:color="000000"/>
            </w:tcBorders>
            <w:vAlign w:val="center"/>
          </w:tcPr>
          <w:p w14:paraId="7F7141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F3E1D5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1099E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номер фактически установленного элеватора.</w:t>
            </w:r>
          </w:p>
        </w:tc>
      </w:tr>
      <w:tr w:rsidR="0091305C" w:rsidRPr="00EC0775" w14:paraId="51B1B9E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C1889F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43</w:t>
            </w:r>
          </w:p>
        </w:tc>
        <w:tc>
          <w:tcPr>
            <w:tcW w:w="2911" w:type="dxa"/>
            <w:tcBorders>
              <w:top w:val="single" w:sz="4" w:space="0" w:color="000000"/>
              <w:left w:val="single" w:sz="4" w:space="0" w:color="000000"/>
              <w:bottom w:val="single" w:sz="4" w:space="0" w:color="000000"/>
              <w:right w:val="single" w:sz="4" w:space="0" w:color="000000"/>
            </w:tcBorders>
            <w:vAlign w:val="center"/>
          </w:tcPr>
          <w:p w14:paraId="3470E8E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w:t>
            </w:r>
          </w:p>
          <w:p w14:paraId="6AA38D2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установленного сопла элеватора</w:t>
            </w:r>
          </w:p>
        </w:tc>
        <w:tc>
          <w:tcPr>
            <w:tcW w:w="993" w:type="dxa"/>
            <w:tcBorders>
              <w:top w:val="single" w:sz="4" w:space="0" w:color="000000"/>
              <w:left w:val="single" w:sz="4" w:space="0" w:color="000000"/>
              <w:bottom w:val="single" w:sz="4" w:space="0" w:color="000000"/>
              <w:right w:val="single" w:sz="4" w:space="0" w:color="000000"/>
            </w:tcBorders>
            <w:vAlign w:val="center"/>
          </w:tcPr>
          <w:p w14:paraId="0D0D220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21530C0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A0089C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24BDB3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A36D33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44</w:t>
            </w:r>
          </w:p>
        </w:tc>
        <w:tc>
          <w:tcPr>
            <w:tcW w:w="2911" w:type="dxa"/>
            <w:tcBorders>
              <w:top w:val="single" w:sz="4" w:space="0" w:color="000000"/>
              <w:left w:val="single" w:sz="4" w:space="0" w:color="000000"/>
              <w:bottom w:val="single" w:sz="4" w:space="0" w:color="000000"/>
              <w:right w:val="single" w:sz="4" w:space="0" w:color="000000"/>
            </w:tcBorders>
            <w:vAlign w:val="center"/>
          </w:tcPr>
          <w:p w14:paraId="145223E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сетевой воды в подающем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359E684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BA67AE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CC6663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температуры</w:t>
            </w:r>
            <w:r w:rsidRPr="00EC0775">
              <w:rPr>
                <w:rFonts w:ascii="Times New Roman" w:hAnsi="Times New Roman" w:cs="Times New Roman"/>
                <w:sz w:val="18"/>
                <w:szCs w:val="18"/>
                <w:lang w:val="ru-RU" w:eastAsia="ru-RU" w:bidi="ru-RU"/>
              </w:rPr>
              <w:tab/>
              <w:t>сетевой</w:t>
            </w:r>
            <w:r w:rsidRPr="00EC0775">
              <w:rPr>
                <w:rFonts w:ascii="Times New Roman" w:hAnsi="Times New Roman" w:cs="Times New Roman"/>
                <w:sz w:val="18"/>
                <w:szCs w:val="18"/>
                <w:lang w:val="ru-RU" w:eastAsia="ru-RU" w:bidi="ru-RU"/>
              </w:rPr>
              <w:tab/>
              <w:t>воды</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подающем трубопроводе определяется в результате расчета.</w:t>
            </w:r>
          </w:p>
        </w:tc>
      </w:tr>
      <w:tr w:rsidR="0091305C" w:rsidRPr="00EC0775" w14:paraId="0A6BAED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324BBC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45</w:t>
            </w:r>
          </w:p>
        </w:tc>
        <w:tc>
          <w:tcPr>
            <w:tcW w:w="2911" w:type="dxa"/>
            <w:tcBorders>
              <w:top w:val="single" w:sz="4" w:space="0" w:color="000000"/>
              <w:left w:val="single" w:sz="4" w:space="0" w:color="000000"/>
              <w:bottom w:val="single" w:sz="4" w:space="0" w:color="000000"/>
              <w:right w:val="single" w:sz="4" w:space="0" w:color="000000"/>
            </w:tcBorders>
            <w:vAlign w:val="center"/>
          </w:tcPr>
          <w:p w14:paraId="43444DA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сетевой воды в обратном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4D30C1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055BBFE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BDE4E3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сетевой воды в обратном трубопроводе определяется в результате расчета.</w:t>
            </w:r>
          </w:p>
        </w:tc>
      </w:tr>
      <w:tr w:rsidR="0091305C" w:rsidRPr="00EC0775" w14:paraId="3200FED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01FF2B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46</w:t>
            </w:r>
          </w:p>
        </w:tc>
        <w:tc>
          <w:tcPr>
            <w:tcW w:w="2911" w:type="dxa"/>
            <w:tcBorders>
              <w:top w:val="single" w:sz="4" w:space="0" w:color="000000"/>
              <w:left w:val="single" w:sz="4" w:space="0" w:color="000000"/>
              <w:bottom w:val="single" w:sz="4" w:space="0" w:color="000000"/>
              <w:right w:val="single" w:sz="4" w:space="0" w:color="000000"/>
            </w:tcBorders>
            <w:vAlign w:val="center"/>
          </w:tcPr>
          <w:p w14:paraId="44AED9D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02E860B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27D2B16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8EDB33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систему отопления определяется в результате расчета.</w:t>
            </w:r>
          </w:p>
        </w:tc>
      </w:tr>
      <w:tr w:rsidR="0091305C" w:rsidRPr="00EC0775" w14:paraId="0D1588F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B3CC72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47</w:t>
            </w:r>
          </w:p>
        </w:tc>
        <w:tc>
          <w:tcPr>
            <w:tcW w:w="2911" w:type="dxa"/>
            <w:tcBorders>
              <w:top w:val="single" w:sz="4" w:space="0" w:color="000000"/>
              <w:left w:val="single" w:sz="4" w:space="0" w:color="000000"/>
              <w:bottom w:val="single" w:sz="4" w:space="0" w:color="000000"/>
              <w:right w:val="single" w:sz="4" w:space="0" w:color="000000"/>
            </w:tcBorders>
            <w:vAlign w:val="center"/>
          </w:tcPr>
          <w:p w14:paraId="15B22A7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Относительный расход воды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6F131F4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4BA37B5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9BEF04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Относительный</w:t>
            </w:r>
            <w:r w:rsidRPr="00EC0775">
              <w:rPr>
                <w:rFonts w:ascii="Times New Roman" w:hAnsi="Times New Roman" w:cs="Times New Roman"/>
                <w:sz w:val="18"/>
                <w:szCs w:val="18"/>
                <w:lang w:val="ru-RU" w:eastAsia="ru-RU" w:bidi="ru-RU"/>
              </w:rPr>
              <w:tab/>
              <w:t>расход</w:t>
            </w:r>
            <w:r w:rsidRPr="00EC0775">
              <w:rPr>
                <w:rFonts w:ascii="Times New Roman" w:hAnsi="Times New Roman" w:cs="Times New Roman"/>
                <w:sz w:val="18"/>
                <w:szCs w:val="18"/>
                <w:lang w:val="ru-RU" w:eastAsia="ru-RU" w:bidi="ru-RU"/>
              </w:rPr>
              <w:tab/>
              <w:t>воды</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систему</w:t>
            </w:r>
            <w:r w:rsidRPr="00EC0775">
              <w:rPr>
                <w:rFonts w:ascii="Times New Roman" w:hAnsi="Times New Roman" w:cs="Times New Roman"/>
                <w:sz w:val="18"/>
                <w:szCs w:val="18"/>
                <w:lang w:val="ru-RU" w:eastAsia="ru-RU" w:bidi="ru-RU"/>
              </w:rPr>
              <w:tab/>
              <w:t>отопления определяется в результате расчета.</w:t>
            </w:r>
          </w:p>
        </w:tc>
      </w:tr>
      <w:tr w:rsidR="0091305C" w:rsidRPr="00EC0775" w14:paraId="3D9D0B0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E3396F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48</w:t>
            </w:r>
          </w:p>
        </w:tc>
        <w:tc>
          <w:tcPr>
            <w:tcW w:w="2911" w:type="dxa"/>
            <w:tcBorders>
              <w:top w:val="single" w:sz="4" w:space="0" w:color="000000"/>
              <w:left w:val="single" w:sz="4" w:space="0" w:color="000000"/>
              <w:bottom w:val="single" w:sz="4" w:space="0" w:color="000000"/>
              <w:right w:val="single" w:sz="4" w:space="0" w:color="000000"/>
            </w:tcBorders>
            <w:vAlign w:val="center"/>
          </w:tcPr>
          <w:p w14:paraId="6C34310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Относительное количество теплоты на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294A314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E50AF1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859870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расчета определяется относительная нагрузка на систему отопления (отношение текущей нагрузки к расчетной).</w:t>
            </w:r>
          </w:p>
        </w:tc>
      </w:tr>
      <w:tr w:rsidR="0091305C" w:rsidRPr="00EC0775" w14:paraId="151DE00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CBDDBD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49</w:t>
            </w:r>
          </w:p>
        </w:tc>
        <w:tc>
          <w:tcPr>
            <w:tcW w:w="2911" w:type="dxa"/>
            <w:tcBorders>
              <w:top w:val="single" w:sz="4" w:space="0" w:color="000000"/>
              <w:left w:val="single" w:sz="4" w:space="0" w:color="000000"/>
              <w:bottom w:val="single" w:sz="4" w:space="0" w:color="000000"/>
              <w:right w:val="single" w:sz="4" w:space="0" w:color="000000"/>
            </w:tcBorders>
            <w:vAlign w:val="center"/>
          </w:tcPr>
          <w:p w14:paraId="2AA6E8E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на входе в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6042733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04AB16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C84FE5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на входе в систему отопления определяется в результате расчета.</w:t>
            </w:r>
          </w:p>
        </w:tc>
      </w:tr>
      <w:tr w:rsidR="0091305C" w:rsidRPr="00EC0775" w14:paraId="670D002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627CAE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50</w:t>
            </w:r>
          </w:p>
        </w:tc>
        <w:tc>
          <w:tcPr>
            <w:tcW w:w="2911" w:type="dxa"/>
            <w:tcBorders>
              <w:top w:val="single" w:sz="4" w:space="0" w:color="000000"/>
              <w:left w:val="single" w:sz="4" w:space="0" w:color="000000"/>
              <w:bottom w:val="single" w:sz="4" w:space="0" w:color="000000"/>
              <w:right w:val="single" w:sz="4" w:space="0" w:color="000000"/>
            </w:tcBorders>
            <w:vAlign w:val="center"/>
          </w:tcPr>
          <w:p w14:paraId="2F9FC46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на</w:t>
            </w:r>
          </w:p>
          <w:p w14:paraId="1F3E7E0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выходе из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B74DD5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0D5CC29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AA25FE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w:t>
            </w:r>
            <w:r w:rsidRPr="00EC0775">
              <w:rPr>
                <w:rFonts w:ascii="Times New Roman" w:hAnsi="Times New Roman" w:cs="Times New Roman"/>
                <w:sz w:val="18"/>
                <w:szCs w:val="18"/>
                <w:lang w:val="ru-RU" w:eastAsia="ru-RU" w:bidi="ru-RU"/>
              </w:rPr>
              <w:tab/>
              <w:t>воды</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выходе</w:t>
            </w:r>
            <w:r w:rsidRPr="00EC0775">
              <w:rPr>
                <w:rFonts w:ascii="Times New Roman" w:hAnsi="Times New Roman" w:cs="Times New Roman"/>
                <w:sz w:val="18"/>
                <w:szCs w:val="18"/>
                <w:lang w:val="ru-RU" w:eastAsia="ru-RU" w:bidi="ru-RU"/>
              </w:rPr>
              <w:tab/>
              <w:t>из</w:t>
            </w:r>
            <w:r w:rsidRPr="00EC0775">
              <w:rPr>
                <w:rFonts w:ascii="Times New Roman" w:hAnsi="Times New Roman" w:cs="Times New Roman"/>
                <w:sz w:val="18"/>
                <w:szCs w:val="18"/>
                <w:lang w:val="ru-RU" w:eastAsia="ru-RU" w:bidi="ru-RU"/>
              </w:rPr>
              <w:tab/>
              <w:t>системы</w:t>
            </w:r>
            <w:r w:rsidRPr="00EC0775">
              <w:rPr>
                <w:rFonts w:ascii="Times New Roman" w:hAnsi="Times New Roman" w:cs="Times New Roman"/>
                <w:sz w:val="18"/>
                <w:szCs w:val="18"/>
                <w:lang w:val="ru-RU" w:eastAsia="ru-RU" w:bidi="ru-RU"/>
              </w:rPr>
              <w:tab/>
              <w:t>отопления</w:t>
            </w:r>
          </w:p>
          <w:p w14:paraId="024689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6E898FB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8CC653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51</w:t>
            </w:r>
          </w:p>
        </w:tc>
        <w:tc>
          <w:tcPr>
            <w:tcW w:w="2911" w:type="dxa"/>
            <w:tcBorders>
              <w:top w:val="single" w:sz="4" w:space="0" w:color="000000"/>
              <w:left w:val="single" w:sz="4" w:space="0" w:color="000000"/>
              <w:bottom w:val="single" w:sz="4" w:space="0" w:color="000000"/>
              <w:right w:val="single" w:sz="4" w:space="0" w:color="000000"/>
            </w:tcBorders>
            <w:vAlign w:val="center"/>
          </w:tcPr>
          <w:p w14:paraId="5454AA0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внутреннего воздуха</w:t>
            </w:r>
          </w:p>
          <w:p w14:paraId="4F0CAD4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46086F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626631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9B4F78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внутреннего воздуха определяется в результате расчета.</w:t>
            </w:r>
          </w:p>
        </w:tc>
      </w:tr>
      <w:tr w:rsidR="0091305C" w:rsidRPr="00EC0775" w14:paraId="73DDB9E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E5A97B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52</w:t>
            </w:r>
          </w:p>
        </w:tc>
        <w:tc>
          <w:tcPr>
            <w:tcW w:w="2911" w:type="dxa"/>
            <w:tcBorders>
              <w:top w:val="single" w:sz="4" w:space="0" w:color="000000"/>
              <w:left w:val="single" w:sz="4" w:space="0" w:color="000000"/>
              <w:bottom w:val="single" w:sz="4" w:space="0" w:color="000000"/>
              <w:right w:val="single" w:sz="4" w:space="0" w:color="000000"/>
            </w:tcBorders>
            <w:vAlign w:val="center"/>
          </w:tcPr>
          <w:p w14:paraId="647A879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 подающем трубопроводе перед</w:t>
            </w:r>
          </w:p>
          <w:p w14:paraId="4BAFA1D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2BE0789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5D80122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5442F7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диаметра шайбы на подающем трубопроводе перед системой отопления определяется в результате наладочного расчета.</w:t>
            </w:r>
          </w:p>
        </w:tc>
      </w:tr>
      <w:tr w:rsidR="0091305C" w:rsidRPr="00EC0775" w14:paraId="2A09E9F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C31AC4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53</w:t>
            </w:r>
          </w:p>
        </w:tc>
        <w:tc>
          <w:tcPr>
            <w:tcW w:w="2911" w:type="dxa"/>
            <w:tcBorders>
              <w:top w:val="single" w:sz="4" w:space="0" w:color="000000"/>
              <w:left w:val="single" w:sz="4" w:space="0" w:color="000000"/>
              <w:bottom w:val="single" w:sz="4" w:space="0" w:color="000000"/>
              <w:right w:val="single" w:sz="4" w:space="0" w:color="000000"/>
            </w:tcBorders>
            <w:vAlign w:val="center"/>
          </w:tcPr>
          <w:p w14:paraId="38AC210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подающем трубопроводе перед</w:t>
            </w:r>
          </w:p>
          <w:p w14:paraId="3E7ACFB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087FB41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262BAB1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44EA28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07BE492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подающем трубопроводе перед системой отопления определяется в результате наладочного расчета.</w:t>
            </w:r>
          </w:p>
        </w:tc>
      </w:tr>
      <w:tr w:rsidR="0091305C" w:rsidRPr="00EC0775" w14:paraId="25E45AF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960649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54</w:t>
            </w:r>
          </w:p>
        </w:tc>
        <w:tc>
          <w:tcPr>
            <w:tcW w:w="2911" w:type="dxa"/>
            <w:tcBorders>
              <w:top w:val="single" w:sz="4" w:space="0" w:color="000000"/>
              <w:left w:val="single" w:sz="4" w:space="0" w:color="000000"/>
              <w:bottom w:val="single" w:sz="4" w:space="0" w:color="000000"/>
              <w:right w:val="single" w:sz="4" w:space="0" w:color="000000"/>
            </w:tcBorders>
            <w:vAlign w:val="center"/>
          </w:tcPr>
          <w:p w14:paraId="61FEFA5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 обратном</w:t>
            </w:r>
          </w:p>
          <w:p w14:paraId="0DD702D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после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0C95027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4B8D767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D05784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диаметра шайбы на обратном трубопроводе после системы отопления определяется в результате наладочного расчета.</w:t>
            </w:r>
          </w:p>
        </w:tc>
      </w:tr>
      <w:tr w:rsidR="0091305C" w:rsidRPr="00EC0775" w14:paraId="4DFFCC3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481A1E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55</w:t>
            </w:r>
          </w:p>
        </w:tc>
        <w:tc>
          <w:tcPr>
            <w:tcW w:w="2911" w:type="dxa"/>
            <w:tcBorders>
              <w:top w:val="single" w:sz="4" w:space="0" w:color="000000"/>
              <w:left w:val="single" w:sz="4" w:space="0" w:color="000000"/>
              <w:bottom w:val="single" w:sz="4" w:space="0" w:color="000000"/>
              <w:right w:val="single" w:sz="4" w:space="0" w:color="000000"/>
            </w:tcBorders>
            <w:vAlign w:val="center"/>
          </w:tcPr>
          <w:p w14:paraId="3C2CBFE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обратном</w:t>
            </w:r>
          </w:p>
          <w:p w14:paraId="1BCC035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после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7CA856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6102B47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FD114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52F9A36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обратном трубопроводе после системы отопления определяется в результате наладочного расчета.</w:t>
            </w:r>
          </w:p>
        </w:tc>
      </w:tr>
      <w:tr w:rsidR="0091305C" w:rsidRPr="00EC0775" w14:paraId="4B6C86F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94938B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3912625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56</w:t>
            </w:r>
          </w:p>
        </w:tc>
        <w:tc>
          <w:tcPr>
            <w:tcW w:w="2911" w:type="dxa"/>
            <w:tcBorders>
              <w:top w:val="single" w:sz="4" w:space="0" w:color="000000"/>
              <w:left w:val="single" w:sz="4" w:space="0" w:color="000000"/>
              <w:bottom w:val="single" w:sz="4" w:space="0" w:color="000000"/>
              <w:right w:val="single" w:sz="4" w:space="0" w:color="000000"/>
            </w:tcBorders>
            <w:vAlign w:val="center"/>
          </w:tcPr>
          <w:p w14:paraId="11532F2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на шайбе подающего трубопровода перед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F4477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409EF5A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2D425A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65A7722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3D3B25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потерь напора на шайбе, установленной перед СО (подающий трубопровод) определяется в результате наладочного и поверочного расчетов.</w:t>
            </w:r>
          </w:p>
        </w:tc>
      </w:tr>
      <w:tr w:rsidR="0091305C" w:rsidRPr="00EC0775" w14:paraId="2FBB1B5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D82C51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57</w:t>
            </w:r>
          </w:p>
        </w:tc>
        <w:tc>
          <w:tcPr>
            <w:tcW w:w="2911" w:type="dxa"/>
            <w:tcBorders>
              <w:top w:val="single" w:sz="4" w:space="0" w:color="000000"/>
              <w:left w:val="single" w:sz="4" w:space="0" w:color="000000"/>
              <w:bottom w:val="single" w:sz="4" w:space="0" w:color="000000"/>
              <w:right w:val="single" w:sz="4" w:space="0" w:color="000000"/>
            </w:tcBorders>
            <w:vAlign w:val="center"/>
          </w:tcPr>
          <w:p w14:paraId="3CD0CE6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на шайбе обратного трубопровода после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318A988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2D0AA12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BD61A4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потерь напора на шайбе, установленной после СО (обратный трубопровод) определяется в результате наладочного и поверочного расчетов.</w:t>
            </w:r>
          </w:p>
        </w:tc>
      </w:tr>
      <w:tr w:rsidR="0091305C" w:rsidRPr="00EC0775" w14:paraId="1B3968D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813C02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58</w:t>
            </w:r>
          </w:p>
        </w:tc>
        <w:tc>
          <w:tcPr>
            <w:tcW w:w="2911" w:type="dxa"/>
            <w:tcBorders>
              <w:top w:val="single" w:sz="4" w:space="0" w:color="000000"/>
              <w:left w:val="single" w:sz="4" w:space="0" w:color="000000"/>
              <w:bottom w:val="single" w:sz="4" w:space="0" w:color="000000"/>
              <w:right w:val="single" w:sz="4" w:space="0" w:color="000000"/>
            </w:tcBorders>
            <w:vAlign w:val="center"/>
          </w:tcPr>
          <w:p w14:paraId="68BE735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на сопле, м</w:t>
            </w:r>
          </w:p>
        </w:tc>
        <w:tc>
          <w:tcPr>
            <w:tcW w:w="993" w:type="dxa"/>
            <w:tcBorders>
              <w:top w:val="single" w:sz="4" w:space="0" w:color="000000"/>
              <w:left w:val="single" w:sz="4" w:space="0" w:color="000000"/>
              <w:bottom w:val="single" w:sz="4" w:space="0" w:color="000000"/>
              <w:right w:val="single" w:sz="4" w:space="0" w:color="000000"/>
            </w:tcBorders>
            <w:vAlign w:val="center"/>
          </w:tcPr>
          <w:p w14:paraId="6D5B1FF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5BE6981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865249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потерь напора на сопле элеватора определяется в результате наладочного и поверочного расчетов.</w:t>
            </w:r>
          </w:p>
        </w:tc>
      </w:tr>
      <w:tr w:rsidR="0091305C" w:rsidRPr="00EC0775" w14:paraId="21C5B1D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47875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59</w:t>
            </w:r>
          </w:p>
        </w:tc>
        <w:tc>
          <w:tcPr>
            <w:tcW w:w="2911" w:type="dxa"/>
            <w:tcBorders>
              <w:top w:val="single" w:sz="4" w:space="0" w:color="000000"/>
              <w:left w:val="single" w:sz="4" w:space="0" w:color="000000"/>
              <w:bottom w:val="single" w:sz="4" w:space="0" w:color="000000"/>
              <w:right w:val="single" w:sz="4" w:space="0" w:color="000000"/>
            </w:tcBorders>
            <w:vAlign w:val="center"/>
          </w:tcPr>
          <w:p w14:paraId="1C461DD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w:t>
            </w:r>
          </w:p>
          <w:p w14:paraId="48F3DEA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вводе на подающем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4EB292A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33B1CC0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46ED89A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диаметра</w:t>
            </w:r>
            <w:r w:rsidRPr="00EC0775">
              <w:rPr>
                <w:rFonts w:ascii="Times New Roman" w:hAnsi="Times New Roman" w:cs="Times New Roman"/>
                <w:sz w:val="18"/>
                <w:szCs w:val="18"/>
                <w:lang w:val="ru-RU" w:eastAsia="ru-RU" w:bidi="ru-RU"/>
              </w:rPr>
              <w:tab/>
              <w:t>шайбы</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вводе</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подающем трубопроводе определяется в результате наладочного расчета.</w:t>
            </w:r>
          </w:p>
        </w:tc>
      </w:tr>
      <w:tr w:rsidR="0091305C" w:rsidRPr="00EC0775" w14:paraId="7C2E352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844627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60</w:t>
            </w:r>
          </w:p>
        </w:tc>
        <w:tc>
          <w:tcPr>
            <w:tcW w:w="2911" w:type="dxa"/>
            <w:tcBorders>
              <w:top w:val="single" w:sz="4" w:space="0" w:color="000000"/>
              <w:left w:val="single" w:sz="4" w:space="0" w:color="000000"/>
              <w:bottom w:val="single" w:sz="4" w:space="0" w:color="000000"/>
              <w:right w:val="single" w:sz="4" w:space="0" w:color="000000"/>
            </w:tcBorders>
            <w:vAlign w:val="center"/>
          </w:tcPr>
          <w:p w14:paraId="3282558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w:t>
            </w:r>
          </w:p>
          <w:p w14:paraId="4D1733B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вводе на подающем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0E28DFD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5120BA9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FA3DBA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вводе на подающем трубопроводе определяется в результате наладочного расчета.</w:t>
            </w:r>
          </w:p>
        </w:tc>
      </w:tr>
      <w:tr w:rsidR="0091305C" w:rsidRPr="00EC0775" w14:paraId="0BFBB67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3B964A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61</w:t>
            </w:r>
          </w:p>
        </w:tc>
        <w:tc>
          <w:tcPr>
            <w:tcW w:w="2911" w:type="dxa"/>
            <w:tcBorders>
              <w:top w:val="single" w:sz="4" w:space="0" w:color="000000"/>
              <w:left w:val="single" w:sz="4" w:space="0" w:color="000000"/>
              <w:bottom w:val="single" w:sz="4" w:space="0" w:color="000000"/>
              <w:right w:val="single" w:sz="4" w:space="0" w:color="000000"/>
            </w:tcBorders>
            <w:vAlign w:val="center"/>
          </w:tcPr>
          <w:p w14:paraId="4A56DB3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 вводе на обратном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0123CB0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5531B3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EB7607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диаметра шайбы на вводе на обратном трубопроводе определяется в результате наладочного расчета.</w:t>
            </w:r>
          </w:p>
        </w:tc>
      </w:tr>
      <w:tr w:rsidR="0091305C" w:rsidRPr="00EC0775" w14:paraId="33060C5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2934D1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62</w:t>
            </w:r>
          </w:p>
        </w:tc>
        <w:tc>
          <w:tcPr>
            <w:tcW w:w="2911" w:type="dxa"/>
            <w:tcBorders>
              <w:top w:val="single" w:sz="4" w:space="0" w:color="000000"/>
              <w:left w:val="single" w:sz="4" w:space="0" w:color="000000"/>
              <w:bottom w:val="single" w:sz="4" w:space="0" w:color="000000"/>
              <w:right w:val="single" w:sz="4" w:space="0" w:color="000000"/>
            </w:tcBorders>
            <w:vAlign w:val="center"/>
          </w:tcPr>
          <w:p w14:paraId="78015A1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вводе на обратном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66EA5CC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47F532B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4A6EE0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вводе на обратном трубопроводе определяется в результате наладочного расчета.</w:t>
            </w:r>
          </w:p>
        </w:tc>
      </w:tr>
      <w:tr w:rsidR="0091305C" w:rsidRPr="00EC0775" w14:paraId="3B80DDF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A14F76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63</w:t>
            </w:r>
          </w:p>
        </w:tc>
        <w:tc>
          <w:tcPr>
            <w:tcW w:w="2911" w:type="dxa"/>
            <w:tcBorders>
              <w:top w:val="single" w:sz="4" w:space="0" w:color="000000"/>
              <w:left w:val="single" w:sz="4" w:space="0" w:color="000000"/>
              <w:bottom w:val="single" w:sz="4" w:space="0" w:color="000000"/>
              <w:right w:val="single" w:sz="4" w:space="0" w:color="000000"/>
            </w:tcBorders>
            <w:vAlign w:val="center"/>
          </w:tcPr>
          <w:p w14:paraId="6163AC9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w:t>
            </w:r>
          </w:p>
          <w:p w14:paraId="47E100F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 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1DEEAA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681453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EDA08D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систему вентиляции определяется в</w:t>
            </w:r>
          </w:p>
          <w:p w14:paraId="3D92959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расчета.</w:t>
            </w:r>
          </w:p>
        </w:tc>
      </w:tr>
      <w:tr w:rsidR="0091305C" w:rsidRPr="00EC0775" w14:paraId="2C39558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9D094C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64</w:t>
            </w:r>
          </w:p>
        </w:tc>
        <w:tc>
          <w:tcPr>
            <w:tcW w:w="2911" w:type="dxa"/>
            <w:tcBorders>
              <w:top w:val="single" w:sz="4" w:space="0" w:color="000000"/>
              <w:left w:val="single" w:sz="4" w:space="0" w:color="000000"/>
              <w:bottom w:val="single" w:sz="4" w:space="0" w:color="000000"/>
              <w:right w:val="single" w:sz="4" w:space="0" w:color="000000"/>
            </w:tcBorders>
            <w:vAlign w:val="center"/>
          </w:tcPr>
          <w:p w14:paraId="31E8E27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Относительный расход воды на 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4E4514A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4B36E6B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43E11B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Относительный</w:t>
            </w:r>
            <w:r w:rsidRPr="00EC0775">
              <w:rPr>
                <w:rFonts w:ascii="Times New Roman" w:hAnsi="Times New Roman" w:cs="Times New Roman"/>
                <w:sz w:val="18"/>
                <w:szCs w:val="18"/>
                <w:lang w:val="ru-RU" w:eastAsia="ru-RU" w:bidi="ru-RU"/>
              </w:rPr>
              <w:tab/>
              <w:t>расход</w:t>
            </w:r>
            <w:r w:rsidRPr="00EC0775">
              <w:rPr>
                <w:rFonts w:ascii="Times New Roman" w:hAnsi="Times New Roman" w:cs="Times New Roman"/>
                <w:sz w:val="18"/>
                <w:szCs w:val="18"/>
                <w:lang w:val="ru-RU" w:eastAsia="ru-RU" w:bidi="ru-RU"/>
              </w:rPr>
              <w:tab/>
              <w:t>воды</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систему</w:t>
            </w:r>
            <w:r w:rsidRPr="00EC0775">
              <w:rPr>
                <w:rFonts w:ascii="Times New Roman" w:hAnsi="Times New Roman" w:cs="Times New Roman"/>
                <w:sz w:val="18"/>
                <w:szCs w:val="18"/>
                <w:lang w:val="ru-RU" w:eastAsia="ru-RU" w:bidi="ru-RU"/>
              </w:rPr>
              <w:tab/>
              <w:t>вентиляции определяется в результате расчета.</w:t>
            </w:r>
          </w:p>
        </w:tc>
      </w:tr>
      <w:tr w:rsidR="0091305C" w:rsidRPr="00EC0775" w14:paraId="623AF1E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E938FB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65</w:t>
            </w:r>
          </w:p>
        </w:tc>
        <w:tc>
          <w:tcPr>
            <w:tcW w:w="2911" w:type="dxa"/>
            <w:tcBorders>
              <w:top w:val="single" w:sz="4" w:space="0" w:color="000000"/>
              <w:left w:val="single" w:sz="4" w:space="0" w:color="000000"/>
              <w:bottom w:val="single" w:sz="4" w:space="0" w:color="000000"/>
              <w:right w:val="single" w:sz="4" w:space="0" w:color="000000"/>
            </w:tcBorders>
            <w:vAlign w:val="center"/>
          </w:tcPr>
          <w:p w14:paraId="6DFD074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после системы вентиляции</w:t>
            </w:r>
          </w:p>
        </w:tc>
        <w:tc>
          <w:tcPr>
            <w:tcW w:w="993" w:type="dxa"/>
            <w:tcBorders>
              <w:top w:val="single" w:sz="4" w:space="0" w:color="000000"/>
              <w:left w:val="single" w:sz="4" w:space="0" w:color="000000"/>
              <w:bottom w:val="single" w:sz="4" w:space="0" w:color="000000"/>
              <w:right w:val="single" w:sz="4" w:space="0" w:color="000000"/>
            </w:tcBorders>
            <w:vAlign w:val="center"/>
          </w:tcPr>
          <w:p w14:paraId="1F0CA6D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4369C97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4C61E27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после системы вентиляции определяется в результате расчета.</w:t>
            </w:r>
          </w:p>
        </w:tc>
      </w:tr>
      <w:tr w:rsidR="0091305C" w:rsidRPr="00EC0775" w14:paraId="5CC6C5A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A6048D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66</w:t>
            </w:r>
          </w:p>
        </w:tc>
        <w:tc>
          <w:tcPr>
            <w:tcW w:w="2911" w:type="dxa"/>
            <w:tcBorders>
              <w:top w:val="single" w:sz="4" w:space="0" w:color="000000"/>
              <w:left w:val="single" w:sz="4" w:space="0" w:color="000000"/>
              <w:bottom w:val="single" w:sz="4" w:space="0" w:color="000000"/>
              <w:right w:val="single" w:sz="4" w:space="0" w:color="000000"/>
            </w:tcBorders>
            <w:vAlign w:val="center"/>
          </w:tcPr>
          <w:p w14:paraId="2AD688D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внутреннего воздуха</w:t>
            </w:r>
          </w:p>
          <w:p w14:paraId="034B7C5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СВ</w:t>
            </w:r>
          </w:p>
        </w:tc>
        <w:tc>
          <w:tcPr>
            <w:tcW w:w="993" w:type="dxa"/>
            <w:tcBorders>
              <w:top w:val="single" w:sz="4" w:space="0" w:color="000000"/>
              <w:left w:val="single" w:sz="4" w:space="0" w:color="000000"/>
              <w:bottom w:val="single" w:sz="4" w:space="0" w:color="000000"/>
              <w:right w:val="single" w:sz="4" w:space="0" w:color="000000"/>
            </w:tcBorders>
            <w:vAlign w:val="center"/>
          </w:tcPr>
          <w:p w14:paraId="01ECE05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767CDF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45645F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внутреннего воздуха в системе вентиляции определяется в результате расчета.</w:t>
            </w:r>
          </w:p>
        </w:tc>
      </w:tr>
      <w:tr w:rsidR="0091305C" w:rsidRPr="00EC0775" w14:paraId="24AF372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099AF5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67</w:t>
            </w:r>
          </w:p>
        </w:tc>
        <w:tc>
          <w:tcPr>
            <w:tcW w:w="2911" w:type="dxa"/>
            <w:tcBorders>
              <w:top w:val="single" w:sz="4" w:space="0" w:color="000000"/>
              <w:left w:val="single" w:sz="4" w:space="0" w:color="000000"/>
              <w:bottom w:val="single" w:sz="4" w:space="0" w:color="000000"/>
              <w:right w:val="single" w:sz="4" w:space="0" w:color="000000"/>
            </w:tcBorders>
            <w:vAlign w:val="center"/>
          </w:tcPr>
          <w:p w14:paraId="32E7CF3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 систему вентиляции</w:t>
            </w:r>
          </w:p>
        </w:tc>
        <w:tc>
          <w:tcPr>
            <w:tcW w:w="993" w:type="dxa"/>
            <w:tcBorders>
              <w:top w:val="single" w:sz="4" w:space="0" w:color="000000"/>
              <w:left w:val="single" w:sz="4" w:space="0" w:color="000000"/>
              <w:bottom w:val="single" w:sz="4" w:space="0" w:color="000000"/>
              <w:right w:val="single" w:sz="4" w:space="0" w:color="000000"/>
            </w:tcBorders>
            <w:vAlign w:val="center"/>
          </w:tcPr>
          <w:p w14:paraId="0204E5B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10EE7A6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7DB574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диаметра</w:t>
            </w:r>
            <w:r w:rsidRPr="00EC0775">
              <w:rPr>
                <w:rFonts w:ascii="Times New Roman" w:hAnsi="Times New Roman" w:cs="Times New Roman"/>
                <w:sz w:val="18"/>
                <w:szCs w:val="18"/>
                <w:lang w:val="ru-RU" w:eastAsia="ru-RU" w:bidi="ru-RU"/>
              </w:rPr>
              <w:tab/>
              <w:t>шайбы</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систему</w:t>
            </w:r>
            <w:r w:rsidRPr="00EC0775">
              <w:rPr>
                <w:rFonts w:ascii="Times New Roman" w:hAnsi="Times New Roman" w:cs="Times New Roman"/>
                <w:sz w:val="18"/>
                <w:szCs w:val="18"/>
                <w:lang w:val="ru-RU" w:eastAsia="ru-RU" w:bidi="ru-RU"/>
              </w:rPr>
              <w:tab/>
              <w:t>вентиляции определяется в результате наладочного расчета.</w:t>
            </w:r>
          </w:p>
        </w:tc>
      </w:tr>
      <w:tr w:rsidR="0091305C" w:rsidRPr="00EC0775" w14:paraId="0A4C7F4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0E475A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68</w:t>
            </w:r>
          </w:p>
        </w:tc>
        <w:tc>
          <w:tcPr>
            <w:tcW w:w="2911" w:type="dxa"/>
            <w:tcBorders>
              <w:top w:val="single" w:sz="4" w:space="0" w:color="000000"/>
              <w:left w:val="single" w:sz="4" w:space="0" w:color="000000"/>
              <w:bottom w:val="single" w:sz="4" w:space="0" w:color="000000"/>
              <w:right w:val="single" w:sz="4" w:space="0" w:color="000000"/>
            </w:tcBorders>
            <w:vAlign w:val="center"/>
          </w:tcPr>
          <w:p w14:paraId="0782DD1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систему вентиляции</w:t>
            </w:r>
          </w:p>
        </w:tc>
        <w:tc>
          <w:tcPr>
            <w:tcW w:w="993" w:type="dxa"/>
            <w:tcBorders>
              <w:top w:val="single" w:sz="4" w:space="0" w:color="000000"/>
              <w:left w:val="single" w:sz="4" w:space="0" w:color="000000"/>
              <w:bottom w:val="single" w:sz="4" w:space="0" w:color="000000"/>
              <w:right w:val="single" w:sz="4" w:space="0" w:color="000000"/>
            </w:tcBorders>
            <w:vAlign w:val="center"/>
          </w:tcPr>
          <w:p w14:paraId="426794A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1ABE2B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C9D51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систему вентиляции определяется в результате наладочного расчета.</w:t>
            </w:r>
          </w:p>
        </w:tc>
      </w:tr>
      <w:tr w:rsidR="0091305C" w:rsidRPr="00EC0775" w14:paraId="089C024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3BCAB1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69</w:t>
            </w:r>
          </w:p>
        </w:tc>
        <w:tc>
          <w:tcPr>
            <w:tcW w:w="2911" w:type="dxa"/>
            <w:tcBorders>
              <w:top w:val="single" w:sz="4" w:space="0" w:color="000000"/>
              <w:left w:val="single" w:sz="4" w:space="0" w:color="000000"/>
              <w:bottom w:val="single" w:sz="4" w:space="0" w:color="000000"/>
              <w:right w:val="single" w:sz="4" w:space="0" w:color="000000"/>
            </w:tcBorders>
            <w:vAlign w:val="center"/>
          </w:tcPr>
          <w:p w14:paraId="67FBECA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46B2294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3BE5FFC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1933D1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ГВС определяется в результате расчета.</w:t>
            </w:r>
          </w:p>
        </w:tc>
      </w:tr>
      <w:tr w:rsidR="0091305C" w:rsidRPr="00EC0775" w14:paraId="2528F02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4107D5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70</w:t>
            </w:r>
          </w:p>
        </w:tc>
        <w:tc>
          <w:tcPr>
            <w:tcW w:w="2911" w:type="dxa"/>
            <w:tcBorders>
              <w:top w:val="single" w:sz="4" w:space="0" w:color="000000"/>
              <w:left w:val="single" w:sz="4" w:space="0" w:color="000000"/>
              <w:bottom w:val="single" w:sz="4" w:space="0" w:color="000000"/>
              <w:right w:val="single" w:sz="4" w:space="0" w:color="000000"/>
            </w:tcBorders>
            <w:vAlign w:val="center"/>
          </w:tcPr>
          <w:p w14:paraId="67A466C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w:t>
            </w:r>
          </w:p>
          <w:p w14:paraId="2906BF8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циркуляционном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02ED4C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64A12F4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6A078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w:t>
            </w:r>
            <w:r w:rsidRPr="00EC0775">
              <w:rPr>
                <w:rFonts w:ascii="Times New Roman" w:hAnsi="Times New Roman" w:cs="Times New Roman"/>
                <w:sz w:val="18"/>
                <w:szCs w:val="18"/>
                <w:lang w:val="ru-RU" w:eastAsia="ru-RU" w:bidi="ru-RU"/>
              </w:rPr>
              <w:tab/>
              <w:t>сетевой</w:t>
            </w:r>
            <w:r w:rsidRPr="00EC0775">
              <w:rPr>
                <w:rFonts w:ascii="Times New Roman" w:hAnsi="Times New Roman" w:cs="Times New Roman"/>
                <w:sz w:val="18"/>
                <w:szCs w:val="18"/>
                <w:lang w:val="ru-RU" w:eastAsia="ru-RU" w:bidi="ru-RU"/>
              </w:rPr>
              <w:tab/>
              <w:t>воды</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циркуляционном</w:t>
            </w:r>
            <w:r w:rsidRPr="00EC0775">
              <w:rPr>
                <w:rFonts w:ascii="Times New Roman" w:hAnsi="Times New Roman" w:cs="Times New Roman"/>
                <w:sz w:val="18"/>
                <w:szCs w:val="18"/>
                <w:lang w:val="ru-RU" w:eastAsia="ru-RU" w:bidi="ru-RU"/>
              </w:rPr>
              <w:tab/>
              <w:t>трубопроводе определяется в результате расчета.</w:t>
            </w:r>
          </w:p>
        </w:tc>
      </w:tr>
      <w:tr w:rsidR="0091305C" w:rsidRPr="00EC0775" w14:paraId="151FB96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E927CB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71</w:t>
            </w:r>
          </w:p>
        </w:tc>
        <w:tc>
          <w:tcPr>
            <w:tcW w:w="2911" w:type="dxa"/>
            <w:tcBorders>
              <w:top w:val="single" w:sz="4" w:space="0" w:color="000000"/>
              <w:left w:val="single" w:sz="4" w:space="0" w:color="000000"/>
              <w:bottom w:val="single" w:sz="4" w:space="0" w:color="000000"/>
              <w:right w:val="single" w:sz="4" w:space="0" w:color="000000"/>
            </w:tcBorders>
            <w:vAlign w:val="center"/>
          </w:tcPr>
          <w:p w14:paraId="44C80D5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в</w:t>
            </w:r>
          </w:p>
          <w:p w14:paraId="49B4A2A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циркуляционной линии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1D1285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4005E14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CA15AA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шайбы на вводе ГВС определяется в результате наладочного расчета.</w:t>
            </w:r>
          </w:p>
        </w:tc>
      </w:tr>
      <w:tr w:rsidR="0091305C" w:rsidRPr="00EC0775" w14:paraId="7011B71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D1833C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72</w:t>
            </w:r>
          </w:p>
        </w:tc>
        <w:tc>
          <w:tcPr>
            <w:tcW w:w="2911" w:type="dxa"/>
            <w:tcBorders>
              <w:top w:val="single" w:sz="4" w:space="0" w:color="000000"/>
              <w:left w:val="single" w:sz="4" w:space="0" w:color="000000"/>
              <w:bottom w:val="single" w:sz="4" w:space="0" w:color="000000"/>
              <w:right w:val="single" w:sz="4" w:space="0" w:color="000000"/>
            </w:tcBorders>
            <w:vAlign w:val="center"/>
          </w:tcPr>
          <w:p w14:paraId="24873C3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в</w:t>
            </w:r>
          </w:p>
          <w:p w14:paraId="731D415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циркуляционной линии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4461D95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78DBB3F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F9346D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шайб на вводе ГВС определяется в результате наладочного расчета.</w:t>
            </w:r>
          </w:p>
        </w:tc>
      </w:tr>
      <w:tr w:rsidR="0091305C" w:rsidRPr="00EC0775" w14:paraId="02EC991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2A9D96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73</w:t>
            </w:r>
          </w:p>
        </w:tc>
        <w:tc>
          <w:tcPr>
            <w:tcW w:w="2911" w:type="dxa"/>
            <w:tcBorders>
              <w:top w:val="single" w:sz="4" w:space="0" w:color="000000"/>
              <w:left w:val="single" w:sz="4" w:space="0" w:color="000000"/>
              <w:bottom w:val="single" w:sz="4" w:space="0" w:color="000000"/>
              <w:right w:val="single" w:sz="4" w:space="0" w:color="000000"/>
            </w:tcBorders>
            <w:vAlign w:val="center"/>
          </w:tcPr>
          <w:p w14:paraId="79061B8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циркуляционной</w:t>
            </w:r>
          </w:p>
          <w:p w14:paraId="7A5C206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шайбы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B53049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7AE3656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0B6E14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циркуляционной шайбы на ГВС определяется в результате наладочного расчета.</w:t>
            </w:r>
          </w:p>
        </w:tc>
      </w:tr>
      <w:tr w:rsidR="0091305C" w:rsidRPr="00EC0775" w14:paraId="6485383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9B9C15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74</w:t>
            </w:r>
          </w:p>
        </w:tc>
        <w:tc>
          <w:tcPr>
            <w:tcW w:w="2911" w:type="dxa"/>
            <w:tcBorders>
              <w:top w:val="single" w:sz="4" w:space="0" w:color="000000"/>
              <w:left w:val="single" w:sz="4" w:space="0" w:color="000000"/>
              <w:bottom w:val="single" w:sz="4" w:space="0" w:color="000000"/>
              <w:right w:val="single" w:sz="4" w:space="0" w:color="000000"/>
            </w:tcBorders>
            <w:vAlign w:val="center"/>
          </w:tcPr>
          <w:p w14:paraId="763B6F4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циркуляционных</w:t>
            </w:r>
          </w:p>
          <w:p w14:paraId="6129A0C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шайб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150A015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3BE1EA3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4E29B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циркуляционных шайб на ГВС определяется в результате наладочного расчета.</w:t>
            </w:r>
          </w:p>
        </w:tc>
      </w:tr>
      <w:tr w:rsidR="0091305C" w:rsidRPr="00EC0775" w14:paraId="0505252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5CAF47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75</w:t>
            </w:r>
          </w:p>
        </w:tc>
        <w:tc>
          <w:tcPr>
            <w:tcW w:w="2911" w:type="dxa"/>
            <w:tcBorders>
              <w:top w:val="single" w:sz="4" w:space="0" w:color="000000"/>
              <w:left w:val="single" w:sz="4" w:space="0" w:color="000000"/>
              <w:bottom w:val="single" w:sz="4" w:space="0" w:color="000000"/>
              <w:right w:val="single" w:sz="4" w:space="0" w:color="000000"/>
            </w:tcBorders>
            <w:vAlign w:val="center"/>
          </w:tcPr>
          <w:p w14:paraId="3610780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установленной шайбы на подающем трубопроводе перед</w:t>
            </w:r>
          </w:p>
          <w:p w14:paraId="30DA85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4A36019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14E82A4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29AA4AD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856A78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16EC18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76</w:t>
            </w:r>
          </w:p>
        </w:tc>
        <w:tc>
          <w:tcPr>
            <w:tcW w:w="2911" w:type="dxa"/>
            <w:tcBorders>
              <w:top w:val="single" w:sz="4" w:space="0" w:color="000000"/>
              <w:left w:val="single" w:sz="4" w:space="0" w:color="000000"/>
              <w:bottom w:val="single" w:sz="4" w:space="0" w:color="000000"/>
              <w:right w:val="single" w:sz="4" w:space="0" w:color="000000"/>
            </w:tcBorders>
            <w:vAlign w:val="center"/>
          </w:tcPr>
          <w:p w14:paraId="01031DA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установленных шайб на подающем</w:t>
            </w:r>
          </w:p>
          <w:p w14:paraId="6F955FB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перед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5084E2D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14FF39E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1E5C5C8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9670A4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F666D0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77</w:t>
            </w:r>
          </w:p>
        </w:tc>
        <w:tc>
          <w:tcPr>
            <w:tcW w:w="2911" w:type="dxa"/>
            <w:tcBorders>
              <w:top w:val="single" w:sz="4" w:space="0" w:color="000000"/>
              <w:left w:val="single" w:sz="4" w:space="0" w:color="000000"/>
              <w:bottom w:val="single" w:sz="4" w:space="0" w:color="000000"/>
              <w:right w:val="single" w:sz="4" w:space="0" w:color="000000"/>
            </w:tcBorders>
            <w:vAlign w:val="center"/>
          </w:tcPr>
          <w:p w14:paraId="677207E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установленной шайбы на обратном трубопроводе после</w:t>
            </w:r>
          </w:p>
          <w:p w14:paraId="1CA5F8A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26408F9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15D219F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383A8E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6DA2DC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101B23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78</w:t>
            </w:r>
          </w:p>
        </w:tc>
        <w:tc>
          <w:tcPr>
            <w:tcW w:w="2911" w:type="dxa"/>
            <w:tcBorders>
              <w:top w:val="single" w:sz="4" w:space="0" w:color="000000"/>
              <w:left w:val="single" w:sz="4" w:space="0" w:color="000000"/>
              <w:bottom w:val="single" w:sz="4" w:space="0" w:color="000000"/>
              <w:right w:val="single" w:sz="4" w:space="0" w:color="000000"/>
            </w:tcBorders>
            <w:vAlign w:val="center"/>
          </w:tcPr>
          <w:p w14:paraId="791F985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установленных шайб на обратном трубопроводе после</w:t>
            </w:r>
          </w:p>
          <w:p w14:paraId="4C2414B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1F3B01C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35C0E91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44BB0C7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F97634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B1A675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79</w:t>
            </w:r>
          </w:p>
        </w:tc>
        <w:tc>
          <w:tcPr>
            <w:tcW w:w="2911" w:type="dxa"/>
            <w:tcBorders>
              <w:top w:val="single" w:sz="4" w:space="0" w:color="000000"/>
              <w:left w:val="single" w:sz="4" w:space="0" w:color="000000"/>
              <w:bottom w:val="single" w:sz="4" w:space="0" w:color="000000"/>
              <w:right w:val="single" w:sz="4" w:space="0" w:color="000000"/>
            </w:tcBorders>
            <w:vAlign w:val="center"/>
          </w:tcPr>
          <w:p w14:paraId="0EFB0B6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установленной</w:t>
            </w:r>
          </w:p>
          <w:p w14:paraId="4FF090D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шайбы на систему вентиляции</w:t>
            </w:r>
          </w:p>
        </w:tc>
        <w:tc>
          <w:tcPr>
            <w:tcW w:w="993" w:type="dxa"/>
            <w:tcBorders>
              <w:top w:val="single" w:sz="4" w:space="0" w:color="000000"/>
              <w:left w:val="single" w:sz="4" w:space="0" w:color="000000"/>
              <w:bottom w:val="single" w:sz="4" w:space="0" w:color="000000"/>
              <w:right w:val="single" w:sz="4" w:space="0" w:color="000000"/>
            </w:tcBorders>
            <w:vAlign w:val="center"/>
          </w:tcPr>
          <w:p w14:paraId="5AF11A3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6E886E5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2FE448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F61F16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DC8872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80</w:t>
            </w:r>
          </w:p>
        </w:tc>
        <w:tc>
          <w:tcPr>
            <w:tcW w:w="2911" w:type="dxa"/>
            <w:tcBorders>
              <w:top w:val="single" w:sz="4" w:space="0" w:color="000000"/>
              <w:left w:val="single" w:sz="4" w:space="0" w:color="000000"/>
              <w:bottom w:val="single" w:sz="4" w:space="0" w:color="000000"/>
              <w:right w:val="single" w:sz="4" w:space="0" w:color="000000"/>
            </w:tcBorders>
            <w:vAlign w:val="center"/>
          </w:tcPr>
          <w:p w14:paraId="30F553A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установленных шайб</w:t>
            </w:r>
          </w:p>
          <w:p w14:paraId="4E973D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 систему вентиляции</w:t>
            </w:r>
          </w:p>
        </w:tc>
        <w:tc>
          <w:tcPr>
            <w:tcW w:w="993" w:type="dxa"/>
            <w:tcBorders>
              <w:top w:val="single" w:sz="4" w:space="0" w:color="000000"/>
              <w:left w:val="single" w:sz="4" w:space="0" w:color="000000"/>
              <w:bottom w:val="single" w:sz="4" w:space="0" w:color="000000"/>
              <w:right w:val="single" w:sz="4" w:space="0" w:color="000000"/>
            </w:tcBorders>
            <w:vAlign w:val="center"/>
          </w:tcPr>
          <w:p w14:paraId="1B14DB2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0A28FF8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1E0928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CA3362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B76C4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81</w:t>
            </w:r>
          </w:p>
        </w:tc>
        <w:tc>
          <w:tcPr>
            <w:tcW w:w="2911" w:type="dxa"/>
            <w:tcBorders>
              <w:top w:val="single" w:sz="4" w:space="0" w:color="000000"/>
              <w:left w:val="single" w:sz="4" w:space="0" w:color="000000"/>
              <w:bottom w:val="single" w:sz="4" w:space="0" w:color="000000"/>
              <w:right w:val="single" w:sz="4" w:space="0" w:color="000000"/>
            </w:tcBorders>
            <w:vAlign w:val="center"/>
          </w:tcPr>
          <w:p w14:paraId="465492C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установленной циркуляционной шайбы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58F1AE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4E0713F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0969A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C403C3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C6089E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82</w:t>
            </w:r>
          </w:p>
        </w:tc>
        <w:tc>
          <w:tcPr>
            <w:tcW w:w="2911" w:type="dxa"/>
            <w:tcBorders>
              <w:top w:val="single" w:sz="4" w:space="0" w:color="000000"/>
              <w:left w:val="single" w:sz="4" w:space="0" w:color="000000"/>
              <w:bottom w:val="single" w:sz="4" w:space="0" w:color="000000"/>
              <w:right w:val="single" w:sz="4" w:space="0" w:color="000000"/>
            </w:tcBorders>
            <w:vAlign w:val="center"/>
          </w:tcPr>
          <w:p w14:paraId="6E970FD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установленных циркуляционных шайб на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4476DA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334781D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94D79A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723304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752768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83</w:t>
            </w:r>
          </w:p>
        </w:tc>
        <w:tc>
          <w:tcPr>
            <w:tcW w:w="2911" w:type="dxa"/>
            <w:tcBorders>
              <w:top w:val="single" w:sz="4" w:space="0" w:color="000000"/>
              <w:left w:val="single" w:sz="4" w:space="0" w:color="000000"/>
              <w:bottom w:val="single" w:sz="4" w:space="0" w:color="000000"/>
              <w:right w:val="single" w:sz="4" w:space="0" w:color="000000"/>
            </w:tcBorders>
            <w:vAlign w:val="center"/>
          </w:tcPr>
          <w:p w14:paraId="5198DD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Диаметр установленной шайбы в циркуляционной</w:t>
            </w:r>
          </w:p>
          <w:p w14:paraId="707BF8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линии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5EF0A6D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992" w:type="dxa"/>
            <w:tcBorders>
              <w:top w:val="single" w:sz="4" w:space="0" w:color="000000"/>
              <w:left w:val="single" w:sz="4" w:space="0" w:color="000000"/>
              <w:bottom w:val="single" w:sz="4" w:space="0" w:color="000000"/>
              <w:right w:val="single" w:sz="4" w:space="0" w:color="000000"/>
            </w:tcBorders>
            <w:vAlign w:val="center"/>
          </w:tcPr>
          <w:p w14:paraId="513E5BD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056A5C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E53BA0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C00750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84</w:t>
            </w:r>
          </w:p>
        </w:tc>
        <w:tc>
          <w:tcPr>
            <w:tcW w:w="2911" w:type="dxa"/>
            <w:tcBorders>
              <w:top w:val="single" w:sz="4" w:space="0" w:color="000000"/>
              <w:left w:val="single" w:sz="4" w:space="0" w:color="000000"/>
              <w:bottom w:val="single" w:sz="4" w:space="0" w:color="000000"/>
              <w:right w:val="single" w:sz="4" w:space="0" w:color="000000"/>
            </w:tcBorders>
            <w:vAlign w:val="center"/>
          </w:tcPr>
          <w:p w14:paraId="589667F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установленных шайб в циркуляционной</w:t>
            </w:r>
          </w:p>
          <w:p w14:paraId="1D1FEB3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линии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6C9061F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7A0A522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8FDDEA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8F9781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D15A20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85</w:t>
            </w:r>
          </w:p>
        </w:tc>
        <w:tc>
          <w:tcPr>
            <w:tcW w:w="2911" w:type="dxa"/>
            <w:tcBorders>
              <w:top w:val="single" w:sz="4" w:space="0" w:color="000000"/>
              <w:left w:val="single" w:sz="4" w:space="0" w:color="000000"/>
              <w:bottom w:val="single" w:sz="4" w:space="0" w:color="000000"/>
              <w:right w:val="single" w:sz="4" w:space="0" w:color="000000"/>
            </w:tcBorders>
            <w:vAlign w:val="center"/>
          </w:tcPr>
          <w:p w14:paraId="31F4979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секций ТО на ГВС I-я ступень</w:t>
            </w:r>
          </w:p>
        </w:tc>
        <w:tc>
          <w:tcPr>
            <w:tcW w:w="993" w:type="dxa"/>
            <w:tcBorders>
              <w:top w:val="single" w:sz="4" w:space="0" w:color="000000"/>
              <w:left w:val="single" w:sz="4" w:space="0" w:color="000000"/>
              <w:bottom w:val="single" w:sz="4" w:space="0" w:color="000000"/>
              <w:right w:val="single" w:sz="4" w:space="0" w:color="000000"/>
            </w:tcBorders>
            <w:vAlign w:val="center"/>
          </w:tcPr>
          <w:p w14:paraId="0F68618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32728AE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F479A5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F8C958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581CF7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86</w:t>
            </w:r>
          </w:p>
        </w:tc>
        <w:tc>
          <w:tcPr>
            <w:tcW w:w="2911" w:type="dxa"/>
            <w:tcBorders>
              <w:top w:val="single" w:sz="4" w:space="0" w:color="000000"/>
              <w:left w:val="single" w:sz="4" w:space="0" w:color="000000"/>
              <w:bottom w:val="single" w:sz="4" w:space="0" w:color="000000"/>
              <w:right w:val="single" w:sz="4" w:space="0" w:color="000000"/>
            </w:tcBorders>
            <w:vAlign w:val="center"/>
          </w:tcPr>
          <w:p w14:paraId="60010DC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параллельных групп ТО на ГВС I-я ступень</w:t>
            </w:r>
          </w:p>
        </w:tc>
        <w:tc>
          <w:tcPr>
            <w:tcW w:w="993" w:type="dxa"/>
            <w:tcBorders>
              <w:top w:val="single" w:sz="4" w:space="0" w:color="000000"/>
              <w:left w:val="single" w:sz="4" w:space="0" w:color="000000"/>
              <w:bottom w:val="single" w:sz="4" w:space="0" w:color="000000"/>
              <w:right w:val="single" w:sz="4" w:space="0" w:color="000000"/>
            </w:tcBorders>
            <w:vAlign w:val="center"/>
          </w:tcPr>
          <w:p w14:paraId="237972D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05367D4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16705C2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7C23F45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F50D6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87</w:t>
            </w:r>
          </w:p>
        </w:tc>
        <w:tc>
          <w:tcPr>
            <w:tcW w:w="2911" w:type="dxa"/>
            <w:tcBorders>
              <w:top w:val="single" w:sz="4" w:space="0" w:color="000000"/>
              <w:left w:val="single" w:sz="4" w:space="0" w:color="000000"/>
              <w:bottom w:val="single" w:sz="4" w:space="0" w:color="000000"/>
              <w:right w:val="single" w:sz="4" w:space="0" w:color="000000"/>
            </w:tcBorders>
            <w:vAlign w:val="center"/>
          </w:tcPr>
          <w:p w14:paraId="5B33562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в одной секции 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B7BF4F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3D72BFA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62ECAB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55E523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A62C05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88</w:t>
            </w:r>
          </w:p>
        </w:tc>
        <w:tc>
          <w:tcPr>
            <w:tcW w:w="2911" w:type="dxa"/>
            <w:tcBorders>
              <w:top w:val="single" w:sz="4" w:space="0" w:color="000000"/>
              <w:left w:val="single" w:sz="4" w:space="0" w:color="000000"/>
              <w:bottom w:val="single" w:sz="4" w:space="0" w:color="000000"/>
              <w:right w:val="single" w:sz="4" w:space="0" w:color="000000"/>
            </w:tcBorders>
            <w:vAlign w:val="center"/>
          </w:tcPr>
          <w:p w14:paraId="0979D61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 входе 1-го контура 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221746A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1FEA97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1B845E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теплоносителя на входе первого контура.</w:t>
            </w:r>
          </w:p>
        </w:tc>
      </w:tr>
      <w:tr w:rsidR="0091305C" w:rsidRPr="00EC0775" w14:paraId="42F392E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E84AA4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89</w:t>
            </w:r>
          </w:p>
        </w:tc>
        <w:tc>
          <w:tcPr>
            <w:tcW w:w="2911" w:type="dxa"/>
            <w:tcBorders>
              <w:top w:val="single" w:sz="4" w:space="0" w:color="000000"/>
              <w:left w:val="single" w:sz="4" w:space="0" w:color="000000"/>
              <w:bottom w:val="single" w:sz="4" w:space="0" w:color="000000"/>
              <w:right w:val="single" w:sz="4" w:space="0" w:color="000000"/>
            </w:tcBorders>
            <w:vAlign w:val="center"/>
          </w:tcPr>
          <w:p w14:paraId="328606C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 выходе 1-го контура 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ABF63C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B638E7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355CC4B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теплоносителя на выходе первого контура.</w:t>
            </w:r>
          </w:p>
        </w:tc>
      </w:tr>
      <w:tr w:rsidR="0091305C" w:rsidRPr="00EC0775" w14:paraId="202CCCE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557430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90</w:t>
            </w:r>
          </w:p>
        </w:tc>
        <w:tc>
          <w:tcPr>
            <w:tcW w:w="2911" w:type="dxa"/>
            <w:tcBorders>
              <w:top w:val="single" w:sz="4" w:space="0" w:color="000000"/>
              <w:left w:val="single" w:sz="4" w:space="0" w:color="000000"/>
              <w:bottom w:val="single" w:sz="4" w:space="0" w:color="000000"/>
              <w:right w:val="single" w:sz="4" w:space="0" w:color="000000"/>
            </w:tcBorders>
            <w:vAlign w:val="center"/>
          </w:tcPr>
          <w:p w14:paraId="4FB3CD6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 входе 2-го контура 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3FDB71B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60A61AA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F5A24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горячей воды на входе второго контура.</w:t>
            </w:r>
          </w:p>
        </w:tc>
      </w:tr>
      <w:tr w:rsidR="0091305C" w:rsidRPr="00EC0775" w14:paraId="165CB3A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1BE12E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91</w:t>
            </w:r>
          </w:p>
        </w:tc>
        <w:tc>
          <w:tcPr>
            <w:tcW w:w="2911" w:type="dxa"/>
            <w:tcBorders>
              <w:top w:val="single" w:sz="4" w:space="0" w:color="000000"/>
              <w:left w:val="single" w:sz="4" w:space="0" w:color="000000"/>
              <w:bottom w:val="single" w:sz="4" w:space="0" w:color="000000"/>
              <w:right w:val="single" w:sz="4" w:space="0" w:color="000000"/>
            </w:tcBorders>
            <w:vAlign w:val="center"/>
          </w:tcPr>
          <w:p w14:paraId="23E84FA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w:t>
            </w:r>
          </w:p>
          <w:p w14:paraId="2245BAB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выходе 2-го контура 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6819365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2A47112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36A0C0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горячей воды на выходе второго контура.</w:t>
            </w:r>
          </w:p>
        </w:tc>
      </w:tr>
      <w:tr w:rsidR="0091305C" w:rsidRPr="00EC0775" w14:paraId="1B8F5D8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D65B7B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92</w:t>
            </w:r>
          </w:p>
        </w:tc>
        <w:tc>
          <w:tcPr>
            <w:tcW w:w="2911" w:type="dxa"/>
            <w:tcBorders>
              <w:top w:val="single" w:sz="4" w:space="0" w:color="000000"/>
              <w:left w:val="single" w:sz="4" w:space="0" w:color="000000"/>
              <w:bottom w:val="single" w:sz="4" w:space="0" w:color="000000"/>
              <w:right w:val="single" w:sz="4" w:space="0" w:color="000000"/>
            </w:tcBorders>
            <w:vAlign w:val="center"/>
          </w:tcPr>
          <w:p w14:paraId="424670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тепловая</w:t>
            </w:r>
          </w:p>
          <w:p w14:paraId="2356CA2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нагрузка 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396D47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p w14:paraId="5C62F62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МВт</w:t>
            </w:r>
          </w:p>
        </w:tc>
        <w:tc>
          <w:tcPr>
            <w:tcW w:w="992" w:type="dxa"/>
            <w:tcBorders>
              <w:top w:val="single" w:sz="4" w:space="0" w:color="000000"/>
              <w:left w:val="single" w:sz="4" w:space="0" w:color="000000"/>
              <w:bottom w:val="single" w:sz="4" w:space="0" w:color="000000"/>
              <w:right w:val="single" w:sz="4" w:space="0" w:color="000000"/>
            </w:tcBorders>
            <w:vAlign w:val="center"/>
          </w:tcPr>
          <w:p w14:paraId="5B8A5D8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634088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тепловая нагрузка</w:t>
            </w:r>
          </w:p>
          <w:p w14:paraId="7538B5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первой степени теплообменного аппарата.</w:t>
            </w:r>
          </w:p>
        </w:tc>
      </w:tr>
      <w:tr w:rsidR="0091305C" w:rsidRPr="00EC0775" w14:paraId="3FA9489C"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602E95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93</w:t>
            </w:r>
          </w:p>
        </w:tc>
        <w:tc>
          <w:tcPr>
            <w:tcW w:w="2911" w:type="dxa"/>
            <w:tcBorders>
              <w:top w:val="single" w:sz="4" w:space="0" w:color="000000"/>
              <w:left w:val="single" w:sz="4" w:space="0" w:color="000000"/>
              <w:bottom w:val="single" w:sz="4" w:space="0" w:color="000000"/>
              <w:right w:val="single" w:sz="4" w:space="0" w:color="000000"/>
            </w:tcBorders>
            <w:vAlign w:val="center"/>
          </w:tcPr>
          <w:p w14:paraId="18BD9EE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1-го контура I- й ступени ТО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D85823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45E08B2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2486DC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затек. в первую ступень ТО ГВС определяется в результате расчета.</w:t>
            </w:r>
          </w:p>
        </w:tc>
      </w:tr>
      <w:tr w:rsidR="0091305C" w:rsidRPr="00EC0775" w14:paraId="13CABF7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C535B2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94</w:t>
            </w:r>
          </w:p>
        </w:tc>
        <w:tc>
          <w:tcPr>
            <w:tcW w:w="2911" w:type="dxa"/>
            <w:tcBorders>
              <w:top w:val="single" w:sz="4" w:space="0" w:color="000000"/>
              <w:left w:val="single" w:sz="4" w:space="0" w:color="000000"/>
              <w:bottom w:val="single" w:sz="4" w:space="0" w:color="000000"/>
              <w:right w:val="single" w:sz="4" w:space="0" w:color="000000"/>
            </w:tcBorders>
            <w:vAlign w:val="center"/>
          </w:tcPr>
          <w:p w14:paraId="04DD59F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2-го контура I- й ступени ТО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3AD0137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5B86CC4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D57FE7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горячей воды во втором контуре, определяется в результате расчета.</w:t>
            </w:r>
          </w:p>
        </w:tc>
      </w:tr>
      <w:tr w:rsidR="0091305C" w:rsidRPr="00EC0775" w14:paraId="720286D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41F87E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95</w:t>
            </w:r>
          </w:p>
        </w:tc>
        <w:tc>
          <w:tcPr>
            <w:tcW w:w="2911" w:type="dxa"/>
            <w:tcBorders>
              <w:top w:val="single" w:sz="4" w:space="0" w:color="000000"/>
              <w:left w:val="single" w:sz="4" w:space="0" w:color="000000"/>
              <w:bottom w:val="single" w:sz="4" w:space="0" w:color="000000"/>
              <w:right w:val="single" w:sz="4" w:space="0" w:color="000000"/>
            </w:tcBorders>
            <w:vAlign w:val="center"/>
          </w:tcPr>
          <w:p w14:paraId="28AD7CB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Тепловая нагрузка I-й</w:t>
            </w:r>
          </w:p>
          <w:p w14:paraId="229548A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40FF00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p w14:paraId="0278F8F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МВт</w:t>
            </w:r>
          </w:p>
        </w:tc>
        <w:tc>
          <w:tcPr>
            <w:tcW w:w="992" w:type="dxa"/>
            <w:tcBorders>
              <w:top w:val="single" w:sz="4" w:space="0" w:color="000000"/>
              <w:left w:val="single" w:sz="4" w:space="0" w:color="000000"/>
              <w:bottom w:val="single" w:sz="4" w:space="0" w:color="000000"/>
              <w:right w:val="single" w:sz="4" w:space="0" w:color="000000"/>
            </w:tcBorders>
            <w:vAlign w:val="center"/>
          </w:tcPr>
          <w:p w14:paraId="75F3F83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B854F3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Тепловая нагрузка I-й ступени ТО на ГВС, определяется в</w:t>
            </w:r>
          </w:p>
          <w:p w14:paraId="343BB7A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расчета.</w:t>
            </w:r>
          </w:p>
        </w:tc>
      </w:tr>
      <w:tr w:rsidR="0091305C" w:rsidRPr="00EC0775" w14:paraId="4E4C188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5FBF73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96</w:t>
            </w:r>
          </w:p>
        </w:tc>
        <w:tc>
          <w:tcPr>
            <w:tcW w:w="2911" w:type="dxa"/>
            <w:tcBorders>
              <w:top w:val="single" w:sz="4" w:space="0" w:color="000000"/>
              <w:left w:val="single" w:sz="4" w:space="0" w:color="000000"/>
              <w:bottom w:val="single" w:sz="4" w:space="0" w:color="000000"/>
              <w:right w:val="single" w:sz="4" w:space="0" w:color="000000"/>
            </w:tcBorders>
            <w:vAlign w:val="center"/>
          </w:tcPr>
          <w:p w14:paraId="0E48D93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1-го контура I-й ступ</w:t>
            </w:r>
          </w:p>
        </w:tc>
        <w:tc>
          <w:tcPr>
            <w:tcW w:w="993" w:type="dxa"/>
            <w:tcBorders>
              <w:top w:val="single" w:sz="4" w:space="0" w:color="000000"/>
              <w:left w:val="single" w:sz="4" w:space="0" w:color="000000"/>
              <w:bottom w:val="single" w:sz="4" w:space="0" w:color="000000"/>
              <w:right w:val="single" w:sz="4" w:space="0" w:color="000000"/>
            </w:tcBorders>
            <w:vAlign w:val="center"/>
          </w:tcPr>
          <w:p w14:paraId="1BC20F1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EC8AAD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34F8FC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1-го контура I-й ступени ТО на ГВС, определяется в результате расчета.</w:t>
            </w:r>
          </w:p>
        </w:tc>
      </w:tr>
      <w:tr w:rsidR="0091305C" w:rsidRPr="00EC0775" w14:paraId="2EE17E1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8555B9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97</w:t>
            </w:r>
          </w:p>
        </w:tc>
        <w:tc>
          <w:tcPr>
            <w:tcW w:w="2911" w:type="dxa"/>
            <w:tcBorders>
              <w:top w:val="single" w:sz="4" w:space="0" w:color="000000"/>
              <w:left w:val="single" w:sz="4" w:space="0" w:color="000000"/>
              <w:bottom w:val="single" w:sz="4" w:space="0" w:color="000000"/>
              <w:right w:val="single" w:sz="4" w:space="0" w:color="000000"/>
            </w:tcBorders>
            <w:vAlign w:val="center"/>
          </w:tcPr>
          <w:p w14:paraId="5DA78F5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1-го контура 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0031D9A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1377196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B177B4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1-го контура I-й ступени ТО на ГВС, определяется в результате расчета.</w:t>
            </w:r>
          </w:p>
        </w:tc>
      </w:tr>
      <w:tr w:rsidR="0091305C" w:rsidRPr="00EC0775" w14:paraId="4CAE4CA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BADF00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98</w:t>
            </w:r>
          </w:p>
        </w:tc>
        <w:tc>
          <w:tcPr>
            <w:tcW w:w="2911" w:type="dxa"/>
            <w:tcBorders>
              <w:top w:val="single" w:sz="4" w:space="0" w:color="000000"/>
              <w:left w:val="single" w:sz="4" w:space="0" w:color="000000"/>
              <w:bottom w:val="single" w:sz="4" w:space="0" w:color="000000"/>
              <w:right w:val="single" w:sz="4" w:space="0" w:color="000000"/>
            </w:tcBorders>
            <w:vAlign w:val="center"/>
          </w:tcPr>
          <w:p w14:paraId="7ADCEEB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2-го контура 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08BEBD9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187C454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279FB6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2-го контура I-й ступени ТО на ГВС, определяется в результате расчета.</w:t>
            </w:r>
          </w:p>
        </w:tc>
      </w:tr>
      <w:tr w:rsidR="0091305C" w:rsidRPr="00EC0775" w14:paraId="7415CFB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5BF58F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99</w:t>
            </w:r>
          </w:p>
        </w:tc>
        <w:tc>
          <w:tcPr>
            <w:tcW w:w="2911" w:type="dxa"/>
            <w:tcBorders>
              <w:top w:val="single" w:sz="4" w:space="0" w:color="000000"/>
              <w:left w:val="single" w:sz="4" w:space="0" w:color="000000"/>
              <w:bottom w:val="single" w:sz="4" w:space="0" w:color="000000"/>
              <w:right w:val="single" w:sz="4" w:space="0" w:color="000000"/>
            </w:tcBorders>
            <w:vAlign w:val="center"/>
          </w:tcPr>
          <w:p w14:paraId="28C5D63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2-го контура 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48B738C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3809BA0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8327DE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2-го контура I-й ступени ТО на ГВС, определяется в результате расчета.</w:t>
            </w:r>
          </w:p>
        </w:tc>
      </w:tr>
      <w:tr w:rsidR="0091305C" w:rsidRPr="00EC0775" w14:paraId="56BC46C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3CE07B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120B549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100</w:t>
            </w:r>
          </w:p>
        </w:tc>
        <w:tc>
          <w:tcPr>
            <w:tcW w:w="2911" w:type="dxa"/>
            <w:tcBorders>
              <w:top w:val="single" w:sz="4" w:space="0" w:color="000000"/>
              <w:left w:val="single" w:sz="4" w:space="0" w:color="000000"/>
              <w:bottom w:val="single" w:sz="4" w:space="0" w:color="000000"/>
              <w:right w:val="single" w:sz="4" w:space="0" w:color="000000"/>
            </w:tcBorders>
            <w:vAlign w:val="center"/>
          </w:tcPr>
          <w:p w14:paraId="57B925E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секций ТО на ГВС II-я</w:t>
            </w:r>
          </w:p>
          <w:p w14:paraId="74EF20B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ступень</w:t>
            </w:r>
          </w:p>
        </w:tc>
        <w:tc>
          <w:tcPr>
            <w:tcW w:w="993" w:type="dxa"/>
            <w:tcBorders>
              <w:top w:val="single" w:sz="4" w:space="0" w:color="000000"/>
              <w:left w:val="single" w:sz="4" w:space="0" w:color="000000"/>
              <w:bottom w:val="single" w:sz="4" w:space="0" w:color="000000"/>
              <w:right w:val="single" w:sz="4" w:space="0" w:color="000000"/>
            </w:tcBorders>
            <w:vAlign w:val="center"/>
          </w:tcPr>
          <w:p w14:paraId="14C6457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15631F2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16ADDA0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269127D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29B3186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5D8E85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FF49AA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101</w:t>
            </w:r>
          </w:p>
        </w:tc>
        <w:tc>
          <w:tcPr>
            <w:tcW w:w="2911" w:type="dxa"/>
            <w:tcBorders>
              <w:top w:val="single" w:sz="4" w:space="0" w:color="000000"/>
              <w:left w:val="single" w:sz="4" w:space="0" w:color="000000"/>
              <w:bottom w:val="single" w:sz="4" w:space="0" w:color="000000"/>
              <w:right w:val="single" w:sz="4" w:space="0" w:color="000000"/>
            </w:tcBorders>
            <w:vAlign w:val="center"/>
          </w:tcPr>
          <w:p w14:paraId="35DD1E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параллельных групп ТО на ГВС II-я</w:t>
            </w:r>
          </w:p>
          <w:p w14:paraId="7EDD8E0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ступень</w:t>
            </w:r>
          </w:p>
        </w:tc>
        <w:tc>
          <w:tcPr>
            <w:tcW w:w="993" w:type="dxa"/>
            <w:tcBorders>
              <w:top w:val="single" w:sz="4" w:space="0" w:color="000000"/>
              <w:left w:val="single" w:sz="4" w:space="0" w:color="000000"/>
              <w:bottom w:val="single" w:sz="4" w:space="0" w:color="000000"/>
              <w:right w:val="single" w:sz="4" w:space="0" w:color="000000"/>
            </w:tcBorders>
            <w:vAlign w:val="center"/>
          </w:tcPr>
          <w:p w14:paraId="149F9A0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992" w:type="dxa"/>
            <w:tcBorders>
              <w:top w:val="single" w:sz="4" w:space="0" w:color="000000"/>
              <w:left w:val="single" w:sz="4" w:space="0" w:color="000000"/>
              <w:bottom w:val="single" w:sz="4" w:space="0" w:color="000000"/>
              <w:right w:val="single" w:sz="4" w:space="0" w:color="000000"/>
            </w:tcBorders>
            <w:vAlign w:val="center"/>
          </w:tcPr>
          <w:p w14:paraId="49E4205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4FBA36E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A5EEA9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D56938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102</w:t>
            </w:r>
          </w:p>
        </w:tc>
        <w:tc>
          <w:tcPr>
            <w:tcW w:w="2911" w:type="dxa"/>
            <w:tcBorders>
              <w:top w:val="single" w:sz="4" w:space="0" w:color="000000"/>
              <w:left w:val="single" w:sz="4" w:space="0" w:color="000000"/>
              <w:bottom w:val="single" w:sz="4" w:space="0" w:color="000000"/>
              <w:right w:val="single" w:sz="4" w:space="0" w:color="000000"/>
            </w:tcBorders>
            <w:vAlign w:val="center"/>
          </w:tcPr>
          <w:p w14:paraId="5D66327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в одной секции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34AA5D8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06D24E7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4D19304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FF8802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65A7CE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103</w:t>
            </w:r>
          </w:p>
        </w:tc>
        <w:tc>
          <w:tcPr>
            <w:tcW w:w="2911" w:type="dxa"/>
            <w:tcBorders>
              <w:top w:val="single" w:sz="4" w:space="0" w:color="000000"/>
              <w:left w:val="single" w:sz="4" w:space="0" w:color="000000"/>
              <w:bottom w:val="single" w:sz="4" w:space="0" w:color="000000"/>
              <w:right w:val="single" w:sz="4" w:space="0" w:color="000000"/>
            </w:tcBorders>
            <w:vAlign w:val="center"/>
          </w:tcPr>
          <w:p w14:paraId="587729F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w:t>
            </w:r>
          </w:p>
          <w:p w14:paraId="6E911C4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входе 1-го контура II-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4FF7ABA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6B82403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EE5C66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теплоносителя на входе 1-го контура II-й ступени.</w:t>
            </w:r>
          </w:p>
        </w:tc>
      </w:tr>
      <w:tr w:rsidR="0091305C" w:rsidRPr="00EC0775" w14:paraId="688607F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B586CC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104</w:t>
            </w:r>
          </w:p>
        </w:tc>
        <w:tc>
          <w:tcPr>
            <w:tcW w:w="2911" w:type="dxa"/>
            <w:tcBorders>
              <w:top w:val="single" w:sz="4" w:space="0" w:color="000000"/>
              <w:left w:val="single" w:sz="4" w:space="0" w:color="000000"/>
              <w:bottom w:val="single" w:sz="4" w:space="0" w:color="000000"/>
              <w:right w:val="single" w:sz="4" w:space="0" w:color="000000"/>
            </w:tcBorders>
            <w:vAlign w:val="center"/>
          </w:tcPr>
          <w:p w14:paraId="5A529CC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w:t>
            </w:r>
          </w:p>
          <w:p w14:paraId="2E559A3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выходе 1-го контура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250A2FF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12DEAD2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3A4D71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w:t>
            </w:r>
          </w:p>
          <w:p w14:paraId="65DCF3E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теплоносителя на выходе 1-го контура II-й  ступени.</w:t>
            </w:r>
          </w:p>
        </w:tc>
      </w:tr>
      <w:tr w:rsidR="0091305C" w:rsidRPr="00EC0775" w14:paraId="7F74409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8EC4BC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105</w:t>
            </w:r>
          </w:p>
        </w:tc>
        <w:tc>
          <w:tcPr>
            <w:tcW w:w="2911" w:type="dxa"/>
            <w:tcBorders>
              <w:top w:val="single" w:sz="4" w:space="0" w:color="000000"/>
              <w:left w:val="single" w:sz="4" w:space="0" w:color="000000"/>
              <w:bottom w:val="single" w:sz="4" w:space="0" w:color="000000"/>
              <w:right w:val="single" w:sz="4" w:space="0" w:color="000000"/>
            </w:tcBorders>
            <w:vAlign w:val="center"/>
          </w:tcPr>
          <w:p w14:paraId="1C24AC6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 входе 2-го контура II-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45F59BA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7A60C85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DF231F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горячей воды на входе 2-го контура II-й ступени.</w:t>
            </w:r>
          </w:p>
        </w:tc>
      </w:tr>
      <w:tr w:rsidR="0091305C" w:rsidRPr="00EC0775" w14:paraId="65DD2000"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9DE31E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106</w:t>
            </w:r>
          </w:p>
        </w:tc>
        <w:tc>
          <w:tcPr>
            <w:tcW w:w="2911" w:type="dxa"/>
            <w:tcBorders>
              <w:top w:val="single" w:sz="4" w:space="0" w:color="000000"/>
              <w:left w:val="single" w:sz="4" w:space="0" w:color="000000"/>
              <w:bottom w:val="single" w:sz="4" w:space="0" w:color="000000"/>
              <w:right w:val="single" w:sz="4" w:space="0" w:color="000000"/>
            </w:tcBorders>
            <w:vAlign w:val="center"/>
          </w:tcPr>
          <w:p w14:paraId="4C2C3C8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температура на выходе 2-го контура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81C202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4A0A48B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0794787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испытательная температура горячей воды на выходе 2-го контура II-й ступени.</w:t>
            </w:r>
          </w:p>
        </w:tc>
      </w:tr>
      <w:tr w:rsidR="0091305C" w:rsidRPr="00EC0775" w14:paraId="6EEDCBA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6F218C7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107</w:t>
            </w:r>
          </w:p>
        </w:tc>
        <w:tc>
          <w:tcPr>
            <w:tcW w:w="2911" w:type="dxa"/>
            <w:tcBorders>
              <w:top w:val="single" w:sz="4" w:space="0" w:color="000000"/>
              <w:left w:val="single" w:sz="4" w:space="0" w:color="000000"/>
              <w:bottom w:val="single" w:sz="4" w:space="0" w:color="000000"/>
              <w:right w:val="single" w:sz="4" w:space="0" w:color="000000"/>
            </w:tcBorders>
            <w:vAlign w:val="center"/>
          </w:tcPr>
          <w:p w14:paraId="7517BE9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Исп. тепловая</w:t>
            </w:r>
          </w:p>
          <w:p w14:paraId="2AF6F08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нагрузка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E7677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w:t>
            </w:r>
          </w:p>
          <w:p w14:paraId="01C90CD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МВт</w:t>
            </w:r>
          </w:p>
        </w:tc>
        <w:tc>
          <w:tcPr>
            <w:tcW w:w="992" w:type="dxa"/>
            <w:tcBorders>
              <w:top w:val="single" w:sz="4" w:space="0" w:color="000000"/>
              <w:left w:val="single" w:sz="4" w:space="0" w:color="000000"/>
              <w:bottom w:val="single" w:sz="4" w:space="0" w:color="000000"/>
              <w:right w:val="single" w:sz="4" w:space="0" w:color="000000"/>
            </w:tcBorders>
            <w:vAlign w:val="center"/>
          </w:tcPr>
          <w:p w14:paraId="18FF72D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1AE5AC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При наличии результатов замеров задается тепловая нагрузка</w:t>
            </w:r>
          </w:p>
          <w:p w14:paraId="780EE82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первой степени теплообменного аппарата.</w:t>
            </w:r>
          </w:p>
        </w:tc>
      </w:tr>
      <w:tr w:rsidR="0091305C" w:rsidRPr="00EC0775" w14:paraId="10564F7A"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3AAC6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108</w:t>
            </w:r>
          </w:p>
        </w:tc>
        <w:tc>
          <w:tcPr>
            <w:tcW w:w="2911" w:type="dxa"/>
            <w:tcBorders>
              <w:top w:val="single" w:sz="4" w:space="0" w:color="000000"/>
              <w:left w:val="single" w:sz="4" w:space="0" w:color="000000"/>
              <w:bottom w:val="single" w:sz="4" w:space="0" w:color="000000"/>
              <w:right w:val="single" w:sz="4" w:space="0" w:color="000000"/>
            </w:tcBorders>
            <w:vAlign w:val="center"/>
          </w:tcPr>
          <w:p w14:paraId="39928C7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1-го контура II-</w:t>
            </w:r>
          </w:p>
          <w:p w14:paraId="46238EB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D27DCD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5D514C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2F65CE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1-го контура II-й ступени ТО на ГВС, определяется в результате расчета.</w:t>
            </w:r>
          </w:p>
        </w:tc>
      </w:tr>
      <w:tr w:rsidR="0091305C" w:rsidRPr="00EC0775" w14:paraId="4FBD748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A33BB1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109</w:t>
            </w:r>
          </w:p>
        </w:tc>
        <w:tc>
          <w:tcPr>
            <w:tcW w:w="2911" w:type="dxa"/>
            <w:tcBorders>
              <w:top w:val="single" w:sz="4" w:space="0" w:color="000000"/>
              <w:left w:val="single" w:sz="4" w:space="0" w:color="000000"/>
              <w:bottom w:val="single" w:sz="4" w:space="0" w:color="000000"/>
              <w:right w:val="single" w:sz="4" w:space="0" w:color="000000"/>
            </w:tcBorders>
            <w:vAlign w:val="center"/>
          </w:tcPr>
          <w:p w14:paraId="0D9D049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1-го контура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5BC53D1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38C666D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E640FC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1-го контура II-й ступени ТО на ГВС, определяется в результате расчета.</w:t>
            </w:r>
          </w:p>
        </w:tc>
      </w:tr>
      <w:tr w:rsidR="0091305C" w:rsidRPr="00EC0775" w14:paraId="70B72749"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22BF38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110</w:t>
            </w:r>
          </w:p>
        </w:tc>
        <w:tc>
          <w:tcPr>
            <w:tcW w:w="2911" w:type="dxa"/>
            <w:tcBorders>
              <w:top w:val="single" w:sz="4" w:space="0" w:color="000000"/>
              <w:left w:val="single" w:sz="4" w:space="0" w:color="000000"/>
              <w:bottom w:val="single" w:sz="4" w:space="0" w:color="000000"/>
              <w:right w:val="single" w:sz="4" w:space="0" w:color="000000"/>
            </w:tcBorders>
            <w:vAlign w:val="center"/>
          </w:tcPr>
          <w:p w14:paraId="5B293F8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w:t>
            </w:r>
          </w:p>
          <w:p w14:paraId="5877099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входе 2-го контура II-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69B6CC4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24C6A58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3C892D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входе 2-го контура II-й ступени ТО на ГВС, определяется в результате расчета.</w:t>
            </w:r>
          </w:p>
        </w:tc>
      </w:tr>
      <w:tr w:rsidR="0091305C" w:rsidRPr="00EC0775" w14:paraId="4147A44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D6B173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111</w:t>
            </w:r>
          </w:p>
        </w:tc>
        <w:tc>
          <w:tcPr>
            <w:tcW w:w="2911" w:type="dxa"/>
            <w:tcBorders>
              <w:top w:val="single" w:sz="4" w:space="0" w:color="000000"/>
              <w:left w:val="single" w:sz="4" w:space="0" w:color="000000"/>
              <w:bottom w:val="single" w:sz="4" w:space="0" w:color="000000"/>
              <w:right w:val="single" w:sz="4" w:space="0" w:color="000000"/>
            </w:tcBorders>
            <w:vAlign w:val="center"/>
          </w:tcPr>
          <w:p w14:paraId="5066E1B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2-го контура II-й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15EDF49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992" w:type="dxa"/>
            <w:tcBorders>
              <w:top w:val="single" w:sz="4" w:space="0" w:color="000000"/>
              <w:left w:val="single" w:sz="4" w:space="0" w:color="000000"/>
              <w:bottom w:val="single" w:sz="4" w:space="0" w:color="000000"/>
              <w:right w:val="single" w:sz="4" w:space="0" w:color="000000"/>
            </w:tcBorders>
            <w:vAlign w:val="center"/>
          </w:tcPr>
          <w:p w14:paraId="64CBEB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E2735C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на выходе 2-го контура II-й ступени ТО на ГВС, определяется в результате расчета.</w:t>
            </w:r>
          </w:p>
        </w:tc>
      </w:tr>
      <w:tr w:rsidR="0091305C" w:rsidRPr="00EC0775" w14:paraId="5034ED1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475470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112</w:t>
            </w:r>
          </w:p>
        </w:tc>
        <w:tc>
          <w:tcPr>
            <w:tcW w:w="2911" w:type="dxa"/>
            <w:tcBorders>
              <w:top w:val="single" w:sz="4" w:space="0" w:color="000000"/>
              <w:left w:val="single" w:sz="4" w:space="0" w:color="000000"/>
              <w:bottom w:val="single" w:sz="4" w:space="0" w:color="000000"/>
              <w:right w:val="single" w:sz="4" w:space="0" w:color="000000"/>
            </w:tcBorders>
            <w:vAlign w:val="center"/>
          </w:tcPr>
          <w:p w14:paraId="5232A33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1-го контура II-й ступени ТО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7BAC86D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24BEBF3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44BAE0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во второй ступени ТО ГВС определяется в результате расчета.</w:t>
            </w:r>
          </w:p>
        </w:tc>
      </w:tr>
      <w:tr w:rsidR="0091305C" w:rsidRPr="00EC0775" w14:paraId="7D6EE00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197941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113</w:t>
            </w:r>
          </w:p>
        </w:tc>
        <w:tc>
          <w:tcPr>
            <w:tcW w:w="2911" w:type="dxa"/>
            <w:tcBorders>
              <w:top w:val="single" w:sz="4" w:space="0" w:color="000000"/>
              <w:left w:val="single" w:sz="4" w:space="0" w:color="000000"/>
              <w:bottom w:val="single" w:sz="4" w:space="0" w:color="000000"/>
              <w:right w:val="single" w:sz="4" w:space="0" w:color="000000"/>
            </w:tcBorders>
            <w:vAlign w:val="center"/>
          </w:tcPr>
          <w:p w14:paraId="5BE343D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2-го контура</w:t>
            </w:r>
          </w:p>
          <w:p w14:paraId="38AE7D0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II-й ступени ТО ГВС</w:t>
            </w:r>
          </w:p>
        </w:tc>
        <w:tc>
          <w:tcPr>
            <w:tcW w:w="993" w:type="dxa"/>
            <w:tcBorders>
              <w:top w:val="single" w:sz="4" w:space="0" w:color="000000"/>
              <w:left w:val="single" w:sz="4" w:space="0" w:color="000000"/>
              <w:bottom w:val="single" w:sz="4" w:space="0" w:color="000000"/>
              <w:right w:val="single" w:sz="4" w:space="0" w:color="000000"/>
            </w:tcBorders>
            <w:vAlign w:val="center"/>
          </w:tcPr>
          <w:p w14:paraId="18FF3AE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1284779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EEC4EA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горячей воды во втором контуре II-й ступени,</w:t>
            </w:r>
          </w:p>
          <w:p w14:paraId="4A92D12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6079643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195F12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114</w:t>
            </w:r>
          </w:p>
        </w:tc>
        <w:tc>
          <w:tcPr>
            <w:tcW w:w="2911" w:type="dxa"/>
            <w:tcBorders>
              <w:top w:val="single" w:sz="4" w:space="0" w:color="000000"/>
              <w:left w:val="single" w:sz="4" w:space="0" w:color="000000"/>
              <w:bottom w:val="single" w:sz="4" w:space="0" w:color="000000"/>
              <w:right w:val="single" w:sz="4" w:space="0" w:color="000000"/>
            </w:tcBorders>
            <w:vAlign w:val="center"/>
          </w:tcPr>
          <w:p w14:paraId="1050E8B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Тепловая нагрузка II- й ступени</w:t>
            </w:r>
          </w:p>
        </w:tc>
        <w:tc>
          <w:tcPr>
            <w:tcW w:w="993" w:type="dxa"/>
            <w:tcBorders>
              <w:top w:val="single" w:sz="4" w:space="0" w:color="000000"/>
              <w:left w:val="single" w:sz="4" w:space="0" w:color="000000"/>
              <w:bottom w:val="single" w:sz="4" w:space="0" w:color="000000"/>
              <w:right w:val="single" w:sz="4" w:space="0" w:color="000000"/>
            </w:tcBorders>
            <w:vAlign w:val="center"/>
          </w:tcPr>
          <w:p w14:paraId="0AFB966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Гкал/ч, МВт</w:t>
            </w:r>
          </w:p>
        </w:tc>
        <w:tc>
          <w:tcPr>
            <w:tcW w:w="992" w:type="dxa"/>
            <w:tcBorders>
              <w:top w:val="single" w:sz="4" w:space="0" w:color="000000"/>
              <w:left w:val="single" w:sz="4" w:space="0" w:color="000000"/>
              <w:bottom w:val="single" w:sz="4" w:space="0" w:color="000000"/>
              <w:right w:val="single" w:sz="4" w:space="0" w:color="000000"/>
            </w:tcBorders>
            <w:vAlign w:val="center"/>
          </w:tcPr>
          <w:p w14:paraId="70C4FD6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03A1D0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Тепловая нагрузка II-й ступени ТО на ГВС, определяется в результате расчета.</w:t>
            </w:r>
          </w:p>
        </w:tc>
      </w:tr>
      <w:tr w:rsidR="0091305C" w:rsidRPr="00EC0775" w14:paraId="1CE4819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C07ADA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115</w:t>
            </w:r>
          </w:p>
        </w:tc>
        <w:tc>
          <w:tcPr>
            <w:tcW w:w="2911" w:type="dxa"/>
            <w:tcBorders>
              <w:top w:val="single" w:sz="4" w:space="0" w:color="000000"/>
              <w:left w:val="single" w:sz="4" w:space="0" w:color="000000"/>
              <w:bottom w:val="single" w:sz="4" w:space="0" w:color="000000"/>
              <w:right w:val="single" w:sz="4" w:space="0" w:color="000000"/>
            </w:tcBorders>
            <w:vAlign w:val="center"/>
          </w:tcPr>
          <w:p w14:paraId="3D9D1D8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сетевой воды на СО после наладки</w:t>
            </w:r>
          </w:p>
        </w:tc>
        <w:tc>
          <w:tcPr>
            <w:tcW w:w="993" w:type="dxa"/>
            <w:tcBorders>
              <w:top w:val="single" w:sz="4" w:space="0" w:color="000000"/>
              <w:left w:val="single" w:sz="4" w:space="0" w:color="000000"/>
              <w:bottom w:val="single" w:sz="4" w:space="0" w:color="000000"/>
              <w:right w:val="single" w:sz="4" w:space="0" w:color="000000"/>
            </w:tcBorders>
            <w:vAlign w:val="center"/>
          </w:tcPr>
          <w:p w14:paraId="4F81CF2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41F4FD9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EB124F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расчета определяется расход сетевой воды на систему отопления после наладки.</w:t>
            </w:r>
          </w:p>
        </w:tc>
      </w:tr>
      <w:tr w:rsidR="0091305C" w:rsidRPr="00EC0775" w14:paraId="4B7FD59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54C073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116</w:t>
            </w:r>
          </w:p>
        </w:tc>
        <w:tc>
          <w:tcPr>
            <w:tcW w:w="2911" w:type="dxa"/>
            <w:tcBorders>
              <w:top w:val="single" w:sz="4" w:space="0" w:color="000000"/>
              <w:left w:val="single" w:sz="4" w:space="0" w:color="000000"/>
              <w:bottom w:val="single" w:sz="4" w:space="0" w:color="000000"/>
              <w:right w:val="single" w:sz="4" w:space="0" w:color="000000"/>
            </w:tcBorders>
            <w:vAlign w:val="center"/>
          </w:tcPr>
          <w:p w14:paraId="50BDE43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регуляторе</w:t>
            </w:r>
          </w:p>
          <w:p w14:paraId="1FE9931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давления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5EBB884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5B68FAB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65672B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w:t>
            </w:r>
            <w:r w:rsidRPr="00EC0775">
              <w:rPr>
                <w:rFonts w:ascii="Times New Roman" w:hAnsi="Times New Roman" w:cs="Times New Roman"/>
                <w:sz w:val="18"/>
                <w:szCs w:val="18"/>
                <w:lang w:val="ru-RU" w:eastAsia="ru-RU" w:bidi="ru-RU"/>
              </w:rPr>
              <w:tab/>
              <w:t>результате</w:t>
            </w:r>
            <w:r w:rsidRPr="00EC0775">
              <w:rPr>
                <w:rFonts w:ascii="Times New Roman" w:hAnsi="Times New Roman" w:cs="Times New Roman"/>
                <w:sz w:val="18"/>
                <w:szCs w:val="18"/>
                <w:lang w:val="ru-RU" w:eastAsia="ru-RU" w:bidi="ru-RU"/>
              </w:rPr>
              <w:tab/>
              <w:t>расчета</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t>необходимый</w:t>
            </w:r>
          </w:p>
          <w:p w14:paraId="41F412B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 для системы отопления.</w:t>
            </w:r>
          </w:p>
        </w:tc>
      </w:tr>
      <w:tr w:rsidR="0091305C" w:rsidRPr="00EC0775" w14:paraId="57A92751"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23208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117</w:t>
            </w:r>
          </w:p>
        </w:tc>
        <w:tc>
          <w:tcPr>
            <w:tcW w:w="2911" w:type="dxa"/>
            <w:tcBorders>
              <w:top w:val="single" w:sz="4" w:space="0" w:color="000000"/>
              <w:left w:val="single" w:sz="4" w:space="0" w:color="000000"/>
              <w:bottom w:val="single" w:sz="4" w:space="0" w:color="000000"/>
              <w:right w:val="single" w:sz="4" w:space="0" w:color="000000"/>
            </w:tcBorders>
            <w:vAlign w:val="center"/>
          </w:tcPr>
          <w:p w14:paraId="547D000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w:t>
            </w:r>
          </w:p>
          <w:p w14:paraId="5A75D04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пропускной способности РД СО</w:t>
            </w:r>
          </w:p>
        </w:tc>
        <w:tc>
          <w:tcPr>
            <w:tcW w:w="993" w:type="dxa"/>
            <w:tcBorders>
              <w:top w:val="single" w:sz="4" w:space="0" w:color="000000"/>
              <w:left w:val="single" w:sz="4" w:space="0" w:color="000000"/>
              <w:bottom w:val="single" w:sz="4" w:space="0" w:color="000000"/>
              <w:right w:val="single" w:sz="4" w:space="0" w:color="000000"/>
            </w:tcBorders>
            <w:vAlign w:val="center"/>
          </w:tcPr>
          <w:p w14:paraId="74C3065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8D6D7F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652857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F672E57"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F56372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118</w:t>
            </w:r>
          </w:p>
        </w:tc>
        <w:tc>
          <w:tcPr>
            <w:tcW w:w="2911" w:type="dxa"/>
            <w:tcBorders>
              <w:top w:val="single" w:sz="4" w:space="0" w:color="000000"/>
              <w:left w:val="single" w:sz="4" w:space="0" w:color="000000"/>
              <w:bottom w:val="single" w:sz="4" w:space="0" w:color="000000"/>
              <w:right w:val="single" w:sz="4" w:space="0" w:color="000000"/>
            </w:tcBorders>
            <w:vAlign w:val="center"/>
          </w:tcPr>
          <w:p w14:paraId="798F90A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Суммарный расход сетевой воды</w:t>
            </w:r>
          </w:p>
        </w:tc>
        <w:tc>
          <w:tcPr>
            <w:tcW w:w="993" w:type="dxa"/>
            <w:tcBorders>
              <w:top w:val="single" w:sz="4" w:space="0" w:color="000000"/>
              <w:left w:val="single" w:sz="4" w:space="0" w:color="000000"/>
              <w:bottom w:val="single" w:sz="4" w:space="0" w:color="000000"/>
              <w:right w:val="single" w:sz="4" w:space="0" w:color="000000"/>
            </w:tcBorders>
            <w:vAlign w:val="center"/>
          </w:tcPr>
          <w:p w14:paraId="13ACAE8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62AF7D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165F4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расчетов определяется суммарный расход сетевой воды.</w:t>
            </w:r>
          </w:p>
        </w:tc>
      </w:tr>
      <w:tr w:rsidR="0091305C" w:rsidRPr="00EC0775" w14:paraId="19D3F6C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46995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119</w:t>
            </w:r>
          </w:p>
        </w:tc>
        <w:tc>
          <w:tcPr>
            <w:tcW w:w="2911" w:type="dxa"/>
            <w:tcBorders>
              <w:top w:val="single" w:sz="4" w:space="0" w:color="000000"/>
              <w:left w:val="single" w:sz="4" w:space="0" w:color="000000"/>
              <w:bottom w:val="single" w:sz="4" w:space="0" w:color="000000"/>
              <w:right w:val="single" w:sz="4" w:space="0" w:color="000000"/>
            </w:tcBorders>
            <w:vAlign w:val="center"/>
          </w:tcPr>
          <w:p w14:paraId="119DEE2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w:t>
            </w:r>
          </w:p>
          <w:p w14:paraId="72C5E52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вводе потребителя</w:t>
            </w:r>
          </w:p>
        </w:tc>
        <w:tc>
          <w:tcPr>
            <w:tcW w:w="993" w:type="dxa"/>
            <w:tcBorders>
              <w:top w:val="single" w:sz="4" w:space="0" w:color="000000"/>
              <w:left w:val="single" w:sz="4" w:space="0" w:color="000000"/>
              <w:bottom w:val="single" w:sz="4" w:space="0" w:color="000000"/>
              <w:right w:val="single" w:sz="4" w:space="0" w:color="000000"/>
            </w:tcBorders>
            <w:vAlign w:val="center"/>
          </w:tcPr>
          <w:p w14:paraId="2CF599C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65187A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711DE8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располагаемого напора на вводе потребителя</w:t>
            </w:r>
          </w:p>
          <w:p w14:paraId="03922CF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результате</w:t>
            </w:r>
            <w:r w:rsidRPr="00EC0775">
              <w:rPr>
                <w:rFonts w:ascii="Times New Roman" w:hAnsi="Times New Roman" w:cs="Times New Roman"/>
                <w:sz w:val="18"/>
                <w:szCs w:val="18"/>
                <w:lang w:val="ru-RU" w:eastAsia="ru-RU" w:bidi="ru-RU"/>
              </w:rPr>
              <w:tab/>
              <w:t>наладочного</w:t>
            </w:r>
            <w:r w:rsidRPr="00EC0775">
              <w:rPr>
                <w:rFonts w:ascii="Times New Roman" w:hAnsi="Times New Roman" w:cs="Times New Roman"/>
                <w:sz w:val="18"/>
                <w:szCs w:val="18"/>
                <w:lang w:val="ru-RU" w:eastAsia="ru-RU" w:bidi="ru-RU"/>
              </w:rPr>
              <w:tab/>
              <w:t>и</w:t>
            </w:r>
            <w:r w:rsidRPr="00EC0775">
              <w:rPr>
                <w:rFonts w:ascii="Times New Roman" w:hAnsi="Times New Roman" w:cs="Times New Roman"/>
                <w:sz w:val="18"/>
                <w:szCs w:val="18"/>
                <w:lang w:val="ru-RU" w:eastAsia="ru-RU" w:bidi="ru-RU"/>
              </w:rPr>
              <w:tab/>
              <w:t>поверочного расчетов.</w:t>
            </w:r>
          </w:p>
        </w:tc>
      </w:tr>
      <w:tr w:rsidR="0091305C" w:rsidRPr="00EC0775" w14:paraId="63F75BC3"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3AF954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120</w:t>
            </w:r>
          </w:p>
        </w:tc>
        <w:tc>
          <w:tcPr>
            <w:tcW w:w="2911" w:type="dxa"/>
            <w:tcBorders>
              <w:top w:val="single" w:sz="4" w:space="0" w:color="000000"/>
              <w:left w:val="single" w:sz="4" w:space="0" w:color="000000"/>
              <w:bottom w:val="single" w:sz="4" w:space="0" w:color="000000"/>
              <w:right w:val="single" w:sz="4" w:space="0" w:color="000000"/>
            </w:tcBorders>
            <w:vAlign w:val="center"/>
          </w:tcPr>
          <w:p w14:paraId="31FE7BD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подающем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0AE2BA9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371DA6A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78FF09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напора в подающем трубопроводе на вводе</w:t>
            </w:r>
          </w:p>
          <w:p w14:paraId="380CF3F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потребителя</w:t>
            </w:r>
            <w:r w:rsidRPr="00EC0775">
              <w:rPr>
                <w:rFonts w:ascii="Times New Roman" w:hAnsi="Times New Roman" w:cs="Times New Roman"/>
                <w:sz w:val="18"/>
                <w:szCs w:val="18"/>
                <w:lang w:val="ru-RU" w:eastAsia="ru-RU" w:bidi="ru-RU"/>
              </w:rPr>
              <w:tab/>
              <w:t>определяется   в</w:t>
            </w:r>
            <w:r w:rsidRPr="00EC0775">
              <w:rPr>
                <w:rFonts w:ascii="Times New Roman" w:hAnsi="Times New Roman" w:cs="Times New Roman"/>
                <w:sz w:val="18"/>
                <w:szCs w:val="18"/>
                <w:lang w:val="ru-RU" w:eastAsia="ru-RU" w:bidi="ru-RU"/>
              </w:rPr>
              <w:tab/>
              <w:t>результате</w:t>
            </w:r>
            <w:r w:rsidRPr="00EC0775">
              <w:rPr>
                <w:rFonts w:ascii="Times New Roman" w:hAnsi="Times New Roman" w:cs="Times New Roman"/>
                <w:sz w:val="18"/>
                <w:szCs w:val="18"/>
                <w:lang w:val="ru-RU" w:eastAsia="ru-RU" w:bidi="ru-RU"/>
              </w:rPr>
              <w:tab/>
              <w:t>наладочного</w:t>
            </w:r>
            <w:r w:rsidRPr="00EC0775">
              <w:rPr>
                <w:rFonts w:ascii="Times New Roman" w:hAnsi="Times New Roman" w:cs="Times New Roman"/>
                <w:sz w:val="18"/>
                <w:szCs w:val="18"/>
                <w:lang w:val="ru-RU" w:eastAsia="ru-RU" w:bidi="ru-RU"/>
              </w:rPr>
              <w:tab/>
              <w:t>и поверочного расчетов.</w:t>
            </w:r>
          </w:p>
        </w:tc>
      </w:tr>
      <w:tr w:rsidR="0091305C" w:rsidRPr="00EC0775" w14:paraId="7F79F176"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388214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121</w:t>
            </w:r>
          </w:p>
        </w:tc>
        <w:tc>
          <w:tcPr>
            <w:tcW w:w="2911" w:type="dxa"/>
            <w:tcBorders>
              <w:top w:val="single" w:sz="4" w:space="0" w:color="000000"/>
              <w:left w:val="single" w:sz="4" w:space="0" w:color="000000"/>
              <w:bottom w:val="single" w:sz="4" w:space="0" w:color="000000"/>
              <w:right w:val="single" w:sz="4" w:space="0" w:color="000000"/>
            </w:tcBorders>
            <w:vAlign w:val="center"/>
          </w:tcPr>
          <w:p w14:paraId="3872828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обратном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1C06630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3C1242F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3A09AE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напора</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обратном</w:t>
            </w:r>
            <w:r w:rsidRPr="00EC0775">
              <w:rPr>
                <w:rFonts w:ascii="Times New Roman" w:hAnsi="Times New Roman" w:cs="Times New Roman"/>
                <w:sz w:val="18"/>
                <w:szCs w:val="18"/>
                <w:lang w:val="ru-RU" w:eastAsia="ru-RU" w:bidi="ru-RU"/>
              </w:rPr>
              <w:tab/>
              <w:t>трубопроводе</w:t>
            </w:r>
            <w:r w:rsidRPr="00EC0775">
              <w:rPr>
                <w:rFonts w:ascii="Times New Roman" w:hAnsi="Times New Roman" w:cs="Times New Roman"/>
                <w:sz w:val="18"/>
                <w:szCs w:val="18"/>
                <w:lang w:val="ru-RU" w:eastAsia="ru-RU" w:bidi="ru-RU"/>
              </w:rPr>
              <w:tab/>
              <w:t>на</w:t>
            </w:r>
            <w:r w:rsidRPr="00EC0775">
              <w:rPr>
                <w:rFonts w:ascii="Times New Roman" w:hAnsi="Times New Roman" w:cs="Times New Roman"/>
                <w:sz w:val="18"/>
                <w:szCs w:val="18"/>
                <w:lang w:val="ru-RU" w:eastAsia="ru-RU" w:bidi="ru-RU"/>
              </w:rPr>
              <w:tab/>
              <w:t>вводе</w:t>
            </w:r>
          </w:p>
          <w:p w14:paraId="63639C8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потребителя</w:t>
            </w:r>
            <w:r w:rsidRPr="00EC0775">
              <w:rPr>
                <w:rFonts w:ascii="Times New Roman" w:hAnsi="Times New Roman" w:cs="Times New Roman"/>
                <w:sz w:val="18"/>
                <w:szCs w:val="18"/>
                <w:lang w:val="ru-RU" w:eastAsia="ru-RU" w:bidi="ru-RU"/>
              </w:rPr>
              <w:tab/>
              <w:t>определяется   в</w:t>
            </w:r>
            <w:r w:rsidRPr="00EC0775">
              <w:rPr>
                <w:rFonts w:ascii="Times New Roman" w:hAnsi="Times New Roman" w:cs="Times New Roman"/>
                <w:sz w:val="18"/>
                <w:szCs w:val="18"/>
                <w:lang w:val="ru-RU" w:eastAsia="ru-RU" w:bidi="ru-RU"/>
              </w:rPr>
              <w:tab/>
              <w:t>результате</w:t>
            </w:r>
            <w:r w:rsidRPr="00EC0775">
              <w:rPr>
                <w:rFonts w:ascii="Times New Roman" w:hAnsi="Times New Roman" w:cs="Times New Roman"/>
                <w:sz w:val="18"/>
                <w:szCs w:val="18"/>
                <w:lang w:val="ru-RU" w:eastAsia="ru-RU" w:bidi="ru-RU"/>
              </w:rPr>
              <w:tab/>
              <w:t>наладочного</w:t>
            </w:r>
            <w:r w:rsidRPr="00EC0775">
              <w:rPr>
                <w:rFonts w:ascii="Times New Roman" w:hAnsi="Times New Roman" w:cs="Times New Roman"/>
                <w:sz w:val="18"/>
                <w:szCs w:val="18"/>
                <w:lang w:val="ru-RU" w:eastAsia="ru-RU" w:bidi="ru-RU"/>
              </w:rPr>
              <w:tab/>
              <w:t>и поверочного расчетов.</w:t>
            </w:r>
          </w:p>
        </w:tc>
      </w:tr>
      <w:tr w:rsidR="0091305C" w:rsidRPr="00EC0775" w14:paraId="684575AB"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431421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122</w:t>
            </w:r>
          </w:p>
        </w:tc>
        <w:tc>
          <w:tcPr>
            <w:tcW w:w="2911" w:type="dxa"/>
            <w:tcBorders>
              <w:top w:val="single" w:sz="4" w:space="0" w:color="000000"/>
              <w:left w:val="single" w:sz="4" w:space="0" w:color="000000"/>
              <w:bottom w:val="single" w:sz="4" w:space="0" w:color="000000"/>
              <w:right w:val="single" w:sz="4" w:space="0" w:color="000000"/>
            </w:tcBorders>
            <w:vAlign w:val="center"/>
          </w:tcPr>
          <w:p w14:paraId="70C045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подающем</w:t>
            </w:r>
          </w:p>
          <w:p w14:paraId="1B47F82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3306F23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2C86F4D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506C5D5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подающем</w:t>
            </w:r>
            <w:r w:rsidRPr="00EC0775">
              <w:rPr>
                <w:rFonts w:ascii="Times New Roman" w:hAnsi="Times New Roman" w:cs="Times New Roman"/>
                <w:sz w:val="18"/>
                <w:szCs w:val="18"/>
                <w:lang w:val="ru-RU" w:eastAsia="ru-RU" w:bidi="ru-RU"/>
              </w:rPr>
              <w:tab/>
              <w:t>трубопроводе</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t>в результате расчета.</w:t>
            </w:r>
          </w:p>
        </w:tc>
      </w:tr>
      <w:tr w:rsidR="0091305C" w:rsidRPr="00EC0775" w14:paraId="71B6CE7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4BC0219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123</w:t>
            </w:r>
          </w:p>
        </w:tc>
        <w:tc>
          <w:tcPr>
            <w:tcW w:w="2911" w:type="dxa"/>
            <w:tcBorders>
              <w:top w:val="single" w:sz="4" w:space="0" w:color="000000"/>
              <w:left w:val="single" w:sz="4" w:space="0" w:color="000000"/>
              <w:bottom w:val="single" w:sz="4" w:space="0" w:color="000000"/>
              <w:right w:val="single" w:sz="4" w:space="0" w:color="000000"/>
            </w:tcBorders>
            <w:vAlign w:val="center"/>
          </w:tcPr>
          <w:p w14:paraId="24D6BE4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 трубопроводе</w:t>
            </w:r>
          </w:p>
        </w:tc>
        <w:tc>
          <w:tcPr>
            <w:tcW w:w="993" w:type="dxa"/>
            <w:tcBorders>
              <w:top w:val="single" w:sz="4" w:space="0" w:color="000000"/>
              <w:left w:val="single" w:sz="4" w:space="0" w:color="000000"/>
              <w:bottom w:val="single" w:sz="4" w:space="0" w:color="000000"/>
              <w:right w:val="single" w:sz="4" w:space="0" w:color="000000"/>
            </w:tcBorders>
            <w:vAlign w:val="center"/>
          </w:tcPr>
          <w:p w14:paraId="5D4FA59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5390FB0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7BFB45E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 трубопроводе определяется в результате расчета.</w:t>
            </w:r>
          </w:p>
        </w:tc>
      </w:tr>
      <w:tr w:rsidR="0091305C" w:rsidRPr="00EC0775" w14:paraId="57CA1394"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D1BBA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124</w:t>
            </w:r>
          </w:p>
        </w:tc>
        <w:tc>
          <w:tcPr>
            <w:tcW w:w="2911" w:type="dxa"/>
            <w:tcBorders>
              <w:top w:val="single" w:sz="4" w:space="0" w:color="000000"/>
              <w:left w:val="single" w:sz="4" w:space="0" w:color="000000"/>
              <w:bottom w:val="single" w:sz="4" w:space="0" w:color="000000"/>
              <w:right w:val="single" w:sz="4" w:space="0" w:color="000000"/>
            </w:tcBorders>
            <w:vAlign w:val="center"/>
          </w:tcPr>
          <w:p w14:paraId="7BBFF9B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Утечка из системы теплопотребления</w:t>
            </w:r>
          </w:p>
        </w:tc>
        <w:tc>
          <w:tcPr>
            <w:tcW w:w="993" w:type="dxa"/>
            <w:tcBorders>
              <w:top w:val="single" w:sz="4" w:space="0" w:color="000000"/>
              <w:left w:val="single" w:sz="4" w:space="0" w:color="000000"/>
              <w:bottom w:val="single" w:sz="4" w:space="0" w:color="000000"/>
              <w:right w:val="single" w:sz="4" w:space="0" w:color="000000"/>
            </w:tcBorders>
            <w:vAlign w:val="center"/>
          </w:tcPr>
          <w:p w14:paraId="0EDC0C7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2AD71E8D"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9BBE19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Утечка</w:t>
            </w:r>
            <w:r w:rsidRPr="00EC0775">
              <w:rPr>
                <w:rFonts w:ascii="Times New Roman" w:hAnsi="Times New Roman" w:cs="Times New Roman"/>
                <w:sz w:val="18"/>
                <w:szCs w:val="18"/>
                <w:lang w:val="ru-RU" w:eastAsia="ru-RU" w:bidi="ru-RU"/>
              </w:rPr>
              <w:tab/>
              <w:t>из</w:t>
            </w:r>
            <w:r w:rsidRPr="00EC0775">
              <w:rPr>
                <w:rFonts w:ascii="Times New Roman" w:hAnsi="Times New Roman" w:cs="Times New Roman"/>
                <w:sz w:val="18"/>
                <w:szCs w:val="18"/>
                <w:lang w:val="ru-RU" w:eastAsia="ru-RU" w:bidi="ru-RU"/>
              </w:rPr>
              <w:tab/>
              <w:t>системы</w:t>
            </w:r>
            <w:r w:rsidRPr="00EC0775">
              <w:rPr>
                <w:rFonts w:ascii="Times New Roman" w:hAnsi="Times New Roman" w:cs="Times New Roman"/>
                <w:sz w:val="18"/>
                <w:szCs w:val="18"/>
                <w:lang w:val="ru-RU" w:eastAsia="ru-RU" w:bidi="ru-RU"/>
              </w:rPr>
              <w:tab/>
              <w:t>теплопотребления</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t>в результате расчета.</w:t>
            </w:r>
          </w:p>
        </w:tc>
      </w:tr>
      <w:tr w:rsidR="0091305C" w:rsidRPr="00EC0775" w14:paraId="1E366B18"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E5DF7A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125</w:t>
            </w:r>
          </w:p>
        </w:tc>
        <w:tc>
          <w:tcPr>
            <w:tcW w:w="2911" w:type="dxa"/>
            <w:tcBorders>
              <w:top w:val="single" w:sz="4" w:space="0" w:color="000000"/>
              <w:left w:val="single" w:sz="4" w:space="0" w:color="000000"/>
              <w:bottom w:val="single" w:sz="4" w:space="0" w:color="000000"/>
              <w:right w:val="single" w:sz="4" w:space="0" w:color="000000"/>
            </w:tcBorders>
            <w:vAlign w:val="center"/>
          </w:tcPr>
          <w:p w14:paraId="75F3525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тепловой</w:t>
            </w:r>
          </w:p>
          <w:p w14:paraId="12AA606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энергии от утечки</w:t>
            </w:r>
          </w:p>
        </w:tc>
        <w:tc>
          <w:tcPr>
            <w:tcW w:w="993" w:type="dxa"/>
            <w:tcBorders>
              <w:top w:val="single" w:sz="4" w:space="0" w:color="000000"/>
              <w:left w:val="single" w:sz="4" w:space="0" w:color="000000"/>
              <w:bottom w:val="single" w:sz="4" w:space="0" w:color="000000"/>
              <w:right w:val="single" w:sz="4" w:space="0" w:color="000000"/>
            </w:tcBorders>
            <w:vAlign w:val="center"/>
          </w:tcPr>
          <w:p w14:paraId="2D41C51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Ккал</w:t>
            </w:r>
          </w:p>
        </w:tc>
        <w:tc>
          <w:tcPr>
            <w:tcW w:w="992" w:type="dxa"/>
            <w:tcBorders>
              <w:top w:val="single" w:sz="4" w:space="0" w:color="000000"/>
              <w:left w:val="single" w:sz="4" w:space="0" w:color="000000"/>
              <w:bottom w:val="single" w:sz="4" w:space="0" w:color="000000"/>
              <w:right w:val="single" w:sz="4" w:space="0" w:color="000000"/>
            </w:tcBorders>
            <w:vAlign w:val="center"/>
          </w:tcPr>
          <w:p w14:paraId="4F338D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07CE084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тепловой энергии от утечки определяется в результате</w:t>
            </w:r>
          </w:p>
          <w:p w14:paraId="06203FA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расчета.</w:t>
            </w:r>
          </w:p>
        </w:tc>
      </w:tr>
      <w:tr w:rsidR="0091305C" w:rsidRPr="00EC0775" w14:paraId="74EA09A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8B73C8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126</w:t>
            </w:r>
          </w:p>
        </w:tc>
        <w:tc>
          <w:tcPr>
            <w:tcW w:w="2911" w:type="dxa"/>
            <w:tcBorders>
              <w:top w:val="single" w:sz="4" w:space="0" w:color="000000"/>
              <w:left w:val="single" w:sz="4" w:space="0" w:color="000000"/>
              <w:bottom w:val="single" w:sz="4" w:space="0" w:color="000000"/>
              <w:right w:val="single" w:sz="4" w:space="0" w:color="000000"/>
            </w:tcBorders>
            <w:vAlign w:val="center"/>
          </w:tcPr>
          <w:p w14:paraId="1898F0F7"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Время прохождения воды от источника</w:t>
            </w:r>
          </w:p>
        </w:tc>
        <w:tc>
          <w:tcPr>
            <w:tcW w:w="993" w:type="dxa"/>
            <w:tcBorders>
              <w:top w:val="single" w:sz="4" w:space="0" w:color="000000"/>
              <w:left w:val="single" w:sz="4" w:space="0" w:color="000000"/>
              <w:bottom w:val="single" w:sz="4" w:space="0" w:color="000000"/>
              <w:right w:val="single" w:sz="4" w:space="0" w:color="000000"/>
            </w:tcBorders>
            <w:vAlign w:val="center"/>
          </w:tcPr>
          <w:p w14:paraId="3E60EDE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мин</w:t>
            </w:r>
          </w:p>
        </w:tc>
        <w:tc>
          <w:tcPr>
            <w:tcW w:w="992" w:type="dxa"/>
            <w:tcBorders>
              <w:top w:val="single" w:sz="4" w:space="0" w:color="000000"/>
              <w:left w:val="single" w:sz="4" w:space="0" w:color="000000"/>
              <w:bottom w:val="single" w:sz="4" w:space="0" w:color="000000"/>
              <w:right w:val="single" w:sz="4" w:space="0" w:color="000000"/>
            </w:tcBorders>
            <w:vAlign w:val="center"/>
          </w:tcPr>
          <w:p w14:paraId="2792826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AA206C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расчетов определяется время прохождения воды от источника до потребителя.</w:t>
            </w:r>
          </w:p>
        </w:tc>
      </w:tr>
      <w:tr w:rsidR="0091305C" w:rsidRPr="00EC0775" w14:paraId="4827C7D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18243C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127</w:t>
            </w:r>
          </w:p>
        </w:tc>
        <w:tc>
          <w:tcPr>
            <w:tcW w:w="2911" w:type="dxa"/>
            <w:tcBorders>
              <w:top w:val="single" w:sz="4" w:space="0" w:color="000000"/>
              <w:left w:val="single" w:sz="4" w:space="0" w:color="000000"/>
              <w:bottom w:val="single" w:sz="4" w:space="0" w:color="000000"/>
              <w:right w:val="single" w:sz="4" w:space="0" w:color="000000"/>
            </w:tcBorders>
            <w:vAlign w:val="center"/>
          </w:tcPr>
          <w:p w14:paraId="0D702FB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Путь, пройденный от источника</w:t>
            </w:r>
          </w:p>
        </w:tc>
        <w:tc>
          <w:tcPr>
            <w:tcW w:w="993" w:type="dxa"/>
            <w:tcBorders>
              <w:top w:val="single" w:sz="4" w:space="0" w:color="000000"/>
              <w:left w:val="single" w:sz="4" w:space="0" w:color="000000"/>
              <w:bottom w:val="single" w:sz="4" w:space="0" w:color="000000"/>
              <w:right w:val="single" w:sz="4" w:space="0" w:color="000000"/>
            </w:tcBorders>
            <w:vAlign w:val="center"/>
          </w:tcPr>
          <w:p w14:paraId="23E47A2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0F2F9DE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30C9C8C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расчетов определяется путь, пройденный от источника до потребителя.</w:t>
            </w:r>
          </w:p>
        </w:tc>
      </w:tr>
      <w:tr w:rsidR="0091305C" w:rsidRPr="00EC0775" w14:paraId="57951225"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392B601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128</w:t>
            </w:r>
          </w:p>
        </w:tc>
        <w:tc>
          <w:tcPr>
            <w:tcW w:w="2911" w:type="dxa"/>
            <w:tcBorders>
              <w:top w:val="single" w:sz="4" w:space="0" w:color="000000"/>
              <w:left w:val="single" w:sz="4" w:space="0" w:color="000000"/>
              <w:bottom w:val="single" w:sz="4" w:space="0" w:color="000000"/>
              <w:right w:val="single" w:sz="4" w:space="0" w:color="000000"/>
            </w:tcBorders>
            <w:vAlign w:val="center"/>
          </w:tcPr>
          <w:p w14:paraId="5013623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вскипания</w:t>
            </w:r>
          </w:p>
        </w:tc>
        <w:tc>
          <w:tcPr>
            <w:tcW w:w="993" w:type="dxa"/>
            <w:tcBorders>
              <w:top w:val="single" w:sz="4" w:space="0" w:color="000000"/>
              <w:left w:val="single" w:sz="4" w:space="0" w:color="000000"/>
              <w:bottom w:val="single" w:sz="4" w:space="0" w:color="000000"/>
              <w:right w:val="single" w:sz="4" w:space="0" w:color="000000"/>
            </w:tcBorders>
            <w:vAlign w:val="center"/>
          </w:tcPr>
          <w:p w14:paraId="12ACF4B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1033C9B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2DCD8FA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данной</w:t>
            </w:r>
            <w:r w:rsidRPr="00EC0775">
              <w:rPr>
                <w:rFonts w:ascii="Times New Roman" w:hAnsi="Times New Roman" w:cs="Times New Roman"/>
                <w:sz w:val="18"/>
                <w:szCs w:val="18"/>
                <w:lang w:val="ru-RU" w:eastAsia="ru-RU" w:bidi="ru-RU"/>
              </w:rPr>
              <w:tab/>
              <w:t>величины</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результате</w:t>
            </w:r>
          </w:p>
          <w:p w14:paraId="420BBE6C"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расчета.</w:t>
            </w:r>
          </w:p>
        </w:tc>
      </w:tr>
      <w:tr w:rsidR="0091305C" w:rsidRPr="00EC0775" w14:paraId="73192152"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0CE5F8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129</w:t>
            </w:r>
          </w:p>
        </w:tc>
        <w:tc>
          <w:tcPr>
            <w:tcW w:w="2911" w:type="dxa"/>
            <w:tcBorders>
              <w:top w:val="single" w:sz="4" w:space="0" w:color="000000"/>
              <w:left w:val="single" w:sz="4" w:space="0" w:color="000000"/>
              <w:bottom w:val="single" w:sz="4" w:space="0" w:color="000000"/>
              <w:right w:val="single" w:sz="4" w:space="0" w:color="000000"/>
            </w:tcBorders>
            <w:vAlign w:val="center"/>
          </w:tcPr>
          <w:p w14:paraId="6D725F4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Статический напор</w:t>
            </w:r>
          </w:p>
        </w:tc>
        <w:tc>
          <w:tcPr>
            <w:tcW w:w="993" w:type="dxa"/>
            <w:tcBorders>
              <w:top w:val="single" w:sz="4" w:space="0" w:color="000000"/>
              <w:left w:val="single" w:sz="4" w:space="0" w:color="000000"/>
              <w:bottom w:val="single" w:sz="4" w:space="0" w:color="000000"/>
              <w:right w:val="single" w:sz="4" w:space="0" w:color="000000"/>
            </w:tcBorders>
            <w:vAlign w:val="center"/>
          </w:tcPr>
          <w:p w14:paraId="57BF374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5DB8C06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3963" w:type="dxa"/>
            <w:tcBorders>
              <w:top w:val="single" w:sz="4" w:space="0" w:color="000000"/>
              <w:left w:val="single" w:sz="4" w:space="0" w:color="000000"/>
              <w:bottom w:val="single" w:sz="4" w:space="0" w:color="000000"/>
              <w:right w:val="single" w:sz="4" w:space="0" w:color="000000"/>
            </w:tcBorders>
            <w:vAlign w:val="center"/>
          </w:tcPr>
          <w:p w14:paraId="13BA74A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данной</w:t>
            </w:r>
            <w:r w:rsidRPr="00EC0775">
              <w:rPr>
                <w:rFonts w:ascii="Times New Roman" w:hAnsi="Times New Roman" w:cs="Times New Roman"/>
                <w:sz w:val="18"/>
                <w:szCs w:val="18"/>
                <w:lang w:val="ru-RU" w:eastAsia="ru-RU" w:bidi="ru-RU"/>
              </w:rPr>
              <w:tab/>
              <w:t>величины</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результате расчета.</w:t>
            </w:r>
          </w:p>
        </w:tc>
      </w:tr>
      <w:tr w:rsidR="0091305C" w:rsidRPr="00EC0775" w14:paraId="4C0EF35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2620490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130</w:t>
            </w:r>
          </w:p>
        </w:tc>
        <w:tc>
          <w:tcPr>
            <w:tcW w:w="2911" w:type="dxa"/>
            <w:tcBorders>
              <w:top w:val="single" w:sz="4" w:space="0" w:color="000000"/>
              <w:left w:val="single" w:sz="4" w:space="0" w:color="000000"/>
              <w:bottom w:val="single" w:sz="4" w:space="0" w:color="000000"/>
              <w:right w:val="single" w:sz="4" w:space="0" w:color="000000"/>
            </w:tcBorders>
            <w:vAlign w:val="center"/>
          </w:tcPr>
          <w:p w14:paraId="3F9DEC9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расход на СО (конструкторский)</w:t>
            </w:r>
          </w:p>
        </w:tc>
        <w:tc>
          <w:tcPr>
            <w:tcW w:w="993" w:type="dxa"/>
            <w:tcBorders>
              <w:top w:val="single" w:sz="4" w:space="0" w:color="000000"/>
              <w:left w:val="single" w:sz="4" w:space="0" w:color="000000"/>
              <w:bottom w:val="single" w:sz="4" w:space="0" w:color="000000"/>
              <w:right w:val="single" w:sz="4" w:space="0" w:color="000000"/>
            </w:tcBorders>
            <w:vAlign w:val="center"/>
          </w:tcPr>
          <w:p w14:paraId="288ABB1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6D3857D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258DCD6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расчетный расход воды на систему отопления для выполнения конструкторского расчета.</w:t>
            </w:r>
          </w:p>
        </w:tc>
      </w:tr>
      <w:tr w:rsidR="0091305C" w:rsidRPr="00EC0775" w14:paraId="3A39F31E"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749B210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131</w:t>
            </w:r>
          </w:p>
        </w:tc>
        <w:tc>
          <w:tcPr>
            <w:tcW w:w="2911" w:type="dxa"/>
            <w:tcBorders>
              <w:top w:val="single" w:sz="4" w:space="0" w:color="000000"/>
              <w:left w:val="single" w:sz="4" w:space="0" w:color="000000"/>
              <w:bottom w:val="single" w:sz="4" w:space="0" w:color="000000"/>
              <w:right w:val="single" w:sz="4" w:space="0" w:color="000000"/>
            </w:tcBorders>
            <w:vAlign w:val="center"/>
          </w:tcPr>
          <w:p w14:paraId="7E4F1F7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расход на</w:t>
            </w:r>
          </w:p>
          <w:p w14:paraId="3C7750A1"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СВ (конструкторский)</w:t>
            </w:r>
          </w:p>
        </w:tc>
        <w:tc>
          <w:tcPr>
            <w:tcW w:w="993" w:type="dxa"/>
            <w:tcBorders>
              <w:top w:val="single" w:sz="4" w:space="0" w:color="000000"/>
              <w:left w:val="single" w:sz="4" w:space="0" w:color="000000"/>
              <w:bottom w:val="single" w:sz="4" w:space="0" w:color="000000"/>
              <w:right w:val="single" w:sz="4" w:space="0" w:color="000000"/>
            </w:tcBorders>
            <w:vAlign w:val="center"/>
          </w:tcPr>
          <w:p w14:paraId="485D0B1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347EC8E5"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7EEDCFB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расчетный расход воды на систему вентиляции для</w:t>
            </w:r>
          </w:p>
          <w:p w14:paraId="0447314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выполнения конструкторского расчета.</w:t>
            </w:r>
          </w:p>
        </w:tc>
      </w:tr>
      <w:tr w:rsidR="0091305C" w:rsidRPr="00EC0775" w14:paraId="5E860A7F"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C30919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132</w:t>
            </w:r>
          </w:p>
        </w:tc>
        <w:tc>
          <w:tcPr>
            <w:tcW w:w="2911" w:type="dxa"/>
            <w:tcBorders>
              <w:top w:val="single" w:sz="4" w:space="0" w:color="000000"/>
              <w:left w:val="single" w:sz="4" w:space="0" w:color="000000"/>
              <w:bottom w:val="single" w:sz="4" w:space="0" w:color="000000"/>
              <w:right w:val="single" w:sz="4" w:space="0" w:color="000000"/>
            </w:tcBorders>
            <w:vAlign w:val="center"/>
          </w:tcPr>
          <w:p w14:paraId="4E4D9FC6"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расход на ГВС</w:t>
            </w:r>
          </w:p>
          <w:p w14:paraId="12F753F0"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(конструкторский)</w:t>
            </w:r>
          </w:p>
        </w:tc>
        <w:tc>
          <w:tcPr>
            <w:tcW w:w="993" w:type="dxa"/>
            <w:tcBorders>
              <w:top w:val="single" w:sz="4" w:space="0" w:color="000000"/>
              <w:left w:val="single" w:sz="4" w:space="0" w:color="000000"/>
              <w:bottom w:val="single" w:sz="4" w:space="0" w:color="000000"/>
              <w:right w:val="single" w:sz="4" w:space="0" w:color="000000"/>
            </w:tcBorders>
            <w:vAlign w:val="center"/>
          </w:tcPr>
          <w:p w14:paraId="355BCBF8"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1DACC243"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992" w:type="dxa"/>
            <w:tcBorders>
              <w:top w:val="single" w:sz="4" w:space="0" w:color="000000"/>
              <w:left w:val="single" w:sz="4" w:space="0" w:color="000000"/>
              <w:bottom w:val="single" w:sz="4" w:space="0" w:color="000000"/>
              <w:right w:val="single" w:sz="4" w:space="0" w:color="000000"/>
            </w:tcBorders>
            <w:vAlign w:val="center"/>
          </w:tcPr>
          <w:p w14:paraId="07A53DA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693B548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2425F07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расчетный расход воды на систему ГВС для выполнения конструкторского расчета.</w:t>
            </w:r>
          </w:p>
        </w:tc>
      </w:tr>
      <w:tr w:rsidR="0091305C" w:rsidRPr="00EC0775" w14:paraId="6AD79E4D" w14:textId="77777777" w:rsidTr="00DB11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86" w:type="dxa"/>
            <w:tcBorders>
              <w:top w:val="single" w:sz="4" w:space="0" w:color="000000"/>
              <w:left w:val="single" w:sz="4" w:space="0" w:color="000000"/>
              <w:bottom w:val="single" w:sz="4" w:space="0" w:color="000000"/>
              <w:right w:val="single" w:sz="4" w:space="0" w:color="000000"/>
            </w:tcBorders>
            <w:vAlign w:val="center"/>
          </w:tcPr>
          <w:p w14:paraId="574D961B"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133</w:t>
            </w:r>
          </w:p>
        </w:tc>
        <w:tc>
          <w:tcPr>
            <w:tcW w:w="2911" w:type="dxa"/>
            <w:tcBorders>
              <w:top w:val="single" w:sz="4" w:space="0" w:color="000000"/>
              <w:left w:val="single" w:sz="4" w:space="0" w:color="000000"/>
              <w:bottom w:val="single" w:sz="4" w:space="0" w:color="000000"/>
              <w:right w:val="single" w:sz="4" w:space="0" w:color="000000"/>
            </w:tcBorders>
            <w:vAlign w:val="center"/>
          </w:tcPr>
          <w:p w14:paraId="56848032"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 на вводе (конструкторский)</w:t>
            </w:r>
          </w:p>
        </w:tc>
        <w:tc>
          <w:tcPr>
            <w:tcW w:w="993" w:type="dxa"/>
            <w:tcBorders>
              <w:top w:val="single" w:sz="4" w:space="0" w:color="000000"/>
              <w:left w:val="single" w:sz="4" w:space="0" w:color="000000"/>
              <w:bottom w:val="single" w:sz="4" w:space="0" w:color="000000"/>
              <w:right w:val="single" w:sz="4" w:space="0" w:color="000000"/>
            </w:tcBorders>
            <w:vAlign w:val="center"/>
          </w:tcPr>
          <w:p w14:paraId="3436D7B4"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36FDF08E"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992" w:type="dxa"/>
            <w:tcBorders>
              <w:top w:val="single" w:sz="4" w:space="0" w:color="000000"/>
              <w:left w:val="single" w:sz="4" w:space="0" w:color="000000"/>
              <w:bottom w:val="single" w:sz="4" w:space="0" w:color="000000"/>
              <w:right w:val="single" w:sz="4" w:space="0" w:color="000000"/>
            </w:tcBorders>
            <w:vAlign w:val="center"/>
          </w:tcPr>
          <w:p w14:paraId="47023B19"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p>
          <w:p w14:paraId="3BA1FACF"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3963" w:type="dxa"/>
            <w:tcBorders>
              <w:top w:val="single" w:sz="4" w:space="0" w:color="000000"/>
              <w:left w:val="single" w:sz="4" w:space="0" w:color="000000"/>
              <w:bottom w:val="single" w:sz="4" w:space="0" w:color="000000"/>
              <w:right w:val="single" w:sz="4" w:space="0" w:color="000000"/>
            </w:tcBorders>
            <w:vAlign w:val="center"/>
          </w:tcPr>
          <w:p w14:paraId="501FB10A" w14:textId="77777777" w:rsidR="0091305C" w:rsidRPr="00EC0775" w:rsidRDefault="0091305C" w:rsidP="00DB1145">
            <w:pPr>
              <w:widowControl/>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w:t>
            </w:r>
            <w:r w:rsidRPr="00EC0775">
              <w:rPr>
                <w:rFonts w:ascii="Times New Roman" w:hAnsi="Times New Roman" w:cs="Times New Roman"/>
                <w:sz w:val="18"/>
                <w:szCs w:val="18"/>
                <w:lang w:val="ru-RU" w:eastAsia="ru-RU" w:bidi="ru-RU"/>
              </w:rPr>
              <w:tab/>
              <w:t>располагаемый</w:t>
            </w:r>
            <w:r w:rsidRPr="00EC0775">
              <w:rPr>
                <w:rFonts w:ascii="Times New Roman" w:hAnsi="Times New Roman" w:cs="Times New Roman"/>
                <w:sz w:val="18"/>
                <w:szCs w:val="18"/>
                <w:lang w:val="ru-RU" w:eastAsia="ru-RU" w:bidi="ru-RU"/>
              </w:rPr>
              <w:tab/>
              <w:t>напор</w:t>
            </w:r>
            <w:r w:rsidRPr="00EC0775">
              <w:rPr>
                <w:rFonts w:ascii="Times New Roman" w:hAnsi="Times New Roman" w:cs="Times New Roman"/>
                <w:sz w:val="18"/>
                <w:szCs w:val="18"/>
                <w:lang w:val="ru-RU" w:eastAsia="ru-RU" w:bidi="ru-RU"/>
              </w:rPr>
              <w:tab/>
              <w:t>для</w:t>
            </w:r>
            <w:r w:rsidRPr="00EC0775">
              <w:rPr>
                <w:rFonts w:ascii="Times New Roman" w:hAnsi="Times New Roman" w:cs="Times New Roman"/>
                <w:sz w:val="18"/>
                <w:szCs w:val="18"/>
                <w:lang w:val="ru-RU" w:eastAsia="ru-RU" w:bidi="ru-RU"/>
              </w:rPr>
              <w:tab/>
              <w:t>выполнения конструкторского расчета.</w:t>
            </w:r>
          </w:p>
        </w:tc>
      </w:tr>
    </w:tbl>
    <w:p w14:paraId="6CE0EFB9" w14:textId="63AB2ABF" w:rsidR="0091305C" w:rsidRPr="00EC0775" w:rsidRDefault="00910FC5" w:rsidP="00BA7177">
      <w:pPr>
        <w:pStyle w:val="affffffc"/>
        <w:rPr>
          <w:lang w:val="ru-RU"/>
        </w:rPr>
      </w:pPr>
      <w:bookmarkStart w:id="201" w:name="_Toc68754500"/>
      <w:bookmarkStart w:id="202" w:name="_Toc133493054"/>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 xml:space="preserve"> - </w:t>
      </w:r>
      <w:r w:rsidR="0091305C" w:rsidRPr="00EC0775">
        <w:rPr>
          <w:lang w:val="ru-RU" w:bidi="ru-RU"/>
        </w:rPr>
        <w:t>Паспортизация объекта обобщенный потребитель тепловой сети</w:t>
      </w:r>
      <w:bookmarkEnd w:id="201"/>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1876"/>
        <w:gridCol w:w="1176"/>
        <w:gridCol w:w="905"/>
        <w:gridCol w:w="4886"/>
      </w:tblGrid>
      <w:tr w:rsidR="0091305C" w:rsidRPr="00EC0775" w14:paraId="6B831A97" w14:textId="77777777" w:rsidTr="00BA7177">
        <w:trPr>
          <w:trHeight w:val="20"/>
          <w:tblHeader/>
        </w:trPr>
        <w:tc>
          <w:tcPr>
            <w:tcW w:w="269" w:type="pct"/>
            <w:shd w:val="clear" w:color="auto" w:fill="auto"/>
            <w:vAlign w:val="center"/>
          </w:tcPr>
          <w:p w14:paraId="0C5980E0"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004" w:type="pct"/>
            <w:shd w:val="clear" w:color="auto" w:fill="auto"/>
            <w:vAlign w:val="center"/>
          </w:tcPr>
          <w:p w14:paraId="60B1BDCE"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w:t>
            </w:r>
          </w:p>
          <w:p w14:paraId="1DCB7D07"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наименование поля</w:t>
            </w:r>
          </w:p>
        </w:tc>
        <w:tc>
          <w:tcPr>
            <w:tcW w:w="629" w:type="pct"/>
            <w:shd w:val="clear" w:color="auto" w:fill="auto"/>
            <w:vAlign w:val="center"/>
          </w:tcPr>
          <w:p w14:paraId="22882C51"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w:t>
            </w:r>
          </w:p>
          <w:p w14:paraId="5D18F0CC"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измерения</w:t>
            </w:r>
          </w:p>
        </w:tc>
        <w:tc>
          <w:tcPr>
            <w:tcW w:w="484" w:type="pct"/>
            <w:shd w:val="clear" w:color="auto" w:fill="auto"/>
            <w:vAlign w:val="center"/>
          </w:tcPr>
          <w:p w14:paraId="20DAA5FE"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w:t>
            </w:r>
          </w:p>
          <w:p w14:paraId="7F1EB99E"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данных</w:t>
            </w:r>
          </w:p>
        </w:tc>
        <w:tc>
          <w:tcPr>
            <w:tcW w:w="2614" w:type="pct"/>
            <w:shd w:val="clear" w:color="auto" w:fill="auto"/>
            <w:vAlign w:val="center"/>
          </w:tcPr>
          <w:p w14:paraId="58C3D304"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178938EE" w14:textId="77777777" w:rsidTr="00BA7177">
        <w:trPr>
          <w:trHeight w:val="20"/>
        </w:trPr>
        <w:tc>
          <w:tcPr>
            <w:tcW w:w="269" w:type="pct"/>
            <w:shd w:val="clear" w:color="auto" w:fill="auto"/>
            <w:vAlign w:val="center"/>
          </w:tcPr>
          <w:p w14:paraId="1FA0006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1</w:t>
            </w:r>
          </w:p>
        </w:tc>
        <w:tc>
          <w:tcPr>
            <w:tcW w:w="1004" w:type="pct"/>
            <w:shd w:val="clear" w:color="auto" w:fill="auto"/>
            <w:vAlign w:val="center"/>
          </w:tcPr>
          <w:p w14:paraId="583C387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узла</w:t>
            </w:r>
          </w:p>
        </w:tc>
        <w:tc>
          <w:tcPr>
            <w:tcW w:w="629" w:type="pct"/>
            <w:shd w:val="clear" w:color="auto" w:fill="auto"/>
            <w:vAlign w:val="center"/>
          </w:tcPr>
          <w:p w14:paraId="194F57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13E1243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3F360C7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например, ул. Федосеенко, д. 14.</w:t>
            </w:r>
          </w:p>
        </w:tc>
      </w:tr>
      <w:tr w:rsidR="0091305C" w:rsidRPr="00EC0775" w14:paraId="023549DE" w14:textId="77777777" w:rsidTr="00BA7177">
        <w:trPr>
          <w:trHeight w:val="20"/>
        </w:trPr>
        <w:tc>
          <w:tcPr>
            <w:tcW w:w="269" w:type="pct"/>
            <w:shd w:val="clear" w:color="auto" w:fill="auto"/>
            <w:vAlign w:val="center"/>
          </w:tcPr>
          <w:p w14:paraId="0659B41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2</w:t>
            </w:r>
          </w:p>
        </w:tc>
        <w:tc>
          <w:tcPr>
            <w:tcW w:w="1004" w:type="pct"/>
            <w:shd w:val="clear" w:color="auto" w:fill="auto"/>
            <w:vAlign w:val="center"/>
          </w:tcPr>
          <w:p w14:paraId="3A5DAD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36C63F0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629" w:type="pct"/>
            <w:shd w:val="clear" w:color="auto" w:fill="auto"/>
            <w:vAlign w:val="center"/>
          </w:tcPr>
          <w:p w14:paraId="6E6D743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78105F6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27291BA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6F17C8A3"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w:t>
            </w:r>
          </w:p>
          <w:p w14:paraId="7E78FAAA"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цифра, например, 1, 2, 3 и т.д., соответствующая номеру источника, от которого запитывается данный потребитель.</w:t>
            </w:r>
          </w:p>
        </w:tc>
      </w:tr>
      <w:tr w:rsidR="0091305C" w:rsidRPr="00EC0775" w14:paraId="7632C019" w14:textId="77777777" w:rsidTr="00BA7177">
        <w:trPr>
          <w:trHeight w:val="20"/>
        </w:trPr>
        <w:tc>
          <w:tcPr>
            <w:tcW w:w="269" w:type="pct"/>
            <w:shd w:val="clear" w:color="auto" w:fill="auto"/>
            <w:vAlign w:val="center"/>
          </w:tcPr>
          <w:p w14:paraId="515F71B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3</w:t>
            </w:r>
          </w:p>
        </w:tc>
        <w:tc>
          <w:tcPr>
            <w:tcW w:w="1004" w:type="pct"/>
            <w:shd w:val="clear" w:color="auto" w:fill="auto"/>
            <w:vAlign w:val="center"/>
          </w:tcPr>
          <w:p w14:paraId="559B19F5"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 м</w:t>
            </w:r>
          </w:p>
        </w:tc>
        <w:tc>
          <w:tcPr>
            <w:tcW w:w="629" w:type="pct"/>
            <w:shd w:val="clear" w:color="auto" w:fill="auto"/>
            <w:vAlign w:val="center"/>
          </w:tcPr>
          <w:p w14:paraId="3A3FA2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364E86B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7D92722A"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геодезическая отметка поверхности земли, на которой находится данный узел ввода.</w:t>
            </w:r>
          </w:p>
        </w:tc>
      </w:tr>
      <w:tr w:rsidR="0091305C" w:rsidRPr="00EC0775" w14:paraId="36BC5801" w14:textId="77777777" w:rsidTr="00BA7177">
        <w:trPr>
          <w:trHeight w:val="20"/>
        </w:trPr>
        <w:tc>
          <w:tcPr>
            <w:tcW w:w="269" w:type="pct"/>
            <w:shd w:val="clear" w:color="auto" w:fill="auto"/>
            <w:vAlign w:val="center"/>
          </w:tcPr>
          <w:p w14:paraId="14006F4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4</w:t>
            </w:r>
          </w:p>
        </w:tc>
        <w:tc>
          <w:tcPr>
            <w:tcW w:w="1004" w:type="pct"/>
            <w:shd w:val="clear" w:color="auto" w:fill="auto"/>
            <w:vAlign w:val="center"/>
          </w:tcPr>
          <w:p w14:paraId="6FB8C0F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Способ задания нагрузки</w:t>
            </w:r>
          </w:p>
        </w:tc>
        <w:tc>
          <w:tcPr>
            <w:tcW w:w="629" w:type="pct"/>
            <w:shd w:val="clear" w:color="auto" w:fill="auto"/>
            <w:vAlign w:val="center"/>
          </w:tcPr>
          <w:p w14:paraId="1DCEBD7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1F471E8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066ADF8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4D0E50F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Указывается способ задания нагрузки: 0 - задается расходом;</w:t>
            </w:r>
          </w:p>
          <w:p w14:paraId="3945683A" w14:textId="77777777" w:rsidR="0091305C" w:rsidRPr="00EC0775" w:rsidRDefault="0091305C" w:rsidP="00DB1145">
            <w:pPr>
              <w:autoSpaceDE w:val="0"/>
              <w:autoSpaceDN w:val="0"/>
              <w:spacing w:line="188"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1 - задается сопротивлением.</w:t>
            </w:r>
          </w:p>
        </w:tc>
      </w:tr>
      <w:tr w:rsidR="0091305C" w:rsidRPr="00EC0775" w14:paraId="67ECD90A" w14:textId="77777777" w:rsidTr="00BA7177">
        <w:trPr>
          <w:trHeight w:val="20"/>
        </w:trPr>
        <w:tc>
          <w:tcPr>
            <w:tcW w:w="269" w:type="pct"/>
            <w:shd w:val="clear" w:color="auto" w:fill="auto"/>
            <w:vAlign w:val="center"/>
          </w:tcPr>
          <w:p w14:paraId="7288FD8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5</w:t>
            </w:r>
          </w:p>
        </w:tc>
        <w:tc>
          <w:tcPr>
            <w:tcW w:w="1004" w:type="pct"/>
            <w:shd w:val="clear" w:color="auto" w:fill="auto"/>
            <w:vAlign w:val="center"/>
          </w:tcPr>
          <w:p w14:paraId="0C72CB6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AF1300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Циркулирующий расход</w:t>
            </w:r>
          </w:p>
        </w:tc>
        <w:tc>
          <w:tcPr>
            <w:tcW w:w="629" w:type="pct"/>
            <w:shd w:val="clear" w:color="auto" w:fill="auto"/>
            <w:vAlign w:val="center"/>
          </w:tcPr>
          <w:p w14:paraId="01CBD2E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0366023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84" w:type="pct"/>
            <w:shd w:val="clear" w:color="auto" w:fill="auto"/>
            <w:vAlign w:val="center"/>
          </w:tcPr>
          <w:p w14:paraId="7B70CBB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3143BEA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0EF5EA8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величина циркулирующего расхода необходимого для данного потребителя. Данное значение необходимо указывать только в том случае, если Способ задания</w:t>
            </w:r>
          </w:p>
          <w:p w14:paraId="0B3413EB"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нагрузки установлен и задается расходом.</w:t>
            </w:r>
          </w:p>
        </w:tc>
      </w:tr>
      <w:tr w:rsidR="0091305C" w:rsidRPr="00EC0775" w14:paraId="330FB895" w14:textId="77777777" w:rsidTr="00BA7177">
        <w:trPr>
          <w:trHeight w:val="20"/>
        </w:trPr>
        <w:tc>
          <w:tcPr>
            <w:tcW w:w="269" w:type="pct"/>
            <w:shd w:val="clear" w:color="auto" w:fill="auto"/>
            <w:vAlign w:val="center"/>
          </w:tcPr>
          <w:p w14:paraId="044F37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6</w:t>
            </w:r>
          </w:p>
        </w:tc>
        <w:tc>
          <w:tcPr>
            <w:tcW w:w="1004" w:type="pct"/>
            <w:shd w:val="clear" w:color="auto" w:fill="auto"/>
            <w:vAlign w:val="center"/>
          </w:tcPr>
          <w:p w14:paraId="6E013AC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 изменения циркулирующего расхода</w:t>
            </w:r>
          </w:p>
        </w:tc>
        <w:tc>
          <w:tcPr>
            <w:tcW w:w="629" w:type="pct"/>
            <w:shd w:val="clear" w:color="auto" w:fill="auto"/>
            <w:vAlign w:val="center"/>
          </w:tcPr>
          <w:p w14:paraId="4037F04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3D0AB34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5E8CADE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55F8E54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488033D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795102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в случае необходимости увеличения циркуляционного расхода по сравнению с расчетным значением, например, 1,1, 1,2 и т.д. В этом случае расчетное значение будет увеличено</w:t>
            </w:r>
            <w:r w:rsidRPr="00EC0775">
              <w:rPr>
                <w:rFonts w:ascii="Times New Roman" w:hAnsi="Times New Roman" w:cs="Times New Roman"/>
                <w:spacing w:val="25"/>
                <w:sz w:val="18"/>
                <w:szCs w:val="18"/>
                <w:lang w:val="ru-RU" w:eastAsia="ru-RU" w:bidi="ru-RU"/>
              </w:rPr>
              <w:t xml:space="preserve"> </w:t>
            </w:r>
            <w:r w:rsidRPr="00EC0775">
              <w:rPr>
                <w:rFonts w:ascii="Times New Roman" w:hAnsi="Times New Roman" w:cs="Times New Roman"/>
                <w:sz w:val="18"/>
                <w:szCs w:val="18"/>
                <w:lang w:val="ru-RU" w:eastAsia="ru-RU" w:bidi="ru-RU"/>
              </w:rPr>
              <w:t>соответственно</w:t>
            </w:r>
          </w:p>
          <w:p w14:paraId="33D95146"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 10 или 20 %.</w:t>
            </w:r>
          </w:p>
        </w:tc>
      </w:tr>
      <w:tr w:rsidR="0091305C" w:rsidRPr="00EC0775" w14:paraId="6E557B17" w14:textId="77777777" w:rsidTr="00BA7177">
        <w:trPr>
          <w:trHeight w:val="20"/>
        </w:trPr>
        <w:tc>
          <w:tcPr>
            <w:tcW w:w="269" w:type="pct"/>
            <w:shd w:val="clear" w:color="auto" w:fill="auto"/>
            <w:vAlign w:val="center"/>
          </w:tcPr>
          <w:p w14:paraId="7D28F0E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7</w:t>
            </w:r>
          </w:p>
        </w:tc>
        <w:tc>
          <w:tcPr>
            <w:tcW w:w="1004" w:type="pct"/>
            <w:shd w:val="clear" w:color="auto" w:fill="auto"/>
            <w:vAlign w:val="center"/>
          </w:tcPr>
          <w:p w14:paraId="26AF111C" w14:textId="77777777" w:rsidR="0091305C" w:rsidRPr="00EC0775" w:rsidRDefault="0091305C" w:rsidP="00DB1145">
            <w:pPr>
              <w:autoSpaceDE w:val="0"/>
              <w:autoSpaceDN w:val="0"/>
              <w:spacing w:line="208"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на открытый водоразбор</w:t>
            </w:r>
          </w:p>
        </w:tc>
        <w:tc>
          <w:tcPr>
            <w:tcW w:w="629" w:type="pct"/>
            <w:shd w:val="clear" w:color="auto" w:fill="auto"/>
            <w:vAlign w:val="center"/>
          </w:tcPr>
          <w:p w14:paraId="2530196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84" w:type="pct"/>
            <w:shd w:val="clear" w:color="auto" w:fill="auto"/>
            <w:vAlign w:val="center"/>
          </w:tcPr>
          <w:p w14:paraId="414AF05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72F2F95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величина расхода на открытый водоразбор.</w:t>
            </w:r>
          </w:p>
        </w:tc>
      </w:tr>
      <w:tr w:rsidR="0091305C" w:rsidRPr="00EC0775" w14:paraId="03651CA0" w14:textId="77777777" w:rsidTr="00BA7177">
        <w:trPr>
          <w:trHeight w:val="20"/>
        </w:trPr>
        <w:tc>
          <w:tcPr>
            <w:tcW w:w="269" w:type="pct"/>
            <w:shd w:val="clear" w:color="auto" w:fill="auto"/>
            <w:vAlign w:val="center"/>
          </w:tcPr>
          <w:p w14:paraId="6060099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8</w:t>
            </w:r>
          </w:p>
        </w:tc>
        <w:tc>
          <w:tcPr>
            <w:tcW w:w="1004" w:type="pct"/>
            <w:shd w:val="clear" w:color="auto" w:fill="auto"/>
            <w:vAlign w:val="center"/>
          </w:tcPr>
          <w:p w14:paraId="5F5C661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76C4FC0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Коэффициент изменения расхода на водоразбор</w:t>
            </w:r>
          </w:p>
        </w:tc>
        <w:tc>
          <w:tcPr>
            <w:tcW w:w="629" w:type="pct"/>
            <w:shd w:val="clear" w:color="auto" w:fill="auto"/>
            <w:vAlign w:val="center"/>
          </w:tcPr>
          <w:p w14:paraId="7E04C46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17EF57A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54021FA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7084DA7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в случае необходимости увеличения расхода на открытый водоразбор по сравнению с расчетным значением, например, 1,1, 1,2 и т.д. В этом случае расчетное значение будет увеличено</w:t>
            </w:r>
            <w:r w:rsidRPr="00EC0775">
              <w:rPr>
                <w:rFonts w:ascii="Times New Roman" w:hAnsi="Times New Roman" w:cs="Times New Roman"/>
                <w:spacing w:val="25"/>
                <w:sz w:val="18"/>
                <w:szCs w:val="18"/>
                <w:lang w:val="ru-RU" w:eastAsia="ru-RU" w:bidi="ru-RU"/>
              </w:rPr>
              <w:t xml:space="preserve"> </w:t>
            </w:r>
            <w:r w:rsidRPr="00EC0775">
              <w:rPr>
                <w:rFonts w:ascii="Times New Roman" w:hAnsi="Times New Roman" w:cs="Times New Roman"/>
                <w:sz w:val="18"/>
                <w:szCs w:val="18"/>
                <w:lang w:val="ru-RU" w:eastAsia="ru-RU" w:bidi="ru-RU"/>
              </w:rPr>
              <w:t>соответственно</w:t>
            </w:r>
          </w:p>
          <w:p w14:paraId="33BD61FE"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 10 или 20 %.</w:t>
            </w:r>
          </w:p>
        </w:tc>
      </w:tr>
      <w:tr w:rsidR="0091305C" w:rsidRPr="00EC0775" w14:paraId="4286D35B" w14:textId="77777777" w:rsidTr="00BA7177">
        <w:trPr>
          <w:trHeight w:val="20"/>
        </w:trPr>
        <w:tc>
          <w:tcPr>
            <w:tcW w:w="269" w:type="pct"/>
            <w:shd w:val="clear" w:color="auto" w:fill="auto"/>
            <w:vAlign w:val="center"/>
          </w:tcPr>
          <w:p w14:paraId="5907E75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9</w:t>
            </w:r>
          </w:p>
        </w:tc>
        <w:tc>
          <w:tcPr>
            <w:tcW w:w="1004" w:type="pct"/>
            <w:shd w:val="clear" w:color="auto" w:fill="auto"/>
            <w:vAlign w:val="center"/>
          </w:tcPr>
          <w:p w14:paraId="1F41C2F4"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Доля водоразбора из</w:t>
            </w:r>
          </w:p>
          <w:p w14:paraId="38E0CAC8"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подающего трубопровода</w:t>
            </w:r>
          </w:p>
        </w:tc>
        <w:tc>
          <w:tcPr>
            <w:tcW w:w="629" w:type="pct"/>
            <w:shd w:val="clear" w:color="auto" w:fill="auto"/>
            <w:vAlign w:val="center"/>
          </w:tcPr>
          <w:p w14:paraId="22D020B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583DFF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4F33547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c>
          <w:tcPr>
            <w:tcW w:w="2614" w:type="pct"/>
            <w:shd w:val="clear" w:color="auto" w:fill="auto"/>
            <w:vAlign w:val="center"/>
          </w:tcPr>
          <w:p w14:paraId="7F3BC48C"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Указывается доля открытого водоразбора из подающего</w:t>
            </w:r>
          </w:p>
          <w:p w14:paraId="32F029F8"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трубопровода, например, 0,4 – 40 % водоразбора из подающего трубопровода.</w:t>
            </w:r>
          </w:p>
        </w:tc>
      </w:tr>
      <w:tr w:rsidR="0091305C" w:rsidRPr="00EC0775" w14:paraId="1D0164F6" w14:textId="77777777" w:rsidTr="00BA7177">
        <w:trPr>
          <w:trHeight w:val="20"/>
        </w:trPr>
        <w:tc>
          <w:tcPr>
            <w:tcW w:w="269" w:type="pct"/>
            <w:shd w:val="clear" w:color="auto" w:fill="auto"/>
            <w:vAlign w:val="center"/>
          </w:tcPr>
          <w:p w14:paraId="49670FB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10</w:t>
            </w:r>
          </w:p>
        </w:tc>
        <w:tc>
          <w:tcPr>
            <w:tcW w:w="1004" w:type="pct"/>
            <w:shd w:val="clear" w:color="auto" w:fill="auto"/>
            <w:vAlign w:val="center"/>
          </w:tcPr>
          <w:p w14:paraId="11D3C30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Расчетное обобщенное сопротивление</w:t>
            </w:r>
          </w:p>
        </w:tc>
        <w:tc>
          <w:tcPr>
            <w:tcW w:w="629" w:type="pct"/>
            <w:shd w:val="clear" w:color="auto" w:fill="auto"/>
            <w:vAlign w:val="center"/>
          </w:tcPr>
          <w:p w14:paraId="03ED45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409E58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м/(т/ч) *2</w:t>
            </w:r>
          </w:p>
        </w:tc>
        <w:tc>
          <w:tcPr>
            <w:tcW w:w="484" w:type="pct"/>
            <w:shd w:val="clear" w:color="auto" w:fill="auto"/>
            <w:vAlign w:val="center"/>
          </w:tcPr>
          <w:p w14:paraId="15B7D93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4914CB1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Указывается величина предварительно рассчитанного обобщенного сопротивления. Данное значение необходимо указывать только в том случае, если Способ задания</w:t>
            </w:r>
          </w:p>
          <w:p w14:paraId="3DC08028"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нагрузки установлен и задается сопротивлением.</w:t>
            </w:r>
          </w:p>
        </w:tc>
      </w:tr>
      <w:tr w:rsidR="0091305C" w:rsidRPr="00EC0775" w14:paraId="7BBAF378" w14:textId="77777777" w:rsidTr="00BA7177">
        <w:trPr>
          <w:trHeight w:val="20"/>
        </w:trPr>
        <w:tc>
          <w:tcPr>
            <w:tcW w:w="269" w:type="pct"/>
            <w:shd w:val="clear" w:color="auto" w:fill="auto"/>
            <w:vAlign w:val="center"/>
          </w:tcPr>
          <w:p w14:paraId="598AF07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11</w:t>
            </w:r>
          </w:p>
        </w:tc>
        <w:tc>
          <w:tcPr>
            <w:tcW w:w="1004" w:type="pct"/>
            <w:shd w:val="clear" w:color="auto" w:fill="auto"/>
            <w:vAlign w:val="center"/>
          </w:tcPr>
          <w:p w14:paraId="423790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Требуемый напор</w:t>
            </w:r>
          </w:p>
        </w:tc>
        <w:tc>
          <w:tcPr>
            <w:tcW w:w="629" w:type="pct"/>
            <w:shd w:val="clear" w:color="auto" w:fill="auto"/>
            <w:vAlign w:val="center"/>
          </w:tcPr>
          <w:p w14:paraId="689FCF8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55E9033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672E713C" w14:textId="77777777" w:rsidR="0091305C" w:rsidRPr="00EC0775" w:rsidRDefault="0091305C" w:rsidP="00DB1145">
            <w:pPr>
              <w:autoSpaceDE w:val="0"/>
              <w:autoSpaceDN w:val="0"/>
              <w:spacing w:line="208"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требуемый располагаемый напор на обобщенном потребителе, например, 10, 15, 20 м и т.д.</w:t>
            </w:r>
          </w:p>
        </w:tc>
      </w:tr>
      <w:tr w:rsidR="0091305C" w:rsidRPr="00EC0775" w14:paraId="79936ABE" w14:textId="77777777" w:rsidTr="00BA7177">
        <w:trPr>
          <w:trHeight w:val="20"/>
        </w:trPr>
        <w:tc>
          <w:tcPr>
            <w:tcW w:w="269" w:type="pct"/>
            <w:shd w:val="clear" w:color="auto" w:fill="auto"/>
            <w:vAlign w:val="center"/>
          </w:tcPr>
          <w:p w14:paraId="4E1B394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12</w:t>
            </w:r>
          </w:p>
        </w:tc>
        <w:tc>
          <w:tcPr>
            <w:tcW w:w="1004" w:type="pct"/>
            <w:shd w:val="clear" w:color="auto" w:fill="auto"/>
            <w:vAlign w:val="center"/>
          </w:tcPr>
          <w:p w14:paraId="05714E3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Минимальный статический напор</w:t>
            </w:r>
          </w:p>
        </w:tc>
        <w:tc>
          <w:tcPr>
            <w:tcW w:w="629" w:type="pct"/>
            <w:shd w:val="clear" w:color="auto" w:fill="auto"/>
            <w:vAlign w:val="center"/>
          </w:tcPr>
          <w:p w14:paraId="66D212E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242D1FD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614" w:type="pct"/>
            <w:shd w:val="clear" w:color="auto" w:fill="auto"/>
            <w:vAlign w:val="center"/>
          </w:tcPr>
          <w:p w14:paraId="722B1361"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минимальный статический напор на обобщенном потребителе, например, 10, 15, 20 м и т.д.</w:t>
            </w:r>
          </w:p>
        </w:tc>
      </w:tr>
      <w:tr w:rsidR="0091305C" w:rsidRPr="00EC0775" w14:paraId="13DFAE09" w14:textId="77777777" w:rsidTr="00BA7177">
        <w:trPr>
          <w:trHeight w:val="20"/>
        </w:trPr>
        <w:tc>
          <w:tcPr>
            <w:tcW w:w="269" w:type="pct"/>
            <w:shd w:val="clear" w:color="auto" w:fill="auto"/>
            <w:vAlign w:val="center"/>
          </w:tcPr>
          <w:p w14:paraId="2772FAA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13</w:t>
            </w:r>
          </w:p>
        </w:tc>
        <w:tc>
          <w:tcPr>
            <w:tcW w:w="1004" w:type="pct"/>
            <w:shd w:val="clear" w:color="auto" w:fill="auto"/>
            <w:vAlign w:val="center"/>
          </w:tcPr>
          <w:p w14:paraId="0105B2D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w:t>
            </w:r>
          </w:p>
        </w:tc>
        <w:tc>
          <w:tcPr>
            <w:tcW w:w="629" w:type="pct"/>
            <w:shd w:val="clear" w:color="auto" w:fill="auto"/>
            <w:vAlign w:val="center"/>
          </w:tcPr>
          <w:p w14:paraId="52AB302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0C635C0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5ACD5FC3" w14:textId="77777777" w:rsidR="0091305C" w:rsidRPr="00EC0775" w:rsidRDefault="0091305C" w:rsidP="00DB1145">
            <w:pPr>
              <w:tabs>
                <w:tab w:val="left" w:pos="1203"/>
                <w:tab w:val="left" w:pos="2848"/>
                <w:tab w:val="left" w:pos="3743"/>
                <w:tab w:val="left" w:pos="5211"/>
              </w:tabs>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располагаемого</w:t>
            </w:r>
            <w:r w:rsidRPr="00EC0775">
              <w:rPr>
                <w:rFonts w:ascii="Times New Roman" w:hAnsi="Times New Roman" w:cs="Times New Roman"/>
                <w:sz w:val="18"/>
                <w:szCs w:val="18"/>
                <w:lang w:val="ru-RU" w:eastAsia="ru-RU" w:bidi="ru-RU"/>
              </w:rPr>
              <w:tab/>
              <w:t>напора</w:t>
            </w:r>
            <w:r w:rsidRPr="00EC0775">
              <w:rPr>
                <w:rFonts w:ascii="Times New Roman" w:hAnsi="Times New Roman" w:cs="Times New Roman"/>
                <w:sz w:val="18"/>
                <w:szCs w:val="18"/>
                <w:lang w:val="ru-RU" w:eastAsia="ru-RU" w:bidi="ru-RU"/>
              </w:rPr>
              <w:tab/>
              <w:t>определяется</w:t>
            </w:r>
            <w:r w:rsidRPr="00EC0775">
              <w:rPr>
                <w:rFonts w:ascii="Times New Roman" w:hAnsi="Times New Roman" w:cs="Times New Roman"/>
                <w:sz w:val="18"/>
                <w:szCs w:val="18"/>
                <w:lang w:val="ru-RU" w:eastAsia="ru-RU" w:bidi="ru-RU"/>
              </w:rPr>
              <w:tab/>
            </w:r>
            <w:r w:rsidRPr="00EC0775">
              <w:rPr>
                <w:rFonts w:ascii="Times New Roman" w:hAnsi="Times New Roman" w:cs="Times New Roman"/>
                <w:spacing w:val="-18"/>
                <w:sz w:val="18"/>
                <w:szCs w:val="18"/>
                <w:lang w:val="ru-RU" w:eastAsia="ru-RU" w:bidi="ru-RU"/>
              </w:rPr>
              <w:t xml:space="preserve">в </w:t>
            </w:r>
            <w:r w:rsidRPr="00EC0775">
              <w:rPr>
                <w:rFonts w:ascii="Times New Roman" w:hAnsi="Times New Roman" w:cs="Times New Roman"/>
                <w:sz w:val="18"/>
                <w:szCs w:val="18"/>
                <w:lang w:val="ru-RU" w:eastAsia="ru-RU" w:bidi="ru-RU"/>
              </w:rPr>
              <w:t>результате</w:t>
            </w:r>
            <w:r w:rsidRPr="00EC0775">
              <w:rPr>
                <w:rFonts w:ascii="Times New Roman" w:hAnsi="Times New Roman" w:cs="Times New Roman"/>
                <w:spacing w:val="-1"/>
                <w:sz w:val="18"/>
                <w:szCs w:val="18"/>
                <w:lang w:val="ru-RU" w:eastAsia="ru-RU" w:bidi="ru-RU"/>
              </w:rPr>
              <w:t xml:space="preserve"> </w:t>
            </w:r>
            <w:r w:rsidRPr="00EC0775">
              <w:rPr>
                <w:rFonts w:ascii="Times New Roman" w:hAnsi="Times New Roman" w:cs="Times New Roman"/>
                <w:sz w:val="18"/>
                <w:szCs w:val="18"/>
                <w:lang w:val="ru-RU" w:eastAsia="ru-RU" w:bidi="ru-RU"/>
              </w:rPr>
              <w:t>расчета.</w:t>
            </w:r>
          </w:p>
        </w:tc>
      </w:tr>
      <w:tr w:rsidR="0091305C" w:rsidRPr="00EC0775" w14:paraId="1D60733A" w14:textId="77777777" w:rsidTr="00BA7177">
        <w:trPr>
          <w:trHeight w:val="20"/>
        </w:trPr>
        <w:tc>
          <w:tcPr>
            <w:tcW w:w="269" w:type="pct"/>
            <w:shd w:val="clear" w:color="auto" w:fill="auto"/>
            <w:vAlign w:val="center"/>
          </w:tcPr>
          <w:p w14:paraId="07243BD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14</w:t>
            </w:r>
          </w:p>
        </w:tc>
        <w:tc>
          <w:tcPr>
            <w:tcW w:w="1004" w:type="pct"/>
            <w:shd w:val="clear" w:color="auto" w:fill="auto"/>
            <w:vAlign w:val="center"/>
          </w:tcPr>
          <w:p w14:paraId="1418F6F6"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подающем</w:t>
            </w:r>
          </w:p>
          <w:p w14:paraId="1CC6E9E6"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29" w:type="pct"/>
            <w:shd w:val="clear" w:color="auto" w:fill="auto"/>
            <w:vAlign w:val="center"/>
          </w:tcPr>
          <w:p w14:paraId="1607EE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495C3FA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7303F86F"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напора в подающем трубопроводе определяется в</w:t>
            </w:r>
          </w:p>
          <w:p w14:paraId="7A5EAEAF"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расчета.</w:t>
            </w:r>
          </w:p>
        </w:tc>
      </w:tr>
      <w:tr w:rsidR="0091305C" w:rsidRPr="00EC0775" w14:paraId="71936CB0" w14:textId="77777777" w:rsidTr="00BA7177">
        <w:trPr>
          <w:trHeight w:val="20"/>
        </w:trPr>
        <w:tc>
          <w:tcPr>
            <w:tcW w:w="269" w:type="pct"/>
            <w:shd w:val="clear" w:color="auto" w:fill="auto"/>
            <w:vAlign w:val="center"/>
          </w:tcPr>
          <w:p w14:paraId="183131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15</w:t>
            </w:r>
          </w:p>
        </w:tc>
        <w:tc>
          <w:tcPr>
            <w:tcW w:w="1004" w:type="pct"/>
            <w:shd w:val="clear" w:color="auto" w:fill="auto"/>
            <w:vAlign w:val="center"/>
          </w:tcPr>
          <w:p w14:paraId="323521F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обратном трубопроводе</w:t>
            </w:r>
          </w:p>
        </w:tc>
        <w:tc>
          <w:tcPr>
            <w:tcW w:w="629" w:type="pct"/>
            <w:shd w:val="clear" w:color="auto" w:fill="auto"/>
            <w:vAlign w:val="center"/>
          </w:tcPr>
          <w:p w14:paraId="3B64B5B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219BA45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6AFC714C"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напора в обратном трубопроводе определяется в результате расчета.</w:t>
            </w:r>
          </w:p>
        </w:tc>
      </w:tr>
      <w:tr w:rsidR="0091305C" w:rsidRPr="00EC0775" w14:paraId="0AE0BA9C" w14:textId="77777777" w:rsidTr="00BA7177">
        <w:trPr>
          <w:trHeight w:val="20"/>
        </w:trPr>
        <w:tc>
          <w:tcPr>
            <w:tcW w:w="269" w:type="pct"/>
            <w:shd w:val="clear" w:color="auto" w:fill="auto"/>
            <w:vAlign w:val="center"/>
          </w:tcPr>
          <w:p w14:paraId="3FBD945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16</w:t>
            </w:r>
          </w:p>
        </w:tc>
        <w:tc>
          <w:tcPr>
            <w:tcW w:w="1004" w:type="pct"/>
            <w:shd w:val="clear" w:color="auto" w:fill="auto"/>
            <w:vAlign w:val="center"/>
          </w:tcPr>
          <w:p w14:paraId="66F0F04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подающем трубопроводе</w:t>
            </w:r>
          </w:p>
        </w:tc>
        <w:tc>
          <w:tcPr>
            <w:tcW w:w="629" w:type="pct"/>
            <w:shd w:val="clear" w:color="auto" w:fill="auto"/>
            <w:vAlign w:val="center"/>
          </w:tcPr>
          <w:p w14:paraId="443E946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FCF3D1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3C6815E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001D9B70" w14:textId="77777777" w:rsidR="0091305C" w:rsidRPr="00EC0775" w:rsidRDefault="0091305C" w:rsidP="00DB1145">
            <w:pPr>
              <w:tabs>
                <w:tab w:val="left" w:pos="1263"/>
                <w:tab w:val="left" w:pos="2421"/>
                <w:tab w:val="left" w:pos="2870"/>
                <w:tab w:val="left" w:pos="4134"/>
              </w:tabs>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w:t>
            </w:r>
            <w:r w:rsidRPr="00EC0775">
              <w:rPr>
                <w:rFonts w:ascii="Times New Roman" w:hAnsi="Times New Roman" w:cs="Times New Roman"/>
                <w:sz w:val="18"/>
                <w:szCs w:val="18"/>
                <w:lang w:val="ru-RU" w:eastAsia="ru-RU" w:bidi="ru-RU"/>
              </w:rPr>
              <w:tab/>
              <w:t>давления</w:t>
            </w:r>
            <w:r w:rsidRPr="00EC0775">
              <w:rPr>
                <w:rFonts w:ascii="Times New Roman" w:hAnsi="Times New Roman" w:cs="Times New Roman"/>
                <w:sz w:val="18"/>
                <w:szCs w:val="18"/>
                <w:lang w:val="ru-RU" w:eastAsia="ru-RU" w:bidi="ru-RU"/>
              </w:rPr>
              <w:tab/>
              <w:t>в</w:t>
            </w:r>
            <w:r w:rsidRPr="00EC0775">
              <w:rPr>
                <w:rFonts w:ascii="Times New Roman" w:hAnsi="Times New Roman" w:cs="Times New Roman"/>
                <w:sz w:val="18"/>
                <w:szCs w:val="18"/>
                <w:lang w:val="ru-RU" w:eastAsia="ru-RU" w:bidi="ru-RU"/>
              </w:rPr>
              <w:tab/>
              <w:t>подающем</w:t>
            </w:r>
            <w:r w:rsidRPr="00EC0775">
              <w:rPr>
                <w:rFonts w:ascii="Times New Roman" w:hAnsi="Times New Roman" w:cs="Times New Roman"/>
                <w:sz w:val="18"/>
                <w:szCs w:val="18"/>
                <w:lang w:val="ru-RU" w:eastAsia="ru-RU" w:bidi="ru-RU"/>
              </w:rPr>
              <w:tab/>
            </w:r>
            <w:r w:rsidRPr="00EC0775">
              <w:rPr>
                <w:rFonts w:ascii="Times New Roman" w:hAnsi="Times New Roman" w:cs="Times New Roman"/>
                <w:spacing w:val="-1"/>
                <w:sz w:val="18"/>
                <w:szCs w:val="18"/>
                <w:lang w:val="ru-RU" w:eastAsia="ru-RU" w:bidi="ru-RU"/>
              </w:rPr>
              <w:t xml:space="preserve">трубопроводе </w:t>
            </w:r>
            <w:r w:rsidRPr="00EC0775">
              <w:rPr>
                <w:rFonts w:ascii="Times New Roman" w:hAnsi="Times New Roman" w:cs="Times New Roman"/>
                <w:sz w:val="18"/>
                <w:szCs w:val="18"/>
                <w:lang w:val="ru-RU" w:eastAsia="ru-RU" w:bidi="ru-RU"/>
              </w:rPr>
              <w:t>определяется в результате</w:t>
            </w:r>
            <w:r w:rsidRPr="00EC0775">
              <w:rPr>
                <w:rFonts w:ascii="Times New Roman" w:hAnsi="Times New Roman" w:cs="Times New Roman"/>
                <w:spacing w:val="-5"/>
                <w:sz w:val="18"/>
                <w:szCs w:val="18"/>
                <w:lang w:val="ru-RU" w:eastAsia="ru-RU" w:bidi="ru-RU"/>
              </w:rPr>
              <w:t xml:space="preserve"> </w:t>
            </w:r>
            <w:r w:rsidRPr="00EC0775">
              <w:rPr>
                <w:rFonts w:ascii="Times New Roman" w:hAnsi="Times New Roman" w:cs="Times New Roman"/>
                <w:sz w:val="18"/>
                <w:szCs w:val="18"/>
                <w:lang w:val="ru-RU" w:eastAsia="ru-RU" w:bidi="ru-RU"/>
              </w:rPr>
              <w:t>расчета.</w:t>
            </w:r>
          </w:p>
        </w:tc>
      </w:tr>
      <w:tr w:rsidR="0091305C" w:rsidRPr="00EC0775" w14:paraId="4B51EB10" w14:textId="77777777" w:rsidTr="00BA7177">
        <w:trPr>
          <w:trHeight w:val="20"/>
        </w:trPr>
        <w:tc>
          <w:tcPr>
            <w:tcW w:w="269" w:type="pct"/>
            <w:shd w:val="clear" w:color="auto" w:fill="auto"/>
            <w:vAlign w:val="center"/>
          </w:tcPr>
          <w:p w14:paraId="6A63988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17</w:t>
            </w:r>
          </w:p>
        </w:tc>
        <w:tc>
          <w:tcPr>
            <w:tcW w:w="1004" w:type="pct"/>
            <w:shd w:val="clear" w:color="auto" w:fill="auto"/>
            <w:vAlign w:val="center"/>
          </w:tcPr>
          <w:p w14:paraId="09DEB765"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 трубопроводе</w:t>
            </w:r>
          </w:p>
        </w:tc>
        <w:tc>
          <w:tcPr>
            <w:tcW w:w="629" w:type="pct"/>
            <w:shd w:val="clear" w:color="auto" w:fill="auto"/>
            <w:vAlign w:val="center"/>
          </w:tcPr>
          <w:p w14:paraId="402E51C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4C03AF4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446755C3"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давления в обратном трубопроводе определяется в результате расчета.</w:t>
            </w:r>
          </w:p>
        </w:tc>
      </w:tr>
      <w:tr w:rsidR="0091305C" w:rsidRPr="00EC0775" w14:paraId="13E4E27A" w14:textId="77777777" w:rsidTr="00BA7177">
        <w:trPr>
          <w:trHeight w:val="20"/>
        </w:trPr>
        <w:tc>
          <w:tcPr>
            <w:tcW w:w="269" w:type="pct"/>
            <w:shd w:val="clear" w:color="auto" w:fill="auto"/>
            <w:vAlign w:val="center"/>
          </w:tcPr>
          <w:p w14:paraId="20B39AC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18</w:t>
            </w:r>
          </w:p>
        </w:tc>
        <w:tc>
          <w:tcPr>
            <w:tcW w:w="1004" w:type="pct"/>
            <w:shd w:val="clear" w:color="auto" w:fill="auto"/>
            <w:vAlign w:val="center"/>
          </w:tcPr>
          <w:p w14:paraId="2544C511"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Время прохождения воды от источника</w:t>
            </w:r>
          </w:p>
        </w:tc>
        <w:tc>
          <w:tcPr>
            <w:tcW w:w="629" w:type="pct"/>
            <w:shd w:val="clear" w:color="auto" w:fill="auto"/>
            <w:vAlign w:val="center"/>
          </w:tcPr>
          <w:p w14:paraId="5A48E6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мин</w:t>
            </w:r>
          </w:p>
        </w:tc>
        <w:tc>
          <w:tcPr>
            <w:tcW w:w="484" w:type="pct"/>
            <w:shd w:val="clear" w:color="auto" w:fill="auto"/>
            <w:vAlign w:val="center"/>
          </w:tcPr>
          <w:p w14:paraId="39C6825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0F8246D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определяется в результате расчета.</w:t>
            </w:r>
          </w:p>
        </w:tc>
      </w:tr>
      <w:tr w:rsidR="0091305C" w:rsidRPr="00EC0775" w14:paraId="516EF1BB" w14:textId="77777777" w:rsidTr="00BA7177">
        <w:trPr>
          <w:trHeight w:val="20"/>
        </w:trPr>
        <w:tc>
          <w:tcPr>
            <w:tcW w:w="269" w:type="pct"/>
            <w:shd w:val="clear" w:color="auto" w:fill="auto"/>
            <w:vAlign w:val="center"/>
          </w:tcPr>
          <w:p w14:paraId="4ED12E8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19</w:t>
            </w:r>
          </w:p>
        </w:tc>
        <w:tc>
          <w:tcPr>
            <w:tcW w:w="1004" w:type="pct"/>
            <w:shd w:val="clear" w:color="auto" w:fill="auto"/>
            <w:vAlign w:val="center"/>
          </w:tcPr>
          <w:p w14:paraId="49F29A1A"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Путь, пройденный от источника</w:t>
            </w:r>
          </w:p>
        </w:tc>
        <w:tc>
          <w:tcPr>
            <w:tcW w:w="629" w:type="pct"/>
            <w:shd w:val="clear" w:color="auto" w:fill="auto"/>
            <w:vAlign w:val="center"/>
          </w:tcPr>
          <w:p w14:paraId="7B0EC5F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00CD6B8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63A1CE2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определяется в результате расчета.</w:t>
            </w:r>
          </w:p>
        </w:tc>
      </w:tr>
      <w:tr w:rsidR="0091305C" w:rsidRPr="00EC0775" w14:paraId="3DC6E5B3" w14:textId="77777777" w:rsidTr="00BA7177">
        <w:trPr>
          <w:trHeight w:val="20"/>
        </w:trPr>
        <w:tc>
          <w:tcPr>
            <w:tcW w:w="269" w:type="pct"/>
            <w:shd w:val="clear" w:color="auto" w:fill="auto"/>
            <w:vAlign w:val="center"/>
          </w:tcPr>
          <w:p w14:paraId="283C7B6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20</w:t>
            </w:r>
          </w:p>
        </w:tc>
        <w:tc>
          <w:tcPr>
            <w:tcW w:w="1004" w:type="pct"/>
            <w:shd w:val="clear" w:color="auto" w:fill="auto"/>
            <w:vAlign w:val="center"/>
          </w:tcPr>
          <w:p w14:paraId="3356406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вскипания</w:t>
            </w:r>
          </w:p>
        </w:tc>
        <w:tc>
          <w:tcPr>
            <w:tcW w:w="629" w:type="pct"/>
            <w:shd w:val="clear" w:color="auto" w:fill="auto"/>
            <w:vAlign w:val="center"/>
          </w:tcPr>
          <w:p w14:paraId="0EF0CB0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46A9230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61B0D34C"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данной величины определяется в результате</w:t>
            </w:r>
          </w:p>
          <w:p w14:paraId="57A70710"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расчета.</w:t>
            </w:r>
          </w:p>
        </w:tc>
      </w:tr>
      <w:tr w:rsidR="0091305C" w:rsidRPr="00EC0775" w14:paraId="25EA7A51" w14:textId="77777777" w:rsidTr="00BA7177">
        <w:trPr>
          <w:trHeight w:val="20"/>
        </w:trPr>
        <w:tc>
          <w:tcPr>
            <w:tcW w:w="269" w:type="pct"/>
            <w:shd w:val="clear" w:color="auto" w:fill="auto"/>
            <w:vAlign w:val="center"/>
          </w:tcPr>
          <w:p w14:paraId="1266EBA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21</w:t>
            </w:r>
          </w:p>
        </w:tc>
        <w:tc>
          <w:tcPr>
            <w:tcW w:w="1004" w:type="pct"/>
            <w:shd w:val="clear" w:color="auto" w:fill="auto"/>
            <w:vAlign w:val="center"/>
          </w:tcPr>
          <w:p w14:paraId="116B478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Статический напор</w:t>
            </w:r>
          </w:p>
        </w:tc>
        <w:tc>
          <w:tcPr>
            <w:tcW w:w="629" w:type="pct"/>
            <w:shd w:val="clear" w:color="auto" w:fill="auto"/>
            <w:vAlign w:val="center"/>
          </w:tcPr>
          <w:p w14:paraId="5BA3C20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3458A63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47EE8ED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данной величины определяется в результате расчета.</w:t>
            </w:r>
          </w:p>
        </w:tc>
      </w:tr>
      <w:tr w:rsidR="0091305C" w:rsidRPr="00EC0775" w14:paraId="0075E8BF" w14:textId="77777777" w:rsidTr="00BA7177">
        <w:trPr>
          <w:trHeight w:val="20"/>
        </w:trPr>
        <w:tc>
          <w:tcPr>
            <w:tcW w:w="269" w:type="pct"/>
            <w:shd w:val="clear" w:color="auto" w:fill="auto"/>
            <w:vAlign w:val="center"/>
          </w:tcPr>
          <w:p w14:paraId="2F632F5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22</w:t>
            </w:r>
          </w:p>
        </w:tc>
        <w:tc>
          <w:tcPr>
            <w:tcW w:w="1004" w:type="pct"/>
            <w:shd w:val="clear" w:color="auto" w:fill="auto"/>
            <w:vAlign w:val="center"/>
          </w:tcPr>
          <w:p w14:paraId="0B1C2C79"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подающем трубопроводе</w:t>
            </w:r>
          </w:p>
        </w:tc>
        <w:tc>
          <w:tcPr>
            <w:tcW w:w="629" w:type="pct"/>
            <w:shd w:val="clear" w:color="auto" w:fill="auto"/>
            <w:vAlign w:val="center"/>
          </w:tcPr>
          <w:p w14:paraId="52E2C7D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611971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2825FE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548EF0D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0AB9441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воды в подающем трубопроводе определяется в результате расчета.</w:t>
            </w:r>
          </w:p>
        </w:tc>
      </w:tr>
      <w:tr w:rsidR="0091305C" w:rsidRPr="00EC0775" w14:paraId="05B8B750" w14:textId="77777777" w:rsidTr="00BA7177">
        <w:trPr>
          <w:trHeight w:val="20"/>
        </w:trPr>
        <w:tc>
          <w:tcPr>
            <w:tcW w:w="269" w:type="pct"/>
            <w:shd w:val="clear" w:color="auto" w:fill="auto"/>
            <w:vAlign w:val="center"/>
          </w:tcPr>
          <w:p w14:paraId="466E985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23</w:t>
            </w:r>
          </w:p>
        </w:tc>
        <w:tc>
          <w:tcPr>
            <w:tcW w:w="1004" w:type="pct"/>
            <w:shd w:val="clear" w:color="auto" w:fill="auto"/>
            <w:vAlign w:val="center"/>
          </w:tcPr>
          <w:p w14:paraId="1BD6265C"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обратном трубопроводе</w:t>
            </w:r>
          </w:p>
        </w:tc>
        <w:tc>
          <w:tcPr>
            <w:tcW w:w="629" w:type="pct"/>
            <w:shd w:val="clear" w:color="auto" w:fill="auto"/>
            <w:vAlign w:val="center"/>
          </w:tcPr>
          <w:p w14:paraId="018A489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310F0F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614" w:type="pct"/>
            <w:shd w:val="clear" w:color="auto" w:fill="auto"/>
            <w:vAlign w:val="center"/>
          </w:tcPr>
          <w:p w14:paraId="29C856DA"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воды в обратном трубопроводе определяется в результате расчета.</w:t>
            </w:r>
          </w:p>
        </w:tc>
      </w:tr>
      <w:tr w:rsidR="0091305C" w:rsidRPr="00EC0775" w14:paraId="1E45644A" w14:textId="77777777" w:rsidTr="00BA7177">
        <w:tblPrEx>
          <w:tblLook w:val="04A0" w:firstRow="1" w:lastRow="0" w:firstColumn="1" w:lastColumn="0" w:noHBand="0" w:noVBand="1"/>
        </w:tblPrEx>
        <w:trPr>
          <w:trHeight w:val="20"/>
        </w:trPr>
        <w:tc>
          <w:tcPr>
            <w:tcW w:w="269" w:type="pct"/>
            <w:vAlign w:val="center"/>
          </w:tcPr>
          <w:p w14:paraId="1A5D26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24</w:t>
            </w:r>
          </w:p>
        </w:tc>
        <w:tc>
          <w:tcPr>
            <w:tcW w:w="1004" w:type="pct"/>
            <w:vAlign w:val="center"/>
          </w:tcPr>
          <w:p w14:paraId="028E980E" w14:textId="77777777" w:rsidR="0091305C" w:rsidRPr="00EC0775" w:rsidRDefault="0091305C" w:rsidP="00DB1145">
            <w:pPr>
              <w:spacing w:line="206" w:lineRule="exact"/>
              <w:ind w:left="-57" w:right="-57"/>
              <w:jc w:val="center"/>
              <w:rPr>
                <w:rFonts w:ascii="Times New Roman" w:hAnsi="Times New Roman" w:cs="Times New Roman"/>
                <w:sz w:val="18"/>
                <w:szCs w:val="18"/>
              </w:rPr>
            </w:pPr>
            <w:r w:rsidRPr="00EC0775">
              <w:rPr>
                <w:rFonts w:ascii="Times New Roman" w:hAnsi="Times New Roman" w:cs="Times New Roman"/>
                <w:sz w:val="18"/>
                <w:szCs w:val="18"/>
              </w:rPr>
              <w:t>Обобщенное сопротивление</w:t>
            </w:r>
          </w:p>
        </w:tc>
        <w:tc>
          <w:tcPr>
            <w:tcW w:w="629" w:type="pct"/>
            <w:vAlign w:val="center"/>
          </w:tcPr>
          <w:p w14:paraId="336C0B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м/(т/ч) *2</w:t>
            </w:r>
          </w:p>
        </w:tc>
        <w:tc>
          <w:tcPr>
            <w:tcW w:w="484" w:type="pct"/>
            <w:vAlign w:val="center"/>
          </w:tcPr>
          <w:p w14:paraId="52F07E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614" w:type="pct"/>
            <w:vAlign w:val="center"/>
          </w:tcPr>
          <w:p w14:paraId="6F3D507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определяется в результате расчета.</w:t>
            </w:r>
          </w:p>
        </w:tc>
      </w:tr>
      <w:tr w:rsidR="0091305C" w:rsidRPr="00EC0775" w14:paraId="39DD6595" w14:textId="77777777" w:rsidTr="00BA7177">
        <w:tblPrEx>
          <w:tblLook w:val="04A0" w:firstRow="1" w:lastRow="0" w:firstColumn="1" w:lastColumn="0" w:noHBand="0" w:noVBand="1"/>
        </w:tblPrEx>
        <w:trPr>
          <w:trHeight w:val="20"/>
        </w:trPr>
        <w:tc>
          <w:tcPr>
            <w:tcW w:w="269" w:type="pct"/>
            <w:vAlign w:val="center"/>
          </w:tcPr>
          <w:p w14:paraId="67252A0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w:t>
            </w:r>
          </w:p>
        </w:tc>
        <w:tc>
          <w:tcPr>
            <w:tcW w:w="1004" w:type="pct"/>
            <w:vAlign w:val="center"/>
          </w:tcPr>
          <w:p w14:paraId="17CAECEC" w14:textId="77777777" w:rsidR="0091305C" w:rsidRPr="00EC0775" w:rsidRDefault="0091305C" w:rsidP="00DB1145">
            <w:pPr>
              <w:spacing w:line="206"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на открытый водоразбор</w:t>
            </w:r>
          </w:p>
        </w:tc>
        <w:tc>
          <w:tcPr>
            <w:tcW w:w="629" w:type="pct"/>
            <w:vAlign w:val="center"/>
          </w:tcPr>
          <w:p w14:paraId="5EEFD60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31F3930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614" w:type="pct"/>
            <w:vAlign w:val="center"/>
          </w:tcPr>
          <w:p w14:paraId="685C595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определяется в результате расчета.</w:t>
            </w:r>
          </w:p>
        </w:tc>
      </w:tr>
      <w:tr w:rsidR="0091305C" w:rsidRPr="00EC0775" w14:paraId="2076422F" w14:textId="77777777" w:rsidTr="00BA7177">
        <w:tblPrEx>
          <w:tblLook w:val="04A0" w:firstRow="1" w:lastRow="0" w:firstColumn="1" w:lastColumn="0" w:noHBand="0" w:noVBand="1"/>
        </w:tblPrEx>
        <w:trPr>
          <w:trHeight w:val="20"/>
        </w:trPr>
        <w:tc>
          <w:tcPr>
            <w:tcW w:w="269" w:type="pct"/>
            <w:vAlign w:val="center"/>
          </w:tcPr>
          <w:p w14:paraId="7D8ED75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26</w:t>
            </w:r>
          </w:p>
        </w:tc>
        <w:tc>
          <w:tcPr>
            <w:tcW w:w="1004" w:type="pct"/>
            <w:vAlign w:val="center"/>
          </w:tcPr>
          <w:p w14:paraId="6BE76EF4" w14:textId="77777777" w:rsidR="0091305C" w:rsidRPr="00EC0775" w:rsidRDefault="0091305C" w:rsidP="00DB1145">
            <w:pPr>
              <w:spacing w:line="206"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в подающем трубопроводе</w:t>
            </w:r>
          </w:p>
        </w:tc>
        <w:tc>
          <w:tcPr>
            <w:tcW w:w="629" w:type="pct"/>
            <w:vAlign w:val="center"/>
          </w:tcPr>
          <w:p w14:paraId="289884B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7E2961D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614" w:type="pct"/>
            <w:vAlign w:val="center"/>
          </w:tcPr>
          <w:p w14:paraId="149B2F6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определяется в результате расчета.</w:t>
            </w:r>
          </w:p>
        </w:tc>
      </w:tr>
      <w:tr w:rsidR="0091305C" w:rsidRPr="00EC0775" w14:paraId="3DBC3327" w14:textId="77777777" w:rsidTr="00BA7177">
        <w:tblPrEx>
          <w:tblLook w:val="04A0" w:firstRow="1" w:lastRow="0" w:firstColumn="1" w:lastColumn="0" w:noHBand="0" w:noVBand="1"/>
        </w:tblPrEx>
        <w:trPr>
          <w:trHeight w:val="20"/>
        </w:trPr>
        <w:tc>
          <w:tcPr>
            <w:tcW w:w="269" w:type="pct"/>
            <w:vAlign w:val="center"/>
          </w:tcPr>
          <w:p w14:paraId="73D5CEA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27</w:t>
            </w:r>
          </w:p>
        </w:tc>
        <w:tc>
          <w:tcPr>
            <w:tcW w:w="1004" w:type="pct"/>
            <w:vAlign w:val="center"/>
          </w:tcPr>
          <w:p w14:paraId="6C65C4BE" w14:textId="77777777" w:rsidR="0091305C" w:rsidRPr="00EC0775" w:rsidRDefault="0091305C" w:rsidP="00DB1145">
            <w:pPr>
              <w:spacing w:line="204"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в</w:t>
            </w:r>
          </w:p>
          <w:p w14:paraId="17399267" w14:textId="77777777" w:rsidR="0091305C" w:rsidRPr="00EC0775" w:rsidRDefault="0091305C" w:rsidP="00DB1145">
            <w:pPr>
              <w:spacing w:line="206"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обратном трубопроводе</w:t>
            </w:r>
          </w:p>
        </w:tc>
        <w:tc>
          <w:tcPr>
            <w:tcW w:w="629" w:type="pct"/>
            <w:vAlign w:val="center"/>
          </w:tcPr>
          <w:p w14:paraId="16B24A1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50D22C6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614" w:type="pct"/>
            <w:vAlign w:val="center"/>
          </w:tcPr>
          <w:p w14:paraId="29FF2F0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определяется в результате расчета.</w:t>
            </w:r>
          </w:p>
        </w:tc>
      </w:tr>
      <w:tr w:rsidR="0091305C" w:rsidRPr="00EC0775" w14:paraId="3C138017" w14:textId="77777777" w:rsidTr="00BA7177">
        <w:tblPrEx>
          <w:tblLook w:val="04A0" w:firstRow="1" w:lastRow="0" w:firstColumn="1" w:lastColumn="0" w:noHBand="0" w:noVBand="1"/>
        </w:tblPrEx>
        <w:trPr>
          <w:trHeight w:val="20"/>
        </w:trPr>
        <w:tc>
          <w:tcPr>
            <w:tcW w:w="269" w:type="pct"/>
            <w:vAlign w:val="center"/>
          </w:tcPr>
          <w:p w14:paraId="7803328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28</w:t>
            </w:r>
          </w:p>
        </w:tc>
        <w:tc>
          <w:tcPr>
            <w:tcW w:w="1004" w:type="pct"/>
            <w:vAlign w:val="center"/>
          </w:tcPr>
          <w:p w14:paraId="2DB79E86" w14:textId="77777777" w:rsidR="0091305C" w:rsidRPr="00EC0775" w:rsidRDefault="0091305C" w:rsidP="00DB1145">
            <w:pPr>
              <w:spacing w:line="203" w:lineRule="exact"/>
              <w:ind w:left="-57" w:right="-57"/>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 на</w:t>
            </w:r>
          </w:p>
          <w:p w14:paraId="784936D8" w14:textId="77777777" w:rsidR="0091305C" w:rsidRPr="00EC0775" w:rsidRDefault="0091305C" w:rsidP="00DB1145">
            <w:pPr>
              <w:spacing w:line="187" w:lineRule="exact"/>
              <w:ind w:left="-57" w:right="-57"/>
              <w:jc w:val="center"/>
              <w:rPr>
                <w:rFonts w:ascii="Times New Roman" w:hAnsi="Times New Roman" w:cs="Times New Roman"/>
                <w:sz w:val="18"/>
                <w:szCs w:val="18"/>
              </w:rPr>
            </w:pPr>
            <w:r w:rsidRPr="00EC0775">
              <w:rPr>
                <w:rFonts w:ascii="Times New Roman" w:hAnsi="Times New Roman" w:cs="Times New Roman"/>
                <w:sz w:val="18"/>
                <w:szCs w:val="18"/>
              </w:rPr>
              <w:t>выходе</w:t>
            </w:r>
          </w:p>
        </w:tc>
        <w:tc>
          <w:tcPr>
            <w:tcW w:w="629" w:type="pct"/>
            <w:vAlign w:val="center"/>
          </w:tcPr>
          <w:p w14:paraId="2BC9F73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7E1D4D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614" w:type="pct"/>
            <w:vAlign w:val="center"/>
          </w:tcPr>
          <w:p w14:paraId="453C79A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bl>
    <w:p w14:paraId="5325C154" w14:textId="2E2EA7B4" w:rsidR="0091305C" w:rsidRPr="00EC0775" w:rsidRDefault="00910FC5" w:rsidP="00BA7177">
      <w:pPr>
        <w:pStyle w:val="affffffc"/>
        <w:rPr>
          <w:lang w:val="ru-RU" w:bidi="ru-RU"/>
        </w:rPr>
      </w:pPr>
      <w:bookmarkStart w:id="203" w:name="_Toc68754501"/>
      <w:bookmarkStart w:id="204" w:name="_Toc133493055"/>
      <w:r w:rsidRPr="00EC0775">
        <w:rPr>
          <w:lang w:val="ru-RU"/>
        </w:rPr>
        <w:t xml:space="preserve">Таблица </w:t>
      </w:r>
      <w:r w:rsidRPr="00EC0775">
        <w:fldChar w:fldCharType="begin"/>
      </w:r>
      <w:r w:rsidRPr="00EC0775">
        <w:rPr>
          <w:lang w:val="ru-RU"/>
        </w:rPr>
        <w:instrText xml:space="preserve"> </w:instrText>
      </w:r>
      <w:r w:rsidRPr="00EC0775">
        <w:instrText>STYLEREF</w:instrText>
      </w:r>
      <w:r w:rsidRPr="00EC0775">
        <w:rPr>
          <w:lang w:val="ru-RU"/>
        </w:rPr>
        <w:instrText xml:space="preserve"> 1 \</w:instrText>
      </w:r>
      <w:r w:rsidRPr="00EC0775">
        <w:instrText>s</w:instrText>
      </w:r>
      <w:r w:rsidRPr="00EC0775">
        <w:rPr>
          <w:lang w:val="ru-RU"/>
        </w:rPr>
        <w:instrText xml:space="preserve"> </w:instrText>
      </w:r>
      <w:r w:rsidRPr="00EC0775">
        <w:fldChar w:fldCharType="separate"/>
      </w:r>
      <w:r w:rsidR="00B104E6" w:rsidRPr="00EC0775">
        <w:rPr>
          <w:noProof/>
          <w:lang w:val="ru-RU"/>
        </w:rPr>
        <w:t>4</w:t>
      </w:r>
      <w:r w:rsidRPr="00EC0775">
        <w:fldChar w:fldCharType="end"/>
      </w:r>
      <w:r w:rsidRPr="00EC0775">
        <w:rPr>
          <w:lang w:val="ru-RU"/>
        </w:rPr>
        <w:t>.</w:t>
      </w:r>
      <w:r w:rsidRPr="00EC0775">
        <w:fldChar w:fldCharType="begin"/>
      </w:r>
      <w:r w:rsidRPr="00EC0775">
        <w:rPr>
          <w:lang w:val="ru-RU"/>
        </w:rPr>
        <w:instrText xml:space="preserve"> </w:instrText>
      </w:r>
      <w:r w:rsidRPr="00EC0775">
        <w:instrText>SEQ</w:instrText>
      </w:r>
      <w:r w:rsidRPr="00EC0775">
        <w:rPr>
          <w:lang w:val="ru-RU"/>
        </w:rPr>
        <w:instrText xml:space="preserve"> Таблица \* </w:instrText>
      </w:r>
      <w:r w:rsidRPr="00EC0775">
        <w:instrText>ARABIC</w:instrText>
      </w:r>
      <w:r w:rsidRPr="00EC0775">
        <w:rPr>
          <w:lang w:val="ru-RU"/>
        </w:rPr>
        <w:instrText xml:space="preserve"> \</w:instrText>
      </w:r>
      <w:r w:rsidRPr="00EC0775">
        <w:instrText>s</w:instrText>
      </w:r>
      <w:r w:rsidRPr="00EC0775">
        <w:rPr>
          <w:lang w:val="ru-RU"/>
        </w:rPr>
        <w:instrText xml:space="preserve"> 1 </w:instrText>
      </w:r>
      <w:r w:rsidRPr="00EC0775">
        <w:fldChar w:fldCharType="separate"/>
      </w:r>
      <w:r w:rsidR="00B104E6" w:rsidRPr="00EC0775">
        <w:rPr>
          <w:noProof/>
          <w:lang w:val="ru-RU"/>
        </w:rPr>
        <w:t>5</w:t>
      </w:r>
      <w:r w:rsidRPr="00EC0775">
        <w:fldChar w:fldCharType="end"/>
      </w:r>
      <w:r w:rsidRPr="00EC0775">
        <w:rPr>
          <w:lang w:val="ru-RU"/>
        </w:rPr>
        <w:t xml:space="preserve"> - </w:t>
      </w:r>
      <w:r w:rsidR="0091305C" w:rsidRPr="00EC0775">
        <w:rPr>
          <w:lang w:val="ru-RU" w:bidi="ru-RU"/>
        </w:rPr>
        <w:t>Паспортизация объекта ЦТП тепловой сети</w:t>
      </w:r>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1"/>
        <w:gridCol w:w="2194"/>
        <w:gridCol w:w="1176"/>
        <w:gridCol w:w="905"/>
        <w:gridCol w:w="4349"/>
      </w:tblGrid>
      <w:tr w:rsidR="0091305C" w:rsidRPr="00EC0775" w14:paraId="76F7E84D" w14:textId="77777777" w:rsidTr="00BA7177">
        <w:trPr>
          <w:trHeight w:val="20"/>
          <w:tblHeader/>
        </w:trPr>
        <w:tc>
          <w:tcPr>
            <w:tcW w:w="386" w:type="pct"/>
            <w:shd w:val="clear" w:color="auto" w:fill="auto"/>
            <w:vAlign w:val="center"/>
          </w:tcPr>
          <w:p w14:paraId="6A769E96"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174" w:type="pct"/>
            <w:shd w:val="clear" w:color="auto" w:fill="auto"/>
            <w:vAlign w:val="center"/>
          </w:tcPr>
          <w:p w14:paraId="63AECFFC"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w:t>
            </w:r>
          </w:p>
          <w:p w14:paraId="446DDB2D"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наименование поля</w:t>
            </w:r>
          </w:p>
        </w:tc>
        <w:tc>
          <w:tcPr>
            <w:tcW w:w="629" w:type="pct"/>
            <w:shd w:val="clear" w:color="auto" w:fill="auto"/>
            <w:vAlign w:val="center"/>
          </w:tcPr>
          <w:p w14:paraId="457E2504"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w:t>
            </w:r>
          </w:p>
          <w:p w14:paraId="135ED1DD"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измерения</w:t>
            </w:r>
          </w:p>
        </w:tc>
        <w:tc>
          <w:tcPr>
            <w:tcW w:w="484" w:type="pct"/>
            <w:shd w:val="clear" w:color="auto" w:fill="auto"/>
            <w:vAlign w:val="center"/>
          </w:tcPr>
          <w:p w14:paraId="37A5C2BC"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w:t>
            </w:r>
          </w:p>
          <w:p w14:paraId="6D2C69A8"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данных</w:t>
            </w:r>
          </w:p>
        </w:tc>
        <w:tc>
          <w:tcPr>
            <w:tcW w:w="2327" w:type="pct"/>
            <w:shd w:val="clear" w:color="auto" w:fill="auto"/>
            <w:vAlign w:val="center"/>
          </w:tcPr>
          <w:p w14:paraId="5BDE372F"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62DDC622" w14:textId="77777777" w:rsidTr="00BA7177">
        <w:trPr>
          <w:trHeight w:val="20"/>
        </w:trPr>
        <w:tc>
          <w:tcPr>
            <w:tcW w:w="386" w:type="pct"/>
            <w:shd w:val="clear" w:color="auto" w:fill="auto"/>
            <w:vAlign w:val="center"/>
          </w:tcPr>
          <w:p w14:paraId="1F97D73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1</w:t>
            </w:r>
          </w:p>
        </w:tc>
        <w:tc>
          <w:tcPr>
            <w:tcW w:w="1174" w:type="pct"/>
            <w:shd w:val="clear" w:color="auto" w:fill="auto"/>
            <w:vAlign w:val="center"/>
          </w:tcPr>
          <w:p w14:paraId="1F2771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Адрес</w:t>
            </w:r>
          </w:p>
        </w:tc>
        <w:tc>
          <w:tcPr>
            <w:tcW w:w="629" w:type="pct"/>
            <w:shd w:val="clear" w:color="auto" w:fill="auto"/>
            <w:vAlign w:val="center"/>
          </w:tcPr>
          <w:p w14:paraId="473A41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20F44FD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7A7FE9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8DCC555" w14:textId="77777777" w:rsidTr="00BA7177">
        <w:trPr>
          <w:trHeight w:val="20"/>
        </w:trPr>
        <w:tc>
          <w:tcPr>
            <w:tcW w:w="386" w:type="pct"/>
            <w:shd w:val="clear" w:color="auto" w:fill="auto"/>
            <w:vAlign w:val="center"/>
          </w:tcPr>
          <w:p w14:paraId="7106EEC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2</w:t>
            </w:r>
          </w:p>
        </w:tc>
        <w:tc>
          <w:tcPr>
            <w:tcW w:w="1174" w:type="pct"/>
            <w:shd w:val="clear" w:color="auto" w:fill="auto"/>
            <w:vAlign w:val="center"/>
          </w:tcPr>
          <w:p w14:paraId="3204104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узла</w:t>
            </w:r>
          </w:p>
        </w:tc>
        <w:tc>
          <w:tcPr>
            <w:tcW w:w="629" w:type="pct"/>
            <w:shd w:val="clear" w:color="auto" w:fill="auto"/>
            <w:vAlign w:val="center"/>
          </w:tcPr>
          <w:p w14:paraId="60F0691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01FCDBF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C8F848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0E354DD" w14:textId="77777777" w:rsidTr="00BA7177">
        <w:trPr>
          <w:trHeight w:val="20"/>
        </w:trPr>
        <w:tc>
          <w:tcPr>
            <w:tcW w:w="386" w:type="pct"/>
            <w:shd w:val="clear" w:color="auto" w:fill="auto"/>
            <w:vAlign w:val="center"/>
          </w:tcPr>
          <w:p w14:paraId="188B098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3</w:t>
            </w:r>
          </w:p>
        </w:tc>
        <w:tc>
          <w:tcPr>
            <w:tcW w:w="1174" w:type="pct"/>
            <w:shd w:val="clear" w:color="auto" w:fill="auto"/>
            <w:vAlign w:val="center"/>
          </w:tcPr>
          <w:p w14:paraId="78D8E26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629" w:type="pct"/>
            <w:shd w:val="clear" w:color="auto" w:fill="auto"/>
            <w:vAlign w:val="center"/>
          </w:tcPr>
          <w:p w14:paraId="3372807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4AB7BA4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327" w:type="pct"/>
            <w:shd w:val="clear" w:color="auto" w:fill="auto"/>
            <w:vAlign w:val="center"/>
          </w:tcPr>
          <w:p w14:paraId="057266E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 цифра, например, 1, 2, 3 и т.д., соответствующая номеру источника, от которого запитывается данный объект</w:t>
            </w:r>
          </w:p>
        </w:tc>
      </w:tr>
      <w:tr w:rsidR="0091305C" w:rsidRPr="00EC0775" w14:paraId="5BC0B350" w14:textId="77777777" w:rsidTr="00BA7177">
        <w:trPr>
          <w:trHeight w:val="20"/>
        </w:trPr>
        <w:tc>
          <w:tcPr>
            <w:tcW w:w="386" w:type="pct"/>
            <w:shd w:val="clear" w:color="auto" w:fill="auto"/>
            <w:vAlign w:val="center"/>
          </w:tcPr>
          <w:p w14:paraId="7C3B4FB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4</w:t>
            </w:r>
          </w:p>
        </w:tc>
        <w:tc>
          <w:tcPr>
            <w:tcW w:w="1174" w:type="pct"/>
            <w:shd w:val="clear" w:color="auto" w:fill="auto"/>
            <w:vAlign w:val="center"/>
          </w:tcPr>
          <w:p w14:paraId="0A6D15F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w:t>
            </w:r>
          </w:p>
        </w:tc>
        <w:tc>
          <w:tcPr>
            <w:tcW w:w="629" w:type="pct"/>
            <w:shd w:val="clear" w:color="auto" w:fill="auto"/>
            <w:vAlign w:val="center"/>
          </w:tcPr>
          <w:p w14:paraId="15F158E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66ECBFD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23890CE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9ACBD5A" w14:textId="77777777" w:rsidTr="00BA7177">
        <w:trPr>
          <w:trHeight w:val="20"/>
        </w:trPr>
        <w:tc>
          <w:tcPr>
            <w:tcW w:w="386" w:type="pct"/>
            <w:shd w:val="clear" w:color="auto" w:fill="auto"/>
            <w:vAlign w:val="center"/>
          </w:tcPr>
          <w:p w14:paraId="0AABE32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5</w:t>
            </w:r>
          </w:p>
        </w:tc>
        <w:tc>
          <w:tcPr>
            <w:tcW w:w="1174" w:type="pct"/>
            <w:shd w:val="clear" w:color="auto" w:fill="auto"/>
            <w:vAlign w:val="center"/>
          </w:tcPr>
          <w:p w14:paraId="7F35EF8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схемы подключения узла</w:t>
            </w:r>
          </w:p>
        </w:tc>
        <w:tc>
          <w:tcPr>
            <w:tcW w:w="629" w:type="pct"/>
            <w:shd w:val="clear" w:color="auto" w:fill="auto"/>
            <w:vAlign w:val="center"/>
          </w:tcPr>
          <w:p w14:paraId="5333469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7127F76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254A2CFD" w14:textId="0ED80AFE"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xml:space="preserve">Задается схема присоединения ЦТП. </w:t>
            </w:r>
          </w:p>
        </w:tc>
      </w:tr>
      <w:tr w:rsidR="0091305C" w:rsidRPr="00EC0775" w14:paraId="55A5BD0D" w14:textId="77777777" w:rsidTr="00BA7177">
        <w:trPr>
          <w:trHeight w:val="20"/>
        </w:trPr>
        <w:tc>
          <w:tcPr>
            <w:tcW w:w="386" w:type="pct"/>
            <w:shd w:val="clear" w:color="auto" w:fill="auto"/>
            <w:vAlign w:val="center"/>
          </w:tcPr>
          <w:p w14:paraId="62E8FE8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6</w:t>
            </w:r>
          </w:p>
        </w:tc>
        <w:tc>
          <w:tcPr>
            <w:tcW w:w="1174" w:type="pct"/>
            <w:shd w:val="clear" w:color="auto" w:fill="auto"/>
            <w:vAlign w:val="center"/>
          </w:tcPr>
          <w:p w14:paraId="1F7A9E2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на входе 1-го контура</w:t>
            </w:r>
          </w:p>
        </w:tc>
        <w:tc>
          <w:tcPr>
            <w:tcW w:w="629" w:type="pct"/>
            <w:shd w:val="clear" w:color="auto" w:fill="auto"/>
            <w:vAlign w:val="center"/>
          </w:tcPr>
          <w:p w14:paraId="3E10F3D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2B682EA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6D21CB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22ADBE7" w14:textId="77777777" w:rsidTr="00BA7177">
        <w:trPr>
          <w:trHeight w:val="20"/>
        </w:trPr>
        <w:tc>
          <w:tcPr>
            <w:tcW w:w="386" w:type="pct"/>
            <w:shd w:val="clear" w:color="auto" w:fill="auto"/>
            <w:vAlign w:val="center"/>
          </w:tcPr>
          <w:p w14:paraId="52528A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7</w:t>
            </w:r>
          </w:p>
        </w:tc>
        <w:tc>
          <w:tcPr>
            <w:tcW w:w="1174" w:type="pct"/>
            <w:shd w:val="clear" w:color="auto" w:fill="auto"/>
            <w:vAlign w:val="center"/>
          </w:tcPr>
          <w:p w14:paraId="439CA2A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на выходе 1-го контура</w:t>
            </w:r>
          </w:p>
        </w:tc>
        <w:tc>
          <w:tcPr>
            <w:tcW w:w="629" w:type="pct"/>
            <w:shd w:val="clear" w:color="auto" w:fill="auto"/>
            <w:vAlign w:val="center"/>
          </w:tcPr>
          <w:p w14:paraId="6B18663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2216106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437FA0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52AB03D" w14:textId="77777777" w:rsidTr="00BA7177">
        <w:trPr>
          <w:trHeight w:val="20"/>
        </w:trPr>
        <w:tc>
          <w:tcPr>
            <w:tcW w:w="386" w:type="pct"/>
            <w:shd w:val="clear" w:color="auto" w:fill="auto"/>
            <w:vAlign w:val="center"/>
          </w:tcPr>
          <w:p w14:paraId="1142D89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8</w:t>
            </w:r>
          </w:p>
        </w:tc>
        <w:tc>
          <w:tcPr>
            <w:tcW w:w="1174" w:type="pct"/>
            <w:shd w:val="clear" w:color="auto" w:fill="auto"/>
            <w:vAlign w:val="center"/>
          </w:tcPr>
          <w:p w14:paraId="4C7C61D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на входе 2-го контура</w:t>
            </w:r>
          </w:p>
        </w:tc>
        <w:tc>
          <w:tcPr>
            <w:tcW w:w="629" w:type="pct"/>
            <w:shd w:val="clear" w:color="auto" w:fill="auto"/>
            <w:vAlign w:val="center"/>
          </w:tcPr>
          <w:p w14:paraId="5AC1488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4408F0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25FEA5C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2489CE97" w14:textId="77777777" w:rsidTr="00BA7177">
        <w:trPr>
          <w:trHeight w:val="20"/>
        </w:trPr>
        <w:tc>
          <w:tcPr>
            <w:tcW w:w="386" w:type="pct"/>
            <w:shd w:val="clear" w:color="auto" w:fill="auto"/>
            <w:vAlign w:val="center"/>
          </w:tcPr>
          <w:p w14:paraId="41B7F20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9</w:t>
            </w:r>
          </w:p>
        </w:tc>
        <w:tc>
          <w:tcPr>
            <w:tcW w:w="1174" w:type="pct"/>
            <w:shd w:val="clear" w:color="auto" w:fill="auto"/>
            <w:vAlign w:val="center"/>
          </w:tcPr>
          <w:p w14:paraId="48CD80B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Расчетная температура на выходе 2-го контура</w:t>
            </w:r>
          </w:p>
        </w:tc>
        <w:tc>
          <w:tcPr>
            <w:tcW w:w="629" w:type="pct"/>
            <w:shd w:val="clear" w:color="auto" w:fill="auto"/>
            <w:vAlign w:val="center"/>
          </w:tcPr>
          <w:p w14:paraId="0ECEC0F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CCDCC8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6E2D0A9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0FD67F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903404F" w14:textId="77777777" w:rsidTr="00BA7177">
        <w:trPr>
          <w:trHeight w:val="20"/>
        </w:trPr>
        <w:tc>
          <w:tcPr>
            <w:tcW w:w="386" w:type="pct"/>
            <w:shd w:val="clear" w:color="auto" w:fill="auto"/>
            <w:vAlign w:val="center"/>
          </w:tcPr>
          <w:p w14:paraId="55C72D4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10</w:t>
            </w:r>
          </w:p>
        </w:tc>
        <w:tc>
          <w:tcPr>
            <w:tcW w:w="1174" w:type="pct"/>
            <w:shd w:val="clear" w:color="auto" w:fill="auto"/>
            <w:vAlign w:val="center"/>
          </w:tcPr>
          <w:p w14:paraId="551FEB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w:t>
            </w:r>
          </w:p>
          <w:p w14:paraId="449AAC5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2-го контура</w:t>
            </w:r>
          </w:p>
        </w:tc>
        <w:tc>
          <w:tcPr>
            <w:tcW w:w="629" w:type="pct"/>
            <w:shd w:val="clear" w:color="auto" w:fill="auto"/>
            <w:vAlign w:val="center"/>
          </w:tcPr>
          <w:p w14:paraId="7CD2AF2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3996E0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6C2EC33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AC48FC6" w14:textId="77777777" w:rsidTr="00BA7177">
        <w:trPr>
          <w:trHeight w:val="20"/>
        </w:trPr>
        <w:tc>
          <w:tcPr>
            <w:tcW w:w="386" w:type="pct"/>
            <w:shd w:val="clear" w:color="auto" w:fill="auto"/>
            <w:vAlign w:val="center"/>
          </w:tcPr>
          <w:p w14:paraId="6CC70D4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11</w:t>
            </w:r>
          </w:p>
        </w:tc>
        <w:tc>
          <w:tcPr>
            <w:tcW w:w="1174" w:type="pct"/>
            <w:shd w:val="clear" w:color="auto" w:fill="auto"/>
            <w:vAlign w:val="center"/>
          </w:tcPr>
          <w:p w14:paraId="2B567E2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обратном трубопроводе 2-го</w:t>
            </w:r>
          </w:p>
          <w:p w14:paraId="3032216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контура</w:t>
            </w:r>
          </w:p>
        </w:tc>
        <w:tc>
          <w:tcPr>
            <w:tcW w:w="629" w:type="pct"/>
            <w:shd w:val="clear" w:color="auto" w:fill="auto"/>
            <w:vAlign w:val="center"/>
          </w:tcPr>
          <w:p w14:paraId="0E37CBE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0D9616D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1F6F93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4927E8F" w14:textId="77777777" w:rsidTr="00BA7177">
        <w:trPr>
          <w:trHeight w:val="20"/>
        </w:trPr>
        <w:tc>
          <w:tcPr>
            <w:tcW w:w="386" w:type="pct"/>
            <w:shd w:val="clear" w:color="auto" w:fill="auto"/>
            <w:vAlign w:val="center"/>
          </w:tcPr>
          <w:p w14:paraId="31CC670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12</w:t>
            </w:r>
          </w:p>
        </w:tc>
        <w:tc>
          <w:tcPr>
            <w:tcW w:w="1174" w:type="pct"/>
            <w:shd w:val="clear" w:color="auto" w:fill="auto"/>
            <w:vAlign w:val="center"/>
          </w:tcPr>
          <w:p w14:paraId="0998ADE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 секций ТО на СО</w:t>
            </w:r>
          </w:p>
        </w:tc>
        <w:tc>
          <w:tcPr>
            <w:tcW w:w="629" w:type="pct"/>
            <w:shd w:val="clear" w:color="auto" w:fill="auto"/>
            <w:vAlign w:val="center"/>
          </w:tcPr>
          <w:p w14:paraId="4153C87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484" w:type="pct"/>
            <w:shd w:val="clear" w:color="auto" w:fill="auto"/>
            <w:vAlign w:val="center"/>
          </w:tcPr>
          <w:p w14:paraId="463E3F6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5D12C81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6DFC8BA" w14:textId="77777777" w:rsidTr="00BA7177">
        <w:trPr>
          <w:trHeight w:val="20"/>
        </w:trPr>
        <w:tc>
          <w:tcPr>
            <w:tcW w:w="386" w:type="pct"/>
            <w:shd w:val="clear" w:color="auto" w:fill="auto"/>
            <w:vAlign w:val="center"/>
          </w:tcPr>
          <w:p w14:paraId="730DFE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13</w:t>
            </w:r>
          </w:p>
        </w:tc>
        <w:tc>
          <w:tcPr>
            <w:tcW w:w="1174" w:type="pct"/>
            <w:shd w:val="clear" w:color="auto" w:fill="auto"/>
            <w:vAlign w:val="center"/>
          </w:tcPr>
          <w:p w14:paraId="7AF7C9C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Потери напора в одной секции ТО на СО</w:t>
            </w:r>
          </w:p>
        </w:tc>
        <w:tc>
          <w:tcPr>
            <w:tcW w:w="629" w:type="pct"/>
            <w:shd w:val="clear" w:color="auto" w:fill="auto"/>
            <w:vAlign w:val="center"/>
          </w:tcPr>
          <w:p w14:paraId="0F05325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5567D82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0BDBB5F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58A6AD9" w14:textId="77777777" w:rsidTr="00BA7177">
        <w:trPr>
          <w:trHeight w:val="20"/>
        </w:trPr>
        <w:tc>
          <w:tcPr>
            <w:tcW w:w="386" w:type="pct"/>
            <w:shd w:val="clear" w:color="auto" w:fill="auto"/>
            <w:vAlign w:val="center"/>
          </w:tcPr>
          <w:p w14:paraId="522449C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14</w:t>
            </w:r>
          </w:p>
        </w:tc>
        <w:tc>
          <w:tcPr>
            <w:tcW w:w="1174" w:type="pct"/>
            <w:shd w:val="clear" w:color="auto" w:fill="auto"/>
            <w:vAlign w:val="center"/>
          </w:tcPr>
          <w:p w14:paraId="5530538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Количество</w:t>
            </w:r>
          </w:p>
          <w:p w14:paraId="3A0241C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параллельных групп ТО на СО</w:t>
            </w:r>
          </w:p>
        </w:tc>
        <w:tc>
          <w:tcPr>
            <w:tcW w:w="629" w:type="pct"/>
            <w:shd w:val="clear" w:color="auto" w:fill="auto"/>
            <w:vAlign w:val="center"/>
          </w:tcPr>
          <w:p w14:paraId="03A17AC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484" w:type="pct"/>
            <w:shd w:val="clear" w:color="auto" w:fill="auto"/>
            <w:vAlign w:val="center"/>
          </w:tcPr>
          <w:p w14:paraId="64F0132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691CEB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696B0CDE" w14:textId="77777777" w:rsidTr="00BA7177">
        <w:trPr>
          <w:trHeight w:val="20"/>
        </w:trPr>
        <w:tc>
          <w:tcPr>
            <w:tcW w:w="386" w:type="pct"/>
            <w:shd w:val="clear" w:color="auto" w:fill="auto"/>
            <w:vAlign w:val="center"/>
          </w:tcPr>
          <w:p w14:paraId="7A31CB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15</w:t>
            </w:r>
          </w:p>
        </w:tc>
        <w:tc>
          <w:tcPr>
            <w:tcW w:w="1174" w:type="pct"/>
            <w:shd w:val="clear" w:color="auto" w:fill="auto"/>
            <w:vAlign w:val="center"/>
          </w:tcPr>
          <w:p w14:paraId="634EDD2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w:t>
            </w:r>
          </w:p>
          <w:p w14:paraId="6386A33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элеватора</w:t>
            </w:r>
          </w:p>
        </w:tc>
        <w:tc>
          <w:tcPr>
            <w:tcW w:w="629" w:type="pct"/>
            <w:shd w:val="clear" w:color="auto" w:fill="auto"/>
            <w:vAlign w:val="center"/>
          </w:tcPr>
          <w:p w14:paraId="3F2F64F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1841539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327" w:type="pct"/>
            <w:shd w:val="clear" w:color="auto" w:fill="auto"/>
            <w:vAlign w:val="center"/>
          </w:tcPr>
          <w:p w14:paraId="1D30850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032E0E83" w14:textId="77777777" w:rsidTr="00BA7177">
        <w:trPr>
          <w:trHeight w:val="20"/>
        </w:trPr>
        <w:tc>
          <w:tcPr>
            <w:tcW w:w="386" w:type="pct"/>
            <w:shd w:val="clear" w:color="auto" w:fill="auto"/>
            <w:vAlign w:val="center"/>
          </w:tcPr>
          <w:p w14:paraId="4AD97F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16</w:t>
            </w:r>
          </w:p>
        </w:tc>
        <w:tc>
          <w:tcPr>
            <w:tcW w:w="1174" w:type="pct"/>
            <w:shd w:val="clear" w:color="auto" w:fill="auto"/>
            <w:vAlign w:val="center"/>
          </w:tcPr>
          <w:p w14:paraId="14FD766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Рекомендуемый диаметр сопла</w:t>
            </w:r>
          </w:p>
          <w:p w14:paraId="5AB4B8B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элеватора</w:t>
            </w:r>
          </w:p>
        </w:tc>
        <w:tc>
          <w:tcPr>
            <w:tcW w:w="629" w:type="pct"/>
            <w:shd w:val="clear" w:color="auto" w:fill="auto"/>
            <w:vAlign w:val="center"/>
          </w:tcPr>
          <w:p w14:paraId="621E45A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3E61F77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84" w:type="pct"/>
            <w:shd w:val="clear" w:color="auto" w:fill="auto"/>
            <w:vAlign w:val="center"/>
          </w:tcPr>
          <w:p w14:paraId="4F5FA97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327" w:type="pct"/>
            <w:shd w:val="clear" w:color="auto" w:fill="auto"/>
            <w:vAlign w:val="center"/>
          </w:tcPr>
          <w:p w14:paraId="23F4D8C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605140F5" w14:textId="77777777" w:rsidTr="00BA7177">
        <w:trPr>
          <w:trHeight w:val="20"/>
        </w:trPr>
        <w:tc>
          <w:tcPr>
            <w:tcW w:w="386" w:type="pct"/>
            <w:shd w:val="clear" w:color="auto" w:fill="auto"/>
            <w:vAlign w:val="center"/>
          </w:tcPr>
          <w:p w14:paraId="18EF697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17</w:t>
            </w:r>
          </w:p>
        </w:tc>
        <w:tc>
          <w:tcPr>
            <w:tcW w:w="1174" w:type="pct"/>
            <w:shd w:val="clear" w:color="auto" w:fill="auto"/>
            <w:vAlign w:val="center"/>
          </w:tcPr>
          <w:p w14:paraId="33AEDF9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Расчетный коэффициент смешения</w:t>
            </w:r>
          </w:p>
        </w:tc>
        <w:tc>
          <w:tcPr>
            <w:tcW w:w="629" w:type="pct"/>
            <w:shd w:val="clear" w:color="auto" w:fill="auto"/>
            <w:vAlign w:val="center"/>
          </w:tcPr>
          <w:p w14:paraId="56C3918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27B27EF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327" w:type="pct"/>
            <w:shd w:val="clear" w:color="auto" w:fill="auto"/>
            <w:vAlign w:val="center"/>
          </w:tcPr>
          <w:p w14:paraId="05BDE04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0291D590" w14:textId="77777777" w:rsidTr="00BA7177">
        <w:trPr>
          <w:trHeight w:val="20"/>
        </w:trPr>
        <w:tc>
          <w:tcPr>
            <w:tcW w:w="386" w:type="pct"/>
            <w:shd w:val="clear" w:color="auto" w:fill="auto"/>
            <w:vAlign w:val="center"/>
          </w:tcPr>
          <w:p w14:paraId="2835CFF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18</w:t>
            </w:r>
          </w:p>
        </w:tc>
        <w:tc>
          <w:tcPr>
            <w:tcW w:w="1174" w:type="pct"/>
            <w:shd w:val="clear" w:color="auto" w:fill="auto"/>
            <w:vAlign w:val="center"/>
          </w:tcPr>
          <w:p w14:paraId="337741B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Фактический коэффициент смешения</w:t>
            </w:r>
          </w:p>
        </w:tc>
        <w:tc>
          <w:tcPr>
            <w:tcW w:w="629" w:type="pct"/>
            <w:shd w:val="clear" w:color="auto" w:fill="auto"/>
            <w:vAlign w:val="center"/>
          </w:tcPr>
          <w:p w14:paraId="012007C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44D74D6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327" w:type="pct"/>
            <w:shd w:val="clear" w:color="auto" w:fill="auto"/>
            <w:vAlign w:val="center"/>
          </w:tcPr>
          <w:p w14:paraId="12C09E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606CC0A4" w14:textId="77777777" w:rsidTr="00BA7177">
        <w:trPr>
          <w:trHeight w:val="20"/>
        </w:trPr>
        <w:tc>
          <w:tcPr>
            <w:tcW w:w="386" w:type="pct"/>
            <w:shd w:val="clear" w:color="auto" w:fill="auto"/>
            <w:vAlign w:val="center"/>
          </w:tcPr>
          <w:p w14:paraId="2FBAB7B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5"/>
                <w:sz w:val="18"/>
                <w:szCs w:val="18"/>
                <w:lang w:val="ru-RU" w:eastAsia="ru-RU" w:bidi="ru-RU"/>
              </w:rPr>
              <w:t>19</w:t>
            </w:r>
          </w:p>
        </w:tc>
        <w:tc>
          <w:tcPr>
            <w:tcW w:w="1174" w:type="pct"/>
            <w:shd w:val="clear" w:color="auto" w:fill="auto"/>
            <w:vAlign w:val="center"/>
          </w:tcPr>
          <w:p w14:paraId="2926255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установленного элеватора</w:t>
            </w:r>
          </w:p>
        </w:tc>
        <w:tc>
          <w:tcPr>
            <w:tcW w:w="629" w:type="pct"/>
            <w:shd w:val="clear" w:color="auto" w:fill="auto"/>
            <w:vAlign w:val="center"/>
          </w:tcPr>
          <w:p w14:paraId="37729CB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42F3283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327" w:type="pct"/>
            <w:shd w:val="clear" w:color="auto" w:fill="auto"/>
            <w:vAlign w:val="center"/>
          </w:tcPr>
          <w:p w14:paraId="0559C87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89E9948" w14:textId="77777777" w:rsidTr="00BA7177">
        <w:tblPrEx>
          <w:tblLook w:val="04A0" w:firstRow="1" w:lastRow="0" w:firstColumn="1" w:lastColumn="0" w:noHBand="0" w:noVBand="1"/>
        </w:tblPrEx>
        <w:trPr>
          <w:trHeight w:val="20"/>
        </w:trPr>
        <w:tc>
          <w:tcPr>
            <w:tcW w:w="386" w:type="pct"/>
            <w:vAlign w:val="center"/>
          </w:tcPr>
          <w:p w14:paraId="472748FE" w14:textId="77777777" w:rsidR="0091305C" w:rsidRPr="00EC0775" w:rsidRDefault="0091305C" w:rsidP="00DB1145">
            <w:pPr>
              <w:ind w:left="-57" w:right="-57"/>
              <w:jc w:val="center"/>
              <w:rPr>
                <w:rFonts w:ascii="Times New Roman" w:hAnsi="Times New Roman" w:cs="Times New Roman"/>
                <w:sz w:val="18"/>
                <w:szCs w:val="18"/>
              </w:rPr>
            </w:pPr>
          </w:p>
          <w:p w14:paraId="492803F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20</w:t>
            </w:r>
          </w:p>
        </w:tc>
        <w:tc>
          <w:tcPr>
            <w:tcW w:w="1174" w:type="pct"/>
            <w:vAlign w:val="center"/>
          </w:tcPr>
          <w:p w14:paraId="1F2C6CA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Диаметр</w:t>
            </w:r>
          </w:p>
          <w:p w14:paraId="0651015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установленного сопла элеватора</w:t>
            </w:r>
          </w:p>
        </w:tc>
        <w:tc>
          <w:tcPr>
            <w:tcW w:w="629" w:type="pct"/>
            <w:vAlign w:val="center"/>
          </w:tcPr>
          <w:p w14:paraId="6CAC07D7" w14:textId="77777777" w:rsidR="0091305C" w:rsidRPr="00EC0775" w:rsidRDefault="0091305C" w:rsidP="00DB1145">
            <w:pPr>
              <w:ind w:left="-57" w:right="-57"/>
              <w:jc w:val="center"/>
              <w:rPr>
                <w:rFonts w:ascii="Times New Roman" w:hAnsi="Times New Roman" w:cs="Times New Roman"/>
                <w:sz w:val="18"/>
                <w:szCs w:val="18"/>
              </w:rPr>
            </w:pPr>
          </w:p>
          <w:p w14:paraId="1EB5C2A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3DF8A0AF" w14:textId="77777777" w:rsidR="0091305C" w:rsidRPr="00EC0775" w:rsidRDefault="0091305C" w:rsidP="00DB1145">
            <w:pPr>
              <w:ind w:left="-57" w:right="-57"/>
              <w:jc w:val="center"/>
              <w:rPr>
                <w:rFonts w:ascii="Times New Roman" w:hAnsi="Times New Roman" w:cs="Times New Roman"/>
                <w:sz w:val="18"/>
                <w:szCs w:val="18"/>
              </w:rPr>
            </w:pPr>
          </w:p>
          <w:p w14:paraId="06393FA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D4AC619"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62949113" w14:textId="77777777" w:rsidTr="00BA7177">
        <w:tblPrEx>
          <w:tblLook w:val="04A0" w:firstRow="1" w:lastRow="0" w:firstColumn="1" w:lastColumn="0" w:noHBand="0" w:noVBand="1"/>
        </w:tblPrEx>
        <w:trPr>
          <w:trHeight w:val="20"/>
        </w:trPr>
        <w:tc>
          <w:tcPr>
            <w:tcW w:w="386" w:type="pct"/>
            <w:vAlign w:val="center"/>
          </w:tcPr>
          <w:p w14:paraId="176B1DB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21</w:t>
            </w:r>
          </w:p>
        </w:tc>
        <w:tc>
          <w:tcPr>
            <w:tcW w:w="1174" w:type="pct"/>
            <w:vAlign w:val="center"/>
          </w:tcPr>
          <w:p w14:paraId="03600F6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w:t>
            </w:r>
            <w:r w:rsidRPr="00EC0775">
              <w:rPr>
                <w:rFonts w:ascii="Times New Roman" w:hAnsi="Times New Roman" w:cs="Times New Roman"/>
                <w:spacing w:val="-4"/>
                <w:sz w:val="18"/>
                <w:szCs w:val="18"/>
                <w:lang w:val="ru-RU"/>
              </w:rPr>
              <w:t xml:space="preserve"> </w:t>
            </w:r>
            <w:r w:rsidRPr="00EC0775">
              <w:rPr>
                <w:rFonts w:ascii="Times New Roman" w:hAnsi="Times New Roman" w:cs="Times New Roman"/>
                <w:sz w:val="18"/>
                <w:szCs w:val="18"/>
                <w:lang w:val="ru-RU"/>
              </w:rPr>
              <w:t>в</w:t>
            </w:r>
          </w:p>
          <w:p w14:paraId="173AFFE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сопле</w:t>
            </w:r>
            <w:r w:rsidRPr="00EC0775">
              <w:rPr>
                <w:rFonts w:ascii="Times New Roman" w:hAnsi="Times New Roman" w:cs="Times New Roman"/>
                <w:spacing w:val="-7"/>
                <w:sz w:val="18"/>
                <w:szCs w:val="18"/>
                <w:lang w:val="ru-RU"/>
              </w:rPr>
              <w:t xml:space="preserve"> </w:t>
            </w:r>
            <w:r w:rsidRPr="00EC0775">
              <w:rPr>
                <w:rFonts w:ascii="Times New Roman" w:hAnsi="Times New Roman" w:cs="Times New Roman"/>
                <w:sz w:val="18"/>
                <w:szCs w:val="18"/>
                <w:lang w:val="ru-RU"/>
              </w:rPr>
              <w:t>элеватора</w:t>
            </w:r>
          </w:p>
        </w:tc>
        <w:tc>
          <w:tcPr>
            <w:tcW w:w="629" w:type="pct"/>
            <w:vAlign w:val="center"/>
          </w:tcPr>
          <w:p w14:paraId="4D7786C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7D7A359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465DB2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03BE6FB" w14:textId="77777777" w:rsidTr="00BA7177">
        <w:tblPrEx>
          <w:tblLook w:val="04A0" w:firstRow="1" w:lastRow="0" w:firstColumn="1" w:lastColumn="0" w:noHBand="0" w:noVBand="1"/>
        </w:tblPrEx>
        <w:trPr>
          <w:trHeight w:val="20"/>
        </w:trPr>
        <w:tc>
          <w:tcPr>
            <w:tcW w:w="386" w:type="pct"/>
            <w:vAlign w:val="center"/>
          </w:tcPr>
          <w:p w14:paraId="788E6B0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22</w:t>
            </w:r>
          </w:p>
        </w:tc>
        <w:tc>
          <w:tcPr>
            <w:tcW w:w="1174" w:type="pct"/>
            <w:vAlign w:val="center"/>
          </w:tcPr>
          <w:p w14:paraId="0AADDA2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входе 1-го контура</w:t>
            </w:r>
          </w:p>
        </w:tc>
        <w:tc>
          <w:tcPr>
            <w:tcW w:w="629" w:type="pct"/>
            <w:vAlign w:val="center"/>
          </w:tcPr>
          <w:p w14:paraId="4A9774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2F61B8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2FB5D6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7D66732" w14:textId="77777777" w:rsidTr="00BA7177">
        <w:tblPrEx>
          <w:tblLook w:val="04A0" w:firstRow="1" w:lastRow="0" w:firstColumn="1" w:lastColumn="0" w:noHBand="0" w:noVBand="1"/>
        </w:tblPrEx>
        <w:trPr>
          <w:trHeight w:val="20"/>
        </w:trPr>
        <w:tc>
          <w:tcPr>
            <w:tcW w:w="386" w:type="pct"/>
            <w:vAlign w:val="center"/>
          </w:tcPr>
          <w:p w14:paraId="6518F07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23</w:t>
            </w:r>
          </w:p>
        </w:tc>
        <w:tc>
          <w:tcPr>
            <w:tcW w:w="1174" w:type="pct"/>
            <w:vAlign w:val="center"/>
          </w:tcPr>
          <w:p w14:paraId="08CEEC4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выходе 1-го контура</w:t>
            </w:r>
          </w:p>
        </w:tc>
        <w:tc>
          <w:tcPr>
            <w:tcW w:w="629" w:type="pct"/>
            <w:vAlign w:val="center"/>
          </w:tcPr>
          <w:p w14:paraId="054B968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3FDB2D2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6604F7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5274802D" w14:textId="77777777" w:rsidTr="00BA7177">
        <w:tblPrEx>
          <w:tblLook w:val="04A0" w:firstRow="1" w:lastRow="0" w:firstColumn="1" w:lastColumn="0" w:noHBand="0" w:noVBand="1"/>
        </w:tblPrEx>
        <w:trPr>
          <w:trHeight w:val="20"/>
        </w:trPr>
        <w:tc>
          <w:tcPr>
            <w:tcW w:w="386" w:type="pct"/>
            <w:vAlign w:val="center"/>
          </w:tcPr>
          <w:p w14:paraId="0741BB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24</w:t>
            </w:r>
          </w:p>
        </w:tc>
        <w:tc>
          <w:tcPr>
            <w:tcW w:w="1174" w:type="pct"/>
            <w:vAlign w:val="center"/>
          </w:tcPr>
          <w:p w14:paraId="7FC35BF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выходе 2-го контура</w:t>
            </w:r>
          </w:p>
        </w:tc>
        <w:tc>
          <w:tcPr>
            <w:tcW w:w="629" w:type="pct"/>
            <w:vAlign w:val="center"/>
          </w:tcPr>
          <w:p w14:paraId="04AC089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6D27E6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448A87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FC72792" w14:textId="77777777" w:rsidTr="00BA7177">
        <w:tblPrEx>
          <w:tblLook w:val="04A0" w:firstRow="1" w:lastRow="0" w:firstColumn="1" w:lastColumn="0" w:noHBand="0" w:noVBand="1"/>
        </w:tblPrEx>
        <w:trPr>
          <w:trHeight w:val="20"/>
        </w:trPr>
        <w:tc>
          <w:tcPr>
            <w:tcW w:w="386" w:type="pct"/>
            <w:vAlign w:val="center"/>
          </w:tcPr>
          <w:p w14:paraId="5A66241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25</w:t>
            </w:r>
          </w:p>
        </w:tc>
        <w:tc>
          <w:tcPr>
            <w:tcW w:w="1174" w:type="pct"/>
            <w:vAlign w:val="center"/>
          </w:tcPr>
          <w:p w14:paraId="1B83C68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входе 2-го контура</w:t>
            </w:r>
          </w:p>
        </w:tc>
        <w:tc>
          <w:tcPr>
            <w:tcW w:w="629" w:type="pct"/>
            <w:vAlign w:val="center"/>
          </w:tcPr>
          <w:p w14:paraId="2964BF2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190704C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D4F218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160A74C" w14:textId="77777777" w:rsidTr="00BA7177">
        <w:tblPrEx>
          <w:tblLook w:val="04A0" w:firstRow="1" w:lastRow="0" w:firstColumn="1" w:lastColumn="0" w:noHBand="0" w:noVBand="1"/>
        </w:tblPrEx>
        <w:trPr>
          <w:trHeight w:val="20"/>
        </w:trPr>
        <w:tc>
          <w:tcPr>
            <w:tcW w:w="386" w:type="pct"/>
            <w:vAlign w:val="center"/>
          </w:tcPr>
          <w:p w14:paraId="3645BD7E" w14:textId="77777777" w:rsidR="0091305C" w:rsidRPr="00EC0775" w:rsidRDefault="0091305C" w:rsidP="00DB1145">
            <w:pPr>
              <w:ind w:left="-57" w:right="-57"/>
              <w:jc w:val="center"/>
              <w:rPr>
                <w:rFonts w:ascii="Times New Roman" w:hAnsi="Times New Roman" w:cs="Times New Roman"/>
                <w:sz w:val="18"/>
                <w:szCs w:val="18"/>
              </w:rPr>
            </w:pPr>
          </w:p>
          <w:p w14:paraId="2C83601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26</w:t>
            </w:r>
          </w:p>
        </w:tc>
        <w:tc>
          <w:tcPr>
            <w:tcW w:w="1174" w:type="pct"/>
            <w:vAlign w:val="center"/>
          </w:tcPr>
          <w:p w14:paraId="470B347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Диаметр шайбы на подающем трубопроводе</w:t>
            </w:r>
          </w:p>
        </w:tc>
        <w:tc>
          <w:tcPr>
            <w:tcW w:w="629" w:type="pct"/>
            <w:vAlign w:val="center"/>
          </w:tcPr>
          <w:p w14:paraId="13E8A3B5" w14:textId="77777777" w:rsidR="0091305C" w:rsidRPr="00EC0775" w:rsidRDefault="0091305C" w:rsidP="00DB1145">
            <w:pPr>
              <w:ind w:left="-57" w:right="-57"/>
              <w:jc w:val="center"/>
              <w:rPr>
                <w:rFonts w:ascii="Times New Roman" w:hAnsi="Times New Roman" w:cs="Times New Roman"/>
                <w:sz w:val="18"/>
                <w:szCs w:val="18"/>
                <w:lang w:val="ru-RU"/>
              </w:rPr>
            </w:pPr>
          </w:p>
          <w:p w14:paraId="5EDD0E8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618223BB" w14:textId="77777777" w:rsidR="0091305C" w:rsidRPr="00EC0775" w:rsidRDefault="0091305C" w:rsidP="00DB1145">
            <w:pPr>
              <w:ind w:left="-57" w:right="-57"/>
              <w:jc w:val="center"/>
              <w:rPr>
                <w:rFonts w:ascii="Times New Roman" w:hAnsi="Times New Roman" w:cs="Times New Roman"/>
                <w:sz w:val="18"/>
                <w:szCs w:val="18"/>
              </w:rPr>
            </w:pPr>
          </w:p>
          <w:p w14:paraId="58A1B7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4F1B624F" w14:textId="77777777" w:rsidR="0091305C" w:rsidRPr="00EC0775" w:rsidRDefault="0091305C" w:rsidP="00DB1145">
            <w:pPr>
              <w:ind w:left="-57" w:right="-57"/>
              <w:jc w:val="center"/>
              <w:rPr>
                <w:rFonts w:ascii="Times New Roman" w:hAnsi="Times New Roman" w:cs="Times New Roman"/>
                <w:sz w:val="18"/>
                <w:szCs w:val="18"/>
              </w:rPr>
            </w:pPr>
          </w:p>
          <w:p w14:paraId="689759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6E18AE54" w14:textId="77777777" w:rsidTr="00BA7177">
        <w:tblPrEx>
          <w:tblLook w:val="04A0" w:firstRow="1" w:lastRow="0" w:firstColumn="1" w:lastColumn="0" w:noHBand="0" w:noVBand="1"/>
        </w:tblPrEx>
        <w:trPr>
          <w:trHeight w:val="20"/>
        </w:trPr>
        <w:tc>
          <w:tcPr>
            <w:tcW w:w="386" w:type="pct"/>
            <w:vAlign w:val="center"/>
          </w:tcPr>
          <w:p w14:paraId="43FEC0D0" w14:textId="77777777" w:rsidR="0091305C" w:rsidRPr="00EC0775" w:rsidRDefault="0091305C" w:rsidP="00DB1145">
            <w:pPr>
              <w:ind w:left="-57" w:right="-57"/>
              <w:jc w:val="center"/>
              <w:rPr>
                <w:rFonts w:ascii="Times New Roman" w:hAnsi="Times New Roman" w:cs="Times New Roman"/>
                <w:sz w:val="18"/>
                <w:szCs w:val="18"/>
              </w:rPr>
            </w:pPr>
          </w:p>
          <w:p w14:paraId="1F37B9D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27</w:t>
            </w:r>
          </w:p>
        </w:tc>
        <w:tc>
          <w:tcPr>
            <w:tcW w:w="1174" w:type="pct"/>
            <w:vAlign w:val="center"/>
          </w:tcPr>
          <w:p w14:paraId="37E2260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Количество шайб на</w:t>
            </w:r>
          </w:p>
          <w:p w14:paraId="79D8E29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подающем трубопроводе</w:t>
            </w:r>
          </w:p>
        </w:tc>
        <w:tc>
          <w:tcPr>
            <w:tcW w:w="629" w:type="pct"/>
            <w:vAlign w:val="center"/>
          </w:tcPr>
          <w:p w14:paraId="10794F64" w14:textId="77777777" w:rsidR="0091305C" w:rsidRPr="00EC0775" w:rsidRDefault="0091305C" w:rsidP="00DB1145">
            <w:pPr>
              <w:ind w:left="-57" w:right="-57"/>
              <w:jc w:val="center"/>
              <w:rPr>
                <w:rFonts w:ascii="Times New Roman" w:hAnsi="Times New Roman" w:cs="Times New Roman"/>
                <w:sz w:val="18"/>
                <w:szCs w:val="18"/>
                <w:lang w:val="ru-RU"/>
              </w:rPr>
            </w:pPr>
          </w:p>
          <w:p w14:paraId="18E75A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7E78D982" w14:textId="77777777" w:rsidR="0091305C" w:rsidRPr="00EC0775" w:rsidRDefault="0091305C" w:rsidP="00DB1145">
            <w:pPr>
              <w:ind w:left="-57" w:right="-57"/>
              <w:jc w:val="center"/>
              <w:rPr>
                <w:rFonts w:ascii="Times New Roman" w:hAnsi="Times New Roman" w:cs="Times New Roman"/>
                <w:sz w:val="18"/>
                <w:szCs w:val="18"/>
              </w:rPr>
            </w:pPr>
          </w:p>
          <w:p w14:paraId="7D3D3B4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118C22E" w14:textId="77777777" w:rsidR="0091305C" w:rsidRPr="00EC0775" w:rsidRDefault="0091305C" w:rsidP="00DB1145">
            <w:pPr>
              <w:ind w:left="-57" w:right="-57"/>
              <w:jc w:val="center"/>
              <w:rPr>
                <w:rFonts w:ascii="Times New Roman" w:hAnsi="Times New Roman" w:cs="Times New Roman"/>
                <w:sz w:val="18"/>
                <w:szCs w:val="18"/>
              </w:rPr>
            </w:pPr>
          </w:p>
          <w:p w14:paraId="1DDE240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50236D5E" w14:textId="77777777" w:rsidTr="00BA7177">
        <w:tblPrEx>
          <w:tblLook w:val="04A0" w:firstRow="1" w:lastRow="0" w:firstColumn="1" w:lastColumn="0" w:noHBand="0" w:noVBand="1"/>
        </w:tblPrEx>
        <w:trPr>
          <w:trHeight w:val="20"/>
        </w:trPr>
        <w:tc>
          <w:tcPr>
            <w:tcW w:w="386" w:type="pct"/>
            <w:vAlign w:val="center"/>
          </w:tcPr>
          <w:p w14:paraId="43E4B68A" w14:textId="77777777" w:rsidR="0091305C" w:rsidRPr="00EC0775" w:rsidRDefault="0091305C" w:rsidP="00DB1145">
            <w:pPr>
              <w:ind w:left="-57" w:right="-57"/>
              <w:jc w:val="center"/>
              <w:rPr>
                <w:rFonts w:ascii="Times New Roman" w:hAnsi="Times New Roman" w:cs="Times New Roman"/>
                <w:sz w:val="18"/>
                <w:szCs w:val="18"/>
              </w:rPr>
            </w:pPr>
          </w:p>
          <w:p w14:paraId="383BA6D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28</w:t>
            </w:r>
          </w:p>
        </w:tc>
        <w:tc>
          <w:tcPr>
            <w:tcW w:w="1174" w:type="pct"/>
            <w:vAlign w:val="center"/>
          </w:tcPr>
          <w:p w14:paraId="637D919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Диаметр шайбы на</w:t>
            </w:r>
          </w:p>
          <w:p w14:paraId="6346A91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обратном трубопроводе</w:t>
            </w:r>
          </w:p>
        </w:tc>
        <w:tc>
          <w:tcPr>
            <w:tcW w:w="629" w:type="pct"/>
            <w:vAlign w:val="center"/>
          </w:tcPr>
          <w:p w14:paraId="28D0C3E6" w14:textId="77777777" w:rsidR="0091305C" w:rsidRPr="00EC0775" w:rsidRDefault="0091305C" w:rsidP="00DB1145">
            <w:pPr>
              <w:ind w:left="-57" w:right="-57"/>
              <w:jc w:val="center"/>
              <w:rPr>
                <w:rFonts w:ascii="Times New Roman" w:hAnsi="Times New Roman" w:cs="Times New Roman"/>
                <w:sz w:val="18"/>
                <w:szCs w:val="18"/>
                <w:lang w:val="ru-RU"/>
              </w:rPr>
            </w:pPr>
          </w:p>
          <w:p w14:paraId="6BF8166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27809B67" w14:textId="77777777" w:rsidR="0091305C" w:rsidRPr="00EC0775" w:rsidRDefault="0091305C" w:rsidP="00DB1145">
            <w:pPr>
              <w:ind w:left="-57" w:right="-57"/>
              <w:jc w:val="center"/>
              <w:rPr>
                <w:rFonts w:ascii="Times New Roman" w:hAnsi="Times New Roman" w:cs="Times New Roman"/>
                <w:sz w:val="18"/>
                <w:szCs w:val="18"/>
              </w:rPr>
            </w:pPr>
          </w:p>
          <w:p w14:paraId="0BD68F9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414E7CA7" w14:textId="77777777" w:rsidR="0091305C" w:rsidRPr="00EC0775" w:rsidRDefault="0091305C" w:rsidP="00DB1145">
            <w:pPr>
              <w:ind w:left="-57" w:right="-57"/>
              <w:jc w:val="center"/>
              <w:rPr>
                <w:rFonts w:ascii="Times New Roman" w:hAnsi="Times New Roman" w:cs="Times New Roman"/>
                <w:sz w:val="18"/>
                <w:szCs w:val="18"/>
              </w:rPr>
            </w:pPr>
          </w:p>
          <w:p w14:paraId="7B10D76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6CB67E15" w14:textId="77777777" w:rsidTr="00BA7177">
        <w:tblPrEx>
          <w:tblLook w:val="04A0" w:firstRow="1" w:lastRow="0" w:firstColumn="1" w:lastColumn="0" w:noHBand="0" w:noVBand="1"/>
        </w:tblPrEx>
        <w:trPr>
          <w:trHeight w:val="20"/>
        </w:trPr>
        <w:tc>
          <w:tcPr>
            <w:tcW w:w="386" w:type="pct"/>
            <w:vAlign w:val="center"/>
          </w:tcPr>
          <w:p w14:paraId="7A2793C6" w14:textId="77777777" w:rsidR="0091305C" w:rsidRPr="00EC0775" w:rsidRDefault="0091305C" w:rsidP="00DB1145">
            <w:pPr>
              <w:ind w:left="-57" w:right="-57"/>
              <w:jc w:val="center"/>
              <w:rPr>
                <w:rFonts w:ascii="Times New Roman" w:hAnsi="Times New Roman" w:cs="Times New Roman"/>
                <w:sz w:val="18"/>
                <w:szCs w:val="18"/>
              </w:rPr>
            </w:pPr>
          </w:p>
          <w:p w14:paraId="5B5D10F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29</w:t>
            </w:r>
          </w:p>
        </w:tc>
        <w:tc>
          <w:tcPr>
            <w:tcW w:w="1174" w:type="pct"/>
            <w:vAlign w:val="center"/>
          </w:tcPr>
          <w:p w14:paraId="1C6074E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Количество шайб на обратном</w:t>
            </w:r>
          </w:p>
          <w:p w14:paraId="3B726D7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629" w:type="pct"/>
            <w:vAlign w:val="center"/>
          </w:tcPr>
          <w:p w14:paraId="2FDEE92B" w14:textId="77777777" w:rsidR="0091305C" w:rsidRPr="00EC0775" w:rsidRDefault="0091305C" w:rsidP="00DB1145">
            <w:pPr>
              <w:ind w:left="-57" w:right="-57"/>
              <w:jc w:val="center"/>
              <w:rPr>
                <w:rFonts w:ascii="Times New Roman" w:hAnsi="Times New Roman" w:cs="Times New Roman"/>
                <w:sz w:val="18"/>
                <w:szCs w:val="18"/>
                <w:lang w:val="ru-RU"/>
              </w:rPr>
            </w:pPr>
          </w:p>
          <w:p w14:paraId="15A3D62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495BBDEF" w14:textId="77777777" w:rsidR="0091305C" w:rsidRPr="00EC0775" w:rsidRDefault="0091305C" w:rsidP="00DB1145">
            <w:pPr>
              <w:ind w:left="-57" w:right="-57"/>
              <w:jc w:val="center"/>
              <w:rPr>
                <w:rFonts w:ascii="Times New Roman" w:hAnsi="Times New Roman" w:cs="Times New Roman"/>
                <w:sz w:val="18"/>
                <w:szCs w:val="18"/>
              </w:rPr>
            </w:pPr>
          </w:p>
          <w:p w14:paraId="5F9247E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9DD26BD" w14:textId="77777777" w:rsidR="0091305C" w:rsidRPr="00EC0775" w:rsidRDefault="0091305C" w:rsidP="00DB1145">
            <w:pPr>
              <w:ind w:left="-57" w:right="-57"/>
              <w:jc w:val="center"/>
              <w:rPr>
                <w:rFonts w:ascii="Times New Roman" w:hAnsi="Times New Roman" w:cs="Times New Roman"/>
                <w:sz w:val="18"/>
                <w:szCs w:val="18"/>
              </w:rPr>
            </w:pPr>
          </w:p>
          <w:p w14:paraId="0423CE8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68749EAB" w14:textId="77777777" w:rsidTr="00BA7177">
        <w:tblPrEx>
          <w:tblLook w:val="04A0" w:firstRow="1" w:lastRow="0" w:firstColumn="1" w:lastColumn="0" w:noHBand="0" w:noVBand="1"/>
        </w:tblPrEx>
        <w:trPr>
          <w:trHeight w:val="20"/>
        </w:trPr>
        <w:tc>
          <w:tcPr>
            <w:tcW w:w="386" w:type="pct"/>
            <w:vAlign w:val="center"/>
          </w:tcPr>
          <w:p w14:paraId="300FED8E" w14:textId="77777777" w:rsidR="0091305C" w:rsidRPr="00EC0775" w:rsidRDefault="0091305C" w:rsidP="00DB1145">
            <w:pPr>
              <w:ind w:left="-57" w:right="-57"/>
              <w:jc w:val="center"/>
              <w:rPr>
                <w:rFonts w:ascii="Times New Roman" w:hAnsi="Times New Roman" w:cs="Times New Roman"/>
                <w:sz w:val="18"/>
                <w:szCs w:val="18"/>
              </w:rPr>
            </w:pPr>
          </w:p>
          <w:p w14:paraId="6E19393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30</w:t>
            </w:r>
          </w:p>
        </w:tc>
        <w:tc>
          <w:tcPr>
            <w:tcW w:w="1174" w:type="pct"/>
            <w:vAlign w:val="center"/>
          </w:tcPr>
          <w:p w14:paraId="58B53B5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Диаметр установленной шайбы на подающем</w:t>
            </w:r>
          </w:p>
          <w:p w14:paraId="3BB2475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629" w:type="pct"/>
            <w:vAlign w:val="center"/>
          </w:tcPr>
          <w:p w14:paraId="4168443A" w14:textId="77777777" w:rsidR="0091305C" w:rsidRPr="00EC0775" w:rsidRDefault="0091305C" w:rsidP="00DB1145">
            <w:pPr>
              <w:ind w:left="-57" w:right="-57"/>
              <w:jc w:val="center"/>
              <w:rPr>
                <w:rFonts w:ascii="Times New Roman" w:hAnsi="Times New Roman" w:cs="Times New Roman"/>
                <w:sz w:val="18"/>
                <w:szCs w:val="18"/>
                <w:lang w:val="ru-RU"/>
              </w:rPr>
            </w:pPr>
          </w:p>
          <w:p w14:paraId="580E3A9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34E989D1" w14:textId="77777777" w:rsidR="0091305C" w:rsidRPr="00EC0775" w:rsidRDefault="0091305C" w:rsidP="00DB1145">
            <w:pPr>
              <w:ind w:left="-57" w:right="-57"/>
              <w:jc w:val="center"/>
              <w:rPr>
                <w:rFonts w:ascii="Times New Roman" w:hAnsi="Times New Roman" w:cs="Times New Roman"/>
                <w:sz w:val="18"/>
                <w:szCs w:val="18"/>
              </w:rPr>
            </w:pPr>
          </w:p>
          <w:p w14:paraId="7E58F92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65B5264"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18D55BDF" w14:textId="77777777" w:rsidTr="00BA7177">
        <w:tblPrEx>
          <w:tblLook w:val="04A0" w:firstRow="1" w:lastRow="0" w:firstColumn="1" w:lastColumn="0" w:noHBand="0" w:noVBand="1"/>
        </w:tblPrEx>
        <w:trPr>
          <w:trHeight w:val="20"/>
        </w:trPr>
        <w:tc>
          <w:tcPr>
            <w:tcW w:w="386" w:type="pct"/>
            <w:vAlign w:val="center"/>
          </w:tcPr>
          <w:p w14:paraId="5CF7E5E1" w14:textId="77777777" w:rsidR="0091305C" w:rsidRPr="00EC0775" w:rsidRDefault="0091305C" w:rsidP="00DB1145">
            <w:pPr>
              <w:ind w:left="-57" w:right="-57"/>
              <w:jc w:val="center"/>
              <w:rPr>
                <w:rFonts w:ascii="Times New Roman" w:hAnsi="Times New Roman" w:cs="Times New Roman"/>
                <w:sz w:val="18"/>
                <w:szCs w:val="18"/>
              </w:rPr>
            </w:pPr>
          </w:p>
          <w:p w14:paraId="2D3AC7D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31</w:t>
            </w:r>
          </w:p>
        </w:tc>
        <w:tc>
          <w:tcPr>
            <w:tcW w:w="1174" w:type="pct"/>
            <w:vAlign w:val="center"/>
          </w:tcPr>
          <w:p w14:paraId="4310B06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Количество установленных шайб</w:t>
            </w:r>
          </w:p>
          <w:p w14:paraId="724B8B6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 подающем трубопроводе</w:t>
            </w:r>
          </w:p>
        </w:tc>
        <w:tc>
          <w:tcPr>
            <w:tcW w:w="629" w:type="pct"/>
            <w:vAlign w:val="center"/>
          </w:tcPr>
          <w:p w14:paraId="573096AF" w14:textId="77777777" w:rsidR="0091305C" w:rsidRPr="00EC0775" w:rsidRDefault="0091305C" w:rsidP="00DB1145">
            <w:pPr>
              <w:ind w:left="-57" w:right="-57"/>
              <w:jc w:val="center"/>
              <w:rPr>
                <w:rFonts w:ascii="Times New Roman" w:hAnsi="Times New Roman" w:cs="Times New Roman"/>
                <w:sz w:val="18"/>
                <w:szCs w:val="18"/>
                <w:lang w:val="ru-RU"/>
              </w:rPr>
            </w:pPr>
          </w:p>
          <w:p w14:paraId="7E11998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043AD337" w14:textId="77777777" w:rsidR="0091305C" w:rsidRPr="00EC0775" w:rsidRDefault="0091305C" w:rsidP="00DB1145">
            <w:pPr>
              <w:ind w:left="-57" w:right="-57"/>
              <w:jc w:val="center"/>
              <w:rPr>
                <w:rFonts w:ascii="Times New Roman" w:hAnsi="Times New Roman" w:cs="Times New Roman"/>
                <w:sz w:val="18"/>
                <w:szCs w:val="18"/>
              </w:rPr>
            </w:pPr>
          </w:p>
          <w:p w14:paraId="5FC5A77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CB57850"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39A8BD06" w14:textId="77777777" w:rsidTr="00BA7177">
        <w:tblPrEx>
          <w:tblLook w:val="04A0" w:firstRow="1" w:lastRow="0" w:firstColumn="1" w:lastColumn="0" w:noHBand="0" w:noVBand="1"/>
        </w:tblPrEx>
        <w:trPr>
          <w:trHeight w:val="20"/>
        </w:trPr>
        <w:tc>
          <w:tcPr>
            <w:tcW w:w="386" w:type="pct"/>
            <w:vAlign w:val="center"/>
          </w:tcPr>
          <w:p w14:paraId="4C324670" w14:textId="77777777" w:rsidR="0091305C" w:rsidRPr="00EC0775" w:rsidRDefault="0091305C" w:rsidP="00DB1145">
            <w:pPr>
              <w:ind w:left="-57" w:right="-57"/>
              <w:jc w:val="center"/>
              <w:rPr>
                <w:rFonts w:ascii="Times New Roman" w:hAnsi="Times New Roman" w:cs="Times New Roman"/>
                <w:sz w:val="18"/>
                <w:szCs w:val="18"/>
              </w:rPr>
            </w:pPr>
          </w:p>
          <w:p w14:paraId="3FC51B0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32</w:t>
            </w:r>
          </w:p>
        </w:tc>
        <w:tc>
          <w:tcPr>
            <w:tcW w:w="1174" w:type="pct"/>
            <w:vAlign w:val="center"/>
          </w:tcPr>
          <w:p w14:paraId="07AA4A9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Диаметр установленной шайбы</w:t>
            </w:r>
          </w:p>
          <w:p w14:paraId="2AFD1A9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 обратном трубопроводе</w:t>
            </w:r>
          </w:p>
        </w:tc>
        <w:tc>
          <w:tcPr>
            <w:tcW w:w="629" w:type="pct"/>
            <w:vAlign w:val="center"/>
          </w:tcPr>
          <w:p w14:paraId="4AF0E2A0" w14:textId="77777777" w:rsidR="0091305C" w:rsidRPr="00EC0775" w:rsidRDefault="0091305C" w:rsidP="00DB1145">
            <w:pPr>
              <w:ind w:left="-57" w:right="-57"/>
              <w:jc w:val="center"/>
              <w:rPr>
                <w:rFonts w:ascii="Times New Roman" w:hAnsi="Times New Roman" w:cs="Times New Roman"/>
                <w:sz w:val="18"/>
                <w:szCs w:val="18"/>
                <w:lang w:val="ru-RU"/>
              </w:rPr>
            </w:pPr>
          </w:p>
          <w:p w14:paraId="1632E59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399DFCE3" w14:textId="77777777" w:rsidR="0091305C" w:rsidRPr="00EC0775" w:rsidRDefault="0091305C" w:rsidP="00DB1145">
            <w:pPr>
              <w:ind w:left="-57" w:right="-57"/>
              <w:jc w:val="center"/>
              <w:rPr>
                <w:rFonts w:ascii="Times New Roman" w:hAnsi="Times New Roman" w:cs="Times New Roman"/>
                <w:sz w:val="18"/>
                <w:szCs w:val="18"/>
              </w:rPr>
            </w:pPr>
          </w:p>
          <w:p w14:paraId="7CFB6B0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446C2B7"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0F3C7CD" w14:textId="77777777" w:rsidTr="00BA7177">
        <w:tblPrEx>
          <w:tblLook w:val="04A0" w:firstRow="1" w:lastRow="0" w:firstColumn="1" w:lastColumn="0" w:noHBand="0" w:noVBand="1"/>
        </w:tblPrEx>
        <w:trPr>
          <w:trHeight w:val="20"/>
        </w:trPr>
        <w:tc>
          <w:tcPr>
            <w:tcW w:w="386" w:type="pct"/>
            <w:vAlign w:val="center"/>
          </w:tcPr>
          <w:p w14:paraId="19686127" w14:textId="77777777" w:rsidR="0091305C" w:rsidRPr="00EC0775" w:rsidRDefault="0091305C" w:rsidP="00DB1145">
            <w:pPr>
              <w:ind w:left="-57" w:right="-57"/>
              <w:jc w:val="center"/>
              <w:rPr>
                <w:rFonts w:ascii="Times New Roman" w:hAnsi="Times New Roman" w:cs="Times New Roman"/>
                <w:sz w:val="18"/>
                <w:szCs w:val="18"/>
              </w:rPr>
            </w:pPr>
          </w:p>
          <w:p w14:paraId="5463E41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33</w:t>
            </w:r>
          </w:p>
        </w:tc>
        <w:tc>
          <w:tcPr>
            <w:tcW w:w="1174" w:type="pct"/>
            <w:vAlign w:val="center"/>
          </w:tcPr>
          <w:p w14:paraId="1731444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Количество установленных шайб на обратном трубопроводе</w:t>
            </w:r>
          </w:p>
        </w:tc>
        <w:tc>
          <w:tcPr>
            <w:tcW w:w="629" w:type="pct"/>
            <w:vAlign w:val="center"/>
          </w:tcPr>
          <w:p w14:paraId="58154B68" w14:textId="77777777" w:rsidR="0091305C" w:rsidRPr="00EC0775" w:rsidRDefault="0091305C" w:rsidP="00DB1145">
            <w:pPr>
              <w:ind w:left="-57" w:right="-57"/>
              <w:jc w:val="center"/>
              <w:rPr>
                <w:rFonts w:ascii="Times New Roman" w:hAnsi="Times New Roman" w:cs="Times New Roman"/>
                <w:sz w:val="18"/>
                <w:szCs w:val="18"/>
                <w:lang w:val="ru-RU"/>
              </w:rPr>
            </w:pPr>
          </w:p>
          <w:p w14:paraId="43FAB90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04996976" w14:textId="77777777" w:rsidR="0091305C" w:rsidRPr="00EC0775" w:rsidRDefault="0091305C" w:rsidP="00DB1145">
            <w:pPr>
              <w:ind w:left="-57" w:right="-57"/>
              <w:jc w:val="center"/>
              <w:rPr>
                <w:rFonts w:ascii="Times New Roman" w:hAnsi="Times New Roman" w:cs="Times New Roman"/>
                <w:sz w:val="18"/>
                <w:szCs w:val="18"/>
              </w:rPr>
            </w:pPr>
          </w:p>
          <w:p w14:paraId="0C6F898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2DFB68E4"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1A6CB451" w14:textId="77777777" w:rsidTr="00BA7177">
        <w:tblPrEx>
          <w:tblLook w:val="04A0" w:firstRow="1" w:lastRow="0" w:firstColumn="1" w:lastColumn="0" w:noHBand="0" w:noVBand="1"/>
        </w:tblPrEx>
        <w:trPr>
          <w:trHeight w:val="20"/>
        </w:trPr>
        <w:tc>
          <w:tcPr>
            <w:tcW w:w="386" w:type="pct"/>
            <w:vAlign w:val="center"/>
          </w:tcPr>
          <w:p w14:paraId="4344B633" w14:textId="77777777" w:rsidR="0091305C" w:rsidRPr="00EC0775" w:rsidRDefault="0091305C" w:rsidP="00DB1145">
            <w:pPr>
              <w:ind w:left="-57" w:right="-57"/>
              <w:jc w:val="center"/>
              <w:rPr>
                <w:rFonts w:ascii="Times New Roman" w:hAnsi="Times New Roman" w:cs="Times New Roman"/>
                <w:sz w:val="18"/>
                <w:szCs w:val="18"/>
              </w:rPr>
            </w:pPr>
          </w:p>
          <w:p w14:paraId="3E0E9B3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34</w:t>
            </w:r>
          </w:p>
        </w:tc>
        <w:tc>
          <w:tcPr>
            <w:tcW w:w="1174" w:type="pct"/>
            <w:vAlign w:val="center"/>
          </w:tcPr>
          <w:p w14:paraId="516675C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на шайбе в подающем трубопроводе</w:t>
            </w:r>
          </w:p>
        </w:tc>
        <w:tc>
          <w:tcPr>
            <w:tcW w:w="629" w:type="pct"/>
            <w:vAlign w:val="center"/>
          </w:tcPr>
          <w:p w14:paraId="62C08451" w14:textId="77777777" w:rsidR="0091305C" w:rsidRPr="00EC0775" w:rsidRDefault="0091305C" w:rsidP="00DB1145">
            <w:pPr>
              <w:ind w:left="-57" w:right="-57"/>
              <w:jc w:val="center"/>
              <w:rPr>
                <w:rFonts w:ascii="Times New Roman" w:hAnsi="Times New Roman" w:cs="Times New Roman"/>
                <w:sz w:val="18"/>
                <w:szCs w:val="18"/>
                <w:lang w:val="ru-RU"/>
              </w:rPr>
            </w:pPr>
          </w:p>
          <w:p w14:paraId="0EA1066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527F2AE7" w14:textId="77777777" w:rsidR="0091305C" w:rsidRPr="00EC0775" w:rsidRDefault="0091305C" w:rsidP="00DB1145">
            <w:pPr>
              <w:ind w:left="-57" w:right="-57"/>
              <w:jc w:val="center"/>
              <w:rPr>
                <w:rFonts w:ascii="Times New Roman" w:hAnsi="Times New Roman" w:cs="Times New Roman"/>
                <w:sz w:val="18"/>
                <w:szCs w:val="18"/>
              </w:rPr>
            </w:pPr>
          </w:p>
          <w:p w14:paraId="739DD46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8EB6B1D" w14:textId="77777777" w:rsidR="0091305C" w:rsidRPr="00EC0775" w:rsidRDefault="0091305C" w:rsidP="00DB1145">
            <w:pPr>
              <w:ind w:left="-57" w:right="-57"/>
              <w:jc w:val="center"/>
              <w:rPr>
                <w:rFonts w:ascii="Times New Roman" w:hAnsi="Times New Roman" w:cs="Times New Roman"/>
                <w:sz w:val="18"/>
                <w:szCs w:val="18"/>
              </w:rPr>
            </w:pPr>
          </w:p>
          <w:p w14:paraId="4A78E16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372218F" w14:textId="77777777" w:rsidTr="00BA7177">
        <w:tblPrEx>
          <w:tblLook w:val="04A0" w:firstRow="1" w:lastRow="0" w:firstColumn="1" w:lastColumn="0" w:noHBand="0" w:noVBand="1"/>
        </w:tblPrEx>
        <w:trPr>
          <w:trHeight w:val="20"/>
        </w:trPr>
        <w:tc>
          <w:tcPr>
            <w:tcW w:w="386" w:type="pct"/>
            <w:vAlign w:val="center"/>
          </w:tcPr>
          <w:p w14:paraId="574E573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35</w:t>
            </w:r>
          </w:p>
        </w:tc>
        <w:tc>
          <w:tcPr>
            <w:tcW w:w="1174" w:type="pct"/>
            <w:vAlign w:val="center"/>
          </w:tcPr>
          <w:p w14:paraId="737510B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на шайбе в обратном трубопроводе</w:t>
            </w:r>
          </w:p>
        </w:tc>
        <w:tc>
          <w:tcPr>
            <w:tcW w:w="629" w:type="pct"/>
            <w:vAlign w:val="center"/>
          </w:tcPr>
          <w:p w14:paraId="6D0EB1EA" w14:textId="77777777" w:rsidR="0091305C" w:rsidRPr="00EC0775" w:rsidRDefault="0091305C" w:rsidP="00DB1145">
            <w:pPr>
              <w:ind w:left="-57" w:right="-57"/>
              <w:jc w:val="center"/>
              <w:rPr>
                <w:rFonts w:ascii="Times New Roman" w:hAnsi="Times New Roman" w:cs="Times New Roman"/>
                <w:sz w:val="18"/>
                <w:szCs w:val="18"/>
                <w:lang w:val="ru-RU"/>
              </w:rPr>
            </w:pPr>
          </w:p>
          <w:p w14:paraId="67CC46D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22C637B7" w14:textId="77777777" w:rsidR="0091305C" w:rsidRPr="00EC0775" w:rsidRDefault="0091305C" w:rsidP="00DB1145">
            <w:pPr>
              <w:ind w:left="-57" w:right="-57"/>
              <w:jc w:val="center"/>
              <w:rPr>
                <w:rFonts w:ascii="Times New Roman" w:hAnsi="Times New Roman" w:cs="Times New Roman"/>
                <w:sz w:val="18"/>
                <w:szCs w:val="18"/>
              </w:rPr>
            </w:pPr>
          </w:p>
          <w:p w14:paraId="2954354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1E8BED49" w14:textId="77777777" w:rsidR="0091305C" w:rsidRPr="00EC0775" w:rsidRDefault="0091305C" w:rsidP="00DB1145">
            <w:pPr>
              <w:ind w:left="-57" w:right="-57"/>
              <w:jc w:val="center"/>
              <w:rPr>
                <w:rFonts w:ascii="Times New Roman" w:hAnsi="Times New Roman" w:cs="Times New Roman"/>
                <w:sz w:val="18"/>
                <w:szCs w:val="18"/>
              </w:rPr>
            </w:pPr>
          </w:p>
          <w:p w14:paraId="791AC7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4ACB1A4" w14:textId="77777777" w:rsidTr="00BA7177">
        <w:tblPrEx>
          <w:tblLook w:val="04A0" w:firstRow="1" w:lastRow="0" w:firstColumn="1" w:lastColumn="0" w:noHBand="0" w:noVBand="1"/>
        </w:tblPrEx>
        <w:trPr>
          <w:trHeight w:val="20"/>
        </w:trPr>
        <w:tc>
          <w:tcPr>
            <w:tcW w:w="386" w:type="pct"/>
            <w:vAlign w:val="center"/>
          </w:tcPr>
          <w:p w14:paraId="1C7E2E5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36</w:t>
            </w:r>
          </w:p>
        </w:tc>
        <w:tc>
          <w:tcPr>
            <w:tcW w:w="1174" w:type="pct"/>
            <w:vAlign w:val="center"/>
          </w:tcPr>
          <w:p w14:paraId="2FC371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Диаметр шайбы на</w:t>
            </w:r>
          </w:p>
          <w:p w14:paraId="77F39A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ГВС</w:t>
            </w:r>
          </w:p>
        </w:tc>
        <w:tc>
          <w:tcPr>
            <w:tcW w:w="629" w:type="pct"/>
            <w:vAlign w:val="center"/>
          </w:tcPr>
          <w:p w14:paraId="577266B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5ADB5A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C3B941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2DD4A68" w14:textId="77777777" w:rsidTr="00BA7177">
        <w:tblPrEx>
          <w:tblLook w:val="04A0" w:firstRow="1" w:lastRow="0" w:firstColumn="1" w:lastColumn="0" w:noHBand="0" w:noVBand="1"/>
        </w:tblPrEx>
        <w:trPr>
          <w:trHeight w:val="20"/>
        </w:trPr>
        <w:tc>
          <w:tcPr>
            <w:tcW w:w="386" w:type="pct"/>
            <w:vAlign w:val="center"/>
          </w:tcPr>
          <w:p w14:paraId="702783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37</w:t>
            </w:r>
          </w:p>
        </w:tc>
        <w:tc>
          <w:tcPr>
            <w:tcW w:w="1174" w:type="pct"/>
            <w:vAlign w:val="center"/>
          </w:tcPr>
          <w:p w14:paraId="36DB2C1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Количество шайб на ГВС</w:t>
            </w:r>
          </w:p>
        </w:tc>
        <w:tc>
          <w:tcPr>
            <w:tcW w:w="629" w:type="pct"/>
            <w:vAlign w:val="center"/>
          </w:tcPr>
          <w:p w14:paraId="11383CC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357FD1B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39D414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8580E2F" w14:textId="77777777" w:rsidTr="00BA7177">
        <w:tblPrEx>
          <w:tblLook w:val="04A0" w:firstRow="1" w:lastRow="0" w:firstColumn="1" w:lastColumn="0" w:noHBand="0" w:noVBand="1"/>
        </w:tblPrEx>
        <w:trPr>
          <w:trHeight w:val="20"/>
        </w:trPr>
        <w:tc>
          <w:tcPr>
            <w:tcW w:w="386" w:type="pct"/>
            <w:vAlign w:val="center"/>
          </w:tcPr>
          <w:p w14:paraId="3E7C51E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38</w:t>
            </w:r>
          </w:p>
        </w:tc>
        <w:tc>
          <w:tcPr>
            <w:tcW w:w="1174" w:type="pct"/>
            <w:vAlign w:val="center"/>
          </w:tcPr>
          <w:p w14:paraId="425F91E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Диаметр установленной шайбы на ГВС</w:t>
            </w:r>
          </w:p>
        </w:tc>
        <w:tc>
          <w:tcPr>
            <w:tcW w:w="629" w:type="pct"/>
            <w:vAlign w:val="center"/>
          </w:tcPr>
          <w:p w14:paraId="676DAD46" w14:textId="77777777" w:rsidR="0091305C" w:rsidRPr="00EC0775" w:rsidRDefault="0091305C" w:rsidP="00DB1145">
            <w:pPr>
              <w:ind w:left="-57" w:right="-57"/>
              <w:jc w:val="center"/>
              <w:rPr>
                <w:rFonts w:ascii="Times New Roman" w:hAnsi="Times New Roman" w:cs="Times New Roman"/>
                <w:sz w:val="18"/>
                <w:szCs w:val="18"/>
                <w:lang w:val="ru-RU"/>
              </w:rPr>
            </w:pPr>
          </w:p>
          <w:p w14:paraId="759D4C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мм</w:t>
            </w:r>
          </w:p>
        </w:tc>
        <w:tc>
          <w:tcPr>
            <w:tcW w:w="484" w:type="pct"/>
            <w:vAlign w:val="center"/>
          </w:tcPr>
          <w:p w14:paraId="2E8D47FC" w14:textId="77777777" w:rsidR="0091305C" w:rsidRPr="00EC0775" w:rsidRDefault="0091305C" w:rsidP="00DB1145">
            <w:pPr>
              <w:ind w:left="-57" w:right="-57"/>
              <w:jc w:val="center"/>
              <w:rPr>
                <w:rFonts w:ascii="Times New Roman" w:hAnsi="Times New Roman" w:cs="Times New Roman"/>
                <w:sz w:val="18"/>
                <w:szCs w:val="18"/>
              </w:rPr>
            </w:pPr>
          </w:p>
          <w:p w14:paraId="7D0F54E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0391143"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68667A70" w14:textId="77777777" w:rsidTr="00BA7177">
        <w:tblPrEx>
          <w:tblLook w:val="04A0" w:firstRow="1" w:lastRow="0" w:firstColumn="1" w:lastColumn="0" w:noHBand="0" w:noVBand="1"/>
        </w:tblPrEx>
        <w:trPr>
          <w:trHeight w:val="20"/>
        </w:trPr>
        <w:tc>
          <w:tcPr>
            <w:tcW w:w="386" w:type="pct"/>
            <w:vAlign w:val="center"/>
          </w:tcPr>
          <w:p w14:paraId="2524E88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39</w:t>
            </w:r>
          </w:p>
        </w:tc>
        <w:tc>
          <w:tcPr>
            <w:tcW w:w="1174" w:type="pct"/>
            <w:vAlign w:val="center"/>
          </w:tcPr>
          <w:p w14:paraId="13FA745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Количество установленных шайб на ГВС</w:t>
            </w:r>
          </w:p>
        </w:tc>
        <w:tc>
          <w:tcPr>
            <w:tcW w:w="629" w:type="pct"/>
            <w:vAlign w:val="center"/>
          </w:tcPr>
          <w:p w14:paraId="0A4EF964" w14:textId="77777777" w:rsidR="0091305C" w:rsidRPr="00EC0775" w:rsidRDefault="0091305C" w:rsidP="00DB1145">
            <w:pPr>
              <w:ind w:left="-57" w:right="-57"/>
              <w:jc w:val="center"/>
              <w:rPr>
                <w:rFonts w:ascii="Times New Roman" w:hAnsi="Times New Roman" w:cs="Times New Roman"/>
                <w:sz w:val="18"/>
                <w:szCs w:val="18"/>
                <w:lang w:val="ru-RU"/>
              </w:rPr>
            </w:pPr>
          </w:p>
          <w:p w14:paraId="12C2307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3ECB3055" w14:textId="77777777" w:rsidR="0091305C" w:rsidRPr="00EC0775" w:rsidRDefault="0091305C" w:rsidP="00DB1145">
            <w:pPr>
              <w:ind w:left="-57" w:right="-57"/>
              <w:jc w:val="center"/>
              <w:rPr>
                <w:rFonts w:ascii="Times New Roman" w:hAnsi="Times New Roman" w:cs="Times New Roman"/>
                <w:sz w:val="18"/>
                <w:szCs w:val="18"/>
              </w:rPr>
            </w:pPr>
          </w:p>
          <w:p w14:paraId="140A0F9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6103C341"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6D10A28" w14:textId="77777777" w:rsidTr="00BA7177">
        <w:tblPrEx>
          <w:tblLook w:val="04A0" w:firstRow="1" w:lastRow="0" w:firstColumn="1" w:lastColumn="0" w:noHBand="0" w:noVBand="1"/>
        </w:tblPrEx>
        <w:trPr>
          <w:trHeight w:val="20"/>
        </w:trPr>
        <w:tc>
          <w:tcPr>
            <w:tcW w:w="386" w:type="pct"/>
            <w:vAlign w:val="center"/>
          </w:tcPr>
          <w:p w14:paraId="3E74151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40</w:t>
            </w:r>
          </w:p>
        </w:tc>
        <w:tc>
          <w:tcPr>
            <w:tcW w:w="1174" w:type="pct"/>
            <w:vAlign w:val="center"/>
          </w:tcPr>
          <w:p w14:paraId="065B187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на шайбе ГВС</w:t>
            </w:r>
          </w:p>
        </w:tc>
        <w:tc>
          <w:tcPr>
            <w:tcW w:w="629" w:type="pct"/>
            <w:vAlign w:val="center"/>
          </w:tcPr>
          <w:p w14:paraId="6FC624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F6BC27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40F378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98659CC" w14:textId="77777777" w:rsidTr="00BA7177">
        <w:tblPrEx>
          <w:tblLook w:val="04A0" w:firstRow="1" w:lastRow="0" w:firstColumn="1" w:lastColumn="0" w:noHBand="0" w:noVBand="1"/>
        </w:tblPrEx>
        <w:trPr>
          <w:trHeight w:val="20"/>
        </w:trPr>
        <w:tc>
          <w:tcPr>
            <w:tcW w:w="386" w:type="pct"/>
            <w:vAlign w:val="center"/>
          </w:tcPr>
          <w:p w14:paraId="2C7F868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41</w:t>
            </w:r>
          </w:p>
        </w:tc>
        <w:tc>
          <w:tcPr>
            <w:tcW w:w="1174" w:type="pct"/>
            <w:vAlign w:val="center"/>
          </w:tcPr>
          <w:p w14:paraId="33580B3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Температура холодной воды</w:t>
            </w:r>
          </w:p>
        </w:tc>
        <w:tc>
          <w:tcPr>
            <w:tcW w:w="629" w:type="pct"/>
            <w:vAlign w:val="center"/>
          </w:tcPr>
          <w:p w14:paraId="53B3C6C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32DC98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3CBB90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09A958E" w14:textId="77777777" w:rsidTr="00BA7177">
        <w:tblPrEx>
          <w:tblLook w:val="04A0" w:firstRow="1" w:lastRow="0" w:firstColumn="1" w:lastColumn="0" w:noHBand="0" w:noVBand="1"/>
        </w:tblPrEx>
        <w:trPr>
          <w:trHeight w:val="20"/>
        </w:trPr>
        <w:tc>
          <w:tcPr>
            <w:tcW w:w="386" w:type="pct"/>
            <w:vAlign w:val="center"/>
          </w:tcPr>
          <w:p w14:paraId="422FC48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42</w:t>
            </w:r>
          </w:p>
        </w:tc>
        <w:tc>
          <w:tcPr>
            <w:tcW w:w="1174" w:type="pct"/>
            <w:vAlign w:val="center"/>
          </w:tcPr>
          <w:p w14:paraId="3D93F5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Температура воды на ГВС</w:t>
            </w:r>
          </w:p>
        </w:tc>
        <w:tc>
          <w:tcPr>
            <w:tcW w:w="629" w:type="pct"/>
            <w:vAlign w:val="center"/>
          </w:tcPr>
          <w:p w14:paraId="70474D6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7A71E21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DFAFBCB"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7A0D1C3" w14:textId="77777777" w:rsidTr="00BA7177">
        <w:tblPrEx>
          <w:tblLook w:val="04A0" w:firstRow="1" w:lastRow="0" w:firstColumn="1" w:lastColumn="0" w:noHBand="0" w:noVBand="1"/>
        </w:tblPrEx>
        <w:trPr>
          <w:trHeight w:val="20"/>
        </w:trPr>
        <w:tc>
          <w:tcPr>
            <w:tcW w:w="386" w:type="pct"/>
            <w:vAlign w:val="center"/>
          </w:tcPr>
          <w:p w14:paraId="6568375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43</w:t>
            </w:r>
          </w:p>
        </w:tc>
        <w:tc>
          <w:tcPr>
            <w:tcW w:w="1174" w:type="pct"/>
            <w:vAlign w:val="center"/>
          </w:tcPr>
          <w:p w14:paraId="6A1FB46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Располагаемый напор 2-го контура ГВС</w:t>
            </w:r>
          </w:p>
        </w:tc>
        <w:tc>
          <w:tcPr>
            <w:tcW w:w="629" w:type="pct"/>
            <w:vAlign w:val="center"/>
          </w:tcPr>
          <w:p w14:paraId="5D58F5A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38D451B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44FE213"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C63A14E" w14:textId="77777777" w:rsidTr="00BA7177">
        <w:tblPrEx>
          <w:tblLook w:val="04A0" w:firstRow="1" w:lastRow="0" w:firstColumn="1" w:lastColumn="0" w:noHBand="0" w:noVBand="1"/>
        </w:tblPrEx>
        <w:trPr>
          <w:trHeight w:val="20"/>
        </w:trPr>
        <w:tc>
          <w:tcPr>
            <w:tcW w:w="386" w:type="pct"/>
            <w:vAlign w:val="center"/>
          </w:tcPr>
          <w:p w14:paraId="7F9BFE0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44</w:t>
            </w:r>
          </w:p>
        </w:tc>
        <w:tc>
          <w:tcPr>
            <w:tcW w:w="1174" w:type="pct"/>
            <w:vAlign w:val="center"/>
          </w:tcPr>
          <w:p w14:paraId="1E6D4AB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Напор в обратном трубопроводе 2-го</w:t>
            </w:r>
          </w:p>
          <w:p w14:paraId="61D8A8E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контура ГВС</w:t>
            </w:r>
          </w:p>
        </w:tc>
        <w:tc>
          <w:tcPr>
            <w:tcW w:w="629" w:type="pct"/>
            <w:vAlign w:val="center"/>
          </w:tcPr>
          <w:p w14:paraId="4FD44589" w14:textId="77777777" w:rsidR="0091305C" w:rsidRPr="00EC0775" w:rsidRDefault="0091305C" w:rsidP="00DB1145">
            <w:pPr>
              <w:ind w:left="-57" w:right="-57"/>
              <w:jc w:val="center"/>
              <w:rPr>
                <w:rFonts w:ascii="Times New Roman" w:hAnsi="Times New Roman" w:cs="Times New Roman"/>
                <w:sz w:val="18"/>
                <w:szCs w:val="18"/>
                <w:lang w:val="ru-RU"/>
              </w:rPr>
            </w:pPr>
          </w:p>
          <w:p w14:paraId="1D7C8BA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4E05B126" w14:textId="77777777" w:rsidR="0091305C" w:rsidRPr="00EC0775" w:rsidRDefault="0091305C" w:rsidP="00DB1145">
            <w:pPr>
              <w:ind w:left="-57" w:right="-57"/>
              <w:jc w:val="center"/>
              <w:rPr>
                <w:rFonts w:ascii="Times New Roman" w:hAnsi="Times New Roman" w:cs="Times New Roman"/>
                <w:sz w:val="18"/>
                <w:szCs w:val="18"/>
              </w:rPr>
            </w:pPr>
          </w:p>
          <w:p w14:paraId="4B69DCD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749FC5F"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B1680DF" w14:textId="77777777" w:rsidTr="00BA7177">
        <w:tblPrEx>
          <w:tblLook w:val="04A0" w:firstRow="1" w:lastRow="0" w:firstColumn="1" w:lastColumn="0" w:noHBand="0" w:noVBand="1"/>
        </w:tblPrEx>
        <w:trPr>
          <w:trHeight w:val="20"/>
        </w:trPr>
        <w:tc>
          <w:tcPr>
            <w:tcW w:w="386" w:type="pct"/>
            <w:vAlign w:val="center"/>
          </w:tcPr>
          <w:p w14:paraId="052FEA2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45</w:t>
            </w:r>
          </w:p>
        </w:tc>
        <w:tc>
          <w:tcPr>
            <w:tcW w:w="1174" w:type="pct"/>
            <w:vAlign w:val="center"/>
          </w:tcPr>
          <w:p w14:paraId="1A37AD1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Количество секций ТО на ГВС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-я ступень</w:t>
            </w:r>
          </w:p>
        </w:tc>
        <w:tc>
          <w:tcPr>
            <w:tcW w:w="629" w:type="pct"/>
            <w:vAlign w:val="center"/>
          </w:tcPr>
          <w:p w14:paraId="64F754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7F72490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E67B1A2"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E664D02" w14:textId="77777777" w:rsidTr="00BA7177">
        <w:tblPrEx>
          <w:tblLook w:val="04A0" w:firstRow="1" w:lastRow="0" w:firstColumn="1" w:lastColumn="0" w:noHBand="0" w:noVBand="1"/>
        </w:tblPrEx>
        <w:trPr>
          <w:trHeight w:val="20"/>
        </w:trPr>
        <w:tc>
          <w:tcPr>
            <w:tcW w:w="386" w:type="pct"/>
            <w:vAlign w:val="center"/>
          </w:tcPr>
          <w:p w14:paraId="395ACFDE" w14:textId="77777777" w:rsidR="0091305C" w:rsidRPr="00EC0775" w:rsidRDefault="0091305C" w:rsidP="00DB1145">
            <w:pPr>
              <w:ind w:left="-57" w:right="-57"/>
              <w:jc w:val="center"/>
              <w:rPr>
                <w:rFonts w:ascii="Times New Roman" w:hAnsi="Times New Roman" w:cs="Times New Roman"/>
                <w:sz w:val="18"/>
                <w:szCs w:val="18"/>
              </w:rPr>
            </w:pPr>
          </w:p>
          <w:p w14:paraId="6BE53D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46</w:t>
            </w:r>
          </w:p>
        </w:tc>
        <w:tc>
          <w:tcPr>
            <w:tcW w:w="1174" w:type="pct"/>
            <w:vAlign w:val="center"/>
          </w:tcPr>
          <w:p w14:paraId="5482DBF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Кол-во параллельных</w:t>
            </w:r>
          </w:p>
          <w:p w14:paraId="3B3D71A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групп ТО на ГВС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ступень</w:t>
            </w:r>
          </w:p>
        </w:tc>
        <w:tc>
          <w:tcPr>
            <w:tcW w:w="629" w:type="pct"/>
            <w:vAlign w:val="center"/>
          </w:tcPr>
          <w:p w14:paraId="3F3E65EB" w14:textId="77777777" w:rsidR="0091305C" w:rsidRPr="00EC0775" w:rsidRDefault="0091305C" w:rsidP="00DB1145">
            <w:pPr>
              <w:ind w:left="-57" w:right="-57"/>
              <w:jc w:val="center"/>
              <w:rPr>
                <w:rFonts w:ascii="Times New Roman" w:hAnsi="Times New Roman" w:cs="Times New Roman"/>
                <w:sz w:val="18"/>
                <w:szCs w:val="18"/>
                <w:lang w:val="ru-RU"/>
              </w:rPr>
            </w:pPr>
          </w:p>
          <w:p w14:paraId="57D8B61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2FCDB83E" w14:textId="77777777" w:rsidR="0091305C" w:rsidRPr="00EC0775" w:rsidRDefault="0091305C" w:rsidP="00DB1145">
            <w:pPr>
              <w:ind w:left="-57" w:right="-57"/>
              <w:jc w:val="center"/>
              <w:rPr>
                <w:rFonts w:ascii="Times New Roman" w:hAnsi="Times New Roman" w:cs="Times New Roman"/>
                <w:sz w:val="18"/>
                <w:szCs w:val="18"/>
              </w:rPr>
            </w:pPr>
          </w:p>
          <w:p w14:paraId="0221E4F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695A75CE"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3E92528A" w14:textId="77777777" w:rsidTr="00BA7177">
        <w:tblPrEx>
          <w:tblLook w:val="04A0" w:firstRow="1" w:lastRow="0" w:firstColumn="1" w:lastColumn="0" w:noHBand="0" w:noVBand="1"/>
        </w:tblPrEx>
        <w:trPr>
          <w:trHeight w:val="20"/>
        </w:trPr>
        <w:tc>
          <w:tcPr>
            <w:tcW w:w="386" w:type="pct"/>
            <w:vAlign w:val="center"/>
          </w:tcPr>
          <w:p w14:paraId="45A52928" w14:textId="77777777" w:rsidR="0091305C" w:rsidRPr="00EC0775" w:rsidRDefault="0091305C" w:rsidP="00DB1145">
            <w:pPr>
              <w:ind w:left="-57" w:right="-57"/>
              <w:jc w:val="center"/>
              <w:rPr>
                <w:rFonts w:ascii="Times New Roman" w:hAnsi="Times New Roman" w:cs="Times New Roman"/>
                <w:sz w:val="18"/>
                <w:szCs w:val="18"/>
              </w:rPr>
            </w:pPr>
          </w:p>
          <w:p w14:paraId="6C28BEC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47</w:t>
            </w:r>
          </w:p>
        </w:tc>
        <w:tc>
          <w:tcPr>
            <w:tcW w:w="1174" w:type="pct"/>
            <w:vAlign w:val="center"/>
          </w:tcPr>
          <w:p w14:paraId="722C54B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напора в</w:t>
            </w:r>
          </w:p>
          <w:p w14:paraId="29BB3B7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одной секции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w:t>
            </w:r>
          </w:p>
        </w:tc>
        <w:tc>
          <w:tcPr>
            <w:tcW w:w="629" w:type="pct"/>
            <w:vAlign w:val="center"/>
          </w:tcPr>
          <w:p w14:paraId="0EE4FA42" w14:textId="77777777" w:rsidR="0091305C" w:rsidRPr="00EC0775" w:rsidRDefault="0091305C" w:rsidP="00DB1145">
            <w:pPr>
              <w:ind w:left="-57" w:right="-57"/>
              <w:jc w:val="center"/>
              <w:rPr>
                <w:rFonts w:ascii="Times New Roman" w:hAnsi="Times New Roman" w:cs="Times New Roman"/>
                <w:sz w:val="18"/>
                <w:szCs w:val="18"/>
                <w:lang w:val="ru-RU"/>
              </w:rPr>
            </w:pPr>
          </w:p>
          <w:p w14:paraId="0161680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0E0BB46" w14:textId="77777777" w:rsidR="0091305C" w:rsidRPr="00EC0775" w:rsidRDefault="0091305C" w:rsidP="00DB1145">
            <w:pPr>
              <w:ind w:left="-57" w:right="-57"/>
              <w:jc w:val="center"/>
              <w:rPr>
                <w:rFonts w:ascii="Times New Roman" w:hAnsi="Times New Roman" w:cs="Times New Roman"/>
                <w:sz w:val="18"/>
                <w:szCs w:val="18"/>
              </w:rPr>
            </w:pPr>
          </w:p>
          <w:p w14:paraId="187D210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13690285"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343DA4BD" w14:textId="77777777" w:rsidTr="00BA7177">
        <w:tblPrEx>
          <w:tblLook w:val="04A0" w:firstRow="1" w:lastRow="0" w:firstColumn="1" w:lastColumn="0" w:noHBand="0" w:noVBand="1"/>
        </w:tblPrEx>
        <w:trPr>
          <w:trHeight w:val="20"/>
        </w:trPr>
        <w:tc>
          <w:tcPr>
            <w:tcW w:w="386" w:type="pct"/>
            <w:vAlign w:val="center"/>
          </w:tcPr>
          <w:p w14:paraId="0E754C65" w14:textId="77777777" w:rsidR="0091305C" w:rsidRPr="00EC0775" w:rsidRDefault="0091305C" w:rsidP="00DB1145">
            <w:pPr>
              <w:ind w:left="-57" w:right="-57"/>
              <w:jc w:val="center"/>
              <w:rPr>
                <w:rFonts w:ascii="Times New Roman" w:hAnsi="Times New Roman" w:cs="Times New Roman"/>
                <w:sz w:val="18"/>
                <w:szCs w:val="18"/>
              </w:rPr>
            </w:pPr>
          </w:p>
          <w:p w14:paraId="450068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48</w:t>
            </w:r>
          </w:p>
        </w:tc>
        <w:tc>
          <w:tcPr>
            <w:tcW w:w="1174" w:type="pct"/>
            <w:vAlign w:val="center"/>
          </w:tcPr>
          <w:p w14:paraId="3BC15D7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температура на входе 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w:t>
            </w:r>
          </w:p>
          <w:p w14:paraId="042B3B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ступени</w:t>
            </w:r>
          </w:p>
        </w:tc>
        <w:tc>
          <w:tcPr>
            <w:tcW w:w="629" w:type="pct"/>
            <w:vAlign w:val="center"/>
          </w:tcPr>
          <w:p w14:paraId="098EE519" w14:textId="77777777" w:rsidR="0091305C" w:rsidRPr="00EC0775" w:rsidRDefault="0091305C" w:rsidP="00DB1145">
            <w:pPr>
              <w:ind w:left="-57" w:right="-57"/>
              <w:jc w:val="center"/>
              <w:rPr>
                <w:rFonts w:ascii="Times New Roman" w:hAnsi="Times New Roman" w:cs="Times New Roman"/>
                <w:sz w:val="18"/>
                <w:szCs w:val="18"/>
              </w:rPr>
            </w:pPr>
          </w:p>
          <w:p w14:paraId="49F7A7A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3CE88F82" w14:textId="77777777" w:rsidR="0091305C" w:rsidRPr="00EC0775" w:rsidRDefault="0091305C" w:rsidP="00DB1145">
            <w:pPr>
              <w:ind w:left="-57" w:right="-57"/>
              <w:jc w:val="center"/>
              <w:rPr>
                <w:rFonts w:ascii="Times New Roman" w:hAnsi="Times New Roman" w:cs="Times New Roman"/>
                <w:sz w:val="18"/>
                <w:szCs w:val="18"/>
              </w:rPr>
            </w:pPr>
          </w:p>
          <w:p w14:paraId="40D64B2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80D608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 температура теплоносителя на входе первого контура.</w:t>
            </w:r>
          </w:p>
        </w:tc>
      </w:tr>
      <w:tr w:rsidR="0091305C" w:rsidRPr="00EC0775" w14:paraId="33B5E269" w14:textId="77777777" w:rsidTr="00BA7177">
        <w:tblPrEx>
          <w:tblLook w:val="04A0" w:firstRow="1" w:lastRow="0" w:firstColumn="1" w:lastColumn="0" w:noHBand="0" w:noVBand="1"/>
        </w:tblPrEx>
        <w:trPr>
          <w:trHeight w:val="20"/>
        </w:trPr>
        <w:tc>
          <w:tcPr>
            <w:tcW w:w="386" w:type="pct"/>
            <w:vAlign w:val="center"/>
          </w:tcPr>
          <w:p w14:paraId="3BE5C465" w14:textId="77777777" w:rsidR="0091305C" w:rsidRPr="00EC0775" w:rsidRDefault="0091305C" w:rsidP="00DB1145">
            <w:pPr>
              <w:ind w:left="-57" w:right="-57"/>
              <w:jc w:val="center"/>
              <w:rPr>
                <w:rFonts w:ascii="Times New Roman" w:hAnsi="Times New Roman" w:cs="Times New Roman"/>
                <w:sz w:val="18"/>
                <w:szCs w:val="18"/>
                <w:lang w:val="ru-RU"/>
              </w:rPr>
            </w:pPr>
          </w:p>
          <w:p w14:paraId="78AC397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49</w:t>
            </w:r>
          </w:p>
        </w:tc>
        <w:tc>
          <w:tcPr>
            <w:tcW w:w="1174" w:type="pct"/>
            <w:vAlign w:val="center"/>
          </w:tcPr>
          <w:p w14:paraId="0224B3B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температура на выходе 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w:t>
            </w:r>
          </w:p>
          <w:p w14:paraId="550E48B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й ступени</w:t>
            </w:r>
          </w:p>
        </w:tc>
        <w:tc>
          <w:tcPr>
            <w:tcW w:w="629" w:type="pct"/>
            <w:vAlign w:val="center"/>
          </w:tcPr>
          <w:p w14:paraId="20089643" w14:textId="77777777" w:rsidR="0091305C" w:rsidRPr="00EC0775" w:rsidRDefault="0091305C" w:rsidP="00DB1145">
            <w:pPr>
              <w:ind w:left="-57" w:right="-57"/>
              <w:jc w:val="center"/>
              <w:rPr>
                <w:rFonts w:ascii="Times New Roman" w:hAnsi="Times New Roman" w:cs="Times New Roman"/>
                <w:sz w:val="18"/>
                <w:szCs w:val="18"/>
              </w:rPr>
            </w:pPr>
          </w:p>
          <w:p w14:paraId="0479438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3B20A547" w14:textId="77777777" w:rsidR="0091305C" w:rsidRPr="00EC0775" w:rsidRDefault="0091305C" w:rsidP="00DB1145">
            <w:pPr>
              <w:ind w:left="-57" w:right="-57"/>
              <w:jc w:val="center"/>
              <w:rPr>
                <w:rFonts w:ascii="Times New Roman" w:hAnsi="Times New Roman" w:cs="Times New Roman"/>
                <w:sz w:val="18"/>
                <w:szCs w:val="18"/>
              </w:rPr>
            </w:pPr>
          </w:p>
          <w:p w14:paraId="6E716BB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103DF39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 температура теплоносителя на выходе первого контура.</w:t>
            </w:r>
          </w:p>
        </w:tc>
      </w:tr>
      <w:tr w:rsidR="0091305C" w:rsidRPr="00EC0775" w14:paraId="4788C003" w14:textId="77777777" w:rsidTr="00BA7177">
        <w:tblPrEx>
          <w:tblLook w:val="04A0" w:firstRow="1" w:lastRow="0" w:firstColumn="1" w:lastColumn="0" w:noHBand="0" w:noVBand="1"/>
        </w:tblPrEx>
        <w:trPr>
          <w:trHeight w:val="20"/>
        </w:trPr>
        <w:tc>
          <w:tcPr>
            <w:tcW w:w="386" w:type="pct"/>
            <w:vAlign w:val="center"/>
          </w:tcPr>
          <w:p w14:paraId="63BB9CBA" w14:textId="77777777" w:rsidR="0091305C" w:rsidRPr="00EC0775" w:rsidRDefault="0091305C" w:rsidP="00DB1145">
            <w:pPr>
              <w:ind w:left="-57" w:right="-57"/>
              <w:jc w:val="center"/>
              <w:rPr>
                <w:rFonts w:ascii="Times New Roman" w:hAnsi="Times New Roman" w:cs="Times New Roman"/>
                <w:sz w:val="18"/>
                <w:szCs w:val="18"/>
                <w:lang w:val="ru-RU"/>
              </w:rPr>
            </w:pPr>
          </w:p>
          <w:p w14:paraId="2F78697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50</w:t>
            </w:r>
          </w:p>
        </w:tc>
        <w:tc>
          <w:tcPr>
            <w:tcW w:w="1174" w:type="pct"/>
            <w:vAlign w:val="center"/>
          </w:tcPr>
          <w:p w14:paraId="397277D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температура на входе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w:t>
            </w:r>
          </w:p>
        </w:tc>
        <w:tc>
          <w:tcPr>
            <w:tcW w:w="629" w:type="pct"/>
            <w:vAlign w:val="center"/>
          </w:tcPr>
          <w:p w14:paraId="776C0768" w14:textId="77777777" w:rsidR="0091305C" w:rsidRPr="00EC0775" w:rsidRDefault="0091305C" w:rsidP="00DB1145">
            <w:pPr>
              <w:ind w:left="-57" w:right="-57"/>
              <w:jc w:val="center"/>
              <w:rPr>
                <w:rFonts w:ascii="Times New Roman" w:hAnsi="Times New Roman" w:cs="Times New Roman"/>
                <w:sz w:val="18"/>
                <w:szCs w:val="18"/>
                <w:lang w:val="ru-RU"/>
              </w:rPr>
            </w:pPr>
          </w:p>
          <w:p w14:paraId="0665299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71F9C67E" w14:textId="77777777" w:rsidR="0091305C" w:rsidRPr="00EC0775" w:rsidRDefault="0091305C" w:rsidP="00DB1145">
            <w:pPr>
              <w:ind w:left="-57" w:right="-57"/>
              <w:jc w:val="center"/>
              <w:rPr>
                <w:rFonts w:ascii="Times New Roman" w:hAnsi="Times New Roman" w:cs="Times New Roman"/>
                <w:sz w:val="18"/>
                <w:szCs w:val="18"/>
              </w:rPr>
            </w:pPr>
          </w:p>
          <w:p w14:paraId="1640CFE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F749BC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 температура горячей воды на входе второго контура.</w:t>
            </w:r>
          </w:p>
        </w:tc>
      </w:tr>
      <w:tr w:rsidR="0091305C" w:rsidRPr="00EC0775" w14:paraId="53223FEF" w14:textId="77777777" w:rsidTr="00BA7177">
        <w:tblPrEx>
          <w:tblLook w:val="04A0" w:firstRow="1" w:lastRow="0" w:firstColumn="1" w:lastColumn="0" w:noHBand="0" w:noVBand="1"/>
        </w:tblPrEx>
        <w:trPr>
          <w:trHeight w:val="20"/>
        </w:trPr>
        <w:tc>
          <w:tcPr>
            <w:tcW w:w="386" w:type="pct"/>
            <w:vAlign w:val="center"/>
          </w:tcPr>
          <w:p w14:paraId="643B1F0F" w14:textId="77777777" w:rsidR="0091305C" w:rsidRPr="00EC0775" w:rsidRDefault="0091305C" w:rsidP="00DB1145">
            <w:pPr>
              <w:ind w:left="-57" w:right="-57"/>
              <w:jc w:val="center"/>
              <w:rPr>
                <w:rFonts w:ascii="Times New Roman" w:hAnsi="Times New Roman" w:cs="Times New Roman"/>
                <w:sz w:val="18"/>
                <w:szCs w:val="18"/>
                <w:lang w:val="ru-RU"/>
              </w:rPr>
            </w:pPr>
          </w:p>
          <w:p w14:paraId="4B2378D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51</w:t>
            </w:r>
          </w:p>
        </w:tc>
        <w:tc>
          <w:tcPr>
            <w:tcW w:w="1174" w:type="pct"/>
            <w:vAlign w:val="center"/>
          </w:tcPr>
          <w:p w14:paraId="2ADF834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 на</w:t>
            </w:r>
          </w:p>
          <w:p w14:paraId="5BBC3D5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выходе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 й ступени</w:t>
            </w:r>
          </w:p>
        </w:tc>
        <w:tc>
          <w:tcPr>
            <w:tcW w:w="629" w:type="pct"/>
            <w:vAlign w:val="center"/>
          </w:tcPr>
          <w:p w14:paraId="5F89364C" w14:textId="77777777" w:rsidR="0091305C" w:rsidRPr="00EC0775" w:rsidRDefault="0091305C" w:rsidP="00DB1145">
            <w:pPr>
              <w:ind w:left="-57" w:right="-57"/>
              <w:jc w:val="center"/>
              <w:rPr>
                <w:rFonts w:ascii="Times New Roman" w:hAnsi="Times New Roman" w:cs="Times New Roman"/>
                <w:sz w:val="18"/>
                <w:szCs w:val="18"/>
                <w:lang w:val="ru-RU"/>
              </w:rPr>
            </w:pPr>
          </w:p>
          <w:p w14:paraId="2DF4F4B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295C50DE" w14:textId="77777777" w:rsidR="0091305C" w:rsidRPr="00EC0775" w:rsidRDefault="0091305C" w:rsidP="00DB1145">
            <w:pPr>
              <w:ind w:left="-57" w:right="-57"/>
              <w:jc w:val="center"/>
              <w:rPr>
                <w:rFonts w:ascii="Times New Roman" w:hAnsi="Times New Roman" w:cs="Times New Roman"/>
                <w:sz w:val="18"/>
                <w:szCs w:val="18"/>
              </w:rPr>
            </w:pPr>
          </w:p>
          <w:p w14:paraId="5597265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22A5F12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 температура горячей воды на выходе второго контура.</w:t>
            </w:r>
          </w:p>
        </w:tc>
      </w:tr>
      <w:tr w:rsidR="0091305C" w:rsidRPr="00EC0775" w14:paraId="3E3FA113" w14:textId="77777777" w:rsidTr="00BA7177">
        <w:tblPrEx>
          <w:tblLook w:val="04A0" w:firstRow="1" w:lastRow="0" w:firstColumn="1" w:lastColumn="0" w:noHBand="0" w:noVBand="1"/>
        </w:tblPrEx>
        <w:trPr>
          <w:trHeight w:val="20"/>
        </w:trPr>
        <w:tc>
          <w:tcPr>
            <w:tcW w:w="386" w:type="pct"/>
            <w:vAlign w:val="center"/>
          </w:tcPr>
          <w:p w14:paraId="63FBA5F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52</w:t>
            </w:r>
          </w:p>
        </w:tc>
        <w:tc>
          <w:tcPr>
            <w:tcW w:w="1174" w:type="pct"/>
            <w:vAlign w:val="center"/>
          </w:tcPr>
          <w:p w14:paraId="4819DA8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тепловая нагрузка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w:t>
            </w:r>
          </w:p>
        </w:tc>
        <w:tc>
          <w:tcPr>
            <w:tcW w:w="629" w:type="pct"/>
            <w:vAlign w:val="center"/>
          </w:tcPr>
          <w:p w14:paraId="22E14DE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 МВт</w:t>
            </w:r>
          </w:p>
        </w:tc>
        <w:tc>
          <w:tcPr>
            <w:tcW w:w="484" w:type="pct"/>
            <w:vAlign w:val="center"/>
          </w:tcPr>
          <w:p w14:paraId="387751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482F00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тепловая нагрузка первой степени теплообменного аппарата.</w:t>
            </w:r>
          </w:p>
        </w:tc>
      </w:tr>
      <w:tr w:rsidR="0091305C" w:rsidRPr="00EC0775" w14:paraId="0A5F71FC" w14:textId="77777777" w:rsidTr="00BA7177">
        <w:tblPrEx>
          <w:tblLook w:val="04A0" w:firstRow="1" w:lastRow="0" w:firstColumn="1" w:lastColumn="0" w:noHBand="0" w:noVBand="1"/>
        </w:tblPrEx>
        <w:trPr>
          <w:trHeight w:val="20"/>
        </w:trPr>
        <w:tc>
          <w:tcPr>
            <w:tcW w:w="386" w:type="pct"/>
            <w:vAlign w:val="center"/>
          </w:tcPr>
          <w:p w14:paraId="2A132F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53</w:t>
            </w:r>
          </w:p>
        </w:tc>
        <w:tc>
          <w:tcPr>
            <w:tcW w:w="1174" w:type="pct"/>
            <w:vAlign w:val="center"/>
          </w:tcPr>
          <w:p w14:paraId="3D211D7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сетевой воды</w:t>
            </w:r>
          </w:p>
          <w:p w14:paraId="3A7322D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 ТО ГВС</w:t>
            </w:r>
          </w:p>
        </w:tc>
        <w:tc>
          <w:tcPr>
            <w:tcW w:w="629" w:type="pct"/>
            <w:vAlign w:val="center"/>
          </w:tcPr>
          <w:p w14:paraId="6E0C3AB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6635698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A1F35C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924A26C" w14:textId="77777777" w:rsidTr="00BA7177">
        <w:tblPrEx>
          <w:tblLook w:val="04A0" w:firstRow="1" w:lastRow="0" w:firstColumn="1" w:lastColumn="0" w:noHBand="0" w:noVBand="1"/>
        </w:tblPrEx>
        <w:trPr>
          <w:trHeight w:val="20"/>
        </w:trPr>
        <w:tc>
          <w:tcPr>
            <w:tcW w:w="386" w:type="pct"/>
            <w:vAlign w:val="center"/>
          </w:tcPr>
          <w:p w14:paraId="0AA47D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54</w:t>
            </w:r>
          </w:p>
        </w:tc>
        <w:tc>
          <w:tcPr>
            <w:tcW w:w="1174" w:type="pct"/>
            <w:vAlign w:val="center"/>
          </w:tcPr>
          <w:p w14:paraId="637836B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Расход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 й ступени ТО ГВС</w:t>
            </w:r>
          </w:p>
        </w:tc>
        <w:tc>
          <w:tcPr>
            <w:tcW w:w="629" w:type="pct"/>
            <w:vAlign w:val="center"/>
          </w:tcPr>
          <w:p w14:paraId="15D7E4C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16702EB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8BBD69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горячей воды во втором контуре, определяется в результате расчета.</w:t>
            </w:r>
          </w:p>
        </w:tc>
      </w:tr>
      <w:tr w:rsidR="0091305C" w:rsidRPr="00EC0775" w14:paraId="2E464B92" w14:textId="77777777" w:rsidTr="00BA7177">
        <w:tblPrEx>
          <w:tblLook w:val="04A0" w:firstRow="1" w:lastRow="0" w:firstColumn="1" w:lastColumn="0" w:noHBand="0" w:noVBand="1"/>
        </w:tblPrEx>
        <w:trPr>
          <w:trHeight w:val="20"/>
        </w:trPr>
        <w:tc>
          <w:tcPr>
            <w:tcW w:w="386" w:type="pct"/>
            <w:vAlign w:val="center"/>
          </w:tcPr>
          <w:p w14:paraId="5D77BF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55</w:t>
            </w:r>
          </w:p>
        </w:tc>
        <w:tc>
          <w:tcPr>
            <w:tcW w:w="1174" w:type="pct"/>
            <w:vAlign w:val="center"/>
          </w:tcPr>
          <w:p w14:paraId="56081E5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Тепловая нагрузка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w:t>
            </w:r>
          </w:p>
        </w:tc>
        <w:tc>
          <w:tcPr>
            <w:tcW w:w="629" w:type="pct"/>
            <w:vAlign w:val="center"/>
          </w:tcPr>
          <w:p w14:paraId="108175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 МВт</w:t>
            </w:r>
          </w:p>
        </w:tc>
        <w:tc>
          <w:tcPr>
            <w:tcW w:w="484" w:type="pct"/>
            <w:vAlign w:val="center"/>
          </w:tcPr>
          <w:p w14:paraId="517943A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425EEC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Тепловая нагрузка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 xml:space="preserve"> ступени ТО на ГВС, определяется в результате расчета.</w:t>
            </w:r>
          </w:p>
        </w:tc>
      </w:tr>
      <w:tr w:rsidR="0091305C" w:rsidRPr="00EC0775" w14:paraId="33DBBC7E" w14:textId="77777777" w:rsidTr="00BA7177">
        <w:tblPrEx>
          <w:tblLook w:val="04A0" w:firstRow="1" w:lastRow="0" w:firstColumn="1" w:lastColumn="0" w:noHBand="0" w:noVBand="1"/>
        </w:tblPrEx>
        <w:trPr>
          <w:trHeight w:val="20"/>
        </w:trPr>
        <w:tc>
          <w:tcPr>
            <w:tcW w:w="386" w:type="pct"/>
            <w:vAlign w:val="center"/>
          </w:tcPr>
          <w:p w14:paraId="59CDDC81" w14:textId="77777777" w:rsidR="0091305C" w:rsidRPr="00EC0775" w:rsidRDefault="0091305C" w:rsidP="00DB1145">
            <w:pPr>
              <w:ind w:left="-57" w:right="-57"/>
              <w:jc w:val="center"/>
              <w:rPr>
                <w:rFonts w:ascii="Times New Roman" w:hAnsi="Times New Roman" w:cs="Times New Roman"/>
                <w:sz w:val="18"/>
                <w:szCs w:val="18"/>
                <w:lang w:val="ru-RU"/>
              </w:rPr>
            </w:pPr>
          </w:p>
          <w:p w14:paraId="4991311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56</w:t>
            </w:r>
          </w:p>
        </w:tc>
        <w:tc>
          <w:tcPr>
            <w:tcW w:w="1174" w:type="pct"/>
            <w:vAlign w:val="center"/>
          </w:tcPr>
          <w:p w14:paraId="6215B66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входе</w:t>
            </w:r>
          </w:p>
          <w:p w14:paraId="7603158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w:t>
            </w:r>
          </w:p>
        </w:tc>
        <w:tc>
          <w:tcPr>
            <w:tcW w:w="629" w:type="pct"/>
            <w:vAlign w:val="center"/>
          </w:tcPr>
          <w:p w14:paraId="6F5D0DBE" w14:textId="77777777" w:rsidR="0091305C" w:rsidRPr="00EC0775" w:rsidRDefault="0091305C" w:rsidP="00DB1145">
            <w:pPr>
              <w:ind w:left="-57" w:right="-57"/>
              <w:jc w:val="center"/>
              <w:rPr>
                <w:rFonts w:ascii="Times New Roman" w:hAnsi="Times New Roman" w:cs="Times New Roman"/>
                <w:sz w:val="18"/>
                <w:szCs w:val="18"/>
                <w:lang w:val="ru-RU"/>
              </w:rPr>
            </w:pPr>
          </w:p>
          <w:p w14:paraId="5FE5130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7218E29D" w14:textId="77777777" w:rsidR="0091305C" w:rsidRPr="00EC0775" w:rsidRDefault="0091305C" w:rsidP="00DB1145">
            <w:pPr>
              <w:ind w:left="-57" w:right="-57"/>
              <w:jc w:val="center"/>
              <w:rPr>
                <w:rFonts w:ascii="Times New Roman" w:hAnsi="Times New Roman" w:cs="Times New Roman"/>
                <w:sz w:val="18"/>
                <w:szCs w:val="18"/>
              </w:rPr>
            </w:pPr>
          </w:p>
          <w:p w14:paraId="3FBA9BC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4F69C6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377C9D30" w14:textId="77777777" w:rsidTr="00BA7177">
        <w:tblPrEx>
          <w:tblLook w:val="04A0" w:firstRow="1" w:lastRow="0" w:firstColumn="1" w:lastColumn="0" w:noHBand="0" w:noVBand="1"/>
        </w:tblPrEx>
        <w:trPr>
          <w:trHeight w:val="20"/>
        </w:trPr>
        <w:tc>
          <w:tcPr>
            <w:tcW w:w="386" w:type="pct"/>
            <w:vAlign w:val="center"/>
          </w:tcPr>
          <w:p w14:paraId="0FDAFEED" w14:textId="77777777" w:rsidR="0091305C" w:rsidRPr="00EC0775" w:rsidRDefault="0091305C" w:rsidP="00DB1145">
            <w:pPr>
              <w:ind w:left="-57" w:right="-57"/>
              <w:jc w:val="center"/>
              <w:rPr>
                <w:rFonts w:ascii="Times New Roman" w:hAnsi="Times New Roman" w:cs="Times New Roman"/>
                <w:sz w:val="18"/>
                <w:szCs w:val="18"/>
                <w:lang w:val="ru-RU"/>
              </w:rPr>
            </w:pPr>
          </w:p>
          <w:p w14:paraId="5F7272B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57</w:t>
            </w:r>
          </w:p>
        </w:tc>
        <w:tc>
          <w:tcPr>
            <w:tcW w:w="1174" w:type="pct"/>
            <w:vAlign w:val="center"/>
          </w:tcPr>
          <w:p w14:paraId="44A774D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w:t>
            </w:r>
          </w:p>
          <w:p w14:paraId="6739B22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выходе 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 й ступени</w:t>
            </w:r>
          </w:p>
        </w:tc>
        <w:tc>
          <w:tcPr>
            <w:tcW w:w="629" w:type="pct"/>
            <w:vAlign w:val="center"/>
          </w:tcPr>
          <w:p w14:paraId="2B741A12" w14:textId="77777777" w:rsidR="0091305C" w:rsidRPr="00EC0775" w:rsidRDefault="0091305C" w:rsidP="00DB1145">
            <w:pPr>
              <w:ind w:left="-57" w:right="-57"/>
              <w:jc w:val="center"/>
              <w:rPr>
                <w:rFonts w:ascii="Times New Roman" w:hAnsi="Times New Roman" w:cs="Times New Roman"/>
                <w:sz w:val="18"/>
                <w:szCs w:val="18"/>
                <w:lang w:val="ru-RU"/>
              </w:rPr>
            </w:pPr>
          </w:p>
          <w:p w14:paraId="2018FC3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799044A8" w14:textId="77777777" w:rsidR="0091305C" w:rsidRPr="00EC0775" w:rsidRDefault="0091305C" w:rsidP="00DB1145">
            <w:pPr>
              <w:ind w:left="-57" w:right="-57"/>
              <w:jc w:val="center"/>
              <w:rPr>
                <w:rFonts w:ascii="Times New Roman" w:hAnsi="Times New Roman" w:cs="Times New Roman"/>
                <w:sz w:val="18"/>
                <w:szCs w:val="18"/>
              </w:rPr>
            </w:pPr>
          </w:p>
          <w:p w14:paraId="2EA6E53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3B3E59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1-го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50E165DB" w14:textId="77777777" w:rsidTr="00BA7177">
        <w:tblPrEx>
          <w:tblLook w:val="04A0" w:firstRow="1" w:lastRow="0" w:firstColumn="1" w:lastColumn="0" w:noHBand="0" w:noVBand="1"/>
        </w:tblPrEx>
        <w:trPr>
          <w:trHeight w:val="20"/>
        </w:trPr>
        <w:tc>
          <w:tcPr>
            <w:tcW w:w="386" w:type="pct"/>
            <w:vAlign w:val="center"/>
          </w:tcPr>
          <w:p w14:paraId="42A71C85" w14:textId="77777777" w:rsidR="0091305C" w:rsidRPr="00EC0775" w:rsidRDefault="0091305C" w:rsidP="00DB1145">
            <w:pPr>
              <w:ind w:left="-57" w:right="-57"/>
              <w:jc w:val="center"/>
              <w:rPr>
                <w:rFonts w:ascii="Times New Roman" w:hAnsi="Times New Roman" w:cs="Times New Roman"/>
                <w:sz w:val="18"/>
                <w:szCs w:val="18"/>
                <w:lang w:val="ru-RU"/>
              </w:rPr>
            </w:pPr>
          </w:p>
          <w:p w14:paraId="1FFDEB3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58</w:t>
            </w:r>
          </w:p>
        </w:tc>
        <w:tc>
          <w:tcPr>
            <w:tcW w:w="1174" w:type="pct"/>
            <w:vAlign w:val="center"/>
          </w:tcPr>
          <w:p w14:paraId="6B36639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w:t>
            </w:r>
          </w:p>
          <w:p w14:paraId="20978F4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ступени</w:t>
            </w:r>
          </w:p>
        </w:tc>
        <w:tc>
          <w:tcPr>
            <w:tcW w:w="629" w:type="pct"/>
            <w:vAlign w:val="center"/>
          </w:tcPr>
          <w:p w14:paraId="7160F866" w14:textId="77777777" w:rsidR="0091305C" w:rsidRPr="00EC0775" w:rsidRDefault="0091305C" w:rsidP="00DB1145">
            <w:pPr>
              <w:ind w:left="-57" w:right="-57"/>
              <w:jc w:val="center"/>
              <w:rPr>
                <w:rFonts w:ascii="Times New Roman" w:hAnsi="Times New Roman" w:cs="Times New Roman"/>
                <w:sz w:val="18"/>
                <w:szCs w:val="18"/>
              </w:rPr>
            </w:pPr>
          </w:p>
          <w:p w14:paraId="30265E3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4AF8181A" w14:textId="77777777" w:rsidR="0091305C" w:rsidRPr="00EC0775" w:rsidRDefault="0091305C" w:rsidP="00DB1145">
            <w:pPr>
              <w:ind w:left="-57" w:right="-57"/>
              <w:jc w:val="center"/>
              <w:rPr>
                <w:rFonts w:ascii="Times New Roman" w:hAnsi="Times New Roman" w:cs="Times New Roman"/>
                <w:sz w:val="18"/>
                <w:szCs w:val="18"/>
              </w:rPr>
            </w:pPr>
          </w:p>
          <w:p w14:paraId="2AC16DE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9A2AD5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7A47AA5D" w14:textId="77777777" w:rsidTr="00BA7177">
        <w:tblPrEx>
          <w:tblLook w:val="04A0" w:firstRow="1" w:lastRow="0" w:firstColumn="1" w:lastColumn="0" w:noHBand="0" w:noVBand="1"/>
        </w:tblPrEx>
        <w:trPr>
          <w:trHeight w:val="20"/>
        </w:trPr>
        <w:tc>
          <w:tcPr>
            <w:tcW w:w="386" w:type="pct"/>
            <w:vAlign w:val="center"/>
          </w:tcPr>
          <w:p w14:paraId="720D6EAD" w14:textId="77777777" w:rsidR="0091305C" w:rsidRPr="00EC0775" w:rsidRDefault="0091305C" w:rsidP="00DB1145">
            <w:pPr>
              <w:ind w:left="-57" w:right="-57"/>
              <w:jc w:val="center"/>
              <w:rPr>
                <w:rFonts w:ascii="Times New Roman" w:hAnsi="Times New Roman" w:cs="Times New Roman"/>
                <w:sz w:val="18"/>
                <w:szCs w:val="18"/>
                <w:lang w:val="ru-RU"/>
              </w:rPr>
            </w:pPr>
          </w:p>
          <w:p w14:paraId="085BE72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59</w:t>
            </w:r>
          </w:p>
        </w:tc>
        <w:tc>
          <w:tcPr>
            <w:tcW w:w="1174" w:type="pct"/>
            <w:vAlign w:val="center"/>
          </w:tcPr>
          <w:p w14:paraId="48C0546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w:t>
            </w:r>
          </w:p>
          <w:p w14:paraId="1573EAD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й ступени</w:t>
            </w:r>
          </w:p>
        </w:tc>
        <w:tc>
          <w:tcPr>
            <w:tcW w:w="629" w:type="pct"/>
            <w:vAlign w:val="center"/>
          </w:tcPr>
          <w:p w14:paraId="1B03E1CA" w14:textId="77777777" w:rsidR="0091305C" w:rsidRPr="00EC0775" w:rsidRDefault="0091305C" w:rsidP="00DB1145">
            <w:pPr>
              <w:ind w:left="-57" w:right="-57"/>
              <w:jc w:val="center"/>
              <w:rPr>
                <w:rFonts w:ascii="Times New Roman" w:hAnsi="Times New Roman" w:cs="Times New Roman"/>
                <w:sz w:val="18"/>
                <w:szCs w:val="18"/>
              </w:rPr>
            </w:pPr>
          </w:p>
          <w:p w14:paraId="7EF9CD0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03AC2A2" w14:textId="77777777" w:rsidR="0091305C" w:rsidRPr="00EC0775" w:rsidRDefault="0091305C" w:rsidP="00DB1145">
            <w:pPr>
              <w:ind w:left="-57" w:right="-57"/>
              <w:jc w:val="center"/>
              <w:rPr>
                <w:rFonts w:ascii="Times New Roman" w:hAnsi="Times New Roman" w:cs="Times New Roman"/>
                <w:sz w:val="18"/>
                <w:szCs w:val="18"/>
              </w:rPr>
            </w:pPr>
          </w:p>
          <w:p w14:paraId="794992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1695576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2-го контура </w:t>
            </w:r>
            <w:r w:rsidRPr="00EC0775">
              <w:rPr>
                <w:rFonts w:ascii="Times New Roman" w:hAnsi="Times New Roman" w:cs="Times New Roman"/>
                <w:sz w:val="18"/>
                <w:szCs w:val="18"/>
              </w:rPr>
              <w:t>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241139D1" w14:textId="77777777" w:rsidTr="00BA7177">
        <w:tblPrEx>
          <w:tblLook w:val="04A0" w:firstRow="1" w:lastRow="0" w:firstColumn="1" w:lastColumn="0" w:noHBand="0" w:noVBand="1"/>
        </w:tblPrEx>
        <w:trPr>
          <w:trHeight w:val="20"/>
        </w:trPr>
        <w:tc>
          <w:tcPr>
            <w:tcW w:w="386" w:type="pct"/>
            <w:vAlign w:val="center"/>
          </w:tcPr>
          <w:p w14:paraId="2A5FB3B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60</w:t>
            </w:r>
          </w:p>
        </w:tc>
        <w:tc>
          <w:tcPr>
            <w:tcW w:w="1174" w:type="pct"/>
            <w:vAlign w:val="center"/>
          </w:tcPr>
          <w:p w14:paraId="347E25C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Количество секций ТО на ГВС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-я ступень</w:t>
            </w:r>
          </w:p>
        </w:tc>
        <w:tc>
          <w:tcPr>
            <w:tcW w:w="629" w:type="pct"/>
            <w:vAlign w:val="center"/>
          </w:tcPr>
          <w:p w14:paraId="667B58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250865F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E3D6324"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F87B937" w14:textId="77777777" w:rsidTr="00BA7177">
        <w:tblPrEx>
          <w:tblLook w:val="04A0" w:firstRow="1" w:lastRow="0" w:firstColumn="1" w:lastColumn="0" w:noHBand="0" w:noVBand="1"/>
        </w:tblPrEx>
        <w:trPr>
          <w:trHeight w:val="20"/>
        </w:trPr>
        <w:tc>
          <w:tcPr>
            <w:tcW w:w="386" w:type="pct"/>
            <w:vAlign w:val="center"/>
          </w:tcPr>
          <w:p w14:paraId="43E3C351" w14:textId="77777777" w:rsidR="0091305C" w:rsidRPr="00EC0775" w:rsidRDefault="0091305C" w:rsidP="00DB1145">
            <w:pPr>
              <w:ind w:left="-57" w:right="-57"/>
              <w:jc w:val="center"/>
              <w:rPr>
                <w:rFonts w:ascii="Times New Roman" w:hAnsi="Times New Roman" w:cs="Times New Roman"/>
                <w:sz w:val="18"/>
                <w:szCs w:val="18"/>
              </w:rPr>
            </w:pPr>
          </w:p>
          <w:p w14:paraId="13C8E3B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61</w:t>
            </w:r>
          </w:p>
        </w:tc>
        <w:tc>
          <w:tcPr>
            <w:tcW w:w="1174" w:type="pct"/>
            <w:vAlign w:val="center"/>
          </w:tcPr>
          <w:p w14:paraId="1CD42BB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Кол-во параллельных групп ТО на ГВС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-я ступень</w:t>
            </w:r>
          </w:p>
        </w:tc>
        <w:tc>
          <w:tcPr>
            <w:tcW w:w="629" w:type="pct"/>
            <w:vAlign w:val="center"/>
          </w:tcPr>
          <w:p w14:paraId="129E9FBF" w14:textId="77777777" w:rsidR="0091305C" w:rsidRPr="00EC0775" w:rsidRDefault="0091305C" w:rsidP="00DB1145">
            <w:pPr>
              <w:ind w:left="-57" w:right="-57"/>
              <w:jc w:val="center"/>
              <w:rPr>
                <w:rFonts w:ascii="Times New Roman" w:hAnsi="Times New Roman" w:cs="Times New Roman"/>
                <w:sz w:val="18"/>
                <w:szCs w:val="18"/>
                <w:lang w:val="ru-RU"/>
              </w:rPr>
            </w:pPr>
          </w:p>
          <w:p w14:paraId="6A630AB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шт.</w:t>
            </w:r>
          </w:p>
        </w:tc>
        <w:tc>
          <w:tcPr>
            <w:tcW w:w="484" w:type="pct"/>
            <w:vAlign w:val="center"/>
          </w:tcPr>
          <w:p w14:paraId="749E4439" w14:textId="77777777" w:rsidR="0091305C" w:rsidRPr="00EC0775" w:rsidRDefault="0091305C" w:rsidP="00DB1145">
            <w:pPr>
              <w:ind w:left="-57" w:right="-57"/>
              <w:jc w:val="center"/>
              <w:rPr>
                <w:rFonts w:ascii="Times New Roman" w:hAnsi="Times New Roman" w:cs="Times New Roman"/>
                <w:sz w:val="18"/>
                <w:szCs w:val="18"/>
              </w:rPr>
            </w:pPr>
          </w:p>
          <w:p w14:paraId="76AC3EA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8EDA2B4"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7767EB4" w14:textId="77777777" w:rsidTr="00BA7177">
        <w:tblPrEx>
          <w:tblLook w:val="04A0" w:firstRow="1" w:lastRow="0" w:firstColumn="1" w:lastColumn="0" w:noHBand="0" w:noVBand="1"/>
        </w:tblPrEx>
        <w:trPr>
          <w:trHeight w:val="20"/>
        </w:trPr>
        <w:tc>
          <w:tcPr>
            <w:tcW w:w="386" w:type="pct"/>
            <w:vAlign w:val="center"/>
          </w:tcPr>
          <w:p w14:paraId="74D96D69" w14:textId="77777777" w:rsidR="0091305C" w:rsidRPr="00EC0775" w:rsidRDefault="0091305C" w:rsidP="00DB1145">
            <w:pPr>
              <w:ind w:left="-57" w:right="-57"/>
              <w:jc w:val="center"/>
              <w:rPr>
                <w:rFonts w:ascii="Times New Roman" w:hAnsi="Times New Roman" w:cs="Times New Roman"/>
                <w:sz w:val="18"/>
                <w:szCs w:val="18"/>
              </w:rPr>
            </w:pPr>
          </w:p>
          <w:p w14:paraId="54474DB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62</w:t>
            </w:r>
          </w:p>
        </w:tc>
        <w:tc>
          <w:tcPr>
            <w:tcW w:w="1174" w:type="pct"/>
            <w:vAlign w:val="center"/>
          </w:tcPr>
          <w:p w14:paraId="4E7CD64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Потери напора в одной секции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2634F3C7" w14:textId="77777777" w:rsidR="0091305C" w:rsidRPr="00EC0775" w:rsidRDefault="0091305C" w:rsidP="00DB1145">
            <w:pPr>
              <w:ind w:left="-57" w:right="-57"/>
              <w:jc w:val="center"/>
              <w:rPr>
                <w:rFonts w:ascii="Times New Roman" w:hAnsi="Times New Roman" w:cs="Times New Roman"/>
                <w:sz w:val="18"/>
                <w:szCs w:val="18"/>
                <w:lang w:val="ru-RU"/>
              </w:rPr>
            </w:pPr>
          </w:p>
          <w:p w14:paraId="5878E38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30BE4BED" w14:textId="77777777" w:rsidR="0091305C" w:rsidRPr="00EC0775" w:rsidRDefault="0091305C" w:rsidP="00DB1145">
            <w:pPr>
              <w:ind w:left="-57" w:right="-57"/>
              <w:jc w:val="center"/>
              <w:rPr>
                <w:rFonts w:ascii="Times New Roman" w:hAnsi="Times New Roman" w:cs="Times New Roman"/>
                <w:sz w:val="18"/>
                <w:szCs w:val="18"/>
              </w:rPr>
            </w:pPr>
          </w:p>
          <w:p w14:paraId="0F73835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D816116"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08EC9F98" w14:textId="77777777" w:rsidTr="00BA7177">
        <w:tblPrEx>
          <w:tblLook w:val="04A0" w:firstRow="1" w:lastRow="0" w:firstColumn="1" w:lastColumn="0" w:noHBand="0" w:noVBand="1"/>
        </w:tblPrEx>
        <w:trPr>
          <w:trHeight w:val="20"/>
        </w:trPr>
        <w:tc>
          <w:tcPr>
            <w:tcW w:w="386" w:type="pct"/>
            <w:vAlign w:val="center"/>
          </w:tcPr>
          <w:p w14:paraId="27E7A6F1" w14:textId="77777777" w:rsidR="0091305C" w:rsidRPr="00EC0775" w:rsidRDefault="0091305C" w:rsidP="00DB1145">
            <w:pPr>
              <w:ind w:left="-57" w:right="-57"/>
              <w:jc w:val="center"/>
              <w:rPr>
                <w:rFonts w:ascii="Times New Roman" w:hAnsi="Times New Roman" w:cs="Times New Roman"/>
                <w:sz w:val="18"/>
                <w:szCs w:val="18"/>
              </w:rPr>
            </w:pPr>
          </w:p>
          <w:p w14:paraId="7CFC466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63</w:t>
            </w:r>
          </w:p>
        </w:tc>
        <w:tc>
          <w:tcPr>
            <w:tcW w:w="1174" w:type="pct"/>
            <w:vAlign w:val="center"/>
          </w:tcPr>
          <w:p w14:paraId="75271D3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 на</w:t>
            </w:r>
          </w:p>
          <w:p w14:paraId="7897A6D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входе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6CE91977" w14:textId="77777777" w:rsidR="0091305C" w:rsidRPr="00EC0775" w:rsidRDefault="0091305C" w:rsidP="00DB1145">
            <w:pPr>
              <w:ind w:left="-57" w:right="-57"/>
              <w:jc w:val="center"/>
              <w:rPr>
                <w:rFonts w:ascii="Times New Roman" w:hAnsi="Times New Roman" w:cs="Times New Roman"/>
                <w:sz w:val="18"/>
                <w:szCs w:val="18"/>
                <w:lang w:val="ru-RU"/>
              </w:rPr>
            </w:pPr>
          </w:p>
          <w:p w14:paraId="4582D87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47B6951C" w14:textId="77777777" w:rsidR="0091305C" w:rsidRPr="00EC0775" w:rsidRDefault="0091305C" w:rsidP="00DB1145">
            <w:pPr>
              <w:ind w:left="-57" w:right="-57"/>
              <w:jc w:val="center"/>
              <w:rPr>
                <w:rFonts w:ascii="Times New Roman" w:hAnsi="Times New Roman" w:cs="Times New Roman"/>
                <w:sz w:val="18"/>
                <w:szCs w:val="18"/>
              </w:rPr>
            </w:pPr>
          </w:p>
          <w:p w14:paraId="42832B2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D1AC0F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w:t>
            </w:r>
          </w:p>
          <w:p w14:paraId="466AC3F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теплоносителя на входе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r>
      <w:tr w:rsidR="0091305C" w:rsidRPr="00EC0775" w14:paraId="1DDF08F0" w14:textId="77777777" w:rsidTr="00BA7177">
        <w:tblPrEx>
          <w:tblLook w:val="04A0" w:firstRow="1" w:lastRow="0" w:firstColumn="1" w:lastColumn="0" w:noHBand="0" w:noVBand="1"/>
        </w:tblPrEx>
        <w:trPr>
          <w:trHeight w:val="20"/>
        </w:trPr>
        <w:tc>
          <w:tcPr>
            <w:tcW w:w="386" w:type="pct"/>
            <w:vAlign w:val="center"/>
          </w:tcPr>
          <w:p w14:paraId="78B33AEB" w14:textId="77777777" w:rsidR="0091305C" w:rsidRPr="00EC0775" w:rsidRDefault="0091305C" w:rsidP="00DB1145">
            <w:pPr>
              <w:ind w:left="-57" w:right="-57"/>
              <w:jc w:val="center"/>
              <w:rPr>
                <w:rFonts w:ascii="Times New Roman" w:hAnsi="Times New Roman" w:cs="Times New Roman"/>
                <w:sz w:val="18"/>
                <w:szCs w:val="18"/>
                <w:lang w:val="ru-RU"/>
              </w:rPr>
            </w:pPr>
          </w:p>
          <w:p w14:paraId="0EE84C2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64</w:t>
            </w:r>
          </w:p>
        </w:tc>
        <w:tc>
          <w:tcPr>
            <w:tcW w:w="1174" w:type="pct"/>
            <w:vAlign w:val="center"/>
          </w:tcPr>
          <w:p w14:paraId="00BD19C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 на</w:t>
            </w:r>
          </w:p>
          <w:p w14:paraId="7191C87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выходе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 й ступени</w:t>
            </w:r>
          </w:p>
        </w:tc>
        <w:tc>
          <w:tcPr>
            <w:tcW w:w="629" w:type="pct"/>
            <w:vAlign w:val="center"/>
          </w:tcPr>
          <w:p w14:paraId="00C39443" w14:textId="77777777" w:rsidR="0091305C" w:rsidRPr="00EC0775" w:rsidRDefault="0091305C" w:rsidP="00DB1145">
            <w:pPr>
              <w:ind w:left="-57" w:right="-57"/>
              <w:jc w:val="center"/>
              <w:rPr>
                <w:rFonts w:ascii="Times New Roman" w:hAnsi="Times New Roman" w:cs="Times New Roman"/>
                <w:sz w:val="18"/>
                <w:szCs w:val="18"/>
                <w:lang w:val="ru-RU"/>
              </w:rPr>
            </w:pPr>
          </w:p>
          <w:p w14:paraId="6A1B7B1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3B4D4C3D" w14:textId="77777777" w:rsidR="0091305C" w:rsidRPr="00EC0775" w:rsidRDefault="0091305C" w:rsidP="00DB1145">
            <w:pPr>
              <w:ind w:left="-57" w:right="-57"/>
              <w:jc w:val="center"/>
              <w:rPr>
                <w:rFonts w:ascii="Times New Roman" w:hAnsi="Times New Roman" w:cs="Times New Roman"/>
                <w:sz w:val="18"/>
                <w:szCs w:val="18"/>
              </w:rPr>
            </w:pPr>
          </w:p>
          <w:p w14:paraId="1F72984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A48A6A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испытательная</w:t>
            </w:r>
          </w:p>
          <w:p w14:paraId="202DF36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теплоносителя на выходе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r>
      <w:tr w:rsidR="0091305C" w:rsidRPr="00EC0775" w14:paraId="5B275233" w14:textId="77777777" w:rsidTr="00BA7177">
        <w:tblPrEx>
          <w:tblLook w:val="04A0" w:firstRow="1" w:lastRow="0" w:firstColumn="1" w:lastColumn="0" w:noHBand="0" w:noVBand="1"/>
        </w:tblPrEx>
        <w:trPr>
          <w:trHeight w:val="20"/>
        </w:trPr>
        <w:tc>
          <w:tcPr>
            <w:tcW w:w="386" w:type="pct"/>
            <w:vAlign w:val="center"/>
          </w:tcPr>
          <w:p w14:paraId="1066AF37" w14:textId="77777777" w:rsidR="0091305C" w:rsidRPr="00EC0775" w:rsidRDefault="0091305C" w:rsidP="00DB1145">
            <w:pPr>
              <w:ind w:left="-57" w:right="-57"/>
              <w:jc w:val="center"/>
              <w:rPr>
                <w:rFonts w:ascii="Times New Roman" w:hAnsi="Times New Roman" w:cs="Times New Roman"/>
                <w:sz w:val="18"/>
                <w:szCs w:val="18"/>
                <w:lang w:val="ru-RU"/>
              </w:rPr>
            </w:pPr>
          </w:p>
          <w:p w14:paraId="4E5C842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65</w:t>
            </w:r>
          </w:p>
        </w:tc>
        <w:tc>
          <w:tcPr>
            <w:tcW w:w="1174" w:type="pct"/>
            <w:vAlign w:val="center"/>
          </w:tcPr>
          <w:p w14:paraId="4E46CEB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температура на входе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w:t>
            </w:r>
          </w:p>
          <w:p w14:paraId="0D74462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ступени</w:t>
            </w:r>
          </w:p>
        </w:tc>
        <w:tc>
          <w:tcPr>
            <w:tcW w:w="629" w:type="pct"/>
            <w:vAlign w:val="center"/>
          </w:tcPr>
          <w:p w14:paraId="40B4F913" w14:textId="77777777" w:rsidR="0091305C" w:rsidRPr="00EC0775" w:rsidRDefault="0091305C" w:rsidP="00DB1145">
            <w:pPr>
              <w:ind w:left="-57" w:right="-57"/>
              <w:jc w:val="center"/>
              <w:rPr>
                <w:rFonts w:ascii="Times New Roman" w:hAnsi="Times New Roman" w:cs="Times New Roman"/>
                <w:sz w:val="18"/>
                <w:szCs w:val="18"/>
              </w:rPr>
            </w:pPr>
          </w:p>
          <w:p w14:paraId="79C427B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753575B1" w14:textId="77777777" w:rsidR="0091305C" w:rsidRPr="00EC0775" w:rsidRDefault="0091305C" w:rsidP="00DB1145">
            <w:pPr>
              <w:ind w:left="-57" w:right="-57"/>
              <w:jc w:val="center"/>
              <w:rPr>
                <w:rFonts w:ascii="Times New Roman" w:hAnsi="Times New Roman" w:cs="Times New Roman"/>
                <w:sz w:val="18"/>
                <w:szCs w:val="18"/>
              </w:rPr>
            </w:pPr>
          </w:p>
          <w:p w14:paraId="1EF1073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8C5E677" w14:textId="0E04E606"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При наличии результатов замеров, задается испытательная температура горячей воды на входе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w:t>
            </w:r>
            <w:r w:rsidR="00DB1145" w:rsidRPr="00EC0775">
              <w:rPr>
                <w:rFonts w:ascii="Times New Roman" w:hAnsi="Times New Roman" w:cs="Times New Roman"/>
                <w:sz w:val="18"/>
                <w:szCs w:val="18"/>
                <w:lang w:val="ru-RU"/>
              </w:rPr>
              <w:t xml:space="preserve"> </w:t>
            </w:r>
            <w:r w:rsidRPr="00EC0775">
              <w:rPr>
                <w:rFonts w:ascii="Times New Roman" w:hAnsi="Times New Roman" w:cs="Times New Roman"/>
                <w:sz w:val="18"/>
                <w:szCs w:val="18"/>
                <w:lang w:val="ru-RU"/>
              </w:rPr>
              <w:t>ступени.</w:t>
            </w:r>
          </w:p>
        </w:tc>
      </w:tr>
      <w:tr w:rsidR="0091305C" w:rsidRPr="00EC0775" w14:paraId="3468D841" w14:textId="77777777" w:rsidTr="00BA7177">
        <w:tblPrEx>
          <w:tblLook w:val="04A0" w:firstRow="1" w:lastRow="0" w:firstColumn="1" w:lastColumn="0" w:noHBand="0" w:noVBand="1"/>
        </w:tblPrEx>
        <w:trPr>
          <w:trHeight w:val="20"/>
        </w:trPr>
        <w:tc>
          <w:tcPr>
            <w:tcW w:w="386" w:type="pct"/>
            <w:vAlign w:val="center"/>
          </w:tcPr>
          <w:p w14:paraId="43BB4F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66</w:t>
            </w:r>
          </w:p>
        </w:tc>
        <w:tc>
          <w:tcPr>
            <w:tcW w:w="1174" w:type="pct"/>
            <w:vAlign w:val="center"/>
          </w:tcPr>
          <w:p w14:paraId="03D4400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температура на выходе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w:t>
            </w:r>
          </w:p>
          <w:p w14:paraId="00A8F6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й ступени</w:t>
            </w:r>
          </w:p>
        </w:tc>
        <w:tc>
          <w:tcPr>
            <w:tcW w:w="629" w:type="pct"/>
            <w:vAlign w:val="center"/>
          </w:tcPr>
          <w:p w14:paraId="63E28D7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69A0D8B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6DB784A6" w14:textId="7C2D2E2F"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При наличии результатов замеров, задается испытательная температура горячей воды на выходе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w:t>
            </w:r>
            <w:r w:rsidR="00DB1145" w:rsidRPr="00EC0775">
              <w:rPr>
                <w:rFonts w:ascii="Times New Roman" w:hAnsi="Times New Roman" w:cs="Times New Roman"/>
                <w:sz w:val="18"/>
                <w:szCs w:val="18"/>
                <w:lang w:val="ru-RU"/>
              </w:rPr>
              <w:t xml:space="preserve"> </w:t>
            </w:r>
            <w:r w:rsidRPr="00EC0775">
              <w:rPr>
                <w:rFonts w:ascii="Times New Roman" w:hAnsi="Times New Roman" w:cs="Times New Roman"/>
                <w:sz w:val="18"/>
                <w:szCs w:val="18"/>
                <w:lang w:val="ru-RU"/>
              </w:rPr>
              <w:t>ступени.</w:t>
            </w:r>
          </w:p>
        </w:tc>
      </w:tr>
      <w:tr w:rsidR="0091305C" w:rsidRPr="00EC0775" w14:paraId="4C29ABDE" w14:textId="77777777" w:rsidTr="00BA7177">
        <w:tblPrEx>
          <w:tblLook w:val="04A0" w:firstRow="1" w:lastRow="0" w:firstColumn="1" w:lastColumn="0" w:noHBand="0" w:noVBand="1"/>
        </w:tblPrEx>
        <w:trPr>
          <w:trHeight w:val="20"/>
        </w:trPr>
        <w:tc>
          <w:tcPr>
            <w:tcW w:w="386" w:type="pct"/>
            <w:vAlign w:val="center"/>
          </w:tcPr>
          <w:p w14:paraId="353D0A8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67</w:t>
            </w:r>
          </w:p>
        </w:tc>
        <w:tc>
          <w:tcPr>
            <w:tcW w:w="1174" w:type="pct"/>
            <w:vAlign w:val="center"/>
          </w:tcPr>
          <w:p w14:paraId="01C8EF5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Исп. тепловая нагрузка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1493062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 МВт</w:t>
            </w:r>
          </w:p>
        </w:tc>
        <w:tc>
          <w:tcPr>
            <w:tcW w:w="484" w:type="pct"/>
            <w:vAlign w:val="center"/>
          </w:tcPr>
          <w:p w14:paraId="67607B7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B6E290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При наличии результатов замеров задается тепловая нагрузка первой степени теплообменного аппарата.</w:t>
            </w:r>
          </w:p>
        </w:tc>
      </w:tr>
      <w:tr w:rsidR="0091305C" w:rsidRPr="00EC0775" w14:paraId="3564543E" w14:textId="77777777" w:rsidTr="00BA7177">
        <w:tblPrEx>
          <w:tblLook w:val="04A0" w:firstRow="1" w:lastRow="0" w:firstColumn="1" w:lastColumn="0" w:noHBand="0" w:noVBand="1"/>
        </w:tblPrEx>
        <w:trPr>
          <w:trHeight w:val="20"/>
        </w:trPr>
        <w:tc>
          <w:tcPr>
            <w:tcW w:w="386" w:type="pct"/>
            <w:vAlign w:val="center"/>
          </w:tcPr>
          <w:p w14:paraId="7833B7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68</w:t>
            </w:r>
          </w:p>
        </w:tc>
        <w:tc>
          <w:tcPr>
            <w:tcW w:w="1174" w:type="pct"/>
            <w:vAlign w:val="center"/>
          </w:tcPr>
          <w:p w14:paraId="7304CE0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230FC58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0069010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75A11A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5042771F" w14:textId="77777777" w:rsidTr="00BA7177">
        <w:tblPrEx>
          <w:tblLook w:val="04A0" w:firstRow="1" w:lastRow="0" w:firstColumn="1" w:lastColumn="0" w:noHBand="0" w:noVBand="1"/>
        </w:tblPrEx>
        <w:trPr>
          <w:trHeight w:val="20"/>
        </w:trPr>
        <w:tc>
          <w:tcPr>
            <w:tcW w:w="386" w:type="pct"/>
            <w:vAlign w:val="center"/>
          </w:tcPr>
          <w:p w14:paraId="632881E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69</w:t>
            </w:r>
          </w:p>
        </w:tc>
        <w:tc>
          <w:tcPr>
            <w:tcW w:w="1174" w:type="pct"/>
            <w:vAlign w:val="center"/>
          </w:tcPr>
          <w:p w14:paraId="240C398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 й ступени</w:t>
            </w:r>
          </w:p>
        </w:tc>
        <w:tc>
          <w:tcPr>
            <w:tcW w:w="629" w:type="pct"/>
            <w:vAlign w:val="center"/>
          </w:tcPr>
          <w:p w14:paraId="66FC2CE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47AE2C2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FE0059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1-го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32D697BB" w14:textId="77777777" w:rsidTr="00BA7177">
        <w:tblPrEx>
          <w:tblLook w:val="04A0" w:firstRow="1" w:lastRow="0" w:firstColumn="1" w:lastColumn="0" w:noHBand="0" w:noVBand="1"/>
        </w:tblPrEx>
        <w:trPr>
          <w:trHeight w:val="20"/>
        </w:trPr>
        <w:tc>
          <w:tcPr>
            <w:tcW w:w="386" w:type="pct"/>
            <w:vAlign w:val="center"/>
          </w:tcPr>
          <w:p w14:paraId="6B0DA98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70</w:t>
            </w:r>
          </w:p>
        </w:tc>
        <w:tc>
          <w:tcPr>
            <w:tcW w:w="1174" w:type="pct"/>
            <w:vAlign w:val="center"/>
          </w:tcPr>
          <w:p w14:paraId="062ECA9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 входе</w:t>
            </w:r>
          </w:p>
          <w:p w14:paraId="4C1F9FA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5D7D862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2E62000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0A7723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7BD03A6C" w14:textId="77777777" w:rsidTr="00BA7177">
        <w:tblPrEx>
          <w:tblLook w:val="04A0" w:firstRow="1" w:lastRow="0" w:firstColumn="1" w:lastColumn="0" w:noHBand="0" w:noVBand="1"/>
        </w:tblPrEx>
        <w:trPr>
          <w:trHeight w:val="20"/>
        </w:trPr>
        <w:tc>
          <w:tcPr>
            <w:tcW w:w="386" w:type="pct"/>
            <w:vAlign w:val="center"/>
          </w:tcPr>
          <w:p w14:paraId="0829BC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71</w:t>
            </w:r>
          </w:p>
        </w:tc>
        <w:tc>
          <w:tcPr>
            <w:tcW w:w="1174" w:type="pct"/>
            <w:vAlign w:val="center"/>
          </w:tcPr>
          <w:p w14:paraId="443A10F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Температура на</w:t>
            </w:r>
          </w:p>
          <w:p w14:paraId="02A90AE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выходе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 й ступени</w:t>
            </w:r>
          </w:p>
        </w:tc>
        <w:tc>
          <w:tcPr>
            <w:tcW w:w="629" w:type="pct"/>
            <w:vAlign w:val="center"/>
          </w:tcPr>
          <w:p w14:paraId="5CFC9DE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0A60CB1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E5C73B8"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Температура на выходе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490C0AA5" w14:textId="77777777" w:rsidTr="00BA7177">
        <w:tblPrEx>
          <w:tblLook w:val="04A0" w:firstRow="1" w:lastRow="0" w:firstColumn="1" w:lastColumn="0" w:noHBand="0" w:noVBand="1"/>
        </w:tblPrEx>
        <w:trPr>
          <w:trHeight w:val="20"/>
        </w:trPr>
        <w:tc>
          <w:tcPr>
            <w:tcW w:w="386" w:type="pct"/>
            <w:vAlign w:val="center"/>
          </w:tcPr>
          <w:p w14:paraId="7E5E469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72</w:t>
            </w:r>
          </w:p>
        </w:tc>
        <w:tc>
          <w:tcPr>
            <w:tcW w:w="1174" w:type="pct"/>
            <w:vAlign w:val="center"/>
          </w:tcPr>
          <w:p w14:paraId="01C78E7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сетевой воды</w:t>
            </w:r>
          </w:p>
          <w:p w14:paraId="5FB0285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ГВС</w:t>
            </w:r>
          </w:p>
        </w:tc>
        <w:tc>
          <w:tcPr>
            <w:tcW w:w="629" w:type="pct"/>
            <w:vAlign w:val="center"/>
          </w:tcPr>
          <w:p w14:paraId="040880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553C587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71B9AB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6D4D98F" w14:textId="77777777" w:rsidTr="00BA7177">
        <w:tblPrEx>
          <w:tblLook w:val="04A0" w:firstRow="1" w:lastRow="0" w:firstColumn="1" w:lastColumn="0" w:noHBand="0" w:noVBand="1"/>
        </w:tblPrEx>
        <w:trPr>
          <w:trHeight w:val="20"/>
        </w:trPr>
        <w:tc>
          <w:tcPr>
            <w:tcW w:w="386" w:type="pct"/>
            <w:vAlign w:val="center"/>
          </w:tcPr>
          <w:p w14:paraId="6E01287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73</w:t>
            </w:r>
          </w:p>
        </w:tc>
        <w:tc>
          <w:tcPr>
            <w:tcW w:w="1174" w:type="pct"/>
            <w:vAlign w:val="center"/>
          </w:tcPr>
          <w:p w14:paraId="3D79625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Расход 2-го контура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 й ступени ТО ГВС</w:t>
            </w:r>
          </w:p>
        </w:tc>
        <w:tc>
          <w:tcPr>
            <w:tcW w:w="629" w:type="pct"/>
            <w:vAlign w:val="center"/>
          </w:tcPr>
          <w:p w14:paraId="74BECE5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56FFC46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D1EEF7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Расход горячей воды во втором контуре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определяется в результате расчета.</w:t>
            </w:r>
          </w:p>
        </w:tc>
      </w:tr>
      <w:tr w:rsidR="0091305C" w:rsidRPr="00EC0775" w14:paraId="04227CE5" w14:textId="77777777" w:rsidTr="00BA7177">
        <w:tblPrEx>
          <w:tblLook w:val="04A0" w:firstRow="1" w:lastRow="0" w:firstColumn="1" w:lastColumn="0" w:noHBand="0" w:noVBand="1"/>
        </w:tblPrEx>
        <w:trPr>
          <w:trHeight w:val="20"/>
        </w:trPr>
        <w:tc>
          <w:tcPr>
            <w:tcW w:w="386" w:type="pct"/>
            <w:vAlign w:val="center"/>
          </w:tcPr>
          <w:p w14:paraId="7EAB011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74</w:t>
            </w:r>
          </w:p>
        </w:tc>
        <w:tc>
          <w:tcPr>
            <w:tcW w:w="1174" w:type="pct"/>
            <w:vAlign w:val="center"/>
          </w:tcPr>
          <w:p w14:paraId="0154B2E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Тепловая нагрузка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w:t>
            </w:r>
          </w:p>
        </w:tc>
        <w:tc>
          <w:tcPr>
            <w:tcW w:w="629" w:type="pct"/>
            <w:vAlign w:val="center"/>
          </w:tcPr>
          <w:p w14:paraId="29603DE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 МВт</w:t>
            </w:r>
          </w:p>
        </w:tc>
        <w:tc>
          <w:tcPr>
            <w:tcW w:w="484" w:type="pct"/>
            <w:vAlign w:val="center"/>
          </w:tcPr>
          <w:p w14:paraId="6C34B08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C64DA9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xml:space="preserve">Тепловая нагрузка </w:t>
            </w:r>
            <w:r w:rsidRPr="00EC0775">
              <w:rPr>
                <w:rFonts w:ascii="Times New Roman" w:hAnsi="Times New Roman" w:cs="Times New Roman"/>
                <w:sz w:val="18"/>
                <w:szCs w:val="18"/>
              </w:rPr>
              <w:t>II</w:t>
            </w:r>
            <w:r w:rsidRPr="00EC0775">
              <w:rPr>
                <w:rFonts w:ascii="Times New Roman" w:hAnsi="Times New Roman" w:cs="Times New Roman"/>
                <w:sz w:val="18"/>
                <w:szCs w:val="18"/>
                <w:lang w:val="ru-RU"/>
              </w:rPr>
              <w:t>-й ступени ТО на ГВС, определяется в результате расчета.</w:t>
            </w:r>
          </w:p>
        </w:tc>
      </w:tr>
      <w:tr w:rsidR="0091305C" w:rsidRPr="00EC0775" w14:paraId="0B2C76D1" w14:textId="77777777" w:rsidTr="00BA7177">
        <w:tblPrEx>
          <w:tblLook w:val="04A0" w:firstRow="1" w:lastRow="0" w:firstColumn="1" w:lastColumn="0" w:noHBand="0" w:noVBand="1"/>
        </w:tblPrEx>
        <w:trPr>
          <w:trHeight w:val="20"/>
        </w:trPr>
        <w:tc>
          <w:tcPr>
            <w:tcW w:w="386" w:type="pct"/>
            <w:vAlign w:val="center"/>
          </w:tcPr>
          <w:p w14:paraId="2DDFA86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75</w:t>
            </w:r>
          </w:p>
        </w:tc>
        <w:tc>
          <w:tcPr>
            <w:tcW w:w="1174" w:type="pct"/>
            <w:vAlign w:val="center"/>
          </w:tcPr>
          <w:p w14:paraId="784BC9B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сетевой воды на квартал после</w:t>
            </w:r>
          </w:p>
          <w:p w14:paraId="0E862C9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наладки</w:t>
            </w:r>
          </w:p>
        </w:tc>
        <w:tc>
          <w:tcPr>
            <w:tcW w:w="629" w:type="pct"/>
            <w:vAlign w:val="center"/>
          </w:tcPr>
          <w:p w14:paraId="124C82F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2D392D8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6E786D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70C6AFFF" w14:textId="77777777" w:rsidTr="00BA7177">
        <w:tblPrEx>
          <w:tblLook w:val="04A0" w:firstRow="1" w:lastRow="0" w:firstColumn="1" w:lastColumn="0" w:noHBand="0" w:noVBand="1"/>
        </w:tblPrEx>
        <w:trPr>
          <w:trHeight w:val="20"/>
        </w:trPr>
        <w:tc>
          <w:tcPr>
            <w:tcW w:w="386" w:type="pct"/>
            <w:vAlign w:val="center"/>
          </w:tcPr>
          <w:p w14:paraId="43D6F6C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76</w:t>
            </w:r>
          </w:p>
        </w:tc>
        <w:tc>
          <w:tcPr>
            <w:tcW w:w="1174" w:type="pct"/>
            <w:vAlign w:val="center"/>
          </w:tcPr>
          <w:p w14:paraId="28C7369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Подключенная нагрузка на отопление</w:t>
            </w:r>
          </w:p>
        </w:tc>
        <w:tc>
          <w:tcPr>
            <w:tcW w:w="629" w:type="pct"/>
            <w:vAlign w:val="center"/>
          </w:tcPr>
          <w:p w14:paraId="7D86456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2322492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55C4B6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Определяется автоматически по подключенной нагрузке квартала.</w:t>
            </w:r>
          </w:p>
        </w:tc>
      </w:tr>
      <w:tr w:rsidR="0091305C" w:rsidRPr="00EC0775" w14:paraId="4056E0CE" w14:textId="77777777" w:rsidTr="00BA7177">
        <w:tblPrEx>
          <w:tblLook w:val="04A0" w:firstRow="1" w:lastRow="0" w:firstColumn="1" w:lastColumn="0" w:noHBand="0" w:noVBand="1"/>
        </w:tblPrEx>
        <w:trPr>
          <w:trHeight w:val="20"/>
        </w:trPr>
        <w:tc>
          <w:tcPr>
            <w:tcW w:w="386" w:type="pct"/>
            <w:vAlign w:val="center"/>
          </w:tcPr>
          <w:p w14:paraId="616BA0F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77</w:t>
            </w:r>
          </w:p>
        </w:tc>
        <w:tc>
          <w:tcPr>
            <w:tcW w:w="1174" w:type="pct"/>
            <w:vAlign w:val="center"/>
          </w:tcPr>
          <w:p w14:paraId="790AB8D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Подключенная нагрузка на</w:t>
            </w:r>
          </w:p>
          <w:p w14:paraId="2B62B2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вентиляцию</w:t>
            </w:r>
          </w:p>
        </w:tc>
        <w:tc>
          <w:tcPr>
            <w:tcW w:w="629" w:type="pct"/>
            <w:vAlign w:val="center"/>
          </w:tcPr>
          <w:p w14:paraId="507BD56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16FA942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612F53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Определяется автоматически по подключенной нагрузке квартала.</w:t>
            </w:r>
          </w:p>
        </w:tc>
      </w:tr>
      <w:tr w:rsidR="0091305C" w:rsidRPr="00EC0775" w14:paraId="5CD770FF" w14:textId="77777777" w:rsidTr="00BA7177">
        <w:tblPrEx>
          <w:tblLook w:val="04A0" w:firstRow="1" w:lastRow="0" w:firstColumn="1" w:lastColumn="0" w:noHBand="0" w:noVBand="1"/>
        </w:tblPrEx>
        <w:trPr>
          <w:trHeight w:val="20"/>
        </w:trPr>
        <w:tc>
          <w:tcPr>
            <w:tcW w:w="386" w:type="pct"/>
            <w:vAlign w:val="center"/>
          </w:tcPr>
          <w:p w14:paraId="5FFB08C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78</w:t>
            </w:r>
          </w:p>
        </w:tc>
        <w:tc>
          <w:tcPr>
            <w:tcW w:w="1174" w:type="pct"/>
            <w:vAlign w:val="center"/>
          </w:tcPr>
          <w:p w14:paraId="3C8D11F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Подключенная нагрузка на ГВС</w:t>
            </w:r>
          </w:p>
        </w:tc>
        <w:tc>
          <w:tcPr>
            <w:tcW w:w="629" w:type="pct"/>
            <w:vAlign w:val="center"/>
          </w:tcPr>
          <w:p w14:paraId="0AF5F4E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18C073F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A2EB4B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Определяется автоматически по подключенной нагрузке квартала.</w:t>
            </w:r>
          </w:p>
        </w:tc>
      </w:tr>
      <w:tr w:rsidR="0091305C" w:rsidRPr="00EC0775" w14:paraId="05CAD252" w14:textId="77777777" w:rsidTr="00BA7177">
        <w:tblPrEx>
          <w:tblLook w:val="04A0" w:firstRow="1" w:lastRow="0" w:firstColumn="1" w:lastColumn="0" w:noHBand="0" w:noVBand="1"/>
        </w:tblPrEx>
        <w:trPr>
          <w:trHeight w:val="20"/>
        </w:trPr>
        <w:tc>
          <w:tcPr>
            <w:tcW w:w="386" w:type="pct"/>
            <w:vAlign w:val="center"/>
          </w:tcPr>
          <w:p w14:paraId="5016E06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79</w:t>
            </w:r>
          </w:p>
        </w:tc>
        <w:tc>
          <w:tcPr>
            <w:tcW w:w="1174" w:type="pct"/>
            <w:vAlign w:val="center"/>
          </w:tcPr>
          <w:p w14:paraId="18AB62E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Суммарный расход</w:t>
            </w:r>
          </w:p>
          <w:p w14:paraId="01FDF41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сетевой воды</w:t>
            </w:r>
          </w:p>
        </w:tc>
        <w:tc>
          <w:tcPr>
            <w:tcW w:w="629" w:type="pct"/>
            <w:vAlign w:val="center"/>
          </w:tcPr>
          <w:p w14:paraId="0689C45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6E3EEB7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EDD2B1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E33AFC1" w14:textId="77777777" w:rsidTr="00BA7177">
        <w:tblPrEx>
          <w:tblLook w:val="04A0" w:firstRow="1" w:lastRow="0" w:firstColumn="1" w:lastColumn="0" w:noHBand="0" w:noVBand="1"/>
        </w:tblPrEx>
        <w:trPr>
          <w:trHeight w:val="20"/>
        </w:trPr>
        <w:tc>
          <w:tcPr>
            <w:tcW w:w="386" w:type="pct"/>
            <w:vAlign w:val="center"/>
          </w:tcPr>
          <w:p w14:paraId="50F359D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80</w:t>
            </w:r>
          </w:p>
        </w:tc>
        <w:tc>
          <w:tcPr>
            <w:tcW w:w="1174" w:type="pct"/>
            <w:vAlign w:val="center"/>
          </w:tcPr>
          <w:p w14:paraId="22CAAD4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Располагаемый напор на вводе ЦТП</w:t>
            </w:r>
          </w:p>
        </w:tc>
        <w:tc>
          <w:tcPr>
            <w:tcW w:w="629" w:type="pct"/>
            <w:vAlign w:val="center"/>
          </w:tcPr>
          <w:p w14:paraId="54674A2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994723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EEE7CB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93338AD" w14:textId="77777777" w:rsidTr="00BA7177">
        <w:tblPrEx>
          <w:tblLook w:val="04A0" w:firstRow="1" w:lastRow="0" w:firstColumn="1" w:lastColumn="0" w:noHBand="0" w:noVBand="1"/>
        </w:tblPrEx>
        <w:trPr>
          <w:trHeight w:val="20"/>
        </w:trPr>
        <w:tc>
          <w:tcPr>
            <w:tcW w:w="386" w:type="pct"/>
            <w:vAlign w:val="center"/>
          </w:tcPr>
          <w:p w14:paraId="2FEA645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81</w:t>
            </w:r>
          </w:p>
        </w:tc>
        <w:tc>
          <w:tcPr>
            <w:tcW w:w="1174" w:type="pct"/>
            <w:vAlign w:val="center"/>
          </w:tcPr>
          <w:p w14:paraId="4E1846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Напор в подающем трубопроводе</w:t>
            </w:r>
          </w:p>
        </w:tc>
        <w:tc>
          <w:tcPr>
            <w:tcW w:w="629" w:type="pct"/>
            <w:vAlign w:val="center"/>
          </w:tcPr>
          <w:p w14:paraId="145B67D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1AB373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070F9F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789B8397" w14:textId="77777777" w:rsidTr="00BA7177">
        <w:tblPrEx>
          <w:tblLook w:val="04A0" w:firstRow="1" w:lastRow="0" w:firstColumn="1" w:lastColumn="0" w:noHBand="0" w:noVBand="1"/>
        </w:tblPrEx>
        <w:trPr>
          <w:trHeight w:val="20"/>
        </w:trPr>
        <w:tc>
          <w:tcPr>
            <w:tcW w:w="386" w:type="pct"/>
            <w:vAlign w:val="center"/>
          </w:tcPr>
          <w:p w14:paraId="38F1317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82</w:t>
            </w:r>
          </w:p>
        </w:tc>
        <w:tc>
          <w:tcPr>
            <w:tcW w:w="1174" w:type="pct"/>
            <w:vAlign w:val="center"/>
          </w:tcPr>
          <w:p w14:paraId="1803DB1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Напор в обратном</w:t>
            </w:r>
          </w:p>
          <w:p w14:paraId="66F86C3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 на вводе ЦТП</w:t>
            </w:r>
          </w:p>
        </w:tc>
        <w:tc>
          <w:tcPr>
            <w:tcW w:w="629" w:type="pct"/>
            <w:vAlign w:val="center"/>
          </w:tcPr>
          <w:p w14:paraId="77FFF90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28726F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86DD5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92E88DB" w14:textId="77777777" w:rsidTr="00BA7177">
        <w:tblPrEx>
          <w:tblLook w:val="04A0" w:firstRow="1" w:lastRow="0" w:firstColumn="1" w:lastColumn="0" w:noHBand="0" w:noVBand="1"/>
        </w:tblPrEx>
        <w:trPr>
          <w:trHeight w:val="20"/>
        </w:trPr>
        <w:tc>
          <w:tcPr>
            <w:tcW w:w="386" w:type="pct"/>
            <w:vAlign w:val="center"/>
          </w:tcPr>
          <w:p w14:paraId="004162F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83</w:t>
            </w:r>
          </w:p>
        </w:tc>
        <w:tc>
          <w:tcPr>
            <w:tcW w:w="1174" w:type="pct"/>
            <w:vAlign w:val="center"/>
          </w:tcPr>
          <w:p w14:paraId="677F5E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 подающем</w:t>
            </w:r>
          </w:p>
          <w:p w14:paraId="1C508B0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трубопроводе</w:t>
            </w:r>
          </w:p>
        </w:tc>
        <w:tc>
          <w:tcPr>
            <w:tcW w:w="629" w:type="pct"/>
            <w:vAlign w:val="center"/>
          </w:tcPr>
          <w:p w14:paraId="5572F2B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6E5198C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06EE40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928B5B8" w14:textId="77777777" w:rsidTr="00BA7177">
        <w:tblPrEx>
          <w:tblLook w:val="04A0" w:firstRow="1" w:lastRow="0" w:firstColumn="1" w:lastColumn="0" w:noHBand="0" w:noVBand="1"/>
        </w:tblPrEx>
        <w:trPr>
          <w:trHeight w:val="20"/>
        </w:trPr>
        <w:tc>
          <w:tcPr>
            <w:tcW w:w="386" w:type="pct"/>
            <w:vAlign w:val="center"/>
          </w:tcPr>
          <w:p w14:paraId="794508C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84</w:t>
            </w:r>
          </w:p>
        </w:tc>
        <w:tc>
          <w:tcPr>
            <w:tcW w:w="1174" w:type="pct"/>
            <w:vAlign w:val="center"/>
          </w:tcPr>
          <w:p w14:paraId="686DD41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 обратном трубопроводе</w:t>
            </w:r>
          </w:p>
        </w:tc>
        <w:tc>
          <w:tcPr>
            <w:tcW w:w="629" w:type="pct"/>
            <w:vAlign w:val="center"/>
          </w:tcPr>
          <w:p w14:paraId="586E597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C6BCF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F0FB89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73B6380A" w14:textId="77777777" w:rsidTr="00BA7177">
        <w:tblPrEx>
          <w:tblLook w:val="04A0" w:firstRow="1" w:lastRow="0" w:firstColumn="1" w:lastColumn="0" w:noHBand="0" w:noVBand="1"/>
        </w:tblPrEx>
        <w:trPr>
          <w:trHeight w:val="20"/>
        </w:trPr>
        <w:tc>
          <w:tcPr>
            <w:tcW w:w="386" w:type="pct"/>
            <w:vAlign w:val="center"/>
          </w:tcPr>
          <w:p w14:paraId="39D037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85</w:t>
            </w:r>
          </w:p>
        </w:tc>
        <w:tc>
          <w:tcPr>
            <w:tcW w:w="1174" w:type="pct"/>
            <w:vAlign w:val="center"/>
          </w:tcPr>
          <w:p w14:paraId="03E553B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Располагаемый напор 2-го контура ЦТП</w:t>
            </w:r>
          </w:p>
        </w:tc>
        <w:tc>
          <w:tcPr>
            <w:tcW w:w="629" w:type="pct"/>
            <w:vAlign w:val="center"/>
          </w:tcPr>
          <w:p w14:paraId="0FC8904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1C53F1F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B76B2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E689243" w14:textId="77777777" w:rsidTr="00BA7177">
        <w:tblPrEx>
          <w:tblLook w:val="04A0" w:firstRow="1" w:lastRow="0" w:firstColumn="1" w:lastColumn="0" w:noHBand="0" w:noVBand="1"/>
        </w:tblPrEx>
        <w:trPr>
          <w:trHeight w:val="20"/>
        </w:trPr>
        <w:tc>
          <w:tcPr>
            <w:tcW w:w="386" w:type="pct"/>
            <w:vAlign w:val="center"/>
          </w:tcPr>
          <w:p w14:paraId="3090C21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86</w:t>
            </w:r>
          </w:p>
        </w:tc>
        <w:tc>
          <w:tcPr>
            <w:tcW w:w="1174" w:type="pct"/>
            <w:vAlign w:val="center"/>
          </w:tcPr>
          <w:p w14:paraId="3C7363F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Напор в подающем</w:t>
            </w:r>
          </w:p>
          <w:p w14:paraId="31CFED7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 ГВС</w:t>
            </w:r>
          </w:p>
        </w:tc>
        <w:tc>
          <w:tcPr>
            <w:tcW w:w="629" w:type="pct"/>
            <w:vAlign w:val="center"/>
          </w:tcPr>
          <w:p w14:paraId="10D631D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0443F59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E31FAA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5E584BF" w14:textId="77777777" w:rsidTr="00BA7177">
        <w:tblPrEx>
          <w:tblLook w:val="04A0" w:firstRow="1" w:lastRow="0" w:firstColumn="1" w:lastColumn="0" w:noHBand="0" w:noVBand="1"/>
        </w:tblPrEx>
        <w:trPr>
          <w:trHeight w:val="20"/>
        </w:trPr>
        <w:tc>
          <w:tcPr>
            <w:tcW w:w="386" w:type="pct"/>
            <w:vAlign w:val="center"/>
          </w:tcPr>
          <w:p w14:paraId="2CBFC86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87</w:t>
            </w:r>
          </w:p>
        </w:tc>
        <w:tc>
          <w:tcPr>
            <w:tcW w:w="1174" w:type="pct"/>
            <w:vAlign w:val="center"/>
          </w:tcPr>
          <w:p w14:paraId="54786D9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Напор в обратном трубопроводе ГВС</w:t>
            </w:r>
          </w:p>
        </w:tc>
        <w:tc>
          <w:tcPr>
            <w:tcW w:w="629" w:type="pct"/>
            <w:vAlign w:val="center"/>
          </w:tcPr>
          <w:p w14:paraId="2B100C1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21ACEC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1F2424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78AF4654" w14:textId="77777777" w:rsidTr="00BA7177">
        <w:tblPrEx>
          <w:tblLook w:val="04A0" w:firstRow="1" w:lastRow="0" w:firstColumn="1" w:lastColumn="0" w:noHBand="0" w:noVBand="1"/>
        </w:tblPrEx>
        <w:trPr>
          <w:trHeight w:val="20"/>
        </w:trPr>
        <w:tc>
          <w:tcPr>
            <w:tcW w:w="386" w:type="pct"/>
            <w:vAlign w:val="center"/>
          </w:tcPr>
          <w:p w14:paraId="11225CE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88</w:t>
            </w:r>
          </w:p>
        </w:tc>
        <w:tc>
          <w:tcPr>
            <w:tcW w:w="1174" w:type="pct"/>
            <w:vAlign w:val="center"/>
          </w:tcPr>
          <w:p w14:paraId="6E528EF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 подающем трубопроводе</w:t>
            </w:r>
          </w:p>
        </w:tc>
        <w:tc>
          <w:tcPr>
            <w:tcW w:w="629" w:type="pct"/>
            <w:vAlign w:val="center"/>
          </w:tcPr>
          <w:p w14:paraId="3F715E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223AAC0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794F60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72C7E02" w14:textId="77777777" w:rsidTr="00BA7177">
        <w:tblPrEx>
          <w:tblLook w:val="04A0" w:firstRow="1" w:lastRow="0" w:firstColumn="1" w:lastColumn="0" w:noHBand="0" w:noVBand="1"/>
        </w:tblPrEx>
        <w:trPr>
          <w:trHeight w:val="20"/>
        </w:trPr>
        <w:tc>
          <w:tcPr>
            <w:tcW w:w="386" w:type="pct"/>
            <w:vAlign w:val="center"/>
          </w:tcPr>
          <w:p w14:paraId="7729F1E8" w14:textId="77777777" w:rsidR="0091305C" w:rsidRPr="00EC0775" w:rsidRDefault="0091305C" w:rsidP="00DB1145">
            <w:pPr>
              <w:ind w:left="-57" w:right="-57"/>
              <w:jc w:val="center"/>
              <w:rPr>
                <w:rFonts w:ascii="Times New Roman" w:hAnsi="Times New Roman" w:cs="Times New Roman"/>
                <w:sz w:val="18"/>
                <w:szCs w:val="18"/>
              </w:rPr>
            </w:pPr>
          </w:p>
          <w:p w14:paraId="1F3258F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89</w:t>
            </w:r>
          </w:p>
        </w:tc>
        <w:tc>
          <w:tcPr>
            <w:tcW w:w="1174" w:type="pct"/>
            <w:vAlign w:val="center"/>
          </w:tcPr>
          <w:p w14:paraId="698C46DC"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Давление в подающем трубопроводе ГВС</w:t>
            </w:r>
          </w:p>
        </w:tc>
        <w:tc>
          <w:tcPr>
            <w:tcW w:w="629" w:type="pct"/>
            <w:vAlign w:val="center"/>
          </w:tcPr>
          <w:p w14:paraId="731B713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5FA36ED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576D4C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9131FB0" w14:textId="77777777" w:rsidTr="00BA7177">
        <w:tblPrEx>
          <w:tblLook w:val="04A0" w:firstRow="1" w:lastRow="0" w:firstColumn="1" w:lastColumn="0" w:noHBand="0" w:noVBand="1"/>
        </w:tblPrEx>
        <w:trPr>
          <w:trHeight w:val="20"/>
        </w:trPr>
        <w:tc>
          <w:tcPr>
            <w:tcW w:w="386" w:type="pct"/>
            <w:vAlign w:val="center"/>
          </w:tcPr>
          <w:p w14:paraId="20EAD3C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90</w:t>
            </w:r>
          </w:p>
        </w:tc>
        <w:tc>
          <w:tcPr>
            <w:tcW w:w="1174" w:type="pct"/>
            <w:vAlign w:val="center"/>
          </w:tcPr>
          <w:p w14:paraId="6BCAD32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Давление в обратном</w:t>
            </w:r>
          </w:p>
          <w:p w14:paraId="5F136DE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 ГВС</w:t>
            </w:r>
          </w:p>
        </w:tc>
        <w:tc>
          <w:tcPr>
            <w:tcW w:w="629" w:type="pct"/>
            <w:vAlign w:val="center"/>
          </w:tcPr>
          <w:p w14:paraId="076C6F7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65FD10A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875C4F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0ED4C53" w14:textId="77777777" w:rsidTr="00BA7177">
        <w:tblPrEx>
          <w:tblLook w:val="04A0" w:firstRow="1" w:lastRow="0" w:firstColumn="1" w:lastColumn="0" w:noHBand="0" w:noVBand="1"/>
        </w:tblPrEx>
        <w:trPr>
          <w:trHeight w:val="20"/>
        </w:trPr>
        <w:tc>
          <w:tcPr>
            <w:tcW w:w="386" w:type="pct"/>
            <w:vAlign w:val="center"/>
          </w:tcPr>
          <w:p w14:paraId="0DB36D7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91</w:t>
            </w:r>
          </w:p>
        </w:tc>
        <w:tc>
          <w:tcPr>
            <w:tcW w:w="1174" w:type="pct"/>
            <w:vAlign w:val="center"/>
          </w:tcPr>
          <w:p w14:paraId="377C4A5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 обратном трубопроводе</w:t>
            </w:r>
          </w:p>
        </w:tc>
        <w:tc>
          <w:tcPr>
            <w:tcW w:w="629" w:type="pct"/>
            <w:vAlign w:val="center"/>
          </w:tcPr>
          <w:p w14:paraId="363D0E6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5F5F3A1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3459EE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8011C43" w14:textId="77777777" w:rsidTr="00BA7177">
        <w:tblPrEx>
          <w:tblLook w:val="04A0" w:firstRow="1" w:lastRow="0" w:firstColumn="1" w:lastColumn="0" w:noHBand="0" w:noVBand="1"/>
        </w:tblPrEx>
        <w:trPr>
          <w:trHeight w:val="20"/>
        </w:trPr>
        <w:tc>
          <w:tcPr>
            <w:tcW w:w="386" w:type="pct"/>
            <w:vAlign w:val="center"/>
          </w:tcPr>
          <w:p w14:paraId="2A95C82C" w14:textId="77777777" w:rsidR="0091305C" w:rsidRPr="00EC0775" w:rsidRDefault="0091305C" w:rsidP="00DB1145">
            <w:pPr>
              <w:ind w:left="-57" w:right="-57"/>
              <w:jc w:val="center"/>
              <w:rPr>
                <w:rFonts w:ascii="Times New Roman" w:hAnsi="Times New Roman" w:cs="Times New Roman"/>
                <w:sz w:val="18"/>
                <w:szCs w:val="18"/>
              </w:rPr>
            </w:pPr>
          </w:p>
          <w:p w14:paraId="4F2D066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92</w:t>
            </w:r>
          </w:p>
        </w:tc>
        <w:tc>
          <w:tcPr>
            <w:tcW w:w="1174" w:type="pct"/>
            <w:vAlign w:val="center"/>
          </w:tcPr>
          <w:p w14:paraId="0D5C125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Напор в обратном трубопроводе 2-го контура ЦТП</w:t>
            </w:r>
          </w:p>
        </w:tc>
        <w:tc>
          <w:tcPr>
            <w:tcW w:w="629" w:type="pct"/>
            <w:vAlign w:val="center"/>
          </w:tcPr>
          <w:p w14:paraId="14295E5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651F6BD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863CEC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6CC04C5" w14:textId="77777777" w:rsidTr="00BA7177">
        <w:tblPrEx>
          <w:tblLook w:val="04A0" w:firstRow="1" w:lastRow="0" w:firstColumn="1" w:lastColumn="0" w:noHBand="0" w:noVBand="1"/>
        </w:tblPrEx>
        <w:trPr>
          <w:trHeight w:val="20"/>
        </w:trPr>
        <w:tc>
          <w:tcPr>
            <w:tcW w:w="386" w:type="pct"/>
            <w:vAlign w:val="center"/>
          </w:tcPr>
          <w:p w14:paraId="4DA6058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93</w:t>
            </w:r>
          </w:p>
        </w:tc>
        <w:tc>
          <w:tcPr>
            <w:tcW w:w="1174" w:type="pct"/>
            <w:vAlign w:val="center"/>
          </w:tcPr>
          <w:p w14:paraId="752F58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Расход воды по перемычке</w:t>
            </w:r>
          </w:p>
        </w:tc>
        <w:tc>
          <w:tcPr>
            <w:tcW w:w="629" w:type="pct"/>
            <w:vAlign w:val="center"/>
          </w:tcPr>
          <w:p w14:paraId="346C7A8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40A4FFC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14F56F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00E4334" w14:textId="77777777" w:rsidTr="00BA7177">
        <w:tblPrEx>
          <w:tblLook w:val="04A0" w:firstRow="1" w:lastRow="0" w:firstColumn="1" w:lastColumn="0" w:noHBand="0" w:noVBand="1"/>
        </w:tblPrEx>
        <w:trPr>
          <w:trHeight w:val="20"/>
        </w:trPr>
        <w:tc>
          <w:tcPr>
            <w:tcW w:w="386" w:type="pct"/>
            <w:vAlign w:val="center"/>
          </w:tcPr>
          <w:p w14:paraId="7BDFB701" w14:textId="77777777" w:rsidR="0091305C" w:rsidRPr="00EC0775" w:rsidRDefault="0091305C" w:rsidP="00DB1145">
            <w:pPr>
              <w:ind w:left="-57" w:right="-57"/>
              <w:jc w:val="center"/>
              <w:rPr>
                <w:rFonts w:ascii="Times New Roman" w:hAnsi="Times New Roman" w:cs="Times New Roman"/>
                <w:sz w:val="18"/>
                <w:szCs w:val="18"/>
              </w:rPr>
            </w:pPr>
          </w:p>
          <w:p w14:paraId="507C9F7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94</w:t>
            </w:r>
          </w:p>
        </w:tc>
        <w:tc>
          <w:tcPr>
            <w:tcW w:w="1174" w:type="pct"/>
            <w:vAlign w:val="center"/>
          </w:tcPr>
          <w:p w14:paraId="57FE8D0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Расчетная температура</w:t>
            </w:r>
          </w:p>
          <w:p w14:paraId="5B75BFA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внутреннего. воздуха для СО</w:t>
            </w:r>
          </w:p>
        </w:tc>
        <w:tc>
          <w:tcPr>
            <w:tcW w:w="629" w:type="pct"/>
            <w:vAlign w:val="center"/>
          </w:tcPr>
          <w:p w14:paraId="576A4EF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19BADDF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0E3039C"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21245D7" w14:textId="77777777" w:rsidTr="00BA7177">
        <w:tblPrEx>
          <w:tblLook w:val="04A0" w:firstRow="1" w:lastRow="0" w:firstColumn="1" w:lastColumn="0" w:noHBand="0" w:noVBand="1"/>
        </w:tblPrEx>
        <w:trPr>
          <w:trHeight w:val="20"/>
        </w:trPr>
        <w:tc>
          <w:tcPr>
            <w:tcW w:w="386" w:type="pct"/>
            <w:vAlign w:val="center"/>
          </w:tcPr>
          <w:p w14:paraId="0E34D8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95</w:t>
            </w:r>
          </w:p>
        </w:tc>
        <w:tc>
          <w:tcPr>
            <w:tcW w:w="1174" w:type="pct"/>
            <w:vAlign w:val="center"/>
          </w:tcPr>
          <w:p w14:paraId="1C74429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Расчетная средняя</w:t>
            </w:r>
          </w:p>
          <w:p w14:paraId="332C546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нагрузка на ГВС</w:t>
            </w:r>
          </w:p>
        </w:tc>
        <w:tc>
          <w:tcPr>
            <w:tcW w:w="629" w:type="pct"/>
            <w:vAlign w:val="center"/>
          </w:tcPr>
          <w:p w14:paraId="46AFE02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6437B42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8071089"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1BF8977B" w14:textId="77777777" w:rsidTr="00BA7177">
        <w:tblPrEx>
          <w:tblLook w:val="04A0" w:firstRow="1" w:lastRow="0" w:firstColumn="1" w:lastColumn="0" w:noHBand="0" w:noVBand="1"/>
        </w:tblPrEx>
        <w:trPr>
          <w:trHeight w:val="20"/>
        </w:trPr>
        <w:tc>
          <w:tcPr>
            <w:tcW w:w="386" w:type="pct"/>
            <w:vAlign w:val="center"/>
          </w:tcPr>
          <w:p w14:paraId="12655AD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96</w:t>
            </w:r>
          </w:p>
        </w:tc>
        <w:tc>
          <w:tcPr>
            <w:tcW w:w="1174" w:type="pct"/>
            <w:vAlign w:val="center"/>
          </w:tcPr>
          <w:p w14:paraId="555AAA6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Расчетная максимальная</w:t>
            </w:r>
          </w:p>
          <w:p w14:paraId="1247B8B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нагрузка на ГВС</w:t>
            </w:r>
          </w:p>
        </w:tc>
        <w:tc>
          <w:tcPr>
            <w:tcW w:w="629" w:type="pct"/>
            <w:vAlign w:val="center"/>
          </w:tcPr>
          <w:p w14:paraId="5DD74A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3A8DF4F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2FAD635"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9E4C174" w14:textId="77777777" w:rsidTr="00BA7177">
        <w:tblPrEx>
          <w:tblLook w:val="04A0" w:firstRow="1" w:lastRow="0" w:firstColumn="1" w:lastColumn="0" w:noHBand="0" w:noVBand="1"/>
        </w:tblPrEx>
        <w:trPr>
          <w:trHeight w:val="20"/>
        </w:trPr>
        <w:tc>
          <w:tcPr>
            <w:tcW w:w="386" w:type="pct"/>
            <w:vAlign w:val="center"/>
          </w:tcPr>
          <w:p w14:paraId="3EE9339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97</w:t>
            </w:r>
          </w:p>
        </w:tc>
        <w:tc>
          <w:tcPr>
            <w:tcW w:w="1174" w:type="pct"/>
            <w:vAlign w:val="center"/>
          </w:tcPr>
          <w:p w14:paraId="6052BA5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Наличие регулятора на ГВС</w:t>
            </w:r>
          </w:p>
        </w:tc>
        <w:tc>
          <w:tcPr>
            <w:tcW w:w="629" w:type="pct"/>
            <w:vAlign w:val="center"/>
          </w:tcPr>
          <w:p w14:paraId="47EA4C2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84" w:type="pct"/>
            <w:vAlign w:val="center"/>
          </w:tcPr>
          <w:p w14:paraId="5B19429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31DC67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Указывается признак наличия регулятора температуры на систему горячего водоснабжения:</w:t>
            </w:r>
          </w:p>
          <w:p w14:paraId="5853F256" w14:textId="77777777" w:rsidR="0091305C" w:rsidRPr="00EC0775" w:rsidRDefault="0091305C" w:rsidP="00DB1145">
            <w:pPr>
              <w:widowControl/>
              <w:numPr>
                <w:ilvl w:val="0"/>
                <w:numId w:val="91"/>
              </w:numPr>
              <w:tabs>
                <w:tab w:val="left" w:pos="261"/>
              </w:tabs>
              <w:autoSpaceDE w:val="0"/>
              <w:autoSpaceDN w:val="0"/>
              <w:ind w:left="-57" w:right="-57"/>
              <w:jc w:val="center"/>
              <w:rPr>
                <w:rFonts w:ascii="Times New Roman" w:hAnsi="Times New Roman" w:cs="Times New Roman"/>
                <w:sz w:val="18"/>
                <w:szCs w:val="18"/>
              </w:rPr>
            </w:pPr>
            <w:r w:rsidRPr="00EC0775">
              <w:rPr>
                <w:rFonts w:ascii="Times New Roman" w:hAnsi="Times New Roman" w:cs="Times New Roman"/>
                <w:sz w:val="18"/>
                <w:szCs w:val="18"/>
              </w:rPr>
              <w:t>-</w:t>
            </w:r>
            <w:r w:rsidRPr="00EC0775">
              <w:rPr>
                <w:rFonts w:ascii="Times New Roman" w:hAnsi="Times New Roman" w:cs="Times New Roman"/>
                <w:spacing w:val="-6"/>
                <w:sz w:val="18"/>
                <w:szCs w:val="18"/>
              </w:rPr>
              <w:t xml:space="preserve"> </w:t>
            </w:r>
            <w:r w:rsidRPr="00EC0775">
              <w:rPr>
                <w:rFonts w:ascii="Times New Roman" w:hAnsi="Times New Roman" w:cs="Times New Roman"/>
                <w:sz w:val="18"/>
                <w:szCs w:val="18"/>
              </w:rPr>
              <w:t>отсутствует;</w:t>
            </w:r>
          </w:p>
          <w:p w14:paraId="2784BA1D" w14:textId="77777777" w:rsidR="0091305C" w:rsidRPr="00EC0775" w:rsidRDefault="0091305C" w:rsidP="00DB1145">
            <w:pPr>
              <w:widowControl/>
              <w:numPr>
                <w:ilvl w:val="0"/>
                <w:numId w:val="91"/>
              </w:numPr>
              <w:tabs>
                <w:tab w:val="left" w:pos="261"/>
              </w:tabs>
              <w:autoSpaceDE w:val="0"/>
              <w:autoSpaceDN w:val="0"/>
              <w:ind w:left="-57" w:right="-57"/>
              <w:jc w:val="center"/>
              <w:rPr>
                <w:rFonts w:ascii="Times New Roman" w:hAnsi="Times New Roman" w:cs="Times New Roman"/>
                <w:sz w:val="18"/>
                <w:szCs w:val="18"/>
              </w:rPr>
            </w:pPr>
            <w:r w:rsidRPr="00EC0775">
              <w:rPr>
                <w:rFonts w:ascii="Times New Roman" w:hAnsi="Times New Roman" w:cs="Times New Roman"/>
                <w:sz w:val="18"/>
                <w:szCs w:val="18"/>
              </w:rPr>
              <w:t>–</w:t>
            </w:r>
            <w:r w:rsidRPr="00EC0775">
              <w:rPr>
                <w:rFonts w:ascii="Times New Roman" w:hAnsi="Times New Roman" w:cs="Times New Roman"/>
                <w:spacing w:val="-4"/>
                <w:sz w:val="18"/>
                <w:szCs w:val="18"/>
              </w:rPr>
              <w:t xml:space="preserve"> </w:t>
            </w:r>
            <w:r w:rsidRPr="00EC0775">
              <w:rPr>
                <w:rFonts w:ascii="Times New Roman" w:hAnsi="Times New Roman" w:cs="Times New Roman"/>
                <w:sz w:val="18"/>
                <w:szCs w:val="18"/>
              </w:rPr>
              <w:t>установлен.</w:t>
            </w:r>
          </w:p>
        </w:tc>
      </w:tr>
      <w:tr w:rsidR="0091305C" w:rsidRPr="00EC0775" w14:paraId="78A51E61" w14:textId="77777777" w:rsidTr="00BA7177">
        <w:tblPrEx>
          <w:tblLook w:val="04A0" w:firstRow="1" w:lastRow="0" w:firstColumn="1" w:lastColumn="0" w:noHBand="0" w:noVBand="1"/>
        </w:tblPrEx>
        <w:trPr>
          <w:trHeight w:val="20"/>
        </w:trPr>
        <w:tc>
          <w:tcPr>
            <w:tcW w:w="386" w:type="pct"/>
            <w:vAlign w:val="center"/>
          </w:tcPr>
          <w:p w14:paraId="36537A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98</w:t>
            </w:r>
          </w:p>
        </w:tc>
        <w:tc>
          <w:tcPr>
            <w:tcW w:w="1174" w:type="pct"/>
            <w:vAlign w:val="center"/>
          </w:tcPr>
          <w:p w14:paraId="3B8FD99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Балансовый коэффициент</w:t>
            </w:r>
          </w:p>
          <w:p w14:paraId="189A71A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закрытой</w:t>
            </w:r>
            <w:r w:rsidRPr="00EC0775">
              <w:rPr>
                <w:rFonts w:ascii="Times New Roman" w:hAnsi="Times New Roman" w:cs="Times New Roman"/>
                <w:spacing w:val="-1"/>
                <w:sz w:val="18"/>
                <w:szCs w:val="18"/>
              </w:rPr>
              <w:t xml:space="preserve"> </w:t>
            </w:r>
            <w:r w:rsidRPr="00EC0775">
              <w:rPr>
                <w:rFonts w:ascii="Times New Roman" w:hAnsi="Times New Roman" w:cs="Times New Roman"/>
                <w:sz w:val="18"/>
                <w:szCs w:val="18"/>
              </w:rPr>
              <w:t>ГВС</w:t>
            </w:r>
          </w:p>
        </w:tc>
        <w:tc>
          <w:tcPr>
            <w:tcW w:w="629" w:type="pct"/>
            <w:vAlign w:val="center"/>
          </w:tcPr>
          <w:p w14:paraId="686EEF9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84" w:type="pct"/>
            <w:vAlign w:val="center"/>
          </w:tcPr>
          <w:p w14:paraId="7BDA026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59BE4CA"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0B014A5A" w14:textId="77777777" w:rsidTr="00BA7177">
        <w:tblPrEx>
          <w:tblLook w:val="04A0" w:firstRow="1" w:lastRow="0" w:firstColumn="1" w:lastColumn="0" w:noHBand="0" w:noVBand="1"/>
        </w:tblPrEx>
        <w:trPr>
          <w:trHeight w:val="20"/>
        </w:trPr>
        <w:tc>
          <w:tcPr>
            <w:tcW w:w="386" w:type="pct"/>
            <w:vAlign w:val="center"/>
          </w:tcPr>
          <w:p w14:paraId="718B58F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99</w:t>
            </w:r>
          </w:p>
        </w:tc>
        <w:tc>
          <w:tcPr>
            <w:tcW w:w="1174" w:type="pct"/>
            <w:vAlign w:val="center"/>
          </w:tcPr>
          <w:p w14:paraId="09E0BA9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Способ дросселирования на ЦТП</w:t>
            </w:r>
          </w:p>
        </w:tc>
        <w:tc>
          <w:tcPr>
            <w:tcW w:w="629" w:type="pct"/>
            <w:vAlign w:val="center"/>
          </w:tcPr>
          <w:p w14:paraId="4631A40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84" w:type="pct"/>
            <w:vAlign w:val="center"/>
          </w:tcPr>
          <w:p w14:paraId="796F4A3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D7FAC8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Указывается способ дросселирования на ЦТП цифрой от 0 до 6.</w:t>
            </w:r>
          </w:p>
          <w:p w14:paraId="660A6A84" w14:textId="77777777" w:rsidR="0091305C" w:rsidRPr="00EC0775" w:rsidRDefault="0091305C" w:rsidP="00DB1145">
            <w:pPr>
              <w:widowControl/>
              <w:numPr>
                <w:ilvl w:val="0"/>
                <w:numId w:val="92"/>
              </w:numPr>
              <w:tabs>
                <w:tab w:val="left" w:pos="287"/>
              </w:tabs>
              <w:autoSpaceDE w:val="0"/>
              <w:autoSpaceDN w:val="0"/>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дросселирование на ЦТП не производится, если это не является</w:t>
            </w:r>
            <w:r w:rsidRPr="00EC0775">
              <w:rPr>
                <w:rFonts w:ascii="Times New Roman" w:hAnsi="Times New Roman" w:cs="Times New Roman"/>
                <w:spacing w:val="-1"/>
                <w:sz w:val="18"/>
                <w:szCs w:val="18"/>
                <w:lang w:val="ru-RU"/>
              </w:rPr>
              <w:t xml:space="preserve"> </w:t>
            </w:r>
            <w:r w:rsidRPr="00EC0775">
              <w:rPr>
                <w:rFonts w:ascii="Times New Roman" w:hAnsi="Times New Roman" w:cs="Times New Roman"/>
                <w:sz w:val="18"/>
                <w:szCs w:val="18"/>
                <w:lang w:val="ru-RU"/>
              </w:rPr>
              <w:t>обязательным;</w:t>
            </w:r>
          </w:p>
          <w:p w14:paraId="38A541FD" w14:textId="77777777" w:rsidR="0091305C" w:rsidRPr="00EC0775" w:rsidRDefault="0091305C" w:rsidP="00DB1145">
            <w:pPr>
              <w:widowControl/>
              <w:numPr>
                <w:ilvl w:val="0"/>
                <w:numId w:val="92"/>
              </w:numPr>
              <w:tabs>
                <w:tab w:val="left" w:pos="324"/>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дросселируется выход из ЦТП на отопление, шайба устанавливается всегда на подающем</w:t>
            </w:r>
            <w:r w:rsidRPr="00EC0775">
              <w:rPr>
                <w:rFonts w:ascii="Times New Roman" w:hAnsi="Times New Roman" w:cs="Times New Roman"/>
                <w:spacing w:val="-6"/>
                <w:sz w:val="18"/>
                <w:szCs w:val="18"/>
                <w:lang w:val="ru-RU"/>
              </w:rPr>
              <w:t xml:space="preserve"> </w:t>
            </w:r>
            <w:r w:rsidRPr="00EC0775">
              <w:rPr>
                <w:rFonts w:ascii="Times New Roman" w:hAnsi="Times New Roman" w:cs="Times New Roman"/>
                <w:sz w:val="18"/>
                <w:szCs w:val="18"/>
                <w:lang w:val="ru-RU"/>
              </w:rPr>
              <w:t>трубопроводе;</w:t>
            </w:r>
          </w:p>
          <w:p w14:paraId="36E1604D" w14:textId="77777777" w:rsidR="0091305C" w:rsidRPr="00EC0775" w:rsidRDefault="0091305C" w:rsidP="00DB1145">
            <w:pPr>
              <w:widowControl/>
              <w:numPr>
                <w:ilvl w:val="0"/>
                <w:numId w:val="92"/>
              </w:numPr>
              <w:tabs>
                <w:tab w:val="left" w:pos="324"/>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дросселируется выход из ЦТП на отопление, шайба устанавливается всегда на обратном</w:t>
            </w:r>
            <w:r w:rsidRPr="00EC0775">
              <w:rPr>
                <w:rFonts w:ascii="Times New Roman" w:hAnsi="Times New Roman" w:cs="Times New Roman"/>
                <w:spacing w:val="-4"/>
                <w:sz w:val="18"/>
                <w:szCs w:val="18"/>
                <w:lang w:val="ru-RU"/>
              </w:rPr>
              <w:t xml:space="preserve"> </w:t>
            </w:r>
            <w:r w:rsidRPr="00EC0775">
              <w:rPr>
                <w:rFonts w:ascii="Times New Roman" w:hAnsi="Times New Roman" w:cs="Times New Roman"/>
                <w:sz w:val="18"/>
                <w:szCs w:val="18"/>
                <w:lang w:val="ru-RU"/>
              </w:rPr>
              <w:t>трубопроводе;</w:t>
            </w:r>
          </w:p>
          <w:p w14:paraId="7F383832" w14:textId="77777777" w:rsidR="0091305C" w:rsidRPr="00EC0775" w:rsidRDefault="0091305C" w:rsidP="00DB1145">
            <w:pPr>
              <w:widowControl/>
              <w:numPr>
                <w:ilvl w:val="0"/>
                <w:numId w:val="92"/>
              </w:numPr>
              <w:tabs>
                <w:tab w:val="left" w:pos="331"/>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дросселируется выход из ЦТП на отопление, места установки шайб определяются</w:t>
            </w:r>
            <w:r w:rsidRPr="00EC0775">
              <w:rPr>
                <w:rFonts w:ascii="Times New Roman" w:hAnsi="Times New Roman" w:cs="Times New Roman"/>
                <w:spacing w:val="-3"/>
                <w:sz w:val="18"/>
                <w:szCs w:val="18"/>
                <w:lang w:val="ru-RU"/>
              </w:rPr>
              <w:t xml:space="preserve"> </w:t>
            </w:r>
            <w:r w:rsidRPr="00EC0775">
              <w:rPr>
                <w:rFonts w:ascii="Times New Roman" w:hAnsi="Times New Roman" w:cs="Times New Roman"/>
                <w:sz w:val="18"/>
                <w:szCs w:val="18"/>
                <w:lang w:val="ru-RU"/>
              </w:rPr>
              <w:t>автоматически;</w:t>
            </w:r>
          </w:p>
          <w:p w14:paraId="2AD0C848" w14:textId="77777777" w:rsidR="0091305C" w:rsidRPr="00EC0775" w:rsidRDefault="0091305C" w:rsidP="00DB1145">
            <w:pPr>
              <w:widowControl/>
              <w:numPr>
                <w:ilvl w:val="0"/>
                <w:numId w:val="92"/>
              </w:numPr>
              <w:tabs>
                <w:tab w:val="left" w:pos="321"/>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устанавливаются шайбы на вводе в ЦТП (общие на отопление и ГВС), места установки шайб определяются автоматически;</w:t>
            </w:r>
          </w:p>
          <w:p w14:paraId="26A03E36" w14:textId="77777777" w:rsidR="0091305C" w:rsidRPr="00EC0775" w:rsidRDefault="0091305C" w:rsidP="00DB1145">
            <w:pPr>
              <w:widowControl/>
              <w:numPr>
                <w:ilvl w:val="0"/>
                <w:numId w:val="92"/>
              </w:numPr>
              <w:tabs>
                <w:tab w:val="left" w:pos="321"/>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 устанавливаются шайбы на вводе в ЦТП (общие на отопление и ГВС), шайба устанавливается всегда на подающем</w:t>
            </w:r>
            <w:r w:rsidRPr="00EC0775">
              <w:rPr>
                <w:rFonts w:ascii="Times New Roman" w:hAnsi="Times New Roman" w:cs="Times New Roman"/>
                <w:spacing w:val="-1"/>
                <w:sz w:val="18"/>
                <w:szCs w:val="18"/>
                <w:lang w:val="ru-RU"/>
              </w:rPr>
              <w:t xml:space="preserve"> </w:t>
            </w:r>
            <w:r w:rsidRPr="00EC0775">
              <w:rPr>
                <w:rFonts w:ascii="Times New Roman" w:hAnsi="Times New Roman" w:cs="Times New Roman"/>
                <w:sz w:val="18"/>
                <w:szCs w:val="18"/>
                <w:lang w:val="ru-RU"/>
              </w:rPr>
              <w:t>трубопроводе;</w:t>
            </w:r>
          </w:p>
          <w:p w14:paraId="6C7F5F1A" w14:textId="77777777" w:rsidR="0091305C" w:rsidRPr="00EC0775" w:rsidRDefault="0091305C" w:rsidP="00DB1145">
            <w:pPr>
              <w:widowControl/>
              <w:numPr>
                <w:ilvl w:val="0"/>
                <w:numId w:val="92"/>
              </w:numPr>
              <w:tabs>
                <w:tab w:val="left" w:pos="321"/>
              </w:tabs>
              <w:autoSpaceDE w:val="0"/>
              <w:autoSpaceDN w:val="0"/>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w:t>
            </w:r>
            <w:r w:rsidRPr="00EC0775">
              <w:rPr>
                <w:rFonts w:ascii="Times New Roman" w:hAnsi="Times New Roman" w:cs="Times New Roman"/>
                <w:spacing w:val="7"/>
                <w:sz w:val="18"/>
                <w:szCs w:val="18"/>
                <w:lang w:val="ru-RU"/>
              </w:rPr>
              <w:t xml:space="preserve"> </w:t>
            </w:r>
            <w:r w:rsidRPr="00EC0775">
              <w:rPr>
                <w:rFonts w:ascii="Times New Roman" w:hAnsi="Times New Roman" w:cs="Times New Roman"/>
                <w:sz w:val="18"/>
                <w:szCs w:val="18"/>
                <w:lang w:val="ru-RU"/>
              </w:rPr>
              <w:t>устанавливаются</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шайбы</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на</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вводе</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в</w:t>
            </w:r>
            <w:r w:rsidRPr="00EC0775">
              <w:rPr>
                <w:rFonts w:ascii="Times New Roman" w:hAnsi="Times New Roman" w:cs="Times New Roman"/>
                <w:spacing w:val="7"/>
                <w:sz w:val="18"/>
                <w:szCs w:val="18"/>
                <w:lang w:val="ru-RU"/>
              </w:rPr>
              <w:t xml:space="preserve"> </w:t>
            </w:r>
            <w:r w:rsidRPr="00EC0775">
              <w:rPr>
                <w:rFonts w:ascii="Times New Roman" w:hAnsi="Times New Roman" w:cs="Times New Roman"/>
                <w:sz w:val="18"/>
                <w:szCs w:val="18"/>
                <w:lang w:val="ru-RU"/>
              </w:rPr>
              <w:t>ЦТП</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(общие</w:t>
            </w:r>
            <w:r w:rsidRPr="00EC0775">
              <w:rPr>
                <w:rFonts w:ascii="Times New Roman" w:hAnsi="Times New Roman" w:cs="Times New Roman"/>
                <w:spacing w:val="8"/>
                <w:sz w:val="18"/>
                <w:szCs w:val="18"/>
                <w:lang w:val="ru-RU"/>
              </w:rPr>
              <w:t xml:space="preserve"> </w:t>
            </w:r>
            <w:r w:rsidRPr="00EC0775">
              <w:rPr>
                <w:rFonts w:ascii="Times New Roman" w:hAnsi="Times New Roman" w:cs="Times New Roman"/>
                <w:sz w:val="18"/>
                <w:szCs w:val="18"/>
                <w:lang w:val="ru-RU"/>
              </w:rPr>
              <w:t>на</w:t>
            </w:r>
          </w:p>
          <w:p w14:paraId="6D705F34" w14:textId="77777777" w:rsidR="0091305C" w:rsidRPr="00EC0775" w:rsidRDefault="0091305C" w:rsidP="00DB1145">
            <w:pPr>
              <w:ind w:left="-57" w:right="-57" w:firstLine="56"/>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отопление и ГВС), шайба устанавливается всегда на обратном трубопроводе.</w:t>
            </w:r>
          </w:p>
        </w:tc>
      </w:tr>
      <w:tr w:rsidR="0091305C" w:rsidRPr="00EC0775" w14:paraId="3F37E3C6" w14:textId="77777777" w:rsidTr="00BA7177">
        <w:tblPrEx>
          <w:tblLook w:val="04A0" w:firstRow="1" w:lastRow="0" w:firstColumn="1" w:lastColumn="0" w:noHBand="0" w:noVBand="1"/>
        </w:tblPrEx>
        <w:trPr>
          <w:trHeight w:val="20"/>
        </w:trPr>
        <w:tc>
          <w:tcPr>
            <w:tcW w:w="386" w:type="pct"/>
            <w:vAlign w:val="center"/>
          </w:tcPr>
          <w:p w14:paraId="4B8E06E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100</w:t>
            </w:r>
          </w:p>
        </w:tc>
        <w:tc>
          <w:tcPr>
            <w:tcW w:w="1174" w:type="pct"/>
            <w:vAlign w:val="center"/>
          </w:tcPr>
          <w:p w14:paraId="22ACC70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Запас напора при дросселировании</w:t>
            </w:r>
          </w:p>
        </w:tc>
        <w:tc>
          <w:tcPr>
            <w:tcW w:w="629" w:type="pct"/>
            <w:vAlign w:val="center"/>
          </w:tcPr>
          <w:p w14:paraId="595D41D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69B2F8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11E2A746"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55FED21E" w14:textId="77777777" w:rsidTr="00BA7177">
        <w:tblPrEx>
          <w:tblLook w:val="04A0" w:firstRow="1" w:lastRow="0" w:firstColumn="1" w:lastColumn="0" w:noHBand="0" w:noVBand="1"/>
        </w:tblPrEx>
        <w:trPr>
          <w:trHeight w:val="20"/>
        </w:trPr>
        <w:tc>
          <w:tcPr>
            <w:tcW w:w="386" w:type="pct"/>
            <w:vAlign w:val="center"/>
          </w:tcPr>
          <w:p w14:paraId="5E29F75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101</w:t>
            </w:r>
          </w:p>
        </w:tc>
        <w:tc>
          <w:tcPr>
            <w:tcW w:w="1174" w:type="pct"/>
            <w:vAlign w:val="center"/>
          </w:tcPr>
          <w:p w14:paraId="0B03EC8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Расчетная температура наружного воздуха</w:t>
            </w:r>
          </w:p>
        </w:tc>
        <w:tc>
          <w:tcPr>
            <w:tcW w:w="629" w:type="pct"/>
            <w:vAlign w:val="center"/>
          </w:tcPr>
          <w:p w14:paraId="3096AC6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1F6184D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B325BF5"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AF851CB" w14:textId="77777777" w:rsidTr="00BA7177">
        <w:tblPrEx>
          <w:tblLook w:val="04A0" w:firstRow="1" w:lastRow="0" w:firstColumn="1" w:lastColumn="0" w:noHBand="0" w:noVBand="1"/>
        </w:tblPrEx>
        <w:trPr>
          <w:trHeight w:val="20"/>
        </w:trPr>
        <w:tc>
          <w:tcPr>
            <w:tcW w:w="386" w:type="pct"/>
            <w:vAlign w:val="center"/>
          </w:tcPr>
          <w:p w14:paraId="2BCFBC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102</w:t>
            </w:r>
          </w:p>
        </w:tc>
        <w:tc>
          <w:tcPr>
            <w:tcW w:w="1174" w:type="pct"/>
            <w:vAlign w:val="center"/>
          </w:tcPr>
          <w:p w14:paraId="5B7FD1D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Текущая температура наружного воздуха</w:t>
            </w:r>
          </w:p>
        </w:tc>
        <w:tc>
          <w:tcPr>
            <w:tcW w:w="629" w:type="pct"/>
            <w:vAlign w:val="center"/>
          </w:tcPr>
          <w:p w14:paraId="51A226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4B1D7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5939CEF"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312D75A" w14:textId="77777777" w:rsidTr="00BA7177">
        <w:tblPrEx>
          <w:tblLook w:val="04A0" w:firstRow="1" w:lastRow="0" w:firstColumn="1" w:lastColumn="0" w:noHBand="0" w:noVBand="1"/>
        </w:tblPrEx>
        <w:trPr>
          <w:trHeight w:val="20"/>
        </w:trPr>
        <w:tc>
          <w:tcPr>
            <w:tcW w:w="386" w:type="pct"/>
            <w:vAlign w:val="center"/>
          </w:tcPr>
          <w:p w14:paraId="3366B1D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103</w:t>
            </w:r>
          </w:p>
        </w:tc>
        <w:tc>
          <w:tcPr>
            <w:tcW w:w="1174" w:type="pct"/>
            <w:vAlign w:val="center"/>
          </w:tcPr>
          <w:p w14:paraId="05C1377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Среднегодовая температура воды в</w:t>
            </w:r>
          </w:p>
          <w:p w14:paraId="60795FB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подающем трубопроводе</w:t>
            </w:r>
          </w:p>
        </w:tc>
        <w:tc>
          <w:tcPr>
            <w:tcW w:w="629" w:type="pct"/>
            <w:vAlign w:val="center"/>
          </w:tcPr>
          <w:p w14:paraId="2B5AC68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47E0B7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28AD4D0"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42A1BF80" w14:textId="77777777" w:rsidTr="00BA7177">
        <w:tblPrEx>
          <w:tblLook w:val="04A0" w:firstRow="1" w:lastRow="0" w:firstColumn="1" w:lastColumn="0" w:noHBand="0" w:noVBand="1"/>
        </w:tblPrEx>
        <w:trPr>
          <w:trHeight w:val="20"/>
        </w:trPr>
        <w:tc>
          <w:tcPr>
            <w:tcW w:w="386" w:type="pct"/>
            <w:vAlign w:val="center"/>
          </w:tcPr>
          <w:p w14:paraId="24DC5C7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104</w:t>
            </w:r>
          </w:p>
        </w:tc>
        <w:tc>
          <w:tcPr>
            <w:tcW w:w="1174" w:type="pct"/>
            <w:vAlign w:val="center"/>
          </w:tcPr>
          <w:p w14:paraId="34D4C1C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Среднегодовая температура воды в обратном</w:t>
            </w:r>
          </w:p>
          <w:p w14:paraId="611B137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629" w:type="pct"/>
            <w:vAlign w:val="center"/>
          </w:tcPr>
          <w:p w14:paraId="66C66E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6592E61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4F92826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3EB6D5BF" w14:textId="77777777" w:rsidTr="00BA7177">
        <w:tblPrEx>
          <w:tblLook w:val="04A0" w:firstRow="1" w:lastRow="0" w:firstColumn="1" w:lastColumn="0" w:noHBand="0" w:noVBand="1"/>
        </w:tblPrEx>
        <w:trPr>
          <w:trHeight w:val="20"/>
        </w:trPr>
        <w:tc>
          <w:tcPr>
            <w:tcW w:w="386" w:type="pct"/>
            <w:vAlign w:val="center"/>
          </w:tcPr>
          <w:p w14:paraId="523C64A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105</w:t>
            </w:r>
          </w:p>
        </w:tc>
        <w:tc>
          <w:tcPr>
            <w:tcW w:w="1174" w:type="pct"/>
            <w:vAlign w:val="center"/>
          </w:tcPr>
          <w:p w14:paraId="71EEE5C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Среднегодовая температура грунта</w:t>
            </w:r>
          </w:p>
        </w:tc>
        <w:tc>
          <w:tcPr>
            <w:tcW w:w="629" w:type="pct"/>
            <w:vAlign w:val="center"/>
          </w:tcPr>
          <w:p w14:paraId="74F23E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0C646A4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34D11F7"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3C6EAD53" w14:textId="77777777" w:rsidTr="00BA7177">
        <w:tblPrEx>
          <w:tblLook w:val="04A0" w:firstRow="1" w:lastRow="0" w:firstColumn="1" w:lastColumn="0" w:noHBand="0" w:noVBand="1"/>
        </w:tblPrEx>
        <w:trPr>
          <w:trHeight w:val="20"/>
        </w:trPr>
        <w:tc>
          <w:tcPr>
            <w:tcW w:w="386" w:type="pct"/>
            <w:vAlign w:val="center"/>
          </w:tcPr>
          <w:p w14:paraId="435E1D9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106</w:t>
            </w:r>
          </w:p>
        </w:tc>
        <w:tc>
          <w:tcPr>
            <w:tcW w:w="1174" w:type="pct"/>
            <w:vAlign w:val="center"/>
          </w:tcPr>
          <w:p w14:paraId="0CA219C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Среднегодовая</w:t>
            </w:r>
          </w:p>
          <w:p w14:paraId="41C48F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температура наружного воздуха</w:t>
            </w:r>
          </w:p>
        </w:tc>
        <w:tc>
          <w:tcPr>
            <w:tcW w:w="629" w:type="pct"/>
            <w:vAlign w:val="center"/>
          </w:tcPr>
          <w:p w14:paraId="58E0C9E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2CE3323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23097232"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7AFE8A89" w14:textId="77777777" w:rsidTr="00BA7177">
        <w:tblPrEx>
          <w:tblLook w:val="04A0" w:firstRow="1" w:lastRow="0" w:firstColumn="1" w:lastColumn="0" w:noHBand="0" w:noVBand="1"/>
        </w:tblPrEx>
        <w:trPr>
          <w:trHeight w:val="20"/>
        </w:trPr>
        <w:tc>
          <w:tcPr>
            <w:tcW w:w="386" w:type="pct"/>
            <w:vAlign w:val="center"/>
          </w:tcPr>
          <w:p w14:paraId="6DDA72D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107</w:t>
            </w:r>
          </w:p>
        </w:tc>
        <w:tc>
          <w:tcPr>
            <w:tcW w:w="1174" w:type="pct"/>
            <w:vAlign w:val="center"/>
          </w:tcPr>
          <w:p w14:paraId="707455B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Среднегодовая температура воздуха</w:t>
            </w:r>
          </w:p>
          <w:p w14:paraId="3A09C69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 подвалах</w:t>
            </w:r>
          </w:p>
        </w:tc>
        <w:tc>
          <w:tcPr>
            <w:tcW w:w="629" w:type="pct"/>
            <w:vAlign w:val="center"/>
          </w:tcPr>
          <w:p w14:paraId="660039A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02E8495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24520E62"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2E37EA34" w14:textId="77777777" w:rsidTr="00BA7177">
        <w:tblPrEx>
          <w:tblLook w:val="04A0" w:firstRow="1" w:lastRow="0" w:firstColumn="1" w:lastColumn="0" w:noHBand="0" w:noVBand="1"/>
        </w:tblPrEx>
        <w:trPr>
          <w:trHeight w:val="20"/>
        </w:trPr>
        <w:tc>
          <w:tcPr>
            <w:tcW w:w="386" w:type="pct"/>
            <w:vAlign w:val="center"/>
          </w:tcPr>
          <w:p w14:paraId="12159ED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108</w:t>
            </w:r>
          </w:p>
        </w:tc>
        <w:tc>
          <w:tcPr>
            <w:tcW w:w="1174" w:type="pct"/>
            <w:vAlign w:val="center"/>
          </w:tcPr>
          <w:p w14:paraId="627A3A8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Текущая температура грунта</w:t>
            </w:r>
          </w:p>
        </w:tc>
        <w:tc>
          <w:tcPr>
            <w:tcW w:w="629" w:type="pct"/>
            <w:vAlign w:val="center"/>
          </w:tcPr>
          <w:p w14:paraId="0624F46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2C13B0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5A028868"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042D6D3B" w14:textId="77777777" w:rsidTr="00BA7177">
        <w:tblPrEx>
          <w:tblLook w:val="04A0" w:firstRow="1" w:lastRow="0" w:firstColumn="1" w:lastColumn="0" w:noHBand="0" w:noVBand="1"/>
        </w:tblPrEx>
        <w:trPr>
          <w:trHeight w:val="20"/>
        </w:trPr>
        <w:tc>
          <w:tcPr>
            <w:tcW w:w="386" w:type="pct"/>
            <w:vAlign w:val="center"/>
          </w:tcPr>
          <w:p w14:paraId="3220A05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109</w:t>
            </w:r>
          </w:p>
        </w:tc>
        <w:tc>
          <w:tcPr>
            <w:tcW w:w="1174" w:type="pct"/>
            <w:vAlign w:val="center"/>
          </w:tcPr>
          <w:p w14:paraId="28B4D09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Текущая температура воздуха в подвалах</w:t>
            </w:r>
          </w:p>
        </w:tc>
        <w:tc>
          <w:tcPr>
            <w:tcW w:w="629" w:type="pct"/>
            <w:vAlign w:val="center"/>
          </w:tcPr>
          <w:p w14:paraId="3BB35BF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6ADCF40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398A2800" w14:textId="77777777" w:rsidR="0091305C" w:rsidRPr="00EC0775" w:rsidRDefault="0091305C" w:rsidP="00DB1145">
            <w:pPr>
              <w:ind w:left="-57" w:right="-57"/>
              <w:jc w:val="center"/>
              <w:rPr>
                <w:rFonts w:ascii="Times New Roman" w:hAnsi="Times New Roman" w:cs="Times New Roman"/>
                <w:sz w:val="18"/>
                <w:szCs w:val="18"/>
              </w:rPr>
            </w:pPr>
          </w:p>
        </w:tc>
      </w:tr>
      <w:tr w:rsidR="0091305C" w:rsidRPr="00EC0775" w14:paraId="773BC4A6" w14:textId="77777777" w:rsidTr="00BA7177">
        <w:tblPrEx>
          <w:tblLook w:val="04A0" w:firstRow="1" w:lastRow="0" w:firstColumn="1" w:lastColumn="0" w:noHBand="0" w:noVBand="1"/>
        </w:tblPrEx>
        <w:trPr>
          <w:trHeight w:val="20"/>
        </w:trPr>
        <w:tc>
          <w:tcPr>
            <w:tcW w:w="386" w:type="pct"/>
            <w:vAlign w:val="center"/>
          </w:tcPr>
          <w:p w14:paraId="4AE9F91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110</w:t>
            </w:r>
          </w:p>
        </w:tc>
        <w:tc>
          <w:tcPr>
            <w:tcW w:w="1174" w:type="pct"/>
            <w:vAlign w:val="center"/>
          </w:tcPr>
          <w:p w14:paraId="0D04BBA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Суммарный расход</w:t>
            </w:r>
          </w:p>
          <w:p w14:paraId="099E905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во 2-м контуре ЦТП</w:t>
            </w:r>
          </w:p>
        </w:tc>
        <w:tc>
          <w:tcPr>
            <w:tcW w:w="629" w:type="pct"/>
            <w:vAlign w:val="center"/>
          </w:tcPr>
          <w:p w14:paraId="231326D4" w14:textId="77777777" w:rsidR="0091305C" w:rsidRPr="00EC0775" w:rsidRDefault="0091305C" w:rsidP="00DB1145">
            <w:pPr>
              <w:ind w:left="-57" w:right="-57"/>
              <w:jc w:val="center"/>
              <w:rPr>
                <w:rFonts w:ascii="Times New Roman" w:hAnsi="Times New Roman" w:cs="Times New Roman"/>
                <w:sz w:val="18"/>
                <w:szCs w:val="18"/>
                <w:lang w:val="ru-RU"/>
              </w:rPr>
            </w:pPr>
          </w:p>
          <w:p w14:paraId="30C55DB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1EA9395B" w14:textId="77777777" w:rsidR="0091305C" w:rsidRPr="00EC0775" w:rsidRDefault="0091305C" w:rsidP="00DB1145">
            <w:pPr>
              <w:ind w:left="-57" w:right="-57"/>
              <w:jc w:val="center"/>
              <w:rPr>
                <w:rFonts w:ascii="Times New Roman" w:hAnsi="Times New Roman" w:cs="Times New Roman"/>
                <w:sz w:val="18"/>
                <w:szCs w:val="18"/>
              </w:rPr>
            </w:pPr>
          </w:p>
          <w:p w14:paraId="5D0A25E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64459F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F75E87F" w14:textId="77777777" w:rsidTr="00BA7177">
        <w:tblPrEx>
          <w:tblLook w:val="04A0" w:firstRow="1" w:lastRow="0" w:firstColumn="1" w:lastColumn="0" w:noHBand="0" w:noVBand="1"/>
        </w:tblPrEx>
        <w:trPr>
          <w:trHeight w:val="20"/>
        </w:trPr>
        <w:tc>
          <w:tcPr>
            <w:tcW w:w="386" w:type="pct"/>
            <w:vAlign w:val="center"/>
          </w:tcPr>
          <w:p w14:paraId="0CDB3DF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111</w:t>
            </w:r>
          </w:p>
        </w:tc>
        <w:tc>
          <w:tcPr>
            <w:tcW w:w="1174" w:type="pct"/>
            <w:vAlign w:val="center"/>
          </w:tcPr>
          <w:p w14:paraId="51E58ED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Тепловая нагрузка</w:t>
            </w:r>
          </w:p>
          <w:p w14:paraId="6EA6957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верхней ступени ТО ГВС</w:t>
            </w:r>
          </w:p>
        </w:tc>
        <w:tc>
          <w:tcPr>
            <w:tcW w:w="629" w:type="pct"/>
            <w:vAlign w:val="center"/>
          </w:tcPr>
          <w:p w14:paraId="07C0E6A0" w14:textId="77777777" w:rsidR="0091305C" w:rsidRPr="00EC0775" w:rsidRDefault="0091305C" w:rsidP="00DB1145">
            <w:pPr>
              <w:ind w:left="-57" w:right="-57"/>
              <w:jc w:val="center"/>
              <w:rPr>
                <w:rFonts w:ascii="Times New Roman" w:hAnsi="Times New Roman" w:cs="Times New Roman"/>
                <w:sz w:val="18"/>
                <w:szCs w:val="18"/>
                <w:lang w:val="ru-RU"/>
              </w:rPr>
            </w:pPr>
          </w:p>
          <w:p w14:paraId="0E5C4D4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060DB61A" w14:textId="77777777" w:rsidR="0091305C" w:rsidRPr="00EC0775" w:rsidRDefault="0091305C" w:rsidP="00DB1145">
            <w:pPr>
              <w:ind w:left="-57" w:right="-57"/>
              <w:jc w:val="center"/>
              <w:rPr>
                <w:rFonts w:ascii="Times New Roman" w:hAnsi="Times New Roman" w:cs="Times New Roman"/>
                <w:sz w:val="18"/>
                <w:szCs w:val="18"/>
              </w:rPr>
            </w:pPr>
          </w:p>
          <w:p w14:paraId="570FA8F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4222788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853C076" w14:textId="77777777" w:rsidTr="00BA7177">
        <w:tblPrEx>
          <w:tblLook w:val="04A0" w:firstRow="1" w:lastRow="0" w:firstColumn="1" w:lastColumn="0" w:noHBand="0" w:noVBand="1"/>
        </w:tblPrEx>
        <w:trPr>
          <w:trHeight w:val="20"/>
        </w:trPr>
        <w:tc>
          <w:tcPr>
            <w:tcW w:w="386" w:type="pct"/>
            <w:vAlign w:val="center"/>
          </w:tcPr>
          <w:p w14:paraId="275900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112</w:t>
            </w:r>
          </w:p>
        </w:tc>
        <w:tc>
          <w:tcPr>
            <w:tcW w:w="1174" w:type="pct"/>
            <w:vAlign w:val="center"/>
          </w:tcPr>
          <w:p w14:paraId="1C84089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Тепловая нагрузка нижней ступени ТО</w:t>
            </w:r>
          </w:p>
          <w:p w14:paraId="10495F1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ГВС</w:t>
            </w:r>
          </w:p>
        </w:tc>
        <w:tc>
          <w:tcPr>
            <w:tcW w:w="629" w:type="pct"/>
            <w:vAlign w:val="center"/>
          </w:tcPr>
          <w:p w14:paraId="10D8357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0301727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5E4746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0AD362B" w14:textId="77777777" w:rsidTr="00BA7177">
        <w:tblPrEx>
          <w:tblLook w:val="04A0" w:firstRow="1" w:lastRow="0" w:firstColumn="1" w:lastColumn="0" w:noHBand="0" w:noVBand="1"/>
        </w:tblPrEx>
        <w:trPr>
          <w:trHeight w:val="20"/>
        </w:trPr>
        <w:tc>
          <w:tcPr>
            <w:tcW w:w="386" w:type="pct"/>
            <w:vAlign w:val="center"/>
          </w:tcPr>
          <w:p w14:paraId="169E96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113</w:t>
            </w:r>
          </w:p>
        </w:tc>
        <w:tc>
          <w:tcPr>
            <w:tcW w:w="1174" w:type="pct"/>
            <w:vAlign w:val="center"/>
          </w:tcPr>
          <w:p w14:paraId="5D0933D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тепловой энергии от утечек в подающем</w:t>
            </w:r>
          </w:p>
          <w:p w14:paraId="45158F0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трубопроводе</w:t>
            </w:r>
          </w:p>
        </w:tc>
        <w:tc>
          <w:tcPr>
            <w:tcW w:w="629" w:type="pct"/>
            <w:vAlign w:val="center"/>
          </w:tcPr>
          <w:p w14:paraId="53E14EE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84" w:type="pct"/>
            <w:vAlign w:val="center"/>
          </w:tcPr>
          <w:p w14:paraId="02C6D1B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465AB3B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E2C0F7B" w14:textId="77777777" w:rsidTr="00BA7177">
        <w:tblPrEx>
          <w:tblLook w:val="04A0" w:firstRow="1" w:lastRow="0" w:firstColumn="1" w:lastColumn="0" w:noHBand="0" w:noVBand="1"/>
        </w:tblPrEx>
        <w:trPr>
          <w:trHeight w:val="20"/>
        </w:trPr>
        <w:tc>
          <w:tcPr>
            <w:tcW w:w="386" w:type="pct"/>
            <w:vAlign w:val="center"/>
          </w:tcPr>
          <w:p w14:paraId="1F2BFC0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114</w:t>
            </w:r>
          </w:p>
        </w:tc>
        <w:tc>
          <w:tcPr>
            <w:tcW w:w="1174" w:type="pct"/>
            <w:vAlign w:val="center"/>
          </w:tcPr>
          <w:p w14:paraId="7570FF8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тепловой энергии от утечек в</w:t>
            </w:r>
          </w:p>
          <w:p w14:paraId="0B0877A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обратном трубопроводе</w:t>
            </w:r>
          </w:p>
        </w:tc>
        <w:tc>
          <w:tcPr>
            <w:tcW w:w="629" w:type="pct"/>
            <w:vAlign w:val="center"/>
          </w:tcPr>
          <w:p w14:paraId="1F26054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84" w:type="pct"/>
            <w:vAlign w:val="center"/>
          </w:tcPr>
          <w:p w14:paraId="223ED5E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A9EEE6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69BDE57F" w14:textId="77777777" w:rsidTr="00BA7177">
        <w:tblPrEx>
          <w:tblLook w:val="04A0" w:firstRow="1" w:lastRow="0" w:firstColumn="1" w:lastColumn="0" w:noHBand="0" w:noVBand="1"/>
        </w:tblPrEx>
        <w:trPr>
          <w:trHeight w:val="20"/>
        </w:trPr>
        <w:tc>
          <w:tcPr>
            <w:tcW w:w="386" w:type="pct"/>
            <w:vAlign w:val="center"/>
          </w:tcPr>
          <w:p w14:paraId="4B5A880C" w14:textId="77777777" w:rsidR="0091305C" w:rsidRPr="00EC0775" w:rsidRDefault="0091305C" w:rsidP="00DB1145">
            <w:pPr>
              <w:ind w:left="-57" w:right="-57"/>
              <w:jc w:val="center"/>
              <w:rPr>
                <w:rFonts w:ascii="Times New Roman" w:hAnsi="Times New Roman" w:cs="Times New Roman"/>
                <w:sz w:val="18"/>
                <w:szCs w:val="18"/>
              </w:rPr>
            </w:pPr>
          </w:p>
          <w:p w14:paraId="6B220E3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115</w:t>
            </w:r>
          </w:p>
        </w:tc>
        <w:tc>
          <w:tcPr>
            <w:tcW w:w="1174" w:type="pct"/>
            <w:vAlign w:val="center"/>
          </w:tcPr>
          <w:p w14:paraId="14878C34"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Потери тепловой энергии от утечек</w:t>
            </w:r>
            <w:r w:rsidRPr="00EC0775">
              <w:rPr>
                <w:rFonts w:ascii="Times New Roman" w:hAnsi="Times New Roman" w:cs="Times New Roman"/>
                <w:spacing w:val="-6"/>
                <w:sz w:val="18"/>
                <w:szCs w:val="18"/>
                <w:lang w:val="ru-RU"/>
              </w:rPr>
              <w:t xml:space="preserve"> </w:t>
            </w:r>
            <w:r w:rsidRPr="00EC0775">
              <w:rPr>
                <w:rFonts w:ascii="Times New Roman" w:hAnsi="Times New Roman" w:cs="Times New Roman"/>
                <w:spacing w:val="-12"/>
                <w:sz w:val="18"/>
                <w:szCs w:val="18"/>
                <w:lang w:val="ru-RU"/>
              </w:rPr>
              <w:t>в</w:t>
            </w:r>
          </w:p>
          <w:p w14:paraId="2F1A5A1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системе теплопотребления</w:t>
            </w:r>
          </w:p>
        </w:tc>
        <w:tc>
          <w:tcPr>
            <w:tcW w:w="629" w:type="pct"/>
            <w:vAlign w:val="center"/>
          </w:tcPr>
          <w:p w14:paraId="20FE1A57" w14:textId="77777777" w:rsidR="0091305C" w:rsidRPr="00EC0775" w:rsidRDefault="0091305C" w:rsidP="00DB1145">
            <w:pPr>
              <w:ind w:left="-57" w:right="-57"/>
              <w:jc w:val="center"/>
              <w:rPr>
                <w:rFonts w:ascii="Times New Roman" w:hAnsi="Times New Roman" w:cs="Times New Roman"/>
                <w:sz w:val="18"/>
                <w:szCs w:val="18"/>
              </w:rPr>
            </w:pPr>
          </w:p>
          <w:p w14:paraId="4F453F1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84" w:type="pct"/>
            <w:vAlign w:val="center"/>
          </w:tcPr>
          <w:p w14:paraId="2E932EA0" w14:textId="77777777" w:rsidR="0091305C" w:rsidRPr="00EC0775" w:rsidRDefault="0091305C" w:rsidP="00DB1145">
            <w:pPr>
              <w:ind w:left="-57" w:right="-57"/>
              <w:jc w:val="center"/>
              <w:rPr>
                <w:rFonts w:ascii="Times New Roman" w:hAnsi="Times New Roman" w:cs="Times New Roman"/>
                <w:sz w:val="18"/>
                <w:szCs w:val="18"/>
              </w:rPr>
            </w:pPr>
          </w:p>
          <w:p w14:paraId="5F7089F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B699A66" w14:textId="77777777" w:rsidR="0091305C" w:rsidRPr="00EC0775" w:rsidRDefault="0091305C" w:rsidP="00DB1145">
            <w:pPr>
              <w:ind w:left="-57" w:right="-57"/>
              <w:jc w:val="center"/>
              <w:rPr>
                <w:rFonts w:ascii="Times New Roman" w:hAnsi="Times New Roman" w:cs="Times New Roman"/>
                <w:sz w:val="18"/>
                <w:szCs w:val="18"/>
              </w:rPr>
            </w:pPr>
          </w:p>
          <w:p w14:paraId="1D553AC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56B356C" w14:textId="77777777" w:rsidTr="00BA7177">
        <w:tblPrEx>
          <w:tblLook w:val="04A0" w:firstRow="1" w:lastRow="0" w:firstColumn="1" w:lastColumn="0" w:noHBand="0" w:noVBand="1"/>
        </w:tblPrEx>
        <w:trPr>
          <w:trHeight w:val="20"/>
        </w:trPr>
        <w:tc>
          <w:tcPr>
            <w:tcW w:w="386" w:type="pct"/>
            <w:vAlign w:val="center"/>
          </w:tcPr>
          <w:p w14:paraId="351A3239" w14:textId="77777777" w:rsidR="0091305C" w:rsidRPr="00EC0775" w:rsidRDefault="0091305C" w:rsidP="00DB1145">
            <w:pPr>
              <w:ind w:left="-57" w:right="-57"/>
              <w:jc w:val="center"/>
              <w:rPr>
                <w:rFonts w:ascii="Times New Roman" w:hAnsi="Times New Roman" w:cs="Times New Roman"/>
                <w:sz w:val="18"/>
                <w:szCs w:val="18"/>
              </w:rPr>
            </w:pPr>
          </w:p>
          <w:p w14:paraId="49057C9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116</w:t>
            </w:r>
          </w:p>
        </w:tc>
        <w:tc>
          <w:tcPr>
            <w:tcW w:w="1174" w:type="pct"/>
            <w:vAlign w:val="center"/>
          </w:tcPr>
          <w:p w14:paraId="7288819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w:t>
            </w:r>
          </w:p>
          <w:p w14:paraId="79DF8F0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на входе 1-го контура</w:t>
            </w:r>
          </w:p>
        </w:tc>
        <w:tc>
          <w:tcPr>
            <w:tcW w:w="629" w:type="pct"/>
            <w:vAlign w:val="center"/>
          </w:tcPr>
          <w:p w14:paraId="107F33C0" w14:textId="77777777" w:rsidR="0091305C" w:rsidRPr="00EC0775" w:rsidRDefault="0091305C" w:rsidP="00DB1145">
            <w:pPr>
              <w:ind w:left="-57" w:right="-57"/>
              <w:jc w:val="center"/>
              <w:rPr>
                <w:rFonts w:ascii="Times New Roman" w:hAnsi="Times New Roman" w:cs="Times New Roman"/>
                <w:sz w:val="18"/>
                <w:szCs w:val="18"/>
                <w:lang w:val="ru-RU"/>
              </w:rPr>
            </w:pPr>
          </w:p>
          <w:p w14:paraId="7AF0FA6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09C24CD5" w14:textId="77777777" w:rsidR="0091305C" w:rsidRPr="00EC0775" w:rsidRDefault="0091305C" w:rsidP="00DB1145">
            <w:pPr>
              <w:ind w:left="-57" w:right="-57"/>
              <w:jc w:val="center"/>
              <w:rPr>
                <w:rFonts w:ascii="Times New Roman" w:hAnsi="Times New Roman" w:cs="Times New Roman"/>
                <w:sz w:val="18"/>
                <w:szCs w:val="18"/>
              </w:rPr>
            </w:pPr>
          </w:p>
          <w:p w14:paraId="7E0A48F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6B9D1CE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расчетное значение.</w:t>
            </w:r>
          </w:p>
        </w:tc>
      </w:tr>
      <w:tr w:rsidR="0091305C" w:rsidRPr="00EC0775" w14:paraId="0E2F0F90" w14:textId="77777777" w:rsidTr="00BA7177">
        <w:tblPrEx>
          <w:tblLook w:val="04A0" w:firstRow="1" w:lastRow="0" w:firstColumn="1" w:lastColumn="0" w:noHBand="0" w:noVBand="1"/>
        </w:tblPrEx>
        <w:trPr>
          <w:trHeight w:val="20"/>
        </w:trPr>
        <w:tc>
          <w:tcPr>
            <w:tcW w:w="386" w:type="pct"/>
            <w:vAlign w:val="center"/>
          </w:tcPr>
          <w:p w14:paraId="7CED1FCF" w14:textId="77777777" w:rsidR="0091305C" w:rsidRPr="00EC0775" w:rsidRDefault="0091305C" w:rsidP="00DB1145">
            <w:pPr>
              <w:ind w:left="-57" w:right="-57"/>
              <w:jc w:val="center"/>
              <w:rPr>
                <w:rFonts w:ascii="Times New Roman" w:hAnsi="Times New Roman" w:cs="Times New Roman"/>
                <w:sz w:val="18"/>
                <w:szCs w:val="18"/>
                <w:lang w:val="ru-RU"/>
              </w:rPr>
            </w:pPr>
          </w:p>
          <w:p w14:paraId="2FEA55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117</w:t>
            </w:r>
          </w:p>
        </w:tc>
        <w:tc>
          <w:tcPr>
            <w:tcW w:w="1174" w:type="pct"/>
            <w:vAlign w:val="center"/>
          </w:tcPr>
          <w:p w14:paraId="4BDF729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w:t>
            </w:r>
          </w:p>
          <w:p w14:paraId="563C935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на выходе 1-го контура</w:t>
            </w:r>
          </w:p>
        </w:tc>
        <w:tc>
          <w:tcPr>
            <w:tcW w:w="629" w:type="pct"/>
            <w:vAlign w:val="center"/>
          </w:tcPr>
          <w:p w14:paraId="6CEDC4E0" w14:textId="77777777" w:rsidR="0091305C" w:rsidRPr="00EC0775" w:rsidRDefault="0091305C" w:rsidP="00DB1145">
            <w:pPr>
              <w:ind w:left="-57" w:right="-57"/>
              <w:jc w:val="center"/>
              <w:rPr>
                <w:rFonts w:ascii="Times New Roman" w:hAnsi="Times New Roman" w:cs="Times New Roman"/>
                <w:sz w:val="18"/>
                <w:szCs w:val="18"/>
                <w:lang w:val="ru-RU"/>
              </w:rPr>
            </w:pPr>
          </w:p>
          <w:p w14:paraId="78A6B5C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2E980BBA" w14:textId="77777777" w:rsidR="0091305C" w:rsidRPr="00EC0775" w:rsidRDefault="0091305C" w:rsidP="00DB1145">
            <w:pPr>
              <w:ind w:left="-57" w:right="-57"/>
              <w:jc w:val="center"/>
              <w:rPr>
                <w:rFonts w:ascii="Times New Roman" w:hAnsi="Times New Roman" w:cs="Times New Roman"/>
                <w:sz w:val="18"/>
                <w:szCs w:val="18"/>
              </w:rPr>
            </w:pPr>
          </w:p>
          <w:p w14:paraId="1A06AB3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CE37C9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расчетное значение.</w:t>
            </w:r>
          </w:p>
        </w:tc>
      </w:tr>
      <w:tr w:rsidR="0091305C" w:rsidRPr="00EC0775" w14:paraId="0D0E0049" w14:textId="77777777" w:rsidTr="00BA7177">
        <w:tblPrEx>
          <w:tblLook w:val="04A0" w:firstRow="1" w:lastRow="0" w:firstColumn="1" w:lastColumn="0" w:noHBand="0" w:noVBand="1"/>
        </w:tblPrEx>
        <w:trPr>
          <w:trHeight w:val="20"/>
        </w:trPr>
        <w:tc>
          <w:tcPr>
            <w:tcW w:w="386" w:type="pct"/>
            <w:vAlign w:val="center"/>
          </w:tcPr>
          <w:p w14:paraId="3E74B9F7" w14:textId="77777777" w:rsidR="0091305C" w:rsidRPr="00EC0775" w:rsidRDefault="0091305C" w:rsidP="00DB1145">
            <w:pPr>
              <w:ind w:left="-57" w:right="-57"/>
              <w:jc w:val="center"/>
              <w:rPr>
                <w:rFonts w:ascii="Times New Roman" w:hAnsi="Times New Roman" w:cs="Times New Roman"/>
                <w:sz w:val="18"/>
                <w:szCs w:val="18"/>
                <w:lang w:val="ru-RU"/>
              </w:rPr>
            </w:pPr>
          </w:p>
          <w:p w14:paraId="1F0F0A7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118</w:t>
            </w:r>
          </w:p>
        </w:tc>
        <w:tc>
          <w:tcPr>
            <w:tcW w:w="1174" w:type="pct"/>
            <w:vAlign w:val="center"/>
          </w:tcPr>
          <w:p w14:paraId="1F11CAA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w:t>
            </w:r>
          </w:p>
          <w:p w14:paraId="08993F5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на входе 2-го контура</w:t>
            </w:r>
          </w:p>
        </w:tc>
        <w:tc>
          <w:tcPr>
            <w:tcW w:w="629" w:type="pct"/>
            <w:vAlign w:val="center"/>
          </w:tcPr>
          <w:p w14:paraId="7A1ED28D" w14:textId="77777777" w:rsidR="0091305C" w:rsidRPr="00EC0775" w:rsidRDefault="0091305C" w:rsidP="00DB1145">
            <w:pPr>
              <w:ind w:left="-57" w:right="-57"/>
              <w:jc w:val="center"/>
              <w:rPr>
                <w:rFonts w:ascii="Times New Roman" w:hAnsi="Times New Roman" w:cs="Times New Roman"/>
                <w:sz w:val="18"/>
                <w:szCs w:val="18"/>
                <w:lang w:val="ru-RU"/>
              </w:rPr>
            </w:pPr>
          </w:p>
          <w:p w14:paraId="0B805A0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60B2459" w14:textId="77777777" w:rsidR="0091305C" w:rsidRPr="00EC0775" w:rsidRDefault="0091305C" w:rsidP="00DB1145">
            <w:pPr>
              <w:ind w:left="-57" w:right="-57"/>
              <w:jc w:val="center"/>
              <w:rPr>
                <w:rFonts w:ascii="Times New Roman" w:hAnsi="Times New Roman" w:cs="Times New Roman"/>
                <w:sz w:val="18"/>
                <w:szCs w:val="18"/>
              </w:rPr>
            </w:pPr>
          </w:p>
          <w:p w14:paraId="047E47B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7B91379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расчетное значение.</w:t>
            </w:r>
          </w:p>
        </w:tc>
      </w:tr>
      <w:tr w:rsidR="0091305C" w:rsidRPr="00EC0775" w14:paraId="33CB1011" w14:textId="77777777" w:rsidTr="00BA7177">
        <w:tblPrEx>
          <w:tblLook w:val="04A0" w:firstRow="1" w:lastRow="0" w:firstColumn="1" w:lastColumn="0" w:noHBand="0" w:noVBand="1"/>
        </w:tblPrEx>
        <w:trPr>
          <w:trHeight w:val="20"/>
        </w:trPr>
        <w:tc>
          <w:tcPr>
            <w:tcW w:w="386" w:type="pct"/>
            <w:vAlign w:val="center"/>
          </w:tcPr>
          <w:p w14:paraId="6D2DA9FD" w14:textId="77777777" w:rsidR="0091305C" w:rsidRPr="00EC0775" w:rsidRDefault="0091305C" w:rsidP="00DB1145">
            <w:pPr>
              <w:ind w:left="-57" w:right="-57"/>
              <w:jc w:val="center"/>
              <w:rPr>
                <w:rFonts w:ascii="Times New Roman" w:hAnsi="Times New Roman" w:cs="Times New Roman"/>
                <w:sz w:val="18"/>
                <w:szCs w:val="18"/>
                <w:lang w:val="ru-RU"/>
              </w:rPr>
            </w:pPr>
          </w:p>
          <w:p w14:paraId="0BDF34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119</w:t>
            </w:r>
          </w:p>
        </w:tc>
        <w:tc>
          <w:tcPr>
            <w:tcW w:w="1174" w:type="pct"/>
            <w:vAlign w:val="center"/>
          </w:tcPr>
          <w:p w14:paraId="0CFFAA7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Исп. температура воды на выходе 2-го</w:t>
            </w:r>
          </w:p>
          <w:p w14:paraId="473C778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контура</w:t>
            </w:r>
          </w:p>
        </w:tc>
        <w:tc>
          <w:tcPr>
            <w:tcW w:w="629" w:type="pct"/>
            <w:vAlign w:val="center"/>
          </w:tcPr>
          <w:p w14:paraId="75C2EC2E" w14:textId="77777777" w:rsidR="0091305C" w:rsidRPr="00EC0775" w:rsidRDefault="0091305C" w:rsidP="00DB1145">
            <w:pPr>
              <w:ind w:left="-57" w:right="-57"/>
              <w:jc w:val="center"/>
              <w:rPr>
                <w:rFonts w:ascii="Times New Roman" w:hAnsi="Times New Roman" w:cs="Times New Roman"/>
                <w:sz w:val="18"/>
                <w:szCs w:val="18"/>
              </w:rPr>
            </w:pPr>
          </w:p>
          <w:p w14:paraId="51EB950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°C</w:t>
            </w:r>
          </w:p>
        </w:tc>
        <w:tc>
          <w:tcPr>
            <w:tcW w:w="484" w:type="pct"/>
            <w:vAlign w:val="center"/>
          </w:tcPr>
          <w:p w14:paraId="55BFF73E" w14:textId="77777777" w:rsidR="0091305C" w:rsidRPr="00EC0775" w:rsidRDefault="0091305C" w:rsidP="00DB1145">
            <w:pPr>
              <w:ind w:left="-57" w:right="-57"/>
              <w:jc w:val="center"/>
              <w:rPr>
                <w:rFonts w:ascii="Times New Roman" w:hAnsi="Times New Roman" w:cs="Times New Roman"/>
                <w:sz w:val="18"/>
                <w:szCs w:val="18"/>
              </w:rPr>
            </w:pPr>
          </w:p>
          <w:p w14:paraId="407CE1F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11F65FEF"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расчетное значение.</w:t>
            </w:r>
          </w:p>
        </w:tc>
      </w:tr>
      <w:tr w:rsidR="0091305C" w:rsidRPr="00EC0775" w14:paraId="181220D7" w14:textId="77777777" w:rsidTr="00BA7177">
        <w:tblPrEx>
          <w:tblLook w:val="04A0" w:firstRow="1" w:lastRow="0" w:firstColumn="1" w:lastColumn="0" w:noHBand="0" w:noVBand="1"/>
        </w:tblPrEx>
        <w:trPr>
          <w:trHeight w:val="20"/>
        </w:trPr>
        <w:tc>
          <w:tcPr>
            <w:tcW w:w="386" w:type="pct"/>
            <w:vAlign w:val="center"/>
          </w:tcPr>
          <w:p w14:paraId="1034378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120</w:t>
            </w:r>
          </w:p>
        </w:tc>
        <w:tc>
          <w:tcPr>
            <w:tcW w:w="1174" w:type="pct"/>
            <w:vAlign w:val="center"/>
          </w:tcPr>
          <w:p w14:paraId="3E42868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Исп. расход 1-го контура</w:t>
            </w:r>
          </w:p>
        </w:tc>
        <w:tc>
          <w:tcPr>
            <w:tcW w:w="629" w:type="pct"/>
            <w:vAlign w:val="center"/>
          </w:tcPr>
          <w:p w14:paraId="19302FD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68A7AD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3C0D759"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равным 0.</w:t>
            </w:r>
          </w:p>
        </w:tc>
      </w:tr>
      <w:tr w:rsidR="0091305C" w:rsidRPr="00EC0775" w14:paraId="5BC00846" w14:textId="77777777" w:rsidTr="00BA7177">
        <w:tblPrEx>
          <w:tblLook w:val="04A0" w:firstRow="1" w:lastRow="0" w:firstColumn="1" w:lastColumn="0" w:noHBand="0" w:noVBand="1"/>
        </w:tblPrEx>
        <w:trPr>
          <w:trHeight w:val="20"/>
        </w:trPr>
        <w:tc>
          <w:tcPr>
            <w:tcW w:w="386" w:type="pct"/>
            <w:vAlign w:val="center"/>
          </w:tcPr>
          <w:p w14:paraId="0A8291B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121</w:t>
            </w:r>
          </w:p>
        </w:tc>
        <w:tc>
          <w:tcPr>
            <w:tcW w:w="1174" w:type="pct"/>
            <w:vAlign w:val="center"/>
          </w:tcPr>
          <w:p w14:paraId="4E1D5A3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Исп. расход 2-го контура</w:t>
            </w:r>
          </w:p>
        </w:tc>
        <w:tc>
          <w:tcPr>
            <w:tcW w:w="629" w:type="pct"/>
            <w:vAlign w:val="center"/>
          </w:tcPr>
          <w:p w14:paraId="571A10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1E070E2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327" w:type="pct"/>
            <w:vAlign w:val="center"/>
          </w:tcPr>
          <w:p w14:paraId="0FB6329A"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Задается пользователем по результатам испытаний, если испытания не проводились, задается равным 0.</w:t>
            </w:r>
          </w:p>
        </w:tc>
      </w:tr>
      <w:tr w:rsidR="0091305C" w:rsidRPr="00EC0775" w14:paraId="191E038D" w14:textId="77777777" w:rsidTr="00BA7177">
        <w:tblPrEx>
          <w:tblLook w:val="04A0" w:firstRow="1" w:lastRow="0" w:firstColumn="1" w:lastColumn="0" w:noHBand="0" w:noVBand="1"/>
        </w:tblPrEx>
        <w:trPr>
          <w:trHeight w:val="20"/>
        </w:trPr>
        <w:tc>
          <w:tcPr>
            <w:tcW w:w="386" w:type="pct"/>
            <w:vAlign w:val="center"/>
          </w:tcPr>
          <w:p w14:paraId="710A467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122</w:t>
            </w:r>
          </w:p>
        </w:tc>
        <w:tc>
          <w:tcPr>
            <w:tcW w:w="1174" w:type="pct"/>
            <w:vAlign w:val="center"/>
          </w:tcPr>
          <w:p w14:paraId="323DFF5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Суммарная тепловая</w:t>
            </w:r>
          </w:p>
          <w:p w14:paraId="0F78E0B5"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нагрузка на ЦТП</w:t>
            </w:r>
          </w:p>
        </w:tc>
        <w:tc>
          <w:tcPr>
            <w:tcW w:w="629" w:type="pct"/>
            <w:vAlign w:val="center"/>
          </w:tcPr>
          <w:p w14:paraId="2B51332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Гкал/ч</w:t>
            </w:r>
          </w:p>
        </w:tc>
        <w:tc>
          <w:tcPr>
            <w:tcW w:w="484" w:type="pct"/>
            <w:vAlign w:val="center"/>
          </w:tcPr>
          <w:p w14:paraId="6524503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D26EB4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A809D5A" w14:textId="77777777" w:rsidTr="00BA7177">
        <w:tblPrEx>
          <w:tblLook w:val="04A0" w:firstRow="1" w:lastRow="0" w:firstColumn="1" w:lastColumn="0" w:noHBand="0" w:noVBand="1"/>
        </w:tblPrEx>
        <w:trPr>
          <w:trHeight w:val="20"/>
        </w:trPr>
        <w:tc>
          <w:tcPr>
            <w:tcW w:w="386" w:type="pct"/>
            <w:vAlign w:val="center"/>
          </w:tcPr>
          <w:p w14:paraId="2F7B0780" w14:textId="77777777" w:rsidR="0091305C" w:rsidRPr="00EC0775" w:rsidRDefault="0091305C" w:rsidP="00DB1145">
            <w:pPr>
              <w:ind w:left="-57" w:right="-57"/>
              <w:jc w:val="center"/>
              <w:rPr>
                <w:rFonts w:ascii="Times New Roman" w:hAnsi="Times New Roman" w:cs="Times New Roman"/>
                <w:sz w:val="18"/>
                <w:szCs w:val="18"/>
              </w:rPr>
            </w:pPr>
          </w:p>
          <w:p w14:paraId="1DDB73B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123</w:t>
            </w:r>
          </w:p>
        </w:tc>
        <w:tc>
          <w:tcPr>
            <w:tcW w:w="1174" w:type="pct"/>
            <w:vAlign w:val="center"/>
          </w:tcPr>
          <w:p w14:paraId="06F338DB"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Тепловые потери в подающем</w:t>
            </w:r>
          </w:p>
          <w:p w14:paraId="3BD8E953"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трубопроводе</w:t>
            </w:r>
          </w:p>
        </w:tc>
        <w:tc>
          <w:tcPr>
            <w:tcW w:w="629" w:type="pct"/>
            <w:vAlign w:val="center"/>
          </w:tcPr>
          <w:p w14:paraId="0B7BDEBC" w14:textId="77777777" w:rsidR="0091305C" w:rsidRPr="00EC0775" w:rsidRDefault="0091305C" w:rsidP="00DB1145">
            <w:pPr>
              <w:ind w:left="-57" w:right="-57"/>
              <w:jc w:val="center"/>
              <w:rPr>
                <w:rFonts w:ascii="Times New Roman" w:hAnsi="Times New Roman" w:cs="Times New Roman"/>
                <w:sz w:val="18"/>
                <w:szCs w:val="18"/>
                <w:lang w:val="ru-RU"/>
              </w:rPr>
            </w:pPr>
          </w:p>
          <w:p w14:paraId="2A1C940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84" w:type="pct"/>
            <w:vAlign w:val="center"/>
          </w:tcPr>
          <w:p w14:paraId="2566F608" w14:textId="77777777" w:rsidR="0091305C" w:rsidRPr="00EC0775" w:rsidRDefault="0091305C" w:rsidP="00DB1145">
            <w:pPr>
              <w:ind w:left="-57" w:right="-57"/>
              <w:jc w:val="center"/>
              <w:rPr>
                <w:rFonts w:ascii="Times New Roman" w:hAnsi="Times New Roman" w:cs="Times New Roman"/>
                <w:sz w:val="18"/>
                <w:szCs w:val="18"/>
              </w:rPr>
            </w:pPr>
          </w:p>
          <w:p w14:paraId="79F95A8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E140EFE" w14:textId="77777777" w:rsidR="0091305C" w:rsidRPr="00EC0775" w:rsidRDefault="0091305C" w:rsidP="00DB1145">
            <w:pPr>
              <w:ind w:left="-57" w:right="-57"/>
              <w:jc w:val="center"/>
              <w:rPr>
                <w:rFonts w:ascii="Times New Roman" w:hAnsi="Times New Roman" w:cs="Times New Roman"/>
                <w:sz w:val="18"/>
                <w:szCs w:val="18"/>
              </w:rPr>
            </w:pPr>
          </w:p>
          <w:p w14:paraId="1290079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FE35858" w14:textId="77777777" w:rsidTr="00BA7177">
        <w:tblPrEx>
          <w:tblLook w:val="04A0" w:firstRow="1" w:lastRow="0" w:firstColumn="1" w:lastColumn="0" w:noHBand="0" w:noVBand="1"/>
        </w:tblPrEx>
        <w:trPr>
          <w:trHeight w:val="20"/>
        </w:trPr>
        <w:tc>
          <w:tcPr>
            <w:tcW w:w="386" w:type="pct"/>
            <w:vAlign w:val="center"/>
          </w:tcPr>
          <w:p w14:paraId="73214994" w14:textId="77777777" w:rsidR="0091305C" w:rsidRPr="00EC0775" w:rsidRDefault="0091305C" w:rsidP="00DB1145">
            <w:pPr>
              <w:ind w:left="-57" w:right="-57"/>
              <w:jc w:val="center"/>
              <w:rPr>
                <w:rFonts w:ascii="Times New Roman" w:hAnsi="Times New Roman" w:cs="Times New Roman"/>
                <w:sz w:val="18"/>
                <w:szCs w:val="18"/>
              </w:rPr>
            </w:pPr>
          </w:p>
          <w:p w14:paraId="5F10A25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124</w:t>
            </w:r>
          </w:p>
        </w:tc>
        <w:tc>
          <w:tcPr>
            <w:tcW w:w="1174" w:type="pct"/>
            <w:vAlign w:val="center"/>
          </w:tcPr>
          <w:p w14:paraId="1C30828E"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Тепловые потери в обратном трубопроводе</w:t>
            </w:r>
          </w:p>
        </w:tc>
        <w:tc>
          <w:tcPr>
            <w:tcW w:w="629" w:type="pct"/>
            <w:vAlign w:val="center"/>
          </w:tcPr>
          <w:p w14:paraId="0C0D35BD" w14:textId="77777777" w:rsidR="0091305C" w:rsidRPr="00EC0775" w:rsidRDefault="0091305C" w:rsidP="00DB1145">
            <w:pPr>
              <w:ind w:left="-57" w:right="-57"/>
              <w:jc w:val="center"/>
              <w:rPr>
                <w:rFonts w:ascii="Times New Roman" w:hAnsi="Times New Roman" w:cs="Times New Roman"/>
                <w:sz w:val="18"/>
                <w:szCs w:val="18"/>
                <w:lang w:val="ru-RU"/>
              </w:rPr>
            </w:pPr>
          </w:p>
          <w:p w14:paraId="71D3575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ккал/ч</w:t>
            </w:r>
          </w:p>
        </w:tc>
        <w:tc>
          <w:tcPr>
            <w:tcW w:w="484" w:type="pct"/>
            <w:vAlign w:val="center"/>
          </w:tcPr>
          <w:p w14:paraId="53C9BF74" w14:textId="77777777" w:rsidR="0091305C" w:rsidRPr="00EC0775" w:rsidRDefault="0091305C" w:rsidP="00DB1145">
            <w:pPr>
              <w:ind w:left="-57" w:right="-57"/>
              <w:jc w:val="center"/>
              <w:rPr>
                <w:rFonts w:ascii="Times New Roman" w:hAnsi="Times New Roman" w:cs="Times New Roman"/>
                <w:sz w:val="18"/>
                <w:szCs w:val="18"/>
              </w:rPr>
            </w:pPr>
          </w:p>
          <w:p w14:paraId="7DC296E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D2362D3" w14:textId="77777777" w:rsidR="0091305C" w:rsidRPr="00EC0775" w:rsidRDefault="0091305C" w:rsidP="00DB1145">
            <w:pPr>
              <w:ind w:left="-57" w:right="-57"/>
              <w:jc w:val="center"/>
              <w:rPr>
                <w:rFonts w:ascii="Times New Roman" w:hAnsi="Times New Roman" w:cs="Times New Roman"/>
                <w:sz w:val="18"/>
                <w:szCs w:val="18"/>
              </w:rPr>
            </w:pPr>
          </w:p>
          <w:p w14:paraId="419302E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99EA7B9" w14:textId="77777777" w:rsidTr="00BA7177">
        <w:tblPrEx>
          <w:tblLook w:val="04A0" w:firstRow="1" w:lastRow="0" w:firstColumn="1" w:lastColumn="0" w:noHBand="0" w:noVBand="1"/>
        </w:tblPrEx>
        <w:trPr>
          <w:trHeight w:val="20"/>
        </w:trPr>
        <w:tc>
          <w:tcPr>
            <w:tcW w:w="386" w:type="pct"/>
            <w:vAlign w:val="center"/>
          </w:tcPr>
          <w:p w14:paraId="0FC10E8D" w14:textId="77777777" w:rsidR="0091305C" w:rsidRPr="00EC0775" w:rsidRDefault="0091305C" w:rsidP="00DB1145">
            <w:pPr>
              <w:ind w:left="-57" w:right="-57"/>
              <w:jc w:val="center"/>
              <w:rPr>
                <w:rFonts w:ascii="Times New Roman" w:hAnsi="Times New Roman" w:cs="Times New Roman"/>
                <w:sz w:val="18"/>
                <w:szCs w:val="18"/>
              </w:rPr>
            </w:pPr>
          </w:p>
          <w:p w14:paraId="7C57DDE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125</w:t>
            </w:r>
          </w:p>
        </w:tc>
        <w:tc>
          <w:tcPr>
            <w:tcW w:w="1174" w:type="pct"/>
            <w:vAlign w:val="center"/>
          </w:tcPr>
          <w:p w14:paraId="51E81CD0"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на утечки из подающего трубопровода</w:t>
            </w:r>
          </w:p>
        </w:tc>
        <w:tc>
          <w:tcPr>
            <w:tcW w:w="629" w:type="pct"/>
            <w:vAlign w:val="center"/>
          </w:tcPr>
          <w:p w14:paraId="50A63F30" w14:textId="77777777" w:rsidR="0091305C" w:rsidRPr="00EC0775" w:rsidRDefault="0091305C" w:rsidP="00DB1145">
            <w:pPr>
              <w:ind w:left="-57" w:right="-57"/>
              <w:jc w:val="center"/>
              <w:rPr>
                <w:rFonts w:ascii="Times New Roman" w:hAnsi="Times New Roman" w:cs="Times New Roman"/>
                <w:sz w:val="18"/>
                <w:szCs w:val="18"/>
                <w:lang w:val="ru-RU"/>
              </w:rPr>
            </w:pPr>
          </w:p>
          <w:p w14:paraId="14D2F64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7C3F7DA0" w14:textId="77777777" w:rsidR="0091305C" w:rsidRPr="00EC0775" w:rsidRDefault="0091305C" w:rsidP="00DB1145">
            <w:pPr>
              <w:ind w:left="-57" w:right="-57"/>
              <w:jc w:val="center"/>
              <w:rPr>
                <w:rFonts w:ascii="Times New Roman" w:hAnsi="Times New Roman" w:cs="Times New Roman"/>
                <w:sz w:val="18"/>
                <w:szCs w:val="18"/>
              </w:rPr>
            </w:pPr>
          </w:p>
          <w:p w14:paraId="2AC34FE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21DDE0AF" w14:textId="77777777" w:rsidR="0091305C" w:rsidRPr="00EC0775" w:rsidRDefault="0091305C" w:rsidP="00DB1145">
            <w:pPr>
              <w:ind w:left="-57" w:right="-57"/>
              <w:jc w:val="center"/>
              <w:rPr>
                <w:rFonts w:ascii="Times New Roman" w:hAnsi="Times New Roman" w:cs="Times New Roman"/>
                <w:sz w:val="18"/>
                <w:szCs w:val="18"/>
              </w:rPr>
            </w:pPr>
          </w:p>
          <w:p w14:paraId="58016C2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7CAAFE6" w14:textId="77777777" w:rsidTr="00BA7177">
        <w:tblPrEx>
          <w:tblLook w:val="04A0" w:firstRow="1" w:lastRow="0" w:firstColumn="1" w:lastColumn="0" w:noHBand="0" w:noVBand="1"/>
        </w:tblPrEx>
        <w:trPr>
          <w:trHeight w:val="20"/>
        </w:trPr>
        <w:tc>
          <w:tcPr>
            <w:tcW w:w="386" w:type="pct"/>
            <w:vAlign w:val="center"/>
          </w:tcPr>
          <w:p w14:paraId="66954DB4" w14:textId="77777777" w:rsidR="0091305C" w:rsidRPr="00EC0775" w:rsidRDefault="0091305C" w:rsidP="00DB1145">
            <w:pPr>
              <w:ind w:left="-57" w:right="-57"/>
              <w:jc w:val="center"/>
              <w:rPr>
                <w:rFonts w:ascii="Times New Roman" w:hAnsi="Times New Roman" w:cs="Times New Roman"/>
                <w:sz w:val="18"/>
                <w:szCs w:val="18"/>
              </w:rPr>
            </w:pPr>
          </w:p>
          <w:p w14:paraId="08D2E90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126</w:t>
            </w:r>
          </w:p>
        </w:tc>
        <w:tc>
          <w:tcPr>
            <w:tcW w:w="1174" w:type="pct"/>
            <w:vAlign w:val="center"/>
          </w:tcPr>
          <w:p w14:paraId="1E419372"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на утечки из обратного трубопровода</w:t>
            </w:r>
          </w:p>
        </w:tc>
        <w:tc>
          <w:tcPr>
            <w:tcW w:w="629" w:type="pct"/>
            <w:vAlign w:val="center"/>
          </w:tcPr>
          <w:p w14:paraId="54C24C36" w14:textId="77777777" w:rsidR="0091305C" w:rsidRPr="00EC0775" w:rsidRDefault="0091305C" w:rsidP="00DB1145">
            <w:pPr>
              <w:ind w:left="-57" w:right="-57"/>
              <w:jc w:val="center"/>
              <w:rPr>
                <w:rFonts w:ascii="Times New Roman" w:hAnsi="Times New Roman" w:cs="Times New Roman"/>
                <w:sz w:val="18"/>
                <w:szCs w:val="18"/>
                <w:lang w:val="ru-RU"/>
              </w:rPr>
            </w:pPr>
          </w:p>
          <w:p w14:paraId="3CF29E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42BBD58F" w14:textId="77777777" w:rsidR="0091305C" w:rsidRPr="00EC0775" w:rsidRDefault="0091305C" w:rsidP="00DB1145">
            <w:pPr>
              <w:ind w:left="-57" w:right="-57"/>
              <w:jc w:val="center"/>
              <w:rPr>
                <w:rFonts w:ascii="Times New Roman" w:hAnsi="Times New Roman" w:cs="Times New Roman"/>
                <w:sz w:val="18"/>
                <w:szCs w:val="18"/>
              </w:rPr>
            </w:pPr>
          </w:p>
          <w:p w14:paraId="3AFCB7B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C202553" w14:textId="77777777" w:rsidR="0091305C" w:rsidRPr="00EC0775" w:rsidRDefault="0091305C" w:rsidP="00DB1145">
            <w:pPr>
              <w:ind w:left="-57" w:right="-57"/>
              <w:jc w:val="center"/>
              <w:rPr>
                <w:rFonts w:ascii="Times New Roman" w:hAnsi="Times New Roman" w:cs="Times New Roman"/>
                <w:sz w:val="18"/>
                <w:szCs w:val="18"/>
              </w:rPr>
            </w:pPr>
          </w:p>
          <w:p w14:paraId="484485B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0CDB1B5C" w14:textId="77777777" w:rsidTr="00BA7177">
        <w:tblPrEx>
          <w:tblLook w:val="04A0" w:firstRow="1" w:lastRow="0" w:firstColumn="1" w:lastColumn="0" w:noHBand="0" w:noVBand="1"/>
        </w:tblPrEx>
        <w:trPr>
          <w:trHeight w:val="20"/>
        </w:trPr>
        <w:tc>
          <w:tcPr>
            <w:tcW w:w="386" w:type="pct"/>
            <w:vAlign w:val="center"/>
          </w:tcPr>
          <w:p w14:paraId="05CACC0C" w14:textId="77777777" w:rsidR="0091305C" w:rsidRPr="00EC0775" w:rsidRDefault="0091305C" w:rsidP="00DB1145">
            <w:pPr>
              <w:ind w:left="-57" w:right="-57"/>
              <w:jc w:val="center"/>
              <w:rPr>
                <w:rFonts w:ascii="Times New Roman" w:hAnsi="Times New Roman" w:cs="Times New Roman"/>
                <w:sz w:val="18"/>
                <w:szCs w:val="18"/>
              </w:rPr>
            </w:pPr>
          </w:p>
          <w:p w14:paraId="5002926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127</w:t>
            </w:r>
          </w:p>
        </w:tc>
        <w:tc>
          <w:tcPr>
            <w:tcW w:w="1174" w:type="pct"/>
            <w:vAlign w:val="center"/>
          </w:tcPr>
          <w:p w14:paraId="0DB702B6"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Расход воды на утечки из систем теплопотребления</w:t>
            </w:r>
          </w:p>
        </w:tc>
        <w:tc>
          <w:tcPr>
            <w:tcW w:w="629" w:type="pct"/>
            <w:vAlign w:val="center"/>
          </w:tcPr>
          <w:p w14:paraId="40EFC7AD" w14:textId="77777777" w:rsidR="0091305C" w:rsidRPr="00EC0775" w:rsidRDefault="0091305C" w:rsidP="00DB1145">
            <w:pPr>
              <w:ind w:left="-57" w:right="-57"/>
              <w:jc w:val="center"/>
              <w:rPr>
                <w:rFonts w:ascii="Times New Roman" w:hAnsi="Times New Roman" w:cs="Times New Roman"/>
                <w:sz w:val="18"/>
                <w:szCs w:val="18"/>
                <w:lang w:val="ru-RU"/>
              </w:rPr>
            </w:pPr>
          </w:p>
          <w:p w14:paraId="49CBFD3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84" w:type="pct"/>
            <w:vAlign w:val="center"/>
          </w:tcPr>
          <w:p w14:paraId="31BEA1EB" w14:textId="77777777" w:rsidR="0091305C" w:rsidRPr="00EC0775" w:rsidRDefault="0091305C" w:rsidP="00DB1145">
            <w:pPr>
              <w:ind w:left="-57" w:right="-57"/>
              <w:jc w:val="center"/>
              <w:rPr>
                <w:rFonts w:ascii="Times New Roman" w:hAnsi="Times New Roman" w:cs="Times New Roman"/>
                <w:sz w:val="18"/>
                <w:szCs w:val="18"/>
              </w:rPr>
            </w:pPr>
          </w:p>
          <w:p w14:paraId="795673E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4A98CB0" w14:textId="77777777" w:rsidR="0091305C" w:rsidRPr="00EC0775" w:rsidRDefault="0091305C" w:rsidP="00DB1145">
            <w:pPr>
              <w:ind w:left="-57" w:right="-57"/>
              <w:jc w:val="center"/>
              <w:rPr>
                <w:rFonts w:ascii="Times New Roman" w:hAnsi="Times New Roman" w:cs="Times New Roman"/>
                <w:sz w:val="18"/>
                <w:szCs w:val="18"/>
              </w:rPr>
            </w:pPr>
          </w:p>
          <w:p w14:paraId="7786E3B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4E22ACE9" w14:textId="77777777" w:rsidTr="00BA7177">
        <w:tblPrEx>
          <w:tblLook w:val="04A0" w:firstRow="1" w:lastRow="0" w:firstColumn="1" w:lastColumn="0" w:noHBand="0" w:noVBand="1"/>
        </w:tblPrEx>
        <w:trPr>
          <w:trHeight w:val="20"/>
        </w:trPr>
        <w:tc>
          <w:tcPr>
            <w:tcW w:w="386" w:type="pct"/>
            <w:vAlign w:val="center"/>
          </w:tcPr>
          <w:p w14:paraId="4CB5424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128</w:t>
            </w:r>
          </w:p>
        </w:tc>
        <w:tc>
          <w:tcPr>
            <w:tcW w:w="1174" w:type="pct"/>
            <w:vAlign w:val="center"/>
          </w:tcPr>
          <w:p w14:paraId="60BD98C7"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Время прохождения воды от источника</w:t>
            </w:r>
          </w:p>
        </w:tc>
        <w:tc>
          <w:tcPr>
            <w:tcW w:w="629" w:type="pct"/>
            <w:vAlign w:val="center"/>
          </w:tcPr>
          <w:p w14:paraId="649B007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мин</w:t>
            </w:r>
          </w:p>
        </w:tc>
        <w:tc>
          <w:tcPr>
            <w:tcW w:w="484" w:type="pct"/>
            <w:vAlign w:val="center"/>
          </w:tcPr>
          <w:p w14:paraId="296D4D2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6135203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0B5D4FC" w14:textId="77777777" w:rsidTr="00BA7177">
        <w:tblPrEx>
          <w:tblLook w:val="04A0" w:firstRow="1" w:lastRow="0" w:firstColumn="1" w:lastColumn="0" w:noHBand="0" w:noVBand="1"/>
        </w:tblPrEx>
        <w:trPr>
          <w:trHeight w:val="20"/>
        </w:trPr>
        <w:tc>
          <w:tcPr>
            <w:tcW w:w="386" w:type="pct"/>
            <w:vAlign w:val="center"/>
          </w:tcPr>
          <w:p w14:paraId="23503DF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129</w:t>
            </w:r>
          </w:p>
        </w:tc>
        <w:tc>
          <w:tcPr>
            <w:tcW w:w="1174" w:type="pct"/>
            <w:vAlign w:val="center"/>
          </w:tcPr>
          <w:p w14:paraId="5864EB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Путь, пройденный от источника</w:t>
            </w:r>
          </w:p>
        </w:tc>
        <w:tc>
          <w:tcPr>
            <w:tcW w:w="629" w:type="pct"/>
            <w:vAlign w:val="center"/>
          </w:tcPr>
          <w:p w14:paraId="329CA9F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3F30B72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4AEE3D6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73A04C7C" w14:textId="77777777" w:rsidTr="00BA7177">
        <w:tblPrEx>
          <w:tblLook w:val="04A0" w:firstRow="1" w:lastRow="0" w:firstColumn="1" w:lastColumn="0" w:noHBand="0" w:noVBand="1"/>
        </w:tblPrEx>
        <w:trPr>
          <w:trHeight w:val="20"/>
        </w:trPr>
        <w:tc>
          <w:tcPr>
            <w:tcW w:w="386" w:type="pct"/>
            <w:vAlign w:val="center"/>
          </w:tcPr>
          <w:p w14:paraId="4AB88F1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130</w:t>
            </w:r>
          </w:p>
        </w:tc>
        <w:tc>
          <w:tcPr>
            <w:tcW w:w="1174" w:type="pct"/>
            <w:vAlign w:val="center"/>
          </w:tcPr>
          <w:p w14:paraId="2556C43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вскипания</w:t>
            </w:r>
          </w:p>
        </w:tc>
        <w:tc>
          <w:tcPr>
            <w:tcW w:w="629" w:type="pct"/>
            <w:vAlign w:val="center"/>
          </w:tcPr>
          <w:p w14:paraId="0CB16D4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0DBA491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3E919F7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256A59E" w14:textId="77777777" w:rsidTr="00BA7177">
        <w:tblPrEx>
          <w:tblLook w:val="04A0" w:firstRow="1" w:lastRow="0" w:firstColumn="1" w:lastColumn="0" w:noHBand="0" w:noVBand="1"/>
        </w:tblPrEx>
        <w:trPr>
          <w:trHeight w:val="20"/>
        </w:trPr>
        <w:tc>
          <w:tcPr>
            <w:tcW w:w="386" w:type="pct"/>
            <w:vAlign w:val="center"/>
          </w:tcPr>
          <w:p w14:paraId="67A3153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131</w:t>
            </w:r>
          </w:p>
        </w:tc>
        <w:tc>
          <w:tcPr>
            <w:tcW w:w="1174" w:type="pct"/>
            <w:vAlign w:val="center"/>
          </w:tcPr>
          <w:p w14:paraId="7672265D"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Давление вскипания на выходе ЦТП</w:t>
            </w:r>
          </w:p>
        </w:tc>
        <w:tc>
          <w:tcPr>
            <w:tcW w:w="629" w:type="pct"/>
            <w:vAlign w:val="center"/>
          </w:tcPr>
          <w:p w14:paraId="1436A4E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0F606F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1B1F02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1720A4B7" w14:textId="77777777" w:rsidTr="00BA7177">
        <w:tblPrEx>
          <w:tblLook w:val="04A0" w:firstRow="1" w:lastRow="0" w:firstColumn="1" w:lastColumn="0" w:noHBand="0" w:noVBand="1"/>
        </w:tblPrEx>
        <w:trPr>
          <w:trHeight w:val="20"/>
        </w:trPr>
        <w:tc>
          <w:tcPr>
            <w:tcW w:w="386" w:type="pct"/>
            <w:vAlign w:val="center"/>
          </w:tcPr>
          <w:p w14:paraId="711C60A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132</w:t>
            </w:r>
          </w:p>
        </w:tc>
        <w:tc>
          <w:tcPr>
            <w:tcW w:w="1174" w:type="pct"/>
            <w:vAlign w:val="center"/>
          </w:tcPr>
          <w:p w14:paraId="68B42D9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w:t>
            </w:r>
          </w:p>
        </w:tc>
        <w:tc>
          <w:tcPr>
            <w:tcW w:w="629" w:type="pct"/>
            <w:vAlign w:val="center"/>
          </w:tcPr>
          <w:p w14:paraId="63452A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6F82491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743B044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5F8F7533" w14:textId="77777777" w:rsidTr="00BA7177">
        <w:tblPrEx>
          <w:tblLook w:val="04A0" w:firstRow="1" w:lastRow="0" w:firstColumn="1" w:lastColumn="0" w:noHBand="0" w:noVBand="1"/>
        </w:tblPrEx>
        <w:trPr>
          <w:trHeight w:val="20"/>
        </w:trPr>
        <w:tc>
          <w:tcPr>
            <w:tcW w:w="386" w:type="pct"/>
            <w:vAlign w:val="center"/>
          </w:tcPr>
          <w:p w14:paraId="5A5BB08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133</w:t>
            </w:r>
          </w:p>
        </w:tc>
        <w:tc>
          <w:tcPr>
            <w:tcW w:w="1174" w:type="pct"/>
            <w:vAlign w:val="center"/>
          </w:tcPr>
          <w:p w14:paraId="0A8F55A1" w14:textId="77777777" w:rsidR="0091305C" w:rsidRPr="00EC0775" w:rsidRDefault="0091305C" w:rsidP="00DB1145">
            <w:pPr>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Статический напор на выходе ЦТП</w:t>
            </w:r>
          </w:p>
        </w:tc>
        <w:tc>
          <w:tcPr>
            <w:tcW w:w="629" w:type="pct"/>
            <w:vAlign w:val="center"/>
          </w:tcPr>
          <w:p w14:paraId="37D4B24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84" w:type="pct"/>
            <w:vAlign w:val="center"/>
          </w:tcPr>
          <w:p w14:paraId="75C7BE0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327" w:type="pct"/>
            <w:vAlign w:val="center"/>
          </w:tcPr>
          <w:p w14:paraId="0AD319B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bl>
    <w:p w14:paraId="3C91A1D5" w14:textId="77777777" w:rsidR="00BA7177" w:rsidRPr="00EC0775" w:rsidRDefault="00BA7177" w:rsidP="00BA7177">
      <w:pPr>
        <w:pStyle w:val="affffffc"/>
        <w:rPr>
          <w:lang w:val="ru-RU"/>
        </w:rPr>
      </w:pPr>
      <w:bookmarkStart w:id="205" w:name="_Toc68754502"/>
    </w:p>
    <w:p w14:paraId="1D9003F0" w14:textId="01AE9FB5" w:rsidR="0091305C" w:rsidRPr="00EC0775" w:rsidRDefault="00910FC5" w:rsidP="00BA7177">
      <w:pPr>
        <w:pStyle w:val="affffffc"/>
        <w:rPr>
          <w:lang w:val="ru-RU" w:bidi="ru-RU"/>
        </w:rPr>
      </w:pPr>
      <w:bookmarkStart w:id="206" w:name="_Toc133493056"/>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6</w:t>
      </w:r>
      <w:r w:rsidRPr="00EC0775">
        <w:rPr>
          <w:lang w:val="ru-RU"/>
        </w:rPr>
        <w:fldChar w:fldCharType="end"/>
      </w:r>
      <w:r w:rsidRPr="00EC0775">
        <w:rPr>
          <w:lang w:val="ru-RU"/>
        </w:rPr>
        <w:t xml:space="preserve"> - </w:t>
      </w:r>
      <w:r w:rsidR="0091305C" w:rsidRPr="00EC0775">
        <w:rPr>
          <w:lang w:val="ru-RU" w:bidi="ru-RU"/>
        </w:rPr>
        <w:t>Паспортизация объекта узел тепловой сети</w:t>
      </w:r>
      <w:bookmarkEnd w:id="205"/>
      <w:bookmarkEnd w:id="20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9"/>
        <w:gridCol w:w="1876"/>
        <w:gridCol w:w="1176"/>
        <w:gridCol w:w="905"/>
        <w:gridCol w:w="4779"/>
      </w:tblGrid>
      <w:tr w:rsidR="0091305C" w:rsidRPr="00EC0775" w14:paraId="5E5DD17B" w14:textId="77777777" w:rsidTr="00BA7177">
        <w:trPr>
          <w:trHeight w:val="20"/>
          <w:tblHeader/>
        </w:trPr>
        <w:tc>
          <w:tcPr>
            <w:tcW w:w="326" w:type="pct"/>
            <w:shd w:val="clear" w:color="auto" w:fill="auto"/>
            <w:vAlign w:val="center"/>
          </w:tcPr>
          <w:p w14:paraId="38F3E2EF"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004" w:type="pct"/>
            <w:shd w:val="clear" w:color="auto" w:fill="auto"/>
            <w:vAlign w:val="center"/>
          </w:tcPr>
          <w:p w14:paraId="7F55AF01"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w:t>
            </w:r>
          </w:p>
          <w:p w14:paraId="1527C4CF"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наименование поля</w:t>
            </w:r>
          </w:p>
        </w:tc>
        <w:tc>
          <w:tcPr>
            <w:tcW w:w="629" w:type="pct"/>
            <w:shd w:val="clear" w:color="auto" w:fill="auto"/>
            <w:vAlign w:val="center"/>
          </w:tcPr>
          <w:p w14:paraId="31B5EE06"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w:t>
            </w:r>
          </w:p>
          <w:p w14:paraId="2B793831"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измерения</w:t>
            </w:r>
          </w:p>
        </w:tc>
        <w:tc>
          <w:tcPr>
            <w:tcW w:w="484" w:type="pct"/>
            <w:shd w:val="clear" w:color="auto" w:fill="auto"/>
            <w:vAlign w:val="center"/>
          </w:tcPr>
          <w:p w14:paraId="646D8BBC"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w:t>
            </w:r>
          </w:p>
          <w:p w14:paraId="5996A6A1"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данных</w:t>
            </w:r>
          </w:p>
        </w:tc>
        <w:tc>
          <w:tcPr>
            <w:tcW w:w="2557" w:type="pct"/>
            <w:shd w:val="clear" w:color="auto" w:fill="auto"/>
            <w:vAlign w:val="center"/>
          </w:tcPr>
          <w:p w14:paraId="03834795"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566A4710" w14:textId="77777777" w:rsidTr="00BA7177">
        <w:trPr>
          <w:trHeight w:val="20"/>
        </w:trPr>
        <w:tc>
          <w:tcPr>
            <w:tcW w:w="326" w:type="pct"/>
            <w:shd w:val="clear" w:color="auto" w:fill="auto"/>
            <w:vAlign w:val="center"/>
          </w:tcPr>
          <w:p w14:paraId="503A37EB"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w:t>
            </w:r>
          </w:p>
        </w:tc>
        <w:tc>
          <w:tcPr>
            <w:tcW w:w="1004" w:type="pct"/>
            <w:shd w:val="clear" w:color="auto" w:fill="auto"/>
            <w:vAlign w:val="center"/>
          </w:tcPr>
          <w:p w14:paraId="6480233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узла</w:t>
            </w:r>
          </w:p>
        </w:tc>
        <w:tc>
          <w:tcPr>
            <w:tcW w:w="629" w:type="pct"/>
            <w:shd w:val="clear" w:color="auto" w:fill="auto"/>
            <w:vAlign w:val="center"/>
          </w:tcPr>
          <w:p w14:paraId="22D3BD9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301CFDB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57" w:type="pct"/>
            <w:shd w:val="clear" w:color="auto" w:fill="auto"/>
            <w:vAlign w:val="center"/>
          </w:tcPr>
          <w:p w14:paraId="633DD6E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1A31E891" w14:textId="77777777" w:rsidTr="00BA7177">
        <w:trPr>
          <w:trHeight w:val="20"/>
        </w:trPr>
        <w:tc>
          <w:tcPr>
            <w:tcW w:w="326" w:type="pct"/>
            <w:shd w:val="clear" w:color="auto" w:fill="auto"/>
            <w:vAlign w:val="center"/>
          </w:tcPr>
          <w:p w14:paraId="4635274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w:t>
            </w:r>
          </w:p>
        </w:tc>
        <w:tc>
          <w:tcPr>
            <w:tcW w:w="1004" w:type="pct"/>
            <w:shd w:val="clear" w:color="auto" w:fill="auto"/>
            <w:vAlign w:val="center"/>
          </w:tcPr>
          <w:p w14:paraId="003088F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629" w:type="pct"/>
            <w:shd w:val="clear" w:color="auto" w:fill="auto"/>
            <w:vAlign w:val="center"/>
          </w:tcPr>
          <w:p w14:paraId="6102373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84" w:type="pct"/>
            <w:shd w:val="clear" w:color="auto" w:fill="auto"/>
            <w:vAlign w:val="center"/>
          </w:tcPr>
          <w:p w14:paraId="2D0D965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7D4C9F6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 цифра, например, 1, 2, 3 и т.д., соответствующая номеру</w:t>
            </w:r>
          </w:p>
          <w:p w14:paraId="7F8B3309"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источника, от которого запитывается данный узел тепловой сети.</w:t>
            </w:r>
          </w:p>
        </w:tc>
      </w:tr>
      <w:tr w:rsidR="0091305C" w:rsidRPr="00EC0775" w14:paraId="011897A7" w14:textId="77777777" w:rsidTr="00BA7177">
        <w:trPr>
          <w:trHeight w:val="20"/>
        </w:trPr>
        <w:tc>
          <w:tcPr>
            <w:tcW w:w="326" w:type="pct"/>
            <w:shd w:val="clear" w:color="auto" w:fill="auto"/>
            <w:vAlign w:val="center"/>
          </w:tcPr>
          <w:p w14:paraId="07B3C5B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w:t>
            </w:r>
          </w:p>
        </w:tc>
        <w:tc>
          <w:tcPr>
            <w:tcW w:w="1004" w:type="pct"/>
            <w:shd w:val="clear" w:color="auto" w:fill="auto"/>
            <w:vAlign w:val="center"/>
          </w:tcPr>
          <w:p w14:paraId="16B5ACF1"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w:t>
            </w:r>
          </w:p>
        </w:tc>
        <w:tc>
          <w:tcPr>
            <w:tcW w:w="629" w:type="pct"/>
            <w:shd w:val="clear" w:color="auto" w:fill="auto"/>
            <w:vAlign w:val="center"/>
          </w:tcPr>
          <w:p w14:paraId="52B865C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07246C8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57" w:type="pct"/>
            <w:shd w:val="clear" w:color="auto" w:fill="auto"/>
            <w:vAlign w:val="center"/>
          </w:tcPr>
          <w:p w14:paraId="1B64B24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E1FFA0C" w14:textId="77777777" w:rsidTr="00BA7177">
        <w:trPr>
          <w:trHeight w:val="20"/>
        </w:trPr>
        <w:tc>
          <w:tcPr>
            <w:tcW w:w="326" w:type="pct"/>
            <w:shd w:val="clear" w:color="auto" w:fill="auto"/>
            <w:vAlign w:val="center"/>
          </w:tcPr>
          <w:p w14:paraId="277EA22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w:t>
            </w:r>
          </w:p>
        </w:tc>
        <w:tc>
          <w:tcPr>
            <w:tcW w:w="1004" w:type="pct"/>
            <w:shd w:val="clear" w:color="auto" w:fill="auto"/>
            <w:vAlign w:val="center"/>
          </w:tcPr>
          <w:p w14:paraId="4020A79D"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Слив из подающего трубопровода</w:t>
            </w:r>
          </w:p>
        </w:tc>
        <w:tc>
          <w:tcPr>
            <w:tcW w:w="629" w:type="pct"/>
            <w:shd w:val="clear" w:color="auto" w:fill="auto"/>
            <w:vAlign w:val="center"/>
          </w:tcPr>
          <w:p w14:paraId="3FCAFC6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84" w:type="pct"/>
            <w:shd w:val="clear" w:color="auto" w:fill="auto"/>
            <w:vAlign w:val="center"/>
          </w:tcPr>
          <w:p w14:paraId="6941CCC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57" w:type="pct"/>
            <w:shd w:val="clear" w:color="auto" w:fill="auto"/>
            <w:vAlign w:val="center"/>
          </w:tcPr>
          <w:p w14:paraId="1C5A454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D5223DB" w14:textId="77777777" w:rsidTr="00BA7177">
        <w:trPr>
          <w:trHeight w:val="20"/>
        </w:trPr>
        <w:tc>
          <w:tcPr>
            <w:tcW w:w="326" w:type="pct"/>
            <w:shd w:val="clear" w:color="auto" w:fill="auto"/>
            <w:vAlign w:val="center"/>
          </w:tcPr>
          <w:p w14:paraId="3BC88EF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w:t>
            </w:r>
          </w:p>
        </w:tc>
        <w:tc>
          <w:tcPr>
            <w:tcW w:w="1004" w:type="pct"/>
            <w:shd w:val="clear" w:color="auto" w:fill="auto"/>
            <w:vAlign w:val="center"/>
          </w:tcPr>
          <w:p w14:paraId="1821E6E3"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Слив из обратного трубопровода</w:t>
            </w:r>
          </w:p>
        </w:tc>
        <w:tc>
          <w:tcPr>
            <w:tcW w:w="629" w:type="pct"/>
            <w:shd w:val="clear" w:color="auto" w:fill="auto"/>
            <w:vAlign w:val="center"/>
          </w:tcPr>
          <w:p w14:paraId="67A352A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84" w:type="pct"/>
            <w:shd w:val="clear" w:color="auto" w:fill="auto"/>
            <w:vAlign w:val="center"/>
          </w:tcPr>
          <w:p w14:paraId="7FA7AA3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57" w:type="pct"/>
            <w:shd w:val="clear" w:color="auto" w:fill="auto"/>
            <w:vAlign w:val="center"/>
          </w:tcPr>
          <w:p w14:paraId="5E3AB58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4EF727EA" w14:textId="77777777" w:rsidTr="00BA7177">
        <w:trPr>
          <w:trHeight w:val="20"/>
        </w:trPr>
        <w:tc>
          <w:tcPr>
            <w:tcW w:w="326" w:type="pct"/>
            <w:shd w:val="clear" w:color="auto" w:fill="auto"/>
            <w:vAlign w:val="center"/>
          </w:tcPr>
          <w:p w14:paraId="2336440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w:t>
            </w:r>
          </w:p>
        </w:tc>
        <w:tc>
          <w:tcPr>
            <w:tcW w:w="1004" w:type="pct"/>
            <w:shd w:val="clear" w:color="auto" w:fill="auto"/>
            <w:vAlign w:val="center"/>
          </w:tcPr>
          <w:p w14:paraId="73DD891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14E1973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w:t>
            </w:r>
          </w:p>
        </w:tc>
        <w:tc>
          <w:tcPr>
            <w:tcW w:w="629" w:type="pct"/>
            <w:shd w:val="clear" w:color="auto" w:fill="auto"/>
            <w:vAlign w:val="center"/>
          </w:tcPr>
          <w:p w14:paraId="2D73F57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549CF58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24841C54"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располагаемого напора в узле определяется в</w:t>
            </w:r>
          </w:p>
          <w:p w14:paraId="7B3F85A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выполнения наладочного или поверочного расчета.</w:t>
            </w:r>
          </w:p>
        </w:tc>
      </w:tr>
      <w:tr w:rsidR="0091305C" w:rsidRPr="00EC0775" w14:paraId="2FFE53CE" w14:textId="77777777" w:rsidTr="00BA7177">
        <w:trPr>
          <w:trHeight w:val="20"/>
        </w:trPr>
        <w:tc>
          <w:tcPr>
            <w:tcW w:w="326" w:type="pct"/>
            <w:shd w:val="clear" w:color="auto" w:fill="auto"/>
            <w:vAlign w:val="center"/>
          </w:tcPr>
          <w:p w14:paraId="7AC32A8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w:t>
            </w:r>
          </w:p>
        </w:tc>
        <w:tc>
          <w:tcPr>
            <w:tcW w:w="1004" w:type="pct"/>
            <w:shd w:val="clear" w:color="auto" w:fill="auto"/>
            <w:vAlign w:val="center"/>
          </w:tcPr>
          <w:p w14:paraId="2C4353D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подающем трубопроводе</w:t>
            </w:r>
          </w:p>
        </w:tc>
        <w:tc>
          <w:tcPr>
            <w:tcW w:w="629" w:type="pct"/>
            <w:shd w:val="clear" w:color="auto" w:fill="auto"/>
            <w:vAlign w:val="center"/>
          </w:tcPr>
          <w:p w14:paraId="2DF3133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6135688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58F8797B"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напора в подающем трубопроводе определяется в</w:t>
            </w:r>
          </w:p>
          <w:p w14:paraId="4F594D7B"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выполнения наладочного или поверочного расчета.</w:t>
            </w:r>
          </w:p>
        </w:tc>
      </w:tr>
      <w:tr w:rsidR="0091305C" w:rsidRPr="00EC0775" w14:paraId="03FA7861" w14:textId="77777777" w:rsidTr="00BA7177">
        <w:trPr>
          <w:trHeight w:val="20"/>
        </w:trPr>
        <w:tc>
          <w:tcPr>
            <w:tcW w:w="326" w:type="pct"/>
            <w:shd w:val="clear" w:color="auto" w:fill="auto"/>
            <w:vAlign w:val="center"/>
          </w:tcPr>
          <w:p w14:paraId="4AE1E3C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w:t>
            </w:r>
          </w:p>
        </w:tc>
        <w:tc>
          <w:tcPr>
            <w:tcW w:w="1004" w:type="pct"/>
            <w:shd w:val="clear" w:color="auto" w:fill="auto"/>
            <w:vAlign w:val="center"/>
          </w:tcPr>
          <w:p w14:paraId="56ECDA6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обратном трубопроводе</w:t>
            </w:r>
          </w:p>
        </w:tc>
        <w:tc>
          <w:tcPr>
            <w:tcW w:w="629" w:type="pct"/>
            <w:shd w:val="clear" w:color="auto" w:fill="auto"/>
            <w:vAlign w:val="center"/>
          </w:tcPr>
          <w:p w14:paraId="5783A4B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7051FD2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1468CB3C"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напора в обратном трубопроводе определяется в</w:t>
            </w:r>
          </w:p>
          <w:p w14:paraId="1349742C"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результате выполнения наладочного или поверочного расчета.</w:t>
            </w:r>
          </w:p>
        </w:tc>
      </w:tr>
      <w:tr w:rsidR="0091305C" w:rsidRPr="00EC0775" w14:paraId="0EAA49E0" w14:textId="77777777" w:rsidTr="00BA7177">
        <w:trPr>
          <w:trHeight w:val="20"/>
        </w:trPr>
        <w:tc>
          <w:tcPr>
            <w:tcW w:w="326" w:type="pct"/>
            <w:shd w:val="clear" w:color="auto" w:fill="auto"/>
            <w:vAlign w:val="center"/>
          </w:tcPr>
          <w:p w14:paraId="3AE8E42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w:t>
            </w:r>
          </w:p>
        </w:tc>
        <w:tc>
          <w:tcPr>
            <w:tcW w:w="1004" w:type="pct"/>
            <w:shd w:val="clear" w:color="auto" w:fill="auto"/>
            <w:vAlign w:val="center"/>
          </w:tcPr>
          <w:p w14:paraId="1385678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подающем</w:t>
            </w:r>
          </w:p>
          <w:p w14:paraId="7FE0E108"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29" w:type="pct"/>
            <w:shd w:val="clear" w:color="auto" w:fill="auto"/>
            <w:vAlign w:val="center"/>
          </w:tcPr>
          <w:p w14:paraId="7125E4F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55CCE74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30D0DCF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в подающем трубопроводе тепловой сети определяется в результате выполнения наладочного</w:t>
            </w:r>
          </w:p>
          <w:p w14:paraId="57B9D196"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или поверочного расчета.</w:t>
            </w:r>
          </w:p>
        </w:tc>
      </w:tr>
      <w:tr w:rsidR="0091305C" w:rsidRPr="00EC0775" w14:paraId="2C75381D" w14:textId="77777777" w:rsidTr="00BA7177">
        <w:trPr>
          <w:trHeight w:val="20"/>
        </w:trPr>
        <w:tc>
          <w:tcPr>
            <w:tcW w:w="326" w:type="pct"/>
            <w:shd w:val="clear" w:color="auto" w:fill="auto"/>
            <w:vAlign w:val="center"/>
          </w:tcPr>
          <w:p w14:paraId="35E0DCC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w:t>
            </w:r>
          </w:p>
        </w:tc>
        <w:tc>
          <w:tcPr>
            <w:tcW w:w="1004" w:type="pct"/>
            <w:shd w:val="clear" w:color="auto" w:fill="auto"/>
            <w:vAlign w:val="center"/>
          </w:tcPr>
          <w:p w14:paraId="0E83C12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обратном</w:t>
            </w:r>
          </w:p>
          <w:p w14:paraId="6F95A160"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29" w:type="pct"/>
            <w:shd w:val="clear" w:color="auto" w:fill="auto"/>
            <w:vAlign w:val="center"/>
          </w:tcPr>
          <w:p w14:paraId="5A5CC02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84" w:type="pct"/>
            <w:shd w:val="clear" w:color="auto" w:fill="auto"/>
            <w:vAlign w:val="center"/>
          </w:tcPr>
          <w:p w14:paraId="3344A81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6BF1EB0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температуры в обратном трубопроводе тепловой сети определяется в результате выполнения наладочного</w:t>
            </w:r>
          </w:p>
          <w:p w14:paraId="3AD22F81"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или поверочного расчета.</w:t>
            </w:r>
          </w:p>
        </w:tc>
      </w:tr>
      <w:tr w:rsidR="0091305C" w:rsidRPr="00EC0775" w14:paraId="50CC9F0D" w14:textId="77777777" w:rsidTr="00BA7177">
        <w:trPr>
          <w:trHeight w:val="20"/>
        </w:trPr>
        <w:tc>
          <w:tcPr>
            <w:tcW w:w="326" w:type="pct"/>
            <w:shd w:val="clear" w:color="auto" w:fill="auto"/>
            <w:vAlign w:val="center"/>
          </w:tcPr>
          <w:p w14:paraId="27F6789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w:t>
            </w:r>
          </w:p>
        </w:tc>
        <w:tc>
          <w:tcPr>
            <w:tcW w:w="1004" w:type="pct"/>
            <w:shd w:val="clear" w:color="auto" w:fill="auto"/>
            <w:vAlign w:val="center"/>
          </w:tcPr>
          <w:p w14:paraId="357E1533"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подающем трубопроводе</w:t>
            </w:r>
          </w:p>
        </w:tc>
        <w:tc>
          <w:tcPr>
            <w:tcW w:w="629" w:type="pct"/>
            <w:shd w:val="clear" w:color="auto" w:fill="auto"/>
            <w:vAlign w:val="center"/>
          </w:tcPr>
          <w:p w14:paraId="41000A2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3992AF6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4B60849F"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давления в подающем трубопроводе тепловой сети определяется в результате выполнения наладочного или поверочного расчета.</w:t>
            </w:r>
          </w:p>
        </w:tc>
      </w:tr>
      <w:tr w:rsidR="0091305C" w:rsidRPr="00EC0775" w14:paraId="275C6B09" w14:textId="77777777" w:rsidTr="00BA7177">
        <w:trPr>
          <w:trHeight w:val="20"/>
        </w:trPr>
        <w:tc>
          <w:tcPr>
            <w:tcW w:w="326" w:type="pct"/>
            <w:shd w:val="clear" w:color="auto" w:fill="auto"/>
            <w:vAlign w:val="center"/>
          </w:tcPr>
          <w:p w14:paraId="54FEA70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w:t>
            </w:r>
          </w:p>
        </w:tc>
        <w:tc>
          <w:tcPr>
            <w:tcW w:w="1004" w:type="pct"/>
            <w:shd w:val="clear" w:color="auto" w:fill="auto"/>
            <w:vAlign w:val="center"/>
          </w:tcPr>
          <w:p w14:paraId="485A108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 трубопроводе</w:t>
            </w:r>
          </w:p>
        </w:tc>
        <w:tc>
          <w:tcPr>
            <w:tcW w:w="629" w:type="pct"/>
            <w:shd w:val="clear" w:color="auto" w:fill="auto"/>
            <w:vAlign w:val="center"/>
          </w:tcPr>
          <w:p w14:paraId="42380CB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7B4C98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4491C5C2"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давления в обратном трубопроводе тепловой сети определяется в результате выполнения наладочного или поверочного расчета.</w:t>
            </w:r>
          </w:p>
        </w:tc>
      </w:tr>
      <w:tr w:rsidR="0091305C" w:rsidRPr="00EC0775" w14:paraId="00FAEF79" w14:textId="77777777" w:rsidTr="00BA7177">
        <w:trPr>
          <w:trHeight w:val="20"/>
        </w:trPr>
        <w:tc>
          <w:tcPr>
            <w:tcW w:w="326" w:type="pct"/>
            <w:shd w:val="clear" w:color="auto" w:fill="auto"/>
            <w:vAlign w:val="center"/>
          </w:tcPr>
          <w:p w14:paraId="1F82FDA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w:t>
            </w:r>
          </w:p>
        </w:tc>
        <w:tc>
          <w:tcPr>
            <w:tcW w:w="1004" w:type="pct"/>
            <w:shd w:val="clear" w:color="auto" w:fill="auto"/>
            <w:vAlign w:val="center"/>
          </w:tcPr>
          <w:p w14:paraId="7F49D125"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Время прохождения воды от источника</w:t>
            </w:r>
          </w:p>
        </w:tc>
        <w:tc>
          <w:tcPr>
            <w:tcW w:w="629" w:type="pct"/>
            <w:shd w:val="clear" w:color="auto" w:fill="auto"/>
            <w:vAlign w:val="center"/>
          </w:tcPr>
          <w:p w14:paraId="4DE984B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мин</w:t>
            </w:r>
          </w:p>
        </w:tc>
        <w:tc>
          <w:tcPr>
            <w:tcW w:w="484" w:type="pct"/>
            <w:shd w:val="clear" w:color="auto" w:fill="auto"/>
            <w:vAlign w:val="center"/>
          </w:tcPr>
          <w:p w14:paraId="1294EEC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7699AFD2"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расчетов определяется время прохождения воды от источника до узла.</w:t>
            </w:r>
          </w:p>
        </w:tc>
      </w:tr>
      <w:tr w:rsidR="0091305C" w:rsidRPr="00EC0775" w14:paraId="1A2F9018" w14:textId="77777777" w:rsidTr="00BA7177">
        <w:trPr>
          <w:trHeight w:val="20"/>
        </w:trPr>
        <w:tc>
          <w:tcPr>
            <w:tcW w:w="326" w:type="pct"/>
            <w:shd w:val="clear" w:color="auto" w:fill="auto"/>
            <w:vAlign w:val="center"/>
          </w:tcPr>
          <w:p w14:paraId="35C1A2E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14</w:t>
            </w:r>
          </w:p>
        </w:tc>
        <w:tc>
          <w:tcPr>
            <w:tcW w:w="1004" w:type="pct"/>
            <w:shd w:val="clear" w:color="auto" w:fill="auto"/>
            <w:vAlign w:val="center"/>
          </w:tcPr>
          <w:p w14:paraId="6092C591"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Путь, пройденный от</w:t>
            </w:r>
          </w:p>
          <w:p w14:paraId="79B22E94"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источника</w:t>
            </w:r>
          </w:p>
        </w:tc>
        <w:tc>
          <w:tcPr>
            <w:tcW w:w="629" w:type="pct"/>
            <w:shd w:val="clear" w:color="auto" w:fill="auto"/>
            <w:vAlign w:val="center"/>
          </w:tcPr>
          <w:p w14:paraId="43B1DAF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192A825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0ED7DF96"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 результате расчетов определяется путь, пройденный от</w:t>
            </w:r>
          </w:p>
          <w:p w14:paraId="0AA94102"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источника до узла.</w:t>
            </w:r>
          </w:p>
        </w:tc>
      </w:tr>
      <w:tr w:rsidR="0091305C" w:rsidRPr="00EC0775" w14:paraId="514EB12F" w14:textId="77777777" w:rsidTr="00BA7177">
        <w:trPr>
          <w:trHeight w:val="20"/>
        </w:trPr>
        <w:tc>
          <w:tcPr>
            <w:tcW w:w="326" w:type="pct"/>
            <w:shd w:val="clear" w:color="auto" w:fill="auto"/>
            <w:vAlign w:val="center"/>
          </w:tcPr>
          <w:p w14:paraId="2DB79C3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15</w:t>
            </w:r>
          </w:p>
        </w:tc>
        <w:tc>
          <w:tcPr>
            <w:tcW w:w="1004" w:type="pct"/>
            <w:shd w:val="clear" w:color="auto" w:fill="auto"/>
            <w:vAlign w:val="center"/>
          </w:tcPr>
          <w:p w14:paraId="77EFFBD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вскипания</w:t>
            </w:r>
          </w:p>
        </w:tc>
        <w:tc>
          <w:tcPr>
            <w:tcW w:w="629" w:type="pct"/>
            <w:shd w:val="clear" w:color="auto" w:fill="auto"/>
            <w:vAlign w:val="center"/>
          </w:tcPr>
          <w:p w14:paraId="4C9D1A2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420058A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2255D164"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данной величины определяется в результате расчета.</w:t>
            </w:r>
          </w:p>
        </w:tc>
      </w:tr>
      <w:tr w:rsidR="0091305C" w:rsidRPr="00EC0775" w14:paraId="60F9E286" w14:textId="77777777" w:rsidTr="00BA7177">
        <w:trPr>
          <w:trHeight w:val="20"/>
        </w:trPr>
        <w:tc>
          <w:tcPr>
            <w:tcW w:w="326" w:type="pct"/>
            <w:shd w:val="clear" w:color="auto" w:fill="auto"/>
            <w:vAlign w:val="center"/>
          </w:tcPr>
          <w:p w14:paraId="52F0395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16</w:t>
            </w:r>
          </w:p>
        </w:tc>
        <w:tc>
          <w:tcPr>
            <w:tcW w:w="1004" w:type="pct"/>
            <w:shd w:val="clear" w:color="auto" w:fill="auto"/>
            <w:vAlign w:val="center"/>
          </w:tcPr>
          <w:p w14:paraId="64D442E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Статический напор</w:t>
            </w:r>
          </w:p>
        </w:tc>
        <w:tc>
          <w:tcPr>
            <w:tcW w:w="629" w:type="pct"/>
            <w:shd w:val="clear" w:color="auto" w:fill="auto"/>
            <w:vAlign w:val="center"/>
          </w:tcPr>
          <w:p w14:paraId="3E1672C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7E3E093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2CF57E45"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Значение данной величины определяется в результате расчета.</w:t>
            </w:r>
          </w:p>
        </w:tc>
      </w:tr>
      <w:tr w:rsidR="0091305C" w:rsidRPr="00EC0775" w14:paraId="539C22DF" w14:textId="77777777" w:rsidTr="00BA7177">
        <w:trPr>
          <w:trHeight w:val="20"/>
        </w:trPr>
        <w:tc>
          <w:tcPr>
            <w:tcW w:w="326" w:type="pct"/>
            <w:shd w:val="clear" w:color="auto" w:fill="auto"/>
            <w:vAlign w:val="center"/>
          </w:tcPr>
          <w:p w14:paraId="6D74172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17</w:t>
            </w:r>
          </w:p>
        </w:tc>
        <w:tc>
          <w:tcPr>
            <w:tcW w:w="1004" w:type="pct"/>
            <w:shd w:val="clear" w:color="auto" w:fill="auto"/>
            <w:vAlign w:val="center"/>
          </w:tcPr>
          <w:p w14:paraId="19A82EC6"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Статический напор на</w:t>
            </w:r>
          </w:p>
          <w:p w14:paraId="6417170D"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выходе</w:t>
            </w:r>
          </w:p>
        </w:tc>
        <w:tc>
          <w:tcPr>
            <w:tcW w:w="629" w:type="pct"/>
            <w:shd w:val="clear" w:color="auto" w:fill="auto"/>
            <w:vAlign w:val="center"/>
          </w:tcPr>
          <w:p w14:paraId="64DC459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84" w:type="pct"/>
            <w:shd w:val="clear" w:color="auto" w:fill="auto"/>
            <w:vAlign w:val="center"/>
          </w:tcPr>
          <w:p w14:paraId="71673D1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57" w:type="pct"/>
            <w:shd w:val="clear" w:color="auto" w:fill="auto"/>
            <w:vAlign w:val="center"/>
          </w:tcPr>
          <w:p w14:paraId="20A0CB1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bl>
    <w:p w14:paraId="39FA3ED9" w14:textId="77777777" w:rsidR="00BA7177" w:rsidRPr="00EC0775" w:rsidRDefault="00BA7177" w:rsidP="00BA7177">
      <w:pPr>
        <w:pStyle w:val="affffffc"/>
        <w:rPr>
          <w:lang w:val="ru-RU"/>
        </w:rPr>
      </w:pPr>
      <w:bookmarkStart w:id="207" w:name="_Toc68754503"/>
    </w:p>
    <w:p w14:paraId="27F2A5F9" w14:textId="7CE2AE06" w:rsidR="0091305C" w:rsidRPr="00EC0775" w:rsidRDefault="00910FC5" w:rsidP="00BA7177">
      <w:pPr>
        <w:pStyle w:val="affffffc"/>
        <w:rPr>
          <w:lang w:val="ru-RU" w:bidi="ru-RU"/>
        </w:rPr>
      </w:pPr>
      <w:bookmarkStart w:id="208" w:name="_Toc133493057"/>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7</w:t>
      </w:r>
      <w:r w:rsidRPr="00EC0775">
        <w:rPr>
          <w:lang w:val="ru-RU"/>
        </w:rPr>
        <w:fldChar w:fldCharType="end"/>
      </w:r>
      <w:r w:rsidRPr="00EC0775">
        <w:rPr>
          <w:lang w:val="ru-RU"/>
        </w:rPr>
        <w:t xml:space="preserve"> - </w:t>
      </w:r>
      <w:r w:rsidR="0091305C" w:rsidRPr="00EC0775">
        <w:rPr>
          <w:lang w:val="ru-RU" w:bidi="ru-RU"/>
        </w:rPr>
        <w:t>Паспортизация объекта насосная станция</w:t>
      </w:r>
      <w:bookmarkEnd w:id="207"/>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1893"/>
        <w:gridCol w:w="1194"/>
        <w:gridCol w:w="921"/>
        <w:gridCol w:w="4749"/>
      </w:tblGrid>
      <w:tr w:rsidR="0091305C" w:rsidRPr="00EC0775" w14:paraId="0D56364A" w14:textId="77777777" w:rsidTr="00BA7177">
        <w:trPr>
          <w:trHeight w:val="20"/>
          <w:tblHeader/>
        </w:trPr>
        <w:tc>
          <w:tcPr>
            <w:tcW w:w="314" w:type="pct"/>
            <w:shd w:val="clear" w:color="auto" w:fill="auto"/>
            <w:vAlign w:val="center"/>
          </w:tcPr>
          <w:p w14:paraId="22D5F695"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013" w:type="pct"/>
            <w:shd w:val="clear" w:color="auto" w:fill="auto"/>
            <w:vAlign w:val="center"/>
          </w:tcPr>
          <w:p w14:paraId="056183A8"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w:t>
            </w:r>
          </w:p>
          <w:p w14:paraId="09046920"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наименование поля</w:t>
            </w:r>
          </w:p>
        </w:tc>
        <w:tc>
          <w:tcPr>
            <w:tcW w:w="639" w:type="pct"/>
            <w:shd w:val="clear" w:color="auto" w:fill="auto"/>
            <w:vAlign w:val="center"/>
          </w:tcPr>
          <w:p w14:paraId="0941A0BC"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w:t>
            </w:r>
          </w:p>
          <w:p w14:paraId="35BFF0F0"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измерения</w:t>
            </w:r>
          </w:p>
        </w:tc>
        <w:tc>
          <w:tcPr>
            <w:tcW w:w="493" w:type="pct"/>
            <w:shd w:val="clear" w:color="auto" w:fill="auto"/>
            <w:vAlign w:val="center"/>
          </w:tcPr>
          <w:p w14:paraId="1F8AFA36" w14:textId="77777777" w:rsidR="0091305C" w:rsidRPr="00EC0775" w:rsidRDefault="0091305C" w:rsidP="00DB1145">
            <w:pPr>
              <w:autoSpaceDE w:val="0"/>
              <w:autoSpaceDN w:val="0"/>
              <w:spacing w:line="201"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w:t>
            </w:r>
          </w:p>
          <w:p w14:paraId="31ADA6FC" w14:textId="77777777" w:rsidR="0091305C" w:rsidRPr="00EC0775" w:rsidRDefault="0091305C" w:rsidP="00DB1145">
            <w:pPr>
              <w:autoSpaceDE w:val="0"/>
              <w:autoSpaceDN w:val="0"/>
              <w:spacing w:line="192" w:lineRule="exact"/>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данных</w:t>
            </w:r>
          </w:p>
        </w:tc>
        <w:tc>
          <w:tcPr>
            <w:tcW w:w="2541" w:type="pct"/>
            <w:shd w:val="clear" w:color="auto" w:fill="auto"/>
            <w:vAlign w:val="center"/>
          </w:tcPr>
          <w:p w14:paraId="6DEBE251" w14:textId="77777777" w:rsidR="0091305C" w:rsidRPr="00EC0775" w:rsidRDefault="0091305C" w:rsidP="00DB1145">
            <w:pPr>
              <w:autoSpaceDE w:val="0"/>
              <w:autoSpaceDN w:val="0"/>
              <w:ind w:left="-57" w:right="-57"/>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0671507C" w14:textId="77777777" w:rsidTr="00BA7177">
        <w:trPr>
          <w:trHeight w:val="20"/>
        </w:trPr>
        <w:tc>
          <w:tcPr>
            <w:tcW w:w="314" w:type="pct"/>
            <w:shd w:val="clear" w:color="auto" w:fill="auto"/>
            <w:vAlign w:val="center"/>
          </w:tcPr>
          <w:p w14:paraId="3F6D67E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w:t>
            </w:r>
          </w:p>
        </w:tc>
        <w:tc>
          <w:tcPr>
            <w:tcW w:w="1013" w:type="pct"/>
            <w:shd w:val="clear" w:color="auto" w:fill="auto"/>
            <w:vAlign w:val="center"/>
          </w:tcPr>
          <w:p w14:paraId="633823DE"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насосной станции</w:t>
            </w:r>
          </w:p>
        </w:tc>
        <w:tc>
          <w:tcPr>
            <w:tcW w:w="639" w:type="pct"/>
            <w:shd w:val="clear" w:color="auto" w:fill="auto"/>
            <w:vAlign w:val="center"/>
          </w:tcPr>
          <w:p w14:paraId="7BC4EDC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93" w:type="pct"/>
            <w:shd w:val="clear" w:color="auto" w:fill="auto"/>
            <w:vAlign w:val="center"/>
          </w:tcPr>
          <w:p w14:paraId="4CE2442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1F5E79B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01B0587C" w14:textId="77777777" w:rsidTr="00BA7177">
        <w:trPr>
          <w:trHeight w:val="20"/>
        </w:trPr>
        <w:tc>
          <w:tcPr>
            <w:tcW w:w="314" w:type="pct"/>
            <w:shd w:val="clear" w:color="auto" w:fill="auto"/>
            <w:vAlign w:val="center"/>
          </w:tcPr>
          <w:p w14:paraId="44294C1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w:t>
            </w:r>
          </w:p>
        </w:tc>
        <w:tc>
          <w:tcPr>
            <w:tcW w:w="1013" w:type="pct"/>
            <w:shd w:val="clear" w:color="auto" w:fill="auto"/>
            <w:vAlign w:val="center"/>
          </w:tcPr>
          <w:p w14:paraId="7F58B3D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639" w:type="pct"/>
            <w:shd w:val="clear" w:color="auto" w:fill="auto"/>
            <w:vAlign w:val="center"/>
          </w:tcPr>
          <w:p w14:paraId="08F7523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93" w:type="pct"/>
            <w:shd w:val="clear" w:color="auto" w:fill="auto"/>
            <w:vAlign w:val="center"/>
          </w:tcPr>
          <w:p w14:paraId="131AA4A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002AB6B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9677B73" w14:textId="77777777" w:rsidTr="00BA7177">
        <w:trPr>
          <w:trHeight w:val="20"/>
        </w:trPr>
        <w:tc>
          <w:tcPr>
            <w:tcW w:w="314" w:type="pct"/>
            <w:shd w:val="clear" w:color="auto" w:fill="auto"/>
            <w:vAlign w:val="center"/>
          </w:tcPr>
          <w:p w14:paraId="653F43E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3</w:t>
            </w:r>
          </w:p>
        </w:tc>
        <w:tc>
          <w:tcPr>
            <w:tcW w:w="1013" w:type="pct"/>
            <w:shd w:val="clear" w:color="auto" w:fill="auto"/>
            <w:vAlign w:val="center"/>
          </w:tcPr>
          <w:p w14:paraId="471C8EE8"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w:t>
            </w:r>
          </w:p>
        </w:tc>
        <w:tc>
          <w:tcPr>
            <w:tcW w:w="639" w:type="pct"/>
            <w:shd w:val="clear" w:color="auto" w:fill="auto"/>
            <w:vAlign w:val="center"/>
          </w:tcPr>
          <w:p w14:paraId="2DA3355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694158D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0AFAFA7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DAB97D3" w14:textId="77777777" w:rsidTr="00BA7177">
        <w:trPr>
          <w:trHeight w:val="20"/>
        </w:trPr>
        <w:tc>
          <w:tcPr>
            <w:tcW w:w="314" w:type="pct"/>
            <w:shd w:val="clear" w:color="auto" w:fill="auto"/>
            <w:vAlign w:val="center"/>
          </w:tcPr>
          <w:p w14:paraId="71F7CAE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4</w:t>
            </w:r>
          </w:p>
        </w:tc>
        <w:tc>
          <w:tcPr>
            <w:tcW w:w="1013" w:type="pct"/>
            <w:shd w:val="clear" w:color="auto" w:fill="auto"/>
            <w:vAlign w:val="center"/>
          </w:tcPr>
          <w:p w14:paraId="4A302835"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Марка насоса на подающем трубопроводе</w:t>
            </w:r>
          </w:p>
        </w:tc>
        <w:tc>
          <w:tcPr>
            <w:tcW w:w="639" w:type="pct"/>
            <w:shd w:val="clear" w:color="auto" w:fill="auto"/>
            <w:vAlign w:val="center"/>
          </w:tcPr>
          <w:p w14:paraId="348351E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93" w:type="pct"/>
            <w:shd w:val="clear" w:color="auto" w:fill="auto"/>
            <w:vAlign w:val="center"/>
          </w:tcPr>
          <w:p w14:paraId="2CE9937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17CAE47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Пользователем указывается марка насоса, установленного на подающем трубопроводе.</w:t>
            </w:r>
          </w:p>
        </w:tc>
      </w:tr>
      <w:tr w:rsidR="0091305C" w:rsidRPr="00EC0775" w14:paraId="3825C9AE" w14:textId="77777777" w:rsidTr="00BA7177">
        <w:trPr>
          <w:trHeight w:val="20"/>
        </w:trPr>
        <w:tc>
          <w:tcPr>
            <w:tcW w:w="314" w:type="pct"/>
            <w:shd w:val="clear" w:color="auto" w:fill="auto"/>
            <w:vAlign w:val="center"/>
          </w:tcPr>
          <w:p w14:paraId="1AEC576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5</w:t>
            </w:r>
          </w:p>
        </w:tc>
        <w:tc>
          <w:tcPr>
            <w:tcW w:w="1013" w:type="pct"/>
            <w:shd w:val="clear" w:color="auto" w:fill="auto"/>
            <w:vAlign w:val="center"/>
          </w:tcPr>
          <w:p w14:paraId="77E153B8"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Число насосов на подающем трубопроводе</w:t>
            </w:r>
          </w:p>
        </w:tc>
        <w:tc>
          <w:tcPr>
            <w:tcW w:w="639" w:type="pct"/>
            <w:shd w:val="clear" w:color="auto" w:fill="auto"/>
            <w:vAlign w:val="center"/>
          </w:tcPr>
          <w:p w14:paraId="1A55A31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493" w:type="pct"/>
            <w:shd w:val="clear" w:color="auto" w:fill="auto"/>
            <w:vAlign w:val="center"/>
          </w:tcPr>
          <w:p w14:paraId="625F97A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084AC9A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D01665A" w14:textId="77777777" w:rsidTr="00BA7177">
        <w:trPr>
          <w:trHeight w:val="20"/>
        </w:trPr>
        <w:tc>
          <w:tcPr>
            <w:tcW w:w="314" w:type="pct"/>
            <w:shd w:val="clear" w:color="auto" w:fill="auto"/>
            <w:vAlign w:val="center"/>
          </w:tcPr>
          <w:p w14:paraId="1CB6E7CA"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6</w:t>
            </w:r>
          </w:p>
        </w:tc>
        <w:tc>
          <w:tcPr>
            <w:tcW w:w="1013" w:type="pct"/>
            <w:shd w:val="clear" w:color="auto" w:fill="auto"/>
            <w:vAlign w:val="center"/>
          </w:tcPr>
          <w:p w14:paraId="2FE6E01D"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Марка насоса на</w:t>
            </w:r>
          </w:p>
          <w:p w14:paraId="4730870F"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обратном трубопроводе</w:t>
            </w:r>
          </w:p>
        </w:tc>
        <w:tc>
          <w:tcPr>
            <w:tcW w:w="639" w:type="pct"/>
            <w:shd w:val="clear" w:color="auto" w:fill="auto"/>
            <w:vAlign w:val="center"/>
          </w:tcPr>
          <w:p w14:paraId="2BBA321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93" w:type="pct"/>
            <w:shd w:val="clear" w:color="auto" w:fill="auto"/>
            <w:vAlign w:val="center"/>
          </w:tcPr>
          <w:p w14:paraId="211FE4C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5F97C8D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Пользователем указывается марка насоса, установленного на обратном трубопроводе.</w:t>
            </w:r>
          </w:p>
        </w:tc>
      </w:tr>
      <w:tr w:rsidR="0091305C" w:rsidRPr="00EC0775" w14:paraId="1B466452" w14:textId="77777777" w:rsidTr="00BA7177">
        <w:trPr>
          <w:trHeight w:val="20"/>
        </w:trPr>
        <w:tc>
          <w:tcPr>
            <w:tcW w:w="314" w:type="pct"/>
            <w:shd w:val="clear" w:color="auto" w:fill="auto"/>
            <w:vAlign w:val="center"/>
          </w:tcPr>
          <w:p w14:paraId="19C0810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7</w:t>
            </w:r>
          </w:p>
        </w:tc>
        <w:tc>
          <w:tcPr>
            <w:tcW w:w="1013" w:type="pct"/>
            <w:shd w:val="clear" w:color="auto" w:fill="auto"/>
            <w:vAlign w:val="center"/>
          </w:tcPr>
          <w:p w14:paraId="0921FC4D"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Число насосов на</w:t>
            </w:r>
          </w:p>
          <w:p w14:paraId="77D8CFE4"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обратном трубопроводе</w:t>
            </w:r>
          </w:p>
        </w:tc>
        <w:tc>
          <w:tcPr>
            <w:tcW w:w="639" w:type="pct"/>
            <w:shd w:val="clear" w:color="auto" w:fill="auto"/>
            <w:vAlign w:val="center"/>
          </w:tcPr>
          <w:p w14:paraId="53AC475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шт.</w:t>
            </w:r>
          </w:p>
        </w:tc>
        <w:tc>
          <w:tcPr>
            <w:tcW w:w="493" w:type="pct"/>
            <w:shd w:val="clear" w:color="auto" w:fill="auto"/>
            <w:vAlign w:val="center"/>
          </w:tcPr>
          <w:p w14:paraId="133931C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1436F44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5BEC668" w14:textId="77777777" w:rsidTr="00BA7177">
        <w:trPr>
          <w:trHeight w:val="20"/>
        </w:trPr>
        <w:tc>
          <w:tcPr>
            <w:tcW w:w="314" w:type="pct"/>
            <w:shd w:val="clear" w:color="auto" w:fill="auto"/>
            <w:vAlign w:val="center"/>
          </w:tcPr>
          <w:p w14:paraId="7683626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8</w:t>
            </w:r>
          </w:p>
        </w:tc>
        <w:tc>
          <w:tcPr>
            <w:tcW w:w="1013" w:type="pct"/>
            <w:shd w:val="clear" w:color="auto" w:fill="auto"/>
            <w:vAlign w:val="center"/>
          </w:tcPr>
          <w:p w14:paraId="2963B1C3"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насоса на</w:t>
            </w:r>
          </w:p>
          <w:p w14:paraId="70A7484C"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подающем трубопроводе</w:t>
            </w:r>
          </w:p>
        </w:tc>
        <w:tc>
          <w:tcPr>
            <w:tcW w:w="639" w:type="pct"/>
            <w:shd w:val="clear" w:color="auto" w:fill="auto"/>
            <w:vAlign w:val="center"/>
          </w:tcPr>
          <w:p w14:paraId="5C8D903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3DE314C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4BA00A7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32752F77" w14:textId="77777777" w:rsidTr="00BA7177">
        <w:trPr>
          <w:trHeight w:val="20"/>
        </w:trPr>
        <w:tc>
          <w:tcPr>
            <w:tcW w:w="314" w:type="pct"/>
            <w:shd w:val="clear" w:color="auto" w:fill="auto"/>
            <w:vAlign w:val="center"/>
          </w:tcPr>
          <w:p w14:paraId="12CE66B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9</w:t>
            </w:r>
          </w:p>
        </w:tc>
        <w:tc>
          <w:tcPr>
            <w:tcW w:w="1013" w:type="pct"/>
            <w:shd w:val="clear" w:color="auto" w:fill="auto"/>
            <w:vAlign w:val="center"/>
          </w:tcPr>
          <w:p w14:paraId="13463EC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насоса на обратном</w:t>
            </w:r>
          </w:p>
          <w:p w14:paraId="08E37E7D"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39" w:type="pct"/>
            <w:shd w:val="clear" w:color="auto" w:fill="auto"/>
            <w:vAlign w:val="center"/>
          </w:tcPr>
          <w:p w14:paraId="1A78303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0FDF822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541" w:type="pct"/>
            <w:shd w:val="clear" w:color="auto" w:fill="auto"/>
            <w:vAlign w:val="center"/>
          </w:tcPr>
          <w:p w14:paraId="0C9104E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tc>
      </w:tr>
      <w:tr w:rsidR="0091305C" w:rsidRPr="00EC0775" w14:paraId="5C09BA7E" w14:textId="77777777" w:rsidTr="00BA7177">
        <w:trPr>
          <w:trHeight w:val="20"/>
        </w:trPr>
        <w:tc>
          <w:tcPr>
            <w:tcW w:w="314" w:type="pct"/>
            <w:shd w:val="clear" w:color="auto" w:fill="auto"/>
            <w:vAlign w:val="center"/>
          </w:tcPr>
          <w:p w14:paraId="54AAA82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10</w:t>
            </w:r>
          </w:p>
        </w:tc>
        <w:tc>
          <w:tcPr>
            <w:tcW w:w="1013" w:type="pct"/>
            <w:shd w:val="clear" w:color="auto" w:fill="auto"/>
            <w:vAlign w:val="center"/>
          </w:tcPr>
          <w:p w14:paraId="32016AF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входе в насосную в подающем</w:t>
            </w:r>
          </w:p>
          <w:p w14:paraId="7B7118D5"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39" w:type="pct"/>
            <w:shd w:val="clear" w:color="auto" w:fill="auto"/>
            <w:vAlign w:val="center"/>
          </w:tcPr>
          <w:p w14:paraId="3CD2AFC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79AEE7D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460229C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55627A07" w14:textId="77777777" w:rsidTr="00BA7177">
        <w:trPr>
          <w:trHeight w:val="20"/>
        </w:trPr>
        <w:tc>
          <w:tcPr>
            <w:tcW w:w="314" w:type="pct"/>
            <w:shd w:val="clear" w:color="auto" w:fill="auto"/>
            <w:vAlign w:val="center"/>
          </w:tcPr>
          <w:p w14:paraId="7C444FA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11</w:t>
            </w:r>
          </w:p>
        </w:tc>
        <w:tc>
          <w:tcPr>
            <w:tcW w:w="1013" w:type="pct"/>
            <w:shd w:val="clear" w:color="auto" w:fill="auto"/>
            <w:vAlign w:val="center"/>
          </w:tcPr>
          <w:p w14:paraId="63AFEE37"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входе в насосную в обратном трубопроводе</w:t>
            </w:r>
          </w:p>
        </w:tc>
        <w:tc>
          <w:tcPr>
            <w:tcW w:w="639" w:type="pct"/>
            <w:shd w:val="clear" w:color="auto" w:fill="auto"/>
            <w:vAlign w:val="center"/>
          </w:tcPr>
          <w:p w14:paraId="6F52914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4D9BBD0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6AAEF7B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36A70229" w14:textId="77777777" w:rsidTr="00BA7177">
        <w:trPr>
          <w:trHeight w:val="20"/>
        </w:trPr>
        <w:tc>
          <w:tcPr>
            <w:tcW w:w="314" w:type="pct"/>
            <w:shd w:val="clear" w:color="auto" w:fill="auto"/>
            <w:vAlign w:val="center"/>
          </w:tcPr>
          <w:p w14:paraId="3DF0481E"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12</w:t>
            </w:r>
          </w:p>
        </w:tc>
        <w:tc>
          <w:tcPr>
            <w:tcW w:w="1013" w:type="pct"/>
            <w:shd w:val="clear" w:color="auto" w:fill="auto"/>
            <w:vAlign w:val="center"/>
          </w:tcPr>
          <w:p w14:paraId="460B7E1D"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выходе из насосной в подающем трубопроводе</w:t>
            </w:r>
          </w:p>
        </w:tc>
        <w:tc>
          <w:tcPr>
            <w:tcW w:w="639" w:type="pct"/>
            <w:shd w:val="clear" w:color="auto" w:fill="auto"/>
            <w:vAlign w:val="center"/>
          </w:tcPr>
          <w:p w14:paraId="41F208D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7D4AB01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3552703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0962E815" w14:textId="77777777" w:rsidTr="00BA7177">
        <w:trPr>
          <w:trHeight w:val="20"/>
        </w:trPr>
        <w:tc>
          <w:tcPr>
            <w:tcW w:w="314" w:type="pct"/>
            <w:shd w:val="clear" w:color="auto" w:fill="auto"/>
            <w:vAlign w:val="center"/>
          </w:tcPr>
          <w:p w14:paraId="400AAA1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13</w:t>
            </w:r>
          </w:p>
        </w:tc>
        <w:tc>
          <w:tcPr>
            <w:tcW w:w="1013" w:type="pct"/>
            <w:shd w:val="clear" w:color="auto" w:fill="auto"/>
            <w:vAlign w:val="center"/>
          </w:tcPr>
          <w:p w14:paraId="742D4F2F"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на выходе из насосной в обратном трубопроводе</w:t>
            </w:r>
          </w:p>
        </w:tc>
        <w:tc>
          <w:tcPr>
            <w:tcW w:w="639" w:type="pct"/>
            <w:shd w:val="clear" w:color="auto" w:fill="auto"/>
            <w:vAlign w:val="center"/>
          </w:tcPr>
          <w:p w14:paraId="0943BBCF"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06889FE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426A76F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0EB51F28" w14:textId="77777777" w:rsidTr="00BA7177">
        <w:trPr>
          <w:trHeight w:val="20"/>
        </w:trPr>
        <w:tc>
          <w:tcPr>
            <w:tcW w:w="314" w:type="pct"/>
            <w:shd w:val="clear" w:color="auto" w:fill="auto"/>
            <w:vAlign w:val="center"/>
          </w:tcPr>
          <w:p w14:paraId="326E14E4"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14</w:t>
            </w:r>
          </w:p>
        </w:tc>
        <w:tc>
          <w:tcPr>
            <w:tcW w:w="1013" w:type="pct"/>
            <w:shd w:val="clear" w:color="auto" w:fill="auto"/>
            <w:vAlign w:val="center"/>
          </w:tcPr>
          <w:p w14:paraId="44244F90"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воды в подающем трубопроводе</w:t>
            </w:r>
          </w:p>
        </w:tc>
        <w:tc>
          <w:tcPr>
            <w:tcW w:w="639" w:type="pct"/>
            <w:shd w:val="clear" w:color="auto" w:fill="auto"/>
            <w:vAlign w:val="center"/>
          </w:tcPr>
          <w:p w14:paraId="400D0DE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4FDAE81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93" w:type="pct"/>
            <w:shd w:val="clear" w:color="auto" w:fill="auto"/>
            <w:vAlign w:val="center"/>
          </w:tcPr>
          <w:p w14:paraId="1C06119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FDDD54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6C4ADAB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0DD98A5D" w14:textId="77777777" w:rsidTr="00BA7177">
        <w:trPr>
          <w:trHeight w:val="20"/>
        </w:trPr>
        <w:tc>
          <w:tcPr>
            <w:tcW w:w="314" w:type="pct"/>
            <w:shd w:val="clear" w:color="auto" w:fill="auto"/>
            <w:vAlign w:val="center"/>
          </w:tcPr>
          <w:p w14:paraId="55790D6F"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15</w:t>
            </w:r>
          </w:p>
        </w:tc>
        <w:tc>
          <w:tcPr>
            <w:tcW w:w="1013" w:type="pct"/>
            <w:shd w:val="clear" w:color="auto" w:fill="auto"/>
            <w:vAlign w:val="center"/>
          </w:tcPr>
          <w:p w14:paraId="2005353E"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Расход воды в обратном трубопроводе</w:t>
            </w:r>
          </w:p>
        </w:tc>
        <w:tc>
          <w:tcPr>
            <w:tcW w:w="639" w:type="pct"/>
            <w:shd w:val="clear" w:color="auto" w:fill="auto"/>
            <w:vAlign w:val="center"/>
          </w:tcPr>
          <w:p w14:paraId="02D83DC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т/ч</w:t>
            </w:r>
          </w:p>
        </w:tc>
        <w:tc>
          <w:tcPr>
            <w:tcW w:w="493" w:type="pct"/>
            <w:shd w:val="clear" w:color="auto" w:fill="auto"/>
            <w:vAlign w:val="center"/>
          </w:tcPr>
          <w:p w14:paraId="3CC7B6B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54BA65A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4A59C880" w14:textId="77777777" w:rsidTr="00BA7177">
        <w:trPr>
          <w:trHeight w:val="20"/>
        </w:trPr>
        <w:tc>
          <w:tcPr>
            <w:tcW w:w="314" w:type="pct"/>
            <w:shd w:val="clear" w:color="auto" w:fill="auto"/>
            <w:vAlign w:val="center"/>
          </w:tcPr>
          <w:p w14:paraId="6D9DC01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16</w:t>
            </w:r>
          </w:p>
        </w:tc>
        <w:tc>
          <w:tcPr>
            <w:tcW w:w="1013" w:type="pct"/>
            <w:shd w:val="clear" w:color="auto" w:fill="auto"/>
            <w:vAlign w:val="center"/>
          </w:tcPr>
          <w:p w14:paraId="57DF15EF"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w:t>
            </w:r>
          </w:p>
          <w:p w14:paraId="24595B1A" w14:textId="77777777" w:rsidR="0091305C" w:rsidRPr="00EC0775" w:rsidRDefault="0091305C" w:rsidP="00DB1145">
            <w:pPr>
              <w:autoSpaceDE w:val="0"/>
              <w:autoSpaceDN w:val="0"/>
              <w:spacing w:line="200" w:lineRule="atLeas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подающем трубопроводе</w:t>
            </w:r>
          </w:p>
        </w:tc>
        <w:tc>
          <w:tcPr>
            <w:tcW w:w="639" w:type="pct"/>
            <w:shd w:val="clear" w:color="auto" w:fill="auto"/>
            <w:vAlign w:val="center"/>
          </w:tcPr>
          <w:p w14:paraId="1308AFCB"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93" w:type="pct"/>
            <w:shd w:val="clear" w:color="auto" w:fill="auto"/>
            <w:vAlign w:val="center"/>
          </w:tcPr>
          <w:p w14:paraId="4F4CACD4"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4B8F0FB1"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656587A5" w14:textId="77777777" w:rsidTr="00BA7177">
        <w:trPr>
          <w:trHeight w:val="20"/>
        </w:trPr>
        <w:tc>
          <w:tcPr>
            <w:tcW w:w="314" w:type="pct"/>
            <w:shd w:val="clear" w:color="auto" w:fill="auto"/>
            <w:vAlign w:val="center"/>
          </w:tcPr>
          <w:p w14:paraId="716DB01D"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17</w:t>
            </w:r>
          </w:p>
        </w:tc>
        <w:tc>
          <w:tcPr>
            <w:tcW w:w="1013" w:type="pct"/>
            <w:shd w:val="clear" w:color="auto" w:fill="auto"/>
            <w:vAlign w:val="center"/>
          </w:tcPr>
          <w:p w14:paraId="180A2BAB"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w:t>
            </w:r>
          </w:p>
          <w:p w14:paraId="5939FE96"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обратном трубопроводе</w:t>
            </w:r>
          </w:p>
        </w:tc>
        <w:tc>
          <w:tcPr>
            <w:tcW w:w="639" w:type="pct"/>
            <w:shd w:val="clear" w:color="auto" w:fill="auto"/>
            <w:vAlign w:val="center"/>
          </w:tcPr>
          <w:p w14:paraId="20E8949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93" w:type="pct"/>
            <w:shd w:val="clear" w:color="auto" w:fill="auto"/>
            <w:vAlign w:val="center"/>
          </w:tcPr>
          <w:p w14:paraId="15982A83"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09A3A10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77B5CA6B" w14:textId="77777777" w:rsidTr="00BA7177">
        <w:trPr>
          <w:trHeight w:val="20"/>
        </w:trPr>
        <w:tc>
          <w:tcPr>
            <w:tcW w:w="314" w:type="pct"/>
            <w:shd w:val="clear" w:color="auto" w:fill="auto"/>
            <w:vAlign w:val="center"/>
          </w:tcPr>
          <w:p w14:paraId="0311B9AF" w14:textId="77777777" w:rsidR="0091305C" w:rsidRPr="00EC0775" w:rsidRDefault="0091305C" w:rsidP="00DB1145">
            <w:pPr>
              <w:ind w:left="-57" w:right="-57"/>
              <w:jc w:val="center"/>
              <w:rPr>
                <w:rFonts w:ascii="Times New Roman" w:hAnsi="Times New Roman" w:cs="Times New Roman"/>
                <w:sz w:val="18"/>
                <w:szCs w:val="18"/>
                <w:lang w:val="ru-RU"/>
              </w:rPr>
            </w:pPr>
          </w:p>
          <w:p w14:paraId="5A0D21E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18</w:t>
            </w:r>
          </w:p>
        </w:tc>
        <w:tc>
          <w:tcPr>
            <w:tcW w:w="1013" w:type="pct"/>
            <w:shd w:val="clear" w:color="auto" w:fill="auto"/>
            <w:vAlign w:val="center"/>
          </w:tcPr>
          <w:p w14:paraId="44DA5EA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подающем</w:t>
            </w:r>
          </w:p>
          <w:p w14:paraId="086E254E"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перед узлом</w:t>
            </w:r>
          </w:p>
        </w:tc>
        <w:tc>
          <w:tcPr>
            <w:tcW w:w="639" w:type="pct"/>
            <w:shd w:val="clear" w:color="auto" w:fill="auto"/>
            <w:vAlign w:val="center"/>
          </w:tcPr>
          <w:p w14:paraId="0499E5C0"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1F0FA40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3613AF7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C3FB17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2288DDE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50A14162" w14:textId="77777777" w:rsidTr="00BA7177">
        <w:trPr>
          <w:trHeight w:val="20"/>
        </w:trPr>
        <w:tc>
          <w:tcPr>
            <w:tcW w:w="314" w:type="pct"/>
            <w:shd w:val="clear" w:color="auto" w:fill="auto"/>
            <w:vAlign w:val="center"/>
          </w:tcPr>
          <w:p w14:paraId="1423737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19</w:t>
            </w:r>
          </w:p>
        </w:tc>
        <w:tc>
          <w:tcPr>
            <w:tcW w:w="1013" w:type="pct"/>
            <w:shd w:val="clear" w:color="auto" w:fill="auto"/>
            <w:vAlign w:val="center"/>
          </w:tcPr>
          <w:p w14:paraId="2F117B2A" w14:textId="77777777" w:rsidR="0091305C" w:rsidRPr="00EC0775" w:rsidRDefault="0091305C" w:rsidP="00DB1145">
            <w:pPr>
              <w:autoSpaceDE w:val="0"/>
              <w:autoSpaceDN w:val="0"/>
              <w:spacing w:line="242" w:lineRule="auto"/>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подающем</w:t>
            </w:r>
          </w:p>
          <w:p w14:paraId="4CAED96B"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после узла</w:t>
            </w:r>
          </w:p>
        </w:tc>
        <w:tc>
          <w:tcPr>
            <w:tcW w:w="639" w:type="pct"/>
            <w:shd w:val="clear" w:color="auto" w:fill="auto"/>
            <w:vAlign w:val="center"/>
          </w:tcPr>
          <w:p w14:paraId="6AD7AB92"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6EDDE7B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5210267C"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0B672A4F" w14:textId="77777777" w:rsidTr="00BA7177">
        <w:trPr>
          <w:trHeight w:val="20"/>
        </w:trPr>
        <w:tc>
          <w:tcPr>
            <w:tcW w:w="314" w:type="pct"/>
            <w:shd w:val="clear" w:color="auto" w:fill="auto"/>
            <w:vAlign w:val="center"/>
          </w:tcPr>
          <w:p w14:paraId="55561A60"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20</w:t>
            </w:r>
          </w:p>
        </w:tc>
        <w:tc>
          <w:tcPr>
            <w:tcW w:w="1013" w:type="pct"/>
            <w:shd w:val="clear" w:color="auto" w:fill="auto"/>
            <w:vAlign w:val="center"/>
          </w:tcPr>
          <w:p w14:paraId="633EC38B" w14:textId="77777777" w:rsidR="0091305C" w:rsidRPr="00EC0775" w:rsidRDefault="0091305C" w:rsidP="00DB1145">
            <w:pPr>
              <w:autoSpaceDE w:val="0"/>
              <w:autoSpaceDN w:val="0"/>
              <w:spacing w:line="201"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w:t>
            </w:r>
          </w:p>
          <w:p w14:paraId="79E09032"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перед узлом</w:t>
            </w:r>
          </w:p>
        </w:tc>
        <w:tc>
          <w:tcPr>
            <w:tcW w:w="639" w:type="pct"/>
            <w:shd w:val="clear" w:color="auto" w:fill="auto"/>
            <w:vAlign w:val="center"/>
          </w:tcPr>
          <w:p w14:paraId="3708D32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6899B59E"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6BD9538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53255ADA" w14:textId="77777777" w:rsidTr="00BA7177">
        <w:trPr>
          <w:trHeight w:val="20"/>
        </w:trPr>
        <w:tc>
          <w:tcPr>
            <w:tcW w:w="314" w:type="pct"/>
            <w:shd w:val="clear" w:color="auto" w:fill="auto"/>
            <w:vAlign w:val="center"/>
          </w:tcPr>
          <w:p w14:paraId="0FCEC356" w14:textId="77777777" w:rsidR="0091305C" w:rsidRPr="00EC0775" w:rsidRDefault="0091305C" w:rsidP="00DB1145">
            <w:pPr>
              <w:ind w:left="-57" w:right="-57"/>
              <w:jc w:val="center"/>
              <w:rPr>
                <w:rFonts w:ascii="Times New Roman" w:hAnsi="Times New Roman" w:cs="Times New Roman"/>
                <w:sz w:val="18"/>
                <w:szCs w:val="18"/>
                <w:lang w:val="ru-RU"/>
              </w:rPr>
            </w:pPr>
          </w:p>
          <w:p w14:paraId="0A287B4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21</w:t>
            </w:r>
          </w:p>
        </w:tc>
        <w:tc>
          <w:tcPr>
            <w:tcW w:w="1013" w:type="pct"/>
            <w:shd w:val="clear" w:color="auto" w:fill="auto"/>
            <w:vAlign w:val="center"/>
          </w:tcPr>
          <w:p w14:paraId="4E0E461B" w14:textId="77777777" w:rsidR="0091305C" w:rsidRPr="00EC0775" w:rsidRDefault="0091305C" w:rsidP="00DB1145">
            <w:pPr>
              <w:autoSpaceDE w:val="0"/>
              <w:autoSpaceDN w:val="0"/>
              <w:spacing w:line="204"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Давление в обратном</w:t>
            </w:r>
          </w:p>
          <w:p w14:paraId="14A4688E"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 после узла</w:t>
            </w:r>
          </w:p>
        </w:tc>
        <w:tc>
          <w:tcPr>
            <w:tcW w:w="639" w:type="pct"/>
            <w:shd w:val="clear" w:color="auto" w:fill="auto"/>
            <w:vAlign w:val="center"/>
          </w:tcPr>
          <w:p w14:paraId="024BD4E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32332FB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70B9F66A"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p>
          <w:p w14:paraId="292F322D"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12A4B0F5"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1073F0C6" w14:textId="77777777" w:rsidTr="00BA7177">
        <w:trPr>
          <w:trHeight w:val="20"/>
        </w:trPr>
        <w:tc>
          <w:tcPr>
            <w:tcW w:w="314" w:type="pct"/>
            <w:shd w:val="clear" w:color="auto" w:fill="auto"/>
            <w:vAlign w:val="center"/>
          </w:tcPr>
          <w:p w14:paraId="5B1B51B5"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22</w:t>
            </w:r>
          </w:p>
        </w:tc>
        <w:tc>
          <w:tcPr>
            <w:tcW w:w="1013" w:type="pct"/>
            <w:shd w:val="clear" w:color="auto" w:fill="auto"/>
            <w:vAlign w:val="center"/>
          </w:tcPr>
          <w:p w14:paraId="421A77E7"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Время прохождения</w:t>
            </w:r>
          </w:p>
          <w:p w14:paraId="0C76A905"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воды от источника</w:t>
            </w:r>
          </w:p>
        </w:tc>
        <w:tc>
          <w:tcPr>
            <w:tcW w:w="639" w:type="pct"/>
            <w:shd w:val="clear" w:color="auto" w:fill="auto"/>
            <w:vAlign w:val="center"/>
          </w:tcPr>
          <w:p w14:paraId="3F3EDEF6"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мин</w:t>
            </w:r>
          </w:p>
        </w:tc>
        <w:tc>
          <w:tcPr>
            <w:tcW w:w="493" w:type="pct"/>
            <w:shd w:val="clear" w:color="auto" w:fill="auto"/>
            <w:vAlign w:val="center"/>
          </w:tcPr>
          <w:p w14:paraId="69FC5B68"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114B8F08" w14:textId="77777777" w:rsidR="0091305C" w:rsidRPr="00EC0775" w:rsidRDefault="0091305C" w:rsidP="00DB1145">
            <w:pPr>
              <w:autoSpaceDE w:val="0"/>
              <w:autoSpaceDN w:val="0"/>
              <w:spacing w:line="203"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w:t>
            </w:r>
          </w:p>
          <w:p w14:paraId="1ABAEF1D" w14:textId="77777777" w:rsidR="0091305C" w:rsidRPr="00EC0775" w:rsidRDefault="0091305C" w:rsidP="00DB1145">
            <w:pPr>
              <w:autoSpaceDE w:val="0"/>
              <w:autoSpaceDN w:val="0"/>
              <w:spacing w:line="187"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поверочной задачи.</w:t>
            </w:r>
          </w:p>
        </w:tc>
      </w:tr>
      <w:tr w:rsidR="0091305C" w:rsidRPr="00EC0775" w14:paraId="1F1B2439" w14:textId="77777777" w:rsidTr="00BA7177">
        <w:trPr>
          <w:trHeight w:val="20"/>
        </w:trPr>
        <w:tc>
          <w:tcPr>
            <w:tcW w:w="314" w:type="pct"/>
            <w:shd w:val="clear" w:color="auto" w:fill="auto"/>
            <w:vAlign w:val="center"/>
          </w:tcPr>
          <w:p w14:paraId="4AE8891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23</w:t>
            </w:r>
          </w:p>
        </w:tc>
        <w:tc>
          <w:tcPr>
            <w:tcW w:w="1013" w:type="pct"/>
            <w:shd w:val="clear" w:color="auto" w:fill="auto"/>
            <w:vAlign w:val="center"/>
          </w:tcPr>
          <w:p w14:paraId="55E0E551"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Путь, пройденный от источника</w:t>
            </w:r>
          </w:p>
        </w:tc>
        <w:tc>
          <w:tcPr>
            <w:tcW w:w="639" w:type="pct"/>
            <w:shd w:val="clear" w:color="auto" w:fill="auto"/>
            <w:vAlign w:val="center"/>
          </w:tcPr>
          <w:p w14:paraId="2FCA2EB7"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93" w:type="pct"/>
            <w:shd w:val="clear" w:color="auto" w:fill="auto"/>
            <w:vAlign w:val="center"/>
          </w:tcPr>
          <w:p w14:paraId="7A6EF799" w14:textId="77777777" w:rsidR="0091305C" w:rsidRPr="00EC0775" w:rsidRDefault="0091305C" w:rsidP="00DB1145">
            <w:pPr>
              <w:autoSpaceDE w:val="0"/>
              <w:autoSpaceDN w:val="0"/>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541" w:type="pct"/>
            <w:shd w:val="clear" w:color="auto" w:fill="auto"/>
            <w:vAlign w:val="center"/>
          </w:tcPr>
          <w:p w14:paraId="0E1D8F9D" w14:textId="77777777" w:rsidR="0091305C" w:rsidRPr="00EC0775" w:rsidRDefault="0091305C" w:rsidP="00DB1145">
            <w:pPr>
              <w:autoSpaceDE w:val="0"/>
              <w:autoSpaceDN w:val="0"/>
              <w:spacing w:line="206" w:lineRule="exact"/>
              <w:ind w:left="-57" w:right="-57"/>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выполнения наладочной или поверочной задачи.</w:t>
            </w:r>
          </w:p>
        </w:tc>
      </w:tr>
      <w:tr w:rsidR="0091305C" w:rsidRPr="00EC0775" w14:paraId="270990FB" w14:textId="77777777" w:rsidTr="00BA7177">
        <w:tblPrEx>
          <w:tblLook w:val="04A0" w:firstRow="1" w:lastRow="0" w:firstColumn="1" w:lastColumn="0" w:noHBand="0" w:noVBand="1"/>
        </w:tblPrEx>
        <w:trPr>
          <w:trHeight w:val="20"/>
        </w:trPr>
        <w:tc>
          <w:tcPr>
            <w:tcW w:w="314" w:type="pct"/>
            <w:vAlign w:val="center"/>
          </w:tcPr>
          <w:p w14:paraId="6F495C4C"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24</w:t>
            </w:r>
          </w:p>
        </w:tc>
        <w:tc>
          <w:tcPr>
            <w:tcW w:w="1013" w:type="pct"/>
            <w:vAlign w:val="center"/>
          </w:tcPr>
          <w:p w14:paraId="6C66B54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Давление вскипания</w:t>
            </w:r>
          </w:p>
        </w:tc>
        <w:tc>
          <w:tcPr>
            <w:tcW w:w="639" w:type="pct"/>
            <w:vAlign w:val="center"/>
          </w:tcPr>
          <w:p w14:paraId="3B459E1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93" w:type="pct"/>
            <w:vAlign w:val="center"/>
          </w:tcPr>
          <w:p w14:paraId="78CEB9D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541" w:type="pct"/>
            <w:vAlign w:val="center"/>
          </w:tcPr>
          <w:p w14:paraId="2DBC2CA5" w14:textId="77777777" w:rsidR="0091305C" w:rsidRPr="00EC0775" w:rsidRDefault="0091305C" w:rsidP="00DB1145">
            <w:pPr>
              <w:spacing w:line="210"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1E127F96" w14:textId="77777777" w:rsidTr="00BA7177">
        <w:tblPrEx>
          <w:tblLook w:val="04A0" w:firstRow="1" w:lastRow="0" w:firstColumn="1" w:lastColumn="0" w:noHBand="0" w:noVBand="1"/>
        </w:tblPrEx>
        <w:trPr>
          <w:trHeight w:val="20"/>
        </w:trPr>
        <w:tc>
          <w:tcPr>
            <w:tcW w:w="314" w:type="pct"/>
            <w:vAlign w:val="center"/>
          </w:tcPr>
          <w:p w14:paraId="350BBB43"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25</w:t>
            </w:r>
          </w:p>
        </w:tc>
        <w:tc>
          <w:tcPr>
            <w:tcW w:w="1013" w:type="pct"/>
            <w:vAlign w:val="center"/>
          </w:tcPr>
          <w:p w14:paraId="1E1BB728"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w:t>
            </w:r>
          </w:p>
        </w:tc>
        <w:tc>
          <w:tcPr>
            <w:tcW w:w="639" w:type="pct"/>
            <w:vAlign w:val="center"/>
          </w:tcPr>
          <w:p w14:paraId="284E4DC1"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93" w:type="pct"/>
            <w:vAlign w:val="center"/>
          </w:tcPr>
          <w:p w14:paraId="5F099EE2"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541" w:type="pct"/>
            <w:vAlign w:val="center"/>
          </w:tcPr>
          <w:p w14:paraId="0F211FAB" w14:textId="77777777" w:rsidR="0091305C" w:rsidRPr="00EC0775" w:rsidRDefault="0091305C" w:rsidP="00DB1145">
            <w:pPr>
              <w:spacing w:line="201" w:lineRule="exact"/>
              <w:ind w:left="-57" w:right="-57"/>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w:t>
            </w:r>
          </w:p>
          <w:p w14:paraId="04C89541" w14:textId="77777777" w:rsidR="0091305C" w:rsidRPr="00EC0775" w:rsidRDefault="0091305C" w:rsidP="00DB1145">
            <w:pPr>
              <w:spacing w:line="189" w:lineRule="exact"/>
              <w:ind w:left="-57" w:right="-57"/>
              <w:jc w:val="center"/>
              <w:rPr>
                <w:rFonts w:ascii="Times New Roman" w:hAnsi="Times New Roman" w:cs="Times New Roman"/>
                <w:sz w:val="18"/>
                <w:szCs w:val="18"/>
              </w:rPr>
            </w:pPr>
            <w:r w:rsidRPr="00EC0775">
              <w:rPr>
                <w:rFonts w:ascii="Times New Roman" w:hAnsi="Times New Roman" w:cs="Times New Roman"/>
                <w:sz w:val="18"/>
                <w:szCs w:val="18"/>
              </w:rPr>
              <w:t>расчета.</w:t>
            </w:r>
          </w:p>
        </w:tc>
      </w:tr>
      <w:tr w:rsidR="0091305C" w:rsidRPr="00EC0775" w14:paraId="2B439658" w14:textId="77777777" w:rsidTr="00BA7177">
        <w:tblPrEx>
          <w:tblLook w:val="04A0" w:firstRow="1" w:lastRow="0" w:firstColumn="1" w:lastColumn="0" w:noHBand="0" w:noVBand="1"/>
        </w:tblPrEx>
        <w:trPr>
          <w:trHeight w:val="20"/>
        </w:trPr>
        <w:tc>
          <w:tcPr>
            <w:tcW w:w="314" w:type="pct"/>
            <w:vAlign w:val="center"/>
          </w:tcPr>
          <w:p w14:paraId="46B54DF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26</w:t>
            </w:r>
          </w:p>
        </w:tc>
        <w:tc>
          <w:tcPr>
            <w:tcW w:w="1013" w:type="pct"/>
            <w:vAlign w:val="center"/>
          </w:tcPr>
          <w:p w14:paraId="347D10F1" w14:textId="77777777" w:rsidR="0091305C" w:rsidRPr="00EC0775" w:rsidRDefault="0091305C" w:rsidP="00DB1145">
            <w:pPr>
              <w:spacing w:line="206" w:lineRule="exact"/>
              <w:ind w:left="-57" w:right="-57"/>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 на выходе</w:t>
            </w:r>
          </w:p>
        </w:tc>
        <w:tc>
          <w:tcPr>
            <w:tcW w:w="639" w:type="pct"/>
            <w:vAlign w:val="center"/>
          </w:tcPr>
          <w:p w14:paraId="3CFFABF7"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93" w:type="pct"/>
            <w:vAlign w:val="center"/>
          </w:tcPr>
          <w:p w14:paraId="37750856"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541" w:type="pct"/>
            <w:vAlign w:val="center"/>
          </w:tcPr>
          <w:p w14:paraId="1FCD8A69" w14:textId="77777777" w:rsidR="0091305C" w:rsidRPr="00EC0775" w:rsidRDefault="0091305C" w:rsidP="00DB1145">
            <w:pPr>
              <w:ind w:left="-57" w:right="-57"/>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bl>
    <w:p w14:paraId="5049D5D6" w14:textId="77777777" w:rsidR="00BA7177" w:rsidRPr="00EC0775" w:rsidRDefault="00BA7177" w:rsidP="00BA7177">
      <w:pPr>
        <w:pStyle w:val="affffffc"/>
        <w:rPr>
          <w:lang w:val="ru-RU"/>
        </w:rPr>
      </w:pPr>
      <w:bookmarkStart w:id="209" w:name="_Toc68754504"/>
    </w:p>
    <w:p w14:paraId="5AEB6A49" w14:textId="70E0E490" w:rsidR="0091305C" w:rsidRPr="00EC0775" w:rsidRDefault="00910FC5" w:rsidP="00BA7177">
      <w:pPr>
        <w:pStyle w:val="affffffc"/>
        <w:rPr>
          <w:lang w:val="ru-RU" w:bidi="ru-RU"/>
        </w:rPr>
      </w:pPr>
      <w:bookmarkStart w:id="210" w:name="_Toc133493058"/>
      <w:r w:rsidRPr="00EC0775">
        <w:rPr>
          <w:lang w:val="ru-RU"/>
        </w:rPr>
        <w:t xml:space="preserve">Таблица </w:t>
      </w:r>
      <w:r w:rsidRPr="00EC0775">
        <w:rPr>
          <w:lang w:val="ru-RU"/>
        </w:rPr>
        <w:fldChar w:fldCharType="begin"/>
      </w:r>
      <w:r w:rsidRPr="00EC0775">
        <w:rPr>
          <w:lang w:val="ru-RU"/>
        </w:rPr>
        <w:instrText xml:space="preserve"> STYLEREF 1 \s </w:instrText>
      </w:r>
      <w:r w:rsidRPr="00EC0775">
        <w:rPr>
          <w:lang w:val="ru-RU"/>
        </w:rPr>
        <w:fldChar w:fldCharType="separate"/>
      </w:r>
      <w:r w:rsidR="00B104E6" w:rsidRPr="00EC0775">
        <w:rPr>
          <w:noProof/>
          <w:lang w:val="ru-RU"/>
        </w:rPr>
        <w:t>4</w:t>
      </w:r>
      <w:r w:rsidRPr="00EC0775">
        <w:rPr>
          <w:lang w:val="ru-RU"/>
        </w:rPr>
        <w:fldChar w:fldCharType="end"/>
      </w:r>
      <w:r w:rsidRPr="00EC0775">
        <w:rPr>
          <w:lang w:val="ru-RU"/>
        </w:rPr>
        <w:t>.</w:t>
      </w:r>
      <w:r w:rsidRPr="00EC0775">
        <w:rPr>
          <w:lang w:val="ru-RU"/>
        </w:rPr>
        <w:fldChar w:fldCharType="begin"/>
      </w:r>
      <w:r w:rsidRPr="00EC0775">
        <w:rPr>
          <w:lang w:val="ru-RU"/>
        </w:rPr>
        <w:instrText xml:space="preserve"> SEQ Таблица \* ARABIC \s 1 </w:instrText>
      </w:r>
      <w:r w:rsidRPr="00EC0775">
        <w:rPr>
          <w:lang w:val="ru-RU"/>
        </w:rPr>
        <w:fldChar w:fldCharType="separate"/>
      </w:r>
      <w:r w:rsidR="00B104E6" w:rsidRPr="00EC0775">
        <w:rPr>
          <w:noProof/>
          <w:lang w:val="ru-RU"/>
        </w:rPr>
        <w:t>8</w:t>
      </w:r>
      <w:r w:rsidRPr="00EC0775">
        <w:rPr>
          <w:lang w:val="ru-RU"/>
        </w:rPr>
        <w:fldChar w:fldCharType="end"/>
      </w:r>
      <w:r w:rsidRPr="00EC0775">
        <w:rPr>
          <w:lang w:val="ru-RU"/>
        </w:rPr>
        <w:t xml:space="preserve"> - </w:t>
      </w:r>
      <w:r w:rsidR="0091305C" w:rsidRPr="00EC0775">
        <w:rPr>
          <w:lang w:val="ru-RU" w:bidi="ru-RU"/>
        </w:rPr>
        <w:t>Паспортизация объекта запорная арматура</w:t>
      </w:r>
      <w:bookmarkEnd w:id="209"/>
      <w:bookmarkEnd w:id="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2534"/>
        <w:gridCol w:w="1277"/>
        <w:gridCol w:w="850"/>
        <w:gridCol w:w="4104"/>
      </w:tblGrid>
      <w:tr w:rsidR="0091305C" w:rsidRPr="00EC0775" w14:paraId="71E82332" w14:textId="77777777" w:rsidTr="00DB1145">
        <w:trPr>
          <w:trHeight w:val="20"/>
          <w:tblHeader/>
        </w:trPr>
        <w:tc>
          <w:tcPr>
            <w:tcW w:w="310" w:type="pct"/>
            <w:shd w:val="clear" w:color="auto" w:fill="auto"/>
            <w:vAlign w:val="center"/>
          </w:tcPr>
          <w:p w14:paraId="145954D4"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п/п</w:t>
            </w:r>
          </w:p>
        </w:tc>
        <w:tc>
          <w:tcPr>
            <w:tcW w:w="1356" w:type="pct"/>
            <w:shd w:val="clear" w:color="auto" w:fill="auto"/>
            <w:vAlign w:val="center"/>
          </w:tcPr>
          <w:p w14:paraId="4218087B"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Пользовательское</w:t>
            </w:r>
          </w:p>
          <w:p w14:paraId="2F0A2AC1"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наименование поля</w:t>
            </w:r>
          </w:p>
        </w:tc>
        <w:tc>
          <w:tcPr>
            <w:tcW w:w="683" w:type="pct"/>
            <w:shd w:val="clear" w:color="auto" w:fill="auto"/>
            <w:vAlign w:val="center"/>
          </w:tcPr>
          <w:p w14:paraId="34170050"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Единица</w:t>
            </w:r>
          </w:p>
          <w:p w14:paraId="7173BA80"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измерения</w:t>
            </w:r>
          </w:p>
        </w:tc>
        <w:tc>
          <w:tcPr>
            <w:tcW w:w="455" w:type="pct"/>
            <w:shd w:val="clear" w:color="auto" w:fill="auto"/>
            <w:vAlign w:val="center"/>
          </w:tcPr>
          <w:p w14:paraId="7FC6BE9A"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Тип</w:t>
            </w:r>
          </w:p>
          <w:p w14:paraId="068B0EC3"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данных</w:t>
            </w:r>
          </w:p>
        </w:tc>
        <w:tc>
          <w:tcPr>
            <w:tcW w:w="2196" w:type="pct"/>
            <w:shd w:val="clear" w:color="auto" w:fill="auto"/>
            <w:vAlign w:val="center"/>
          </w:tcPr>
          <w:p w14:paraId="1FC20936" w14:textId="77777777" w:rsidR="0091305C" w:rsidRPr="00EC0775" w:rsidRDefault="0091305C" w:rsidP="00DB1145">
            <w:pPr>
              <w:autoSpaceDE w:val="0"/>
              <w:autoSpaceDN w:val="0"/>
              <w:ind w:left="-57" w:right="-57" w:firstLine="22"/>
              <w:jc w:val="center"/>
              <w:rPr>
                <w:rFonts w:ascii="Times New Roman" w:hAnsi="Times New Roman" w:cs="Times New Roman"/>
                <w:b/>
                <w:sz w:val="18"/>
                <w:szCs w:val="18"/>
                <w:lang w:val="ru-RU" w:eastAsia="ru-RU" w:bidi="ru-RU"/>
              </w:rPr>
            </w:pPr>
            <w:r w:rsidRPr="00EC0775">
              <w:rPr>
                <w:rFonts w:ascii="Times New Roman" w:hAnsi="Times New Roman" w:cs="Times New Roman"/>
                <w:b/>
                <w:sz w:val="18"/>
                <w:szCs w:val="18"/>
                <w:lang w:val="ru-RU" w:eastAsia="ru-RU" w:bidi="ru-RU"/>
              </w:rPr>
              <w:t>Информация, записываемая в поле</w:t>
            </w:r>
          </w:p>
        </w:tc>
      </w:tr>
      <w:tr w:rsidR="0091305C" w:rsidRPr="00EC0775" w14:paraId="66E71370" w14:textId="77777777" w:rsidTr="00DB1145">
        <w:trPr>
          <w:trHeight w:val="20"/>
        </w:trPr>
        <w:tc>
          <w:tcPr>
            <w:tcW w:w="310" w:type="pct"/>
            <w:shd w:val="clear" w:color="auto" w:fill="auto"/>
            <w:vAlign w:val="center"/>
          </w:tcPr>
          <w:p w14:paraId="719B396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w:t>
            </w:r>
          </w:p>
        </w:tc>
        <w:tc>
          <w:tcPr>
            <w:tcW w:w="1356" w:type="pct"/>
            <w:shd w:val="clear" w:color="auto" w:fill="auto"/>
            <w:vAlign w:val="center"/>
          </w:tcPr>
          <w:p w14:paraId="6AF661E9"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арматуры</w:t>
            </w:r>
          </w:p>
        </w:tc>
        <w:tc>
          <w:tcPr>
            <w:tcW w:w="683" w:type="pct"/>
            <w:shd w:val="clear" w:color="auto" w:fill="auto"/>
            <w:vAlign w:val="center"/>
          </w:tcPr>
          <w:p w14:paraId="09170FB9"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54C2EB39"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54C6BA5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1D5CC02D" w14:textId="77777777" w:rsidTr="00DB1145">
        <w:trPr>
          <w:trHeight w:val="20"/>
        </w:trPr>
        <w:tc>
          <w:tcPr>
            <w:tcW w:w="310" w:type="pct"/>
            <w:shd w:val="clear" w:color="auto" w:fill="auto"/>
            <w:vAlign w:val="center"/>
          </w:tcPr>
          <w:p w14:paraId="49E1913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w:t>
            </w:r>
          </w:p>
        </w:tc>
        <w:tc>
          <w:tcPr>
            <w:tcW w:w="1356" w:type="pct"/>
            <w:shd w:val="clear" w:color="auto" w:fill="auto"/>
            <w:vAlign w:val="center"/>
          </w:tcPr>
          <w:p w14:paraId="6D8DE46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Номер источника</w:t>
            </w:r>
          </w:p>
        </w:tc>
        <w:tc>
          <w:tcPr>
            <w:tcW w:w="683" w:type="pct"/>
            <w:shd w:val="clear" w:color="auto" w:fill="auto"/>
            <w:vAlign w:val="center"/>
          </w:tcPr>
          <w:p w14:paraId="777FCD9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7CFFA81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76E18DF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После выполнения расчетов в данном поле записывается цифра, например, 1, 2, 3 и т.д., соответствующая номеру</w:t>
            </w:r>
          </w:p>
          <w:p w14:paraId="4611364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источника, от которого запитывается данный объект.</w:t>
            </w:r>
          </w:p>
        </w:tc>
      </w:tr>
      <w:tr w:rsidR="0091305C" w:rsidRPr="00EC0775" w14:paraId="216FAE68" w14:textId="77777777" w:rsidTr="00DB1145">
        <w:trPr>
          <w:trHeight w:val="20"/>
        </w:trPr>
        <w:tc>
          <w:tcPr>
            <w:tcW w:w="310" w:type="pct"/>
            <w:shd w:val="clear" w:color="auto" w:fill="auto"/>
            <w:vAlign w:val="center"/>
          </w:tcPr>
          <w:p w14:paraId="0A454B8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w:t>
            </w:r>
          </w:p>
        </w:tc>
        <w:tc>
          <w:tcPr>
            <w:tcW w:w="1356" w:type="pct"/>
            <w:shd w:val="clear" w:color="auto" w:fill="auto"/>
            <w:vAlign w:val="center"/>
          </w:tcPr>
          <w:p w14:paraId="1F6F30F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Наименование источника</w:t>
            </w:r>
          </w:p>
        </w:tc>
        <w:tc>
          <w:tcPr>
            <w:tcW w:w="683" w:type="pct"/>
            <w:shd w:val="clear" w:color="auto" w:fill="auto"/>
            <w:vAlign w:val="center"/>
          </w:tcPr>
          <w:p w14:paraId="07B6530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789C824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273E708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64CDB3FA" w14:textId="77777777" w:rsidTr="00DB1145">
        <w:trPr>
          <w:trHeight w:val="20"/>
        </w:trPr>
        <w:tc>
          <w:tcPr>
            <w:tcW w:w="310" w:type="pct"/>
            <w:shd w:val="clear" w:color="auto" w:fill="auto"/>
            <w:vAlign w:val="center"/>
          </w:tcPr>
          <w:p w14:paraId="54828A9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w:t>
            </w:r>
          </w:p>
        </w:tc>
        <w:tc>
          <w:tcPr>
            <w:tcW w:w="1356" w:type="pct"/>
            <w:shd w:val="clear" w:color="auto" w:fill="auto"/>
            <w:vAlign w:val="center"/>
          </w:tcPr>
          <w:p w14:paraId="2F0AE51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Геодезическая отметка</w:t>
            </w:r>
          </w:p>
        </w:tc>
        <w:tc>
          <w:tcPr>
            <w:tcW w:w="683" w:type="pct"/>
            <w:shd w:val="clear" w:color="auto" w:fill="auto"/>
            <w:vAlign w:val="center"/>
          </w:tcPr>
          <w:p w14:paraId="5004A72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5D8E968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4230CA4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0E49D3C6" w14:textId="77777777" w:rsidTr="00DB1145">
        <w:trPr>
          <w:trHeight w:val="20"/>
        </w:trPr>
        <w:tc>
          <w:tcPr>
            <w:tcW w:w="310" w:type="pct"/>
            <w:shd w:val="clear" w:color="auto" w:fill="auto"/>
            <w:vAlign w:val="center"/>
          </w:tcPr>
          <w:p w14:paraId="427E6D0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5</w:t>
            </w:r>
          </w:p>
        </w:tc>
        <w:tc>
          <w:tcPr>
            <w:tcW w:w="1356" w:type="pct"/>
            <w:shd w:val="clear" w:color="auto" w:fill="auto"/>
            <w:vAlign w:val="center"/>
          </w:tcPr>
          <w:p w14:paraId="0728FB3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Марка задвижки на подающем</w:t>
            </w:r>
          </w:p>
          <w:p w14:paraId="4A3A086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83" w:type="pct"/>
            <w:shd w:val="clear" w:color="auto" w:fill="auto"/>
            <w:vAlign w:val="center"/>
          </w:tcPr>
          <w:p w14:paraId="2F6143B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416EA2D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4C69B4C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марка установленной запорной арматуры на подающем трубопроводе.</w:t>
            </w:r>
          </w:p>
        </w:tc>
      </w:tr>
      <w:tr w:rsidR="0091305C" w:rsidRPr="00EC0775" w14:paraId="25C9AC6B" w14:textId="77777777" w:rsidTr="00DB1145">
        <w:trPr>
          <w:trHeight w:val="20"/>
        </w:trPr>
        <w:tc>
          <w:tcPr>
            <w:tcW w:w="310" w:type="pct"/>
            <w:shd w:val="clear" w:color="auto" w:fill="auto"/>
            <w:vAlign w:val="center"/>
          </w:tcPr>
          <w:p w14:paraId="414E085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6</w:t>
            </w:r>
          </w:p>
        </w:tc>
        <w:tc>
          <w:tcPr>
            <w:tcW w:w="1356" w:type="pct"/>
            <w:shd w:val="clear" w:color="auto" w:fill="auto"/>
            <w:vAlign w:val="center"/>
          </w:tcPr>
          <w:p w14:paraId="69A3521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Условный диаметр на подающем</w:t>
            </w:r>
          </w:p>
          <w:p w14:paraId="39911DB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трубопроводе</w:t>
            </w:r>
          </w:p>
        </w:tc>
        <w:tc>
          <w:tcPr>
            <w:tcW w:w="683" w:type="pct"/>
            <w:shd w:val="clear" w:color="auto" w:fill="auto"/>
            <w:vAlign w:val="center"/>
          </w:tcPr>
          <w:p w14:paraId="0F2CC0E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42F14133"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3C5F0ED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6CF59FF5" w14:textId="77777777" w:rsidTr="00DB1145">
        <w:trPr>
          <w:trHeight w:val="20"/>
        </w:trPr>
        <w:tc>
          <w:tcPr>
            <w:tcW w:w="310" w:type="pct"/>
            <w:shd w:val="clear" w:color="auto" w:fill="auto"/>
            <w:vAlign w:val="center"/>
          </w:tcPr>
          <w:p w14:paraId="44E85BF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7</w:t>
            </w:r>
          </w:p>
        </w:tc>
        <w:tc>
          <w:tcPr>
            <w:tcW w:w="1356" w:type="pct"/>
            <w:shd w:val="clear" w:color="auto" w:fill="auto"/>
            <w:vAlign w:val="center"/>
          </w:tcPr>
          <w:p w14:paraId="211BE29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Степень открытия на подающем трубопроводе</w:t>
            </w:r>
          </w:p>
        </w:tc>
        <w:tc>
          <w:tcPr>
            <w:tcW w:w="683" w:type="pct"/>
            <w:shd w:val="clear" w:color="auto" w:fill="auto"/>
            <w:vAlign w:val="center"/>
          </w:tcPr>
          <w:p w14:paraId="45CFF9D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56AFADA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2CA5BAA2" w14:textId="77777777" w:rsidR="0091305C" w:rsidRPr="00EC0775" w:rsidRDefault="0091305C" w:rsidP="00DB1145">
            <w:pPr>
              <w:tabs>
                <w:tab w:val="left" w:pos="4406"/>
              </w:tabs>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 xml:space="preserve">Задается    пользователем  </w:t>
            </w:r>
            <w:r w:rsidRPr="00EC0775">
              <w:rPr>
                <w:rFonts w:ascii="Times New Roman" w:hAnsi="Times New Roman" w:cs="Times New Roman"/>
                <w:spacing w:val="35"/>
                <w:sz w:val="18"/>
                <w:szCs w:val="18"/>
                <w:lang w:val="ru-RU" w:eastAsia="ru-RU" w:bidi="ru-RU"/>
              </w:rPr>
              <w:t xml:space="preserve"> </w:t>
            </w:r>
            <w:r w:rsidRPr="00EC0775">
              <w:rPr>
                <w:rFonts w:ascii="Times New Roman" w:hAnsi="Times New Roman" w:cs="Times New Roman"/>
                <w:sz w:val="18"/>
                <w:szCs w:val="18"/>
                <w:lang w:val="ru-RU" w:eastAsia="ru-RU" w:bidi="ru-RU"/>
              </w:rPr>
              <w:t xml:space="preserve">степень  </w:t>
            </w:r>
            <w:r w:rsidRPr="00EC0775">
              <w:rPr>
                <w:rFonts w:ascii="Times New Roman" w:hAnsi="Times New Roman" w:cs="Times New Roman"/>
                <w:spacing w:val="43"/>
                <w:sz w:val="18"/>
                <w:szCs w:val="18"/>
                <w:lang w:val="ru-RU" w:eastAsia="ru-RU" w:bidi="ru-RU"/>
              </w:rPr>
              <w:t xml:space="preserve"> </w:t>
            </w:r>
            <w:r w:rsidRPr="00EC0775">
              <w:rPr>
                <w:rFonts w:ascii="Times New Roman" w:hAnsi="Times New Roman" w:cs="Times New Roman"/>
                <w:sz w:val="18"/>
                <w:szCs w:val="18"/>
                <w:lang w:val="ru-RU" w:eastAsia="ru-RU" w:bidi="ru-RU"/>
              </w:rPr>
              <w:t>открытия</w:t>
            </w:r>
            <w:r w:rsidRPr="00EC0775">
              <w:rPr>
                <w:rFonts w:ascii="Times New Roman" w:hAnsi="Times New Roman" w:cs="Times New Roman"/>
                <w:sz w:val="18"/>
                <w:szCs w:val="18"/>
                <w:lang w:val="ru-RU" w:eastAsia="ru-RU" w:bidi="ru-RU"/>
              </w:rPr>
              <w:tab/>
            </w:r>
            <w:r w:rsidRPr="00EC0775">
              <w:rPr>
                <w:rFonts w:ascii="Times New Roman" w:hAnsi="Times New Roman" w:cs="Times New Roman"/>
                <w:spacing w:val="-3"/>
                <w:sz w:val="18"/>
                <w:szCs w:val="18"/>
                <w:lang w:val="ru-RU" w:eastAsia="ru-RU" w:bidi="ru-RU"/>
              </w:rPr>
              <w:t xml:space="preserve">арматуры, </w:t>
            </w:r>
            <w:r w:rsidRPr="00EC0775">
              <w:rPr>
                <w:rFonts w:ascii="Times New Roman" w:hAnsi="Times New Roman" w:cs="Times New Roman"/>
                <w:sz w:val="18"/>
                <w:szCs w:val="18"/>
                <w:lang w:val="ru-RU" w:eastAsia="ru-RU" w:bidi="ru-RU"/>
              </w:rPr>
              <w:t>установленной на подающем</w:t>
            </w:r>
            <w:r w:rsidRPr="00EC0775">
              <w:rPr>
                <w:rFonts w:ascii="Times New Roman" w:hAnsi="Times New Roman" w:cs="Times New Roman"/>
                <w:spacing w:val="-2"/>
                <w:sz w:val="18"/>
                <w:szCs w:val="18"/>
                <w:lang w:val="ru-RU" w:eastAsia="ru-RU" w:bidi="ru-RU"/>
              </w:rPr>
              <w:t xml:space="preserve"> </w:t>
            </w:r>
            <w:r w:rsidRPr="00EC0775">
              <w:rPr>
                <w:rFonts w:ascii="Times New Roman" w:hAnsi="Times New Roman" w:cs="Times New Roman"/>
                <w:sz w:val="18"/>
                <w:szCs w:val="18"/>
                <w:lang w:val="ru-RU" w:eastAsia="ru-RU" w:bidi="ru-RU"/>
              </w:rPr>
              <w:t>трубопроводе.</w:t>
            </w:r>
          </w:p>
        </w:tc>
      </w:tr>
      <w:tr w:rsidR="0091305C" w:rsidRPr="00EC0775" w14:paraId="20B2A4EB" w14:textId="77777777" w:rsidTr="00DB1145">
        <w:trPr>
          <w:trHeight w:val="20"/>
        </w:trPr>
        <w:tc>
          <w:tcPr>
            <w:tcW w:w="310" w:type="pct"/>
            <w:shd w:val="clear" w:color="auto" w:fill="auto"/>
            <w:vAlign w:val="center"/>
          </w:tcPr>
          <w:p w14:paraId="2606624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8</w:t>
            </w:r>
          </w:p>
        </w:tc>
        <w:tc>
          <w:tcPr>
            <w:tcW w:w="1356" w:type="pct"/>
            <w:shd w:val="clear" w:color="auto" w:fill="auto"/>
            <w:vAlign w:val="center"/>
          </w:tcPr>
          <w:p w14:paraId="5DF61E2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Марка задвижки на обратном трубопроводе</w:t>
            </w:r>
          </w:p>
        </w:tc>
        <w:tc>
          <w:tcPr>
            <w:tcW w:w="683" w:type="pct"/>
            <w:shd w:val="clear" w:color="auto" w:fill="auto"/>
            <w:vAlign w:val="center"/>
          </w:tcPr>
          <w:p w14:paraId="45F0AE5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3D5E15F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5D7D084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марка установленной запорной арматуры на обратном трубопроводе.</w:t>
            </w:r>
          </w:p>
        </w:tc>
      </w:tr>
      <w:tr w:rsidR="0091305C" w:rsidRPr="00EC0775" w14:paraId="0FD4F5F5" w14:textId="77777777" w:rsidTr="00DB1145">
        <w:trPr>
          <w:trHeight w:val="20"/>
        </w:trPr>
        <w:tc>
          <w:tcPr>
            <w:tcW w:w="310" w:type="pct"/>
            <w:shd w:val="clear" w:color="auto" w:fill="auto"/>
            <w:vAlign w:val="center"/>
          </w:tcPr>
          <w:p w14:paraId="006D962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9</w:t>
            </w:r>
          </w:p>
        </w:tc>
        <w:tc>
          <w:tcPr>
            <w:tcW w:w="1356" w:type="pct"/>
            <w:shd w:val="clear" w:color="auto" w:fill="auto"/>
            <w:vAlign w:val="center"/>
          </w:tcPr>
          <w:p w14:paraId="0726144A"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Условный диаметр на обратном трубопроводе</w:t>
            </w:r>
          </w:p>
        </w:tc>
        <w:tc>
          <w:tcPr>
            <w:tcW w:w="683" w:type="pct"/>
            <w:shd w:val="clear" w:color="auto" w:fill="auto"/>
            <w:vAlign w:val="center"/>
          </w:tcPr>
          <w:p w14:paraId="5AE4FE4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1DFAB86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36810CC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5665EDC1" w14:textId="77777777" w:rsidTr="00DB1145">
        <w:trPr>
          <w:trHeight w:val="20"/>
        </w:trPr>
        <w:tc>
          <w:tcPr>
            <w:tcW w:w="310" w:type="pct"/>
            <w:shd w:val="clear" w:color="auto" w:fill="auto"/>
            <w:vAlign w:val="center"/>
          </w:tcPr>
          <w:p w14:paraId="77EC778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10</w:t>
            </w:r>
          </w:p>
        </w:tc>
        <w:tc>
          <w:tcPr>
            <w:tcW w:w="1356" w:type="pct"/>
            <w:shd w:val="clear" w:color="auto" w:fill="auto"/>
            <w:vAlign w:val="center"/>
          </w:tcPr>
          <w:p w14:paraId="45B2EA89"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Степень открытия на обратном трубопроводе</w:t>
            </w:r>
          </w:p>
        </w:tc>
        <w:tc>
          <w:tcPr>
            <w:tcW w:w="683" w:type="pct"/>
            <w:shd w:val="clear" w:color="auto" w:fill="auto"/>
            <w:vAlign w:val="center"/>
          </w:tcPr>
          <w:p w14:paraId="7BDC57E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4F25BD85"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75E4679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Задается пользователем степень открытия арматуры на обратном трубопроводе.</w:t>
            </w:r>
          </w:p>
        </w:tc>
      </w:tr>
      <w:tr w:rsidR="0091305C" w:rsidRPr="00EC0775" w14:paraId="098EDD59" w14:textId="77777777" w:rsidTr="00DB1145">
        <w:trPr>
          <w:trHeight w:val="20"/>
        </w:trPr>
        <w:tc>
          <w:tcPr>
            <w:tcW w:w="310" w:type="pct"/>
            <w:shd w:val="clear" w:color="auto" w:fill="auto"/>
            <w:vAlign w:val="center"/>
          </w:tcPr>
          <w:p w14:paraId="1F5EFB6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11</w:t>
            </w:r>
          </w:p>
        </w:tc>
        <w:tc>
          <w:tcPr>
            <w:tcW w:w="1356" w:type="pct"/>
            <w:shd w:val="clear" w:color="auto" w:fill="auto"/>
            <w:vAlign w:val="center"/>
          </w:tcPr>
          <w:p w14:paraId="19E0572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Место установки</w:t>
            </w:r>
          </w:p>
        </w:tc>
        <w:tc>
          <w:tcPr>
            <w:tcW w:w="683" w:type="pct"/>
            <w:shd w:val="clear" w:color="auto" w:fill="auto"/>
            <w:vAlign w:val="center"/>
          </w:tcPr>
          <w:p w14:paraId="4E7CECE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2999436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77BC301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4C2622FE" w14:textId="77777777" w:rsidTr="00DB1145">
        <w:trPr>
          <w:trHeight w:val="20"/>
        </w:trPr>
        <w:tc>
          <w:tcPr>
            <w:tcW w:w="310" w:type="pct"/>
            <w:shd w:val="clear" w:color="auto" w:fill="auto"/>
            <w:vAlign w:val="center"/>
          </w:tcPr>
          <w:p w14:paraId="48CE48E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12</w:t>
            </w:r>
          </w:p>
        </w:tc>
        <w:tc>
          <w:tcPr>
            <w:tcW w:w="1356" w:type="pct"/>
            <w:shd w:val="clear" w:color="auto" w:fill="auto"/>
            <w:vAlign w:val="center"/>
          </w:tcPr>
          <w:p w14:paraId="2CD031F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Тип трубопровода</w:t>
            </w:r>
          </w:p>
        </w:tc>
        <w:tc>
          <w:tcPr>
            <w:tcW w:w="683" w:type="pct"/>
            <w:shd w:val="clear" w:color="auto" w:fill="auto"/>
            <w:vAlign w:val="center"/>
          </w:tcPr>
          <w:p w14:paraId="4A18CAD5"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342A36E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528825F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1BF44A77" w14:textId="77777777" w:rsidTr="00DB1145">
        <w:trPr>
          <w:trHeight w:val="20"/>
        </w:trPr>
        <w:tc>
          <w:tcPr>
            <w:tcW w:w="310" w:type="pct"/>
            <w:shd w:val="clear" w:color="auto" w:fill="auto"/>
            <w:vAlign w:val="center"/>
          </w:tcPr>
          <w:p w14:paraId="6E193A1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13</w:t>
            </w:r>
          </w:p>
        </w:tc>
        <w:tc>
          <w:tcPr>
            <w:tcW w:w="1356" w:type="pct"/>
            <w:shd w:val="clear" w:color="auto" w:fill="auto"/>
            <w:vAlign w:val="center"/>
          </w:tcPr>
          <w:p w14:paraId="58D5AF89"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w:t>
            </w:r>
          </w:p>
        </w:tc>
        <w:tc>
          <w:tcPr>
            <w:tcW w:w="683" w:type="pct"/>
            <w:shd w:val="clear" w:color="auto" w:fill="auto"/>
            <w:vAlign w:val="center"/>
          </w:tcPr>
          <w:p w14:paraId="18BC034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7FD73CF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7F4BD9E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4698F517" w14:textId="77777777" w:rsidTr="00DB1145">
        <w:trPr>
          <w:trHeight w:val="20"/>
        </w:trPr>
        <w:tc>
          <w:tcPr>
            <w:tcW w:w="310" w:type="pct"/>
            <w:shd w:val="clear" w:color="auto" w:fill="auto"/>
            <w:vAlign w:val="center"/>
          </w:tcPr>
          <w:p w14:paraId="05D98A5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14</w:t>
            </w:r>
          </w:p>
        </w:tc>
        <w:tc>
          <w:tcPr>
            <w:tcW w:w="1356" w:type="pct"/>
            <w:shd w:val="clear" w:color="auto" w:fill="auto"/>
            <w:vAlign w:val="center"/>
          </w:tcPr>
          <w:p w14:paraId="059C7CD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Располагаемый напор на выходе</w:t>
            </w:r>
          </w:p>
        </w:tc>
        <w:tc>
          <w:tcPr>
            <w:tcW w:w="683" w:type="pct"/>
            <w:shd w:val="clear" w:color="auto" w:fill="auto"/>
            <w:vAlign w:val="center"/>
          </w:tcPr>
          <w:p w14:paraId="5F6E83D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2DC4EEB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7706452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51E2B344" w14:textId="77777777" w:rsidTr="00DB1145">
        <w:trPr>
          <w:trHeight w:val="20"/>
        </w:trPr>
        <w:tc>
          <w:tcPr>
            <w:tcW w:w="310" w:type="pct"/>
            <w:shd w:val="clear" w:color="auto" w:fill="auto"/>
            <w:vAlign w:val="center"/>
          </w:tcPr>
          <w:p w14:paraId="74FF451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15</w:t>
            </w:r>
          </w:p>
        </w:tc>
        <w:tc>
          <w:tcPr>
            <w:tcW w:w="1356" w:type="pct"/>
            <w:shd w:val="clear" w:color="auto" w:fill="auto"/>
            <w:vAlign w:val="center"/>
          </w:tcPr>
          <w:p w14:paraId="000AD6C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подающем трубопроводе</w:t>
            </w:r>
          </w:p>
        </w:tc>
        <w:tc>
          <w:tcPr>
            <w:tcW w:w="683" w:type="pct"/>
            <w:shd w:val="clear" w:color="auto" w:fill="auto"/>
            <w:vAlign w:val="center"/>
          </w:tcPr>
          <w:p w14:paraId="3ADF671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2782B76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5CC37815"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3E875F64" w14:textId="77777777" w:rsidTr="00DB1145">
        <w:trPr>
          <w:trHeight w:val="20"/>
        </w:trPr>
        <w:tc>
          <w:tcPr>
            <w:tcW w:w="310" w:type="pct"/>
            <w:shd w:val="clear" w:color="auto" w:fill="auto"/>
            <w:vAlign w:val="center"/>
          </w:tcPr>
          <w:p w14:paraId="0104184A" w14:textId="77777777" w:rsidR="0091305C" w:rsidRPr="00EC0775" w:rsidRDefault="0091305C" w:rsidP="00DB1145">
            <w:pPr>
              <w:ind w:left="-57" w:right="-57" w:firstLine="22"/>
              <w:jc w:val="center"/>
              <w:rPr>
                <w:rFonts w:ascii="Times New Roman" w:hAnsi="Times New Roman" w:cs="Times New Roman"/>
                <w:sz w:val="18"/>
                <w:szCs w:val="18"/>
              </w:rPr>
            </w:pPr>
          </w:p>
          <w:p w14:paraId="15248788"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16</w:t>
            </w:r>
          </w:p>
        </w:tc>
        <w:tc>
          <w:tcPr>
            <w:tcW w:w="1356" w:type="pct"/>
            <w:shd w:val="clear" w:color="auto" w:fill="auto"/>
            <w:vAlign w:val="center"/>
          </w:tcPr>
          <w:p w14:paraId="35702C2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после узла в</w:t>
            </w:r>
          </w:p>
          <w:p w14:paraId="2B5B691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подающем трубопроводе</w:t>
            </w:r>
          </w:p>
        </w:tc>
        <w:tc>
          <w:tcPr>
            <w:tcW w:w="683" w:type="pct"/>
            <w:shd w:val="clear" w:color="auto" w:fill="auto"/>
            <w:vAlign w:val="center"/>
          </w:tcPr>
          <w:p w14:paraId="6CDA817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15A6DA8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3D1B1EFA"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548028C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53A9FAF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3B0EB6CB"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2059993F" w14:textId="77777777" w:rsidTr="00DB1145">
        <w:trPr>
          <w:trHeight w:val="20"/>
        </w:trPr>
        <w:tc>
          <w:tcPr>
            <w:tcW w:w="310" w:type="pct"/>
            <w:shd w:val="clear" w:color="auto" w:fill="auto"/>
            <w:vAlign w:val="center"/>
          </w:tcPr>
          <w:p w14:paraId="6A634A6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17</w:t>
            </w:r>
          </w:p>
        </w:tc>
        <w:tc>
          <w:tcPr>
            <w:tcW w:w="1356" w:type="pct"/>
            <w:shd w:val="clear" w:color="auto" w:fill="auto"/>
            <w:vAlign w:val="center"/>
          </w:tcPr>
          <w:p w14:paraId="7E2A51C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в обратном трубопроводе</w:t>
            </w:r>
          </w:p>
        </w:tc>
        <w:tc>
          <w:tcPr>
            <w:tcW w:w="683" w:type="pct"/>
            <w:shd w:val="clear" w:color="auto" w:fill="auto"/>
            <w:vAlign w:val="center"/>
          </w:tcPr>
          <w:p w14:paraId="388FD22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007ED98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1D6AAC1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3A365F88" w14:textId="77777777" w:rsidTr="00DB1145">
        <w:trPr>
          <w:trHeight w:val="20"/>
        </w:trPr>
        <w:tc>
          <w:tcPr>
            <w:tcW w:w="310" w:type="pct"/>
            <w:shd w:val="clear" w:color="auto" w:fill="auto"/>
            <w:vAlign w:val="center"/>
          </w:tcPr>
          <w:p w14:paraId="2858DA85" w14:textId="77777777" w:rsidR="0091305C" w:rsidRPr="00EC0775" w:rsidRDefault="0091305C" w:rsidP="00DB1145">
            <w:pPr>
              <w:ind w:left="-57" w:right="-57" w:firstLine="22"/>
              <w:jc w:val="center"/>
              <w:rPr>
                <w:rFonts w:ascii="Times New Roman" w:hAnsi="Times New Roman" w:cs="Times New Roman"/>
                <w:sz w:val="18"/>
                <w:szCs w:val="18"/>
              </w:rPr>
            </w:pPr>
          </w:p>
          <w:p w14:paraId="73C3ED3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18</w:t>
            </w:r>
          </w:p>
        </w:tc>
        <w:tc>
          <w:tcPr>
            <w:tcW w:w="1356" w:type="pct"/>
            <w:shd w:val="clear" w:color="auto" w:fill="auto"/>
            <w:vAlign w:val="center"/>
          </w:tcPr>
          <w:p w14:paraId="3E70C883"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Напор после узла в обратном трубопроводе</w:t>
            </w:r>
          </w:p>
        </w:tc>
        <w:tc>
          <w:tcPr>
            <w:tcW w:w="683" w:type="pct"/>
            <w:shd w:val="clear" w:color="auto" w:fill="auto"/>
            <w:vAlign w:val="center"/>
          </w:tcPr>
          <w:p w14:paraId="07C9242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4A7DC35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w:t>
            </w:r>
          </w:p>
        </w:tc>
        <w:tc>
          <w:tcPr>
            <w:tcW w:w="455" w:type="pct"/>
            <w:shd w:val="clear" w:color="auto" w:fill="auto"/>
            <w:vAlign w:val="center"/>
          </w:tcPr>
          <w:p w14:paraId="55BBB72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1D6DFEC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1FD3E73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1F5926E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074CA786" w14:textId="77777777" w:rsidTr="00DB1145">
        <w:trPr>
          <w:trHeight w:val="20"/>
        </w:trPr>
        <w:tc>
          <w:tcPr>
            <w:tcW w:w="310" w:type="pct"/>
            <w:shd w:val="clear" w:color="auto" w:fill="auto"/>
            <w:vAlign w:val="center"/>
          </w:tcPr>
          <w:p w14:paraId="52FBC8A9" w14:textId="77777777" w:rsidR="0091305C" w:rsidRPr="00EC0775" w:rsidRDefault="0091305C" w:rsidP="00DB1145">
            <w:pPr>
              <w:ind w:left="-57" w:right="-57" w:firstLine="22"/>
              <w:jc w:val="center"/>
              <w:rPr>
                <w:rFonts w:ascii="Times New Roman" w:hAnsi="Times New Roman" w:cs="Times New Roman"/>
                <w:sz w:val="18"/>
                <w:szCs w:val="18"/>
              </w:rPr>
            </w:pPr>
          </w:p>
          <w:p w14:paraId="204DD69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19</w:t>
            </w:r>
          </w:p>
        </w:tc>
        <w:tc>
          <w:tcPr>
            <w:tcW w:w="1356" w:type="pct"/>
            <w:shd w:val="clear" w:color="auto" w:fill="auto"/>
            <w:vAlign w:val="center"/>
          </w:tcPr>
          <w:p w14:paraId="652DEE2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подающем трубопроводе</w:t>
            </w:r>
          </w:p>
        </w:tc>
        <w:tc>
          <w:tcPr>
            <w:tcW w:w="683" w:type="pct"/>
            <w:shd w:val="clear" w:color="auto" w:fill="auto"/>
            <w:vAlign w:val="center"/>
          </w:tcPr>
          <w:p w14:paraId="2E15B704"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121AE96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55" w:type="pct"/>
            <w:shd w:val="clear" w:color="auto" w:fill="auto"/>
            <w:vAlign w:val="center"/>
          </w:tcPr>
          <w:p w14:paraId="2D79AD53"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2FFB21D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504F1DE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063A57F3"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1185E7A0" w14:textId="77777777" w:rsidTr="00DB1145">
        <w:trPr>
          <w:trHeight w:val="20"/>
        </w:trPr>
        <w:tc>
          <w:tcPr>
            <w:tcW w:w="310" w:type="pct"/>
            <w:shd w:val="clear" w:color="auto" w:fill="auto"/>
            <w:vAlign w:val="center"/>
          </w:tcPr>
          <w:p w14:paraId="22C37388" w14:textId="77777777" w:rsidR="0091305C" w:rsidRPr="00EC0775" w:rsidRDefault="0091305C" w:rsidP="00DB1145">
            <w:pPr>
              <w:ind w:left="-57" w:right="-57" w:firstLine="22"/>
              <w:jc w:val="center"/>
              <w:rPr>
                <w:rFonts w:ascii="Times New Roman" w:hAnsi="Times New Roman" w:cs="Times New Roman"/>
                <w:sz w:val="18"/>
                <w:szCs w:val="18"/>
              </w:rPr>
            </w:pPr>
          </w:p>
          <w:p w14:paraId="3F33F68F"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20</w:t>
            </w:r>
          </w:p>
        </w:tc>
        <w:tc>
          <w:tcPr>
            <w:tcW w:w="1356" w:type="pct"/>
            <w:shd w:val="clear" w:color="auto" w:fill="auto"/>
            <w:vAlign w:val="center"/>
          </w:tcPr>
          <w:p w14:paraId="478690B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Температура воды в обратном трубопроводе</w:t>
            </w:r>
          </w:p>
        </w:tc>
        <w:tc>
          <w:tcPr>
            <w:tcW w:w="683" w:type="pct"/>
            <w:shd w:val="clear" w:color="auto" w:fill="auto"/>
            <w:vAlign w:val="center"/>
          </w:tcPr>
          <w:p w14:paraId="106B4C6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7F5E9F3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°C</w:t>
            </w:r>
          </w:p>
        </w:tc>
        <w:tc>
          <w:tcPr>
            <w:tcW w:w="455" w:type="pct"/>
            <w:shd w:val="clear" w:color="auto" w:fill="auto"/>
            <w:vAlign w:val="center"/>
          </w:tcPr>
          <w:p w14:paraId="6C0E3F9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79A987F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Р</w:t>
            </w:r>
          </w:p>
        </w:tc>
        <w:tc>
          <w:tcPr>
            <w:tcW w:w="2196" w:type="pct"/>
            <w:shd w:val="clear" w:color="auto" w:fill="auto"/>
            <w:vAlign w:val="center"/>
          </w:tcPr>
          <w:p w14:paraId="77D3383F"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p w14:paraId="7D21B76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Определяется в результате расчета.</w:t>
            </w:r>
          </w:p>
        </w:tc>
      </w:tr>
      <w:tr w:rsidR="0091305C" w:rsidRPr="00EC0775" w14:paraId="564B5E80" w14:textId="77777777" w:rsidTr="00DB1145">
        <w:trPr>
          <w:trHeight w:val="20"/>
        </w:trPr>
        <w:tc>
          <w:tcPr>
            <w:tcW w:w="310" w:type="pct"/>
            <w:shd w:val="clear" w:color="auto" w:fill="auto"/>
            <w:vAlign w:val="center"/>
          </w:tcPr>
          <w:p w14:paraId="5913ACA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21</w:t>
            </w:r>
          </w:p>
        </w:tc>
        <w:tc>
          <w:tcPr>
            <w:tcW w:w="1356" w:type="pct"/>
            <w:shd w:val="clear" w:color="auto" w:fill="auto"/>
            <w:vAlign w:val="center"/>
          </w:tcPr>
          <w:p w14:paraId="62D47AF5"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Тип арматуры</w:t>
            </w:r>
          </w:p>
        </w:tc>
        <w:tc>
          <w:tcPr>
            <w:tcW w:w="683" w:type="pct"/>
            <w:shd w:val="clear" w:color="auto" w:fill="auto"/>
            <w:vAlign w:val="center"/>
          </w:tcPr>
          <w:p w14:paraId="0C7DEA7D"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55997CF3"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7C5B515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59EE5673" w14:textId="77777777" w:rsidTr="00DB1145">
        <w:trPr>
          <w:trHeight w:val="20"/>
        </w:trPr>
        <w:tc>
          <w:tcPr>
            <w:tcW w:w="310" w:type="pct"/>
            <w:shd w:val="clear" w:color="auto" w:fill="auto"/>
            <w:vAlign w:val="center"/>
          </w:tcPr>
          <w:p w14:paraId="247538D5"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22</w:t>
            </w:r>
          </w:p>
        </w:tc>
        <w:tc>
          <w:tcPr>
            <w:tcW w:w="1356" w:type="pct"/>
            <w:shd w:val="clear" w:color="auto" w:fill="auto"/>
            <w:vAlign w:val="center"/>
          </w:tcPr>
          <w:p w14:paraId="4011FF2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Марка арматуры</w:t>
            </w:r>
          </w:p>
        </w:tc>
        <w:tc>
          <w:tcPr>
            <w:tcW w:w="683" w:type="pct"/>
            <w:shd w:val="clear" w:color="auto" w:fill="auto"/>
            <w:vAlign w:val="center"/>
          </w:tcPr>
          <w:p w14:paraId="0D7712E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2C1BF7B0"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47F9EC6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4F9F0358" w14:textId="77777777" w:rsidTr="00DB1145">
        <w:trPr>
          <w:trHeight w:val="20"/>
        </w:trPr>
        <w:tc>
          <w:tcPr>
            <w:tcW w:w="310" w:type="pct"/>
            <w:shd w:val="clear" w:color="auto" w:fill="auto"/>
            <w:vAlign w:val="center"/>
          </w:tcPr>
          <w:p w14:paraId="2777545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23</w:t>
            </w:r>
          </w:p>
        </w:tc>
        <w:tc>
          <w:tcPr>
            <w:tcW w:w="1356" w:type="pct"/>
            <w:shd w:val="clear" w:color="auto" w:fill="auto"/>
            <w:vAlign w:val="center"/>
          </w:tcPr>
          <w:p w14:paraId="27EC64C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Условный диаметр</w:t>
            </w:r>
          </w:p>
        </w:tc>
        <w:tc>
          <w:tcPr>
            <w:tcW w:w="683" w:type="pct"/>
            <w:shd w:val="clear" w:color="auto" w:fill="auto"/>
            <w:vAlign w:val="center"/>
          </w:tcPr>
          <w:p w14:paraId="32E2FCD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мм</w:t>
            </w:r>
          </w:p>
        </w:tc>
        <w:tc>
          <w:tcPr>
            <w:tcW w:w="455" w:type="pct"/>
            <w:shd w:val="clear" w:color="auto" w:fill="auto"/>
            <w:vAlign w:val="center"/>
          </w:tcPr>
          <w:p w14:paraId="490A6FB7"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306C8E6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407EDA40" w14:textId="77777777" w:rsidTr="00DB1145">
        <w:trPr>
          <w:trHeight w:val="20"/>
        </w:trPr>
        <w:tc>
          <w:tcPr>
            <w:tcW w:w="310" w:type="pct"/>
            <w:shd w:val="clear" w:color="auto" w:fill="auto"/>
            <w:vAlign w:val="center"/>
          </w:tcPr>
          <w:p w14:paraId="2250143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24</w:t>
            </w:r>
          </w:p>
        </w:tc>
        <w:tc>
          <w:tcPr>
            <w:tcW w:w="1356" w:type="pct"/>
            <w:shd w:val="clear" w:color="auto" w:fill="auto"/>
            <w:vAlign w:val="center"/>
          </w:tcPr>
          <w:p w14:paraId="75248C9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Условное давление</w:t>
            </w:r>
          </w:p>
        </w:tc>
        <w:tc>
          <w:tcPr>
            <w:tcW w:w="683" w:type="pct"/>
            <w:shd w:val="clear" w:color="auto" w:fill="auto"/>
            <w:vAlign w:val="center"/>
          </w:tcPr>
          <w:p w14:paraId="1632A4C6"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кгс/см</w:t>
            </w:r>
            <w:r w:rsidRPr="00EC0775">
              <w:rPr>
                <w:rFonts w:ascii="Times New Roman" w:hAnsi="Times New Roman" w:cs="Times New Roman"/>
                <w:sz w:val="18"/>
                <w:szCs w:val="18"/>
                <w:vertAlign w:val="superscript"/>
                <w:lang w:val="ru-RU" w:eastAsia="ru-RU" w:bidi="ru-RU"/>
              </w:rPr>
              <w:t>2</w:t>
            </w:r>
          </w:p>
        </w:tc>
        <w:tc>
          <w:tcPr>
            <w:tcW w:w="455" w:type="pct"/>
            <w:shd w:val="clear" w:color="auto" w:fill="auto"/>
            <w:vAlign w:val="center"/>
          </w:tcPr>
          <w:p w14:paraId="2FE7F5A8"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70C7EA92"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1EBBC9AD" w14:textId="77777777" w:rsidTr="00DB1145">
        <w:trPr>
          <w:trHeight w:val="20"/>
        </w:trPr>
        <w:tc>
          <w:tcPr>
            <w:tcW w:w="310" w:type="pct"/>
            <w:shd w:val="clear" w:color="auto" w:fill="auto"/>
            <w:vAlign w:val="center"/>
          </w:tcPr>
          <w:p w14:paraId="5D87A2C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25</w:t>
            </w:r>
          </w:p>
        </w:tc>
        <w:tc>
          <w:tcPr>
            <w:tcW w:w="1356" w:type="pct"/>
            <w:shd w:val="clear" w:color="auto" w:fill="auto"/>
            <w:vAlign w:val="center"/>
          </w:tcPr>
          <w:p w14:paraId="377CFB8C"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Дата изготовления</w:t>
            </w:r>
          </w:p>
        </w:tc>
        <w:tc>
          <w:tcPr>
            <w:tcW w:w="683" w:type="pct"/>
            <w:shd w:val="clear" w:color="auto" w:fill="auto"/>
            <w:vAlign w:val="center"/>
          </w:tcPr>
          <w:p w14:paraId="50CAED5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w w:val="99"/>
                <w:sz w:val="18"/>
                <w:szCs w:val="18"/>
                <w:lang w:val="ru-RU" w:eastAsia="ru-RU" w:bidi="ru-RU"/>
              </w:rPr>
              <w:t>-</w:t>
            </w:r>
          </w:p>
        </w:tc>
        <w:tc>
          <w:tcPr>
            <w:tcW w:w="455" w:type="pct"/>
            <w:shd w:val="clear" w:color="auto" w:fill="auto"/>
            <w:vAlign w:val="center"/>
          </w:tcPr>
          <w:p w14:paraId="1401223E"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r w:rsidRPr="00EC0775">
              <w:rPr>
                <w:rFonts w:ascii="Times New Roman" w:hAnsi="Times New Roman" w:cs="Times New Roman"/>
                <w:sz w:val="18"/>
                <w:szCs w:val="18"/>
                <w:lang w:val="ru-RU" w:eastAsia="ru-RU" w:bidi="ru-RU"/>
              </w:rPr>
              <w:t>Д</w:t>
            </w:r>
          </w:p>
        </w:tc>
        <w:tc>
          <w:tcPr>
            <w:tcW w:w="2196" w:type="pct"/>
            <w:shd w:val="clear" w:color="auto" w:fill="auto"/>
            <w:vAlign w:val="center"/>
          </w:tcPr>
          <w:p w14:paraId="0A8B5801" w14:textId="77777777" w:rsidR="0091305C" w:rsidRPr="00EC0775" w:rsidRDefault="0091305C" w:rsidP="00DB1145">
            <w:pPr>
              <w:autoSpaceDE w:val="0"/>
              <w:autoSpaceDN w:val="0"/>
              <w:ind w:left="-57" w:right="-57" w:firstLine="22"/>
              <w:jc w:val="center"/>
              <w:rPr>
                <w:rFonts w:ascii="Times New Roman" w:hAnsi="Times New Roman" w:cs="Times New Roman"/>
                <w:sz w:val="18"/>
                <w:szCs w:val="18"/>
                <w:lang w:val="ru-RU" w:eastAsia="ru-RU" w:bidi="ru-RU"/>
              </w:rPr>
            </w:pPr>
          </w:p>
        </w:tc>
      </w:tr>
      <w:tr w:rsidR="0091305C" w:rsidRPr="00EC0775" w14:paraId="25CCCF4C" w14:textId="77777777" w:rsidTr="00DB1145">
        <w:tblPrEx>
          <w:tblLook w:val="04A0" w:firstRow="1" w:lastRow="0" w:firstColumn="1" w:lastColumn="0" w:noHBand="0" w:noVBand="1"/>
        </w:tblPrEx>
        <w:trPr>
          <w:trHeight w:val="20"/>
        </w:trPr>
        <w:tc>
          <w:tcPr>
            <w:tcW w:w="310" w:type="pct"/>
            <w:vAlign w:val="center"/>
          </w:tcPr>
          <w:p w14:paraId="2534A4E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26</w:t>
            </w:r>
          </w:p>
        </w:tc>
        <w:tc>
          <w:tcPr>
            <w:tcW w:w="1356" w:type="pct"/>
            <w:vAlign w:val="center"/>
          </w:tcPr>
          <w:p w14:paraId="6FA5F39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Дата установки</w:t>
            </w:r>
          </w:p>
        </w:tc>
        <w:tc>
          <w:tcPr>
            <w:tcW w:w="683" w:type="pct"/>
            <w:vAlign w:val="center"/>
          </w:tcPr>
          <w:p w14:paraId="4C7F26B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44FC6D1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22F1801E"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6EEB0F1C" w14:textId="77777777" w:rsidTr="00DB1145">
        <w:tblPrEx>
          <w:tblLook w:val="04A0" w:firstRow="1" w:lastRow="0" w:firstColumn="1" w:lastColumn="0" w:noHBand="0" w:noVBand="1"/>
        </w:tblPrEx>
        <w:trPr>
          <w:trHeight w:val="20"/>
        </w:trPr>
        <w:tc>
          <w:tcPr>
            <w:tcW w:w="310" w:type="pct"/>
            <w:vAlign w:val="center"/>
          </w:tcPr>
          <w:p w14:paraId="3D396CA1"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27</w:t>
            </w:r>
          </w:p>
        </w:tc>
        <w:tc>
          <w:tcPr>
            <w:tcW w:w="1356" w:type="pct"/>
            <w:vAlign w:val="center"/>
          </w:tcPr>
          <w:p w14:paraId="5F09240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Материал</w:t>
            </w:r>
          </w:p>
        </w:tc>
        <w:tc>
          <w:tcPr>
            <w:tcW w:w="683" w:type="pct"/>
            <w:vAlign w:val="center"/>
          </w:tcPr>
          <w:p w14:paraId="7CB8A5B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52BB4B81"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764C79D6"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589BFE15" w14:textId="77777777" w:rsidTr="00DB1145">
        <w:tblPrEx>
          <w:tblLook w:val="04A0" w:firstRow="1" w:lastRow="0" w:firstColumn="1" w:lastColumn="0" w:noHBand="0" w:noVBand="1"/>
        </w:tblPrEx>
        <w:trPr>
          <w:trHeight w:val="20"/>
        </w:trPr>
        <w:tc>
          <w:tcPr>
            <w:tcW w:w="310" w:type="pct"/>
            <w:vAlign w:val="center"/>
          </w:tcPr>
          <w:p w14:paraId="4AAF957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28</w:t>
            </w:r>
          </w:p>
        </w:tc>
        <w:tc>
          <w:tcPr>
            <w:tcW w:w="1356" w:type="pct"/>
            <w:vAlign w:val="center"/>
          </w:tcPr>
          <w:p w14:paraId="4D06C10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Конструкция затвора</w:t>
            </w:r>
          </w:p>
        </w:tc>
        <w:tc>
          <w:tcPr>
            <w:tcW w:w="683" w:type="pct"/>
            <w:vAlign w:val="center"/>
          </w:tcPr>
          <w:p w14:paraId="1728744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0602756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275DE80D"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59912C2C" w14:textId="77777777" w:rsidTr="00DB1145">
        <w:tblPrEx>
          <w:tblLook w:val="04A0" w:firstRow="1" w:lastRow="0" w:firstColumn="1" w:lastColumn="0" w:noHBand="0" w:noVBand="1"/>
        </w:tblPrEx>
        <w:trPr>
          <w:trHeight w:val="20"/>
        </w:trPr>
        <w:tc>
          <w:tcPr>
            <w:tcW w:w="310" w:type="pct"/>
            <w:vAlign w:val="center"/>
          </w:tcPr>
          <w:p w14:paraId="736F50C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29</w:t>
            </w:r>
          </w:p>
        </w:tc>
        <w:tc>
          <w:tcPr>
            <w:tcW w:w="1356" w:type="pct"/>
            <w:vAlign w:val="center"/>
          </w:tcPr>
          <w:p w14:paraId="107AEAB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Завод изготовитель</w:t>
            </w:r>
          </w:p>
        </w:tc>
        <w:tc>
          <w:tcPr>
            <w:tcW w:w="683" w:type="pct"/>
            <w:vAlign w:val="center"/>
          </w:tcPr>
          <w:p w14:paraId="568C25A8"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598D856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2544C047"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046288D3" w14:textId="77777777" w:rsidTr="00DB1145">
        <w:tblPrEx>
          <w:tblLook w:val="04A0" w:firstRow="1" w:lastRow="0" w:firstColumn="1" w:lastColumn="0" w:noHBand="0" w:noVBand="1"/>
        </w:tblPrEx>
        <w:trPr>
          <w:trHeight w:val="20"/>
        </w:trPr>
        <w:tc>
          <w:tcPr>
            <w:tcW w:w="310" w:type="pct"/>
            <w:vAlign w:val="center"/>
          </w:tcPr>
          <w:p w14:paraId="31587FA8"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30</w:t>
            </w:r>
          </w:p>
        </w:tc>
        <w:tc>
          <w:tcPr>
            <w:tcW w:w="1356" w:type="pct"/>
            <w:vAlign w:val="center"/>
          </w:tcPr>
          <w:p w14:paraId="2B262A8C"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Шифр арматуры</w:t>
            </w:r>
          </w:p>
        </w:tc>
        <w:tc>
          <w:tcPr>
            <w:tcW w:w="683" w:type="pct"/>
            <w:vAlign w:val="center"/>
          </w:tcPr>
          <w:p w14:paraId="723B008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5C8FC8F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131E16EF"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055EB636" w14:textId="77777777" w:rsidTr="00DB1145">
        <w:tblPrEx>
          <w:tblLook w:val="04A0" w:firstRow="1" w:lastRow="0" w:firstColumn="1" w:lastColumn="0" w:noHBand="0" w:noVBand="1"/>
        </w:tblPrEx>
        <w:trPr>
          <w:trHeight w:val="20"/>
        </w:trPr>
        <w:tc>
          <w:tcPr>
            <w:tcW w:w="310" w:type="pct"/>
            <w:vAlign w:val="center"/>
          </w:tcPr>
          <w:p w14:paraId="5327AA6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31</w:t>
            </w:r>
          </w:p>
        </w:tc>
        <w:tc>
          <w:tcPr>
            <w:tcW w:w="1356" w:type="pct"/>
            <w:vAlign w:val="center"/>
          </w:tcPr>
          <w:p w14:paraId="33C0B0D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Коэффициент местного сопротивления</w:t>
            </w:r>
          </w:p>
        </w:tc>
        <w:tc>
          <w:tcPr>
            <w:tcW w:w="683" w:type="pct"/>
            <w:vAlign w:val="center"/>
          </w:tcPr>
          <w:p w14:paraId="024C30C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3FF6DBA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7C55DF26"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06EC83C7" w14:textId="77777777" w:rsidTr="00DB1145">
        <w:tblPrEx>
          <w:tblLook w:val="04A0" w:firstRow="1" w:lastRow="0" w:firstColumn="1" w:lastColumn="0" w:noHBand="0" w:noVBand="1"/>
        </w:tblPrEx>
        <w:trPr>
          <w:trHeight w:val="20"/>
        </w:trPr>
        <w:tc>
          <w:tcPr>
            <w:tcW w:w="310" w:type="pct"/>
            <w:vAlign w:val="center"/>
          </w:tcPr>
          <w:p w14:paraId="1D80DD68"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32</w:t>
            </w:r>
          </w:p>
        </w:tc>
        <w:tc>
          <w:tcPr>
            <w:tcW w:w="1356" w:type="pct"/>
            <w:vAlign w:val="center"/>
          </w:tcPr>
          <w:p w14:paraId="73BAA39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Пропускная</w:t>
            </w:r>
          </w:p>
          <w:p w14:paraId="5A21C1C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способность</w:t>
            </w:r>
          </w:p>
        </w:tc>
        <w:tc>
          <w:tcPr>
            <w:tcW w:w="683" w:type="pct"/>
            <w:vAlign w:val="center"/>
          </w:tcPr>
          <w:p w14:paraId="5C13A98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т/ч</w:t>
            </w:r>
          </w:p>
        </w:tc>
        <w:tc>
          <w:tcPr>
            <w:tcW w:w="455" w:type="pct"/>
            <w:vAlign w:val="center"/>
          </w:tcPr>
          <w:p w14:paraId="795AE59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2F2704B6"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51EE49AE" w14:textId="77777777" w:rsidTr="00DB1145">
        <w:tblPrEx>
          <w:tblLook w:val="04A0" w:firstRow="1" w:lastRow="0" w:firstColumn="1" w:lastColumn="0" w:noHBand="0" w:noVBand="1"/>
        </w:tblPrEx>
        <w:trPr>
          <w:trHeight w:val="20"/>
        </w:trPr>
        <w:tc>
          <w:tcPr>
            <w:tcW w:w="310" w:type="pct"/>
            <w:vAlign w:val="center"/>
          </w:tcPr>
          <w:p w14:paraId="3A880B9C"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33</w:t>
            </w:r>
          </w:p>
        </w:tc>
        <w:tc>
          <w:tcPr>
            <w:tcW w:w="1356" w:type="pct"/>
            <w:vAlign w:val="center"/>
          </w:tcPr>
          <w:p w14:paraId="103240D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Тип привода</w:t>
            </w:r>
          </w:p>
        </w:tc>
        <w:tc>
          <w:tcPr>
            <w:tcW w:w="683" w:type="pct"/>
            <w:vAlign w:val="center"/>
          </w:tcPr>
          <w:p w14:paraId="72EEDB9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506AF50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3246671B"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339A6422" w14:textId="77777777" w:rsidTr="00DB1145">
        <w:tblPrEx>
          <w:tblLook w:val="04A0" w:firstRow="1" w:lastRow="0" w:firstColumn="1" w:lastColumn="0" w:noHBand="0" w:noVBand="1"/>
        </w:tblPrEx>
        <w:trPr>
          <w:trHeight w:val="20"/>
        </w:trPr>
        <w:tc>
          <w:tcPr>
            <w:tcW w:w="310" w:type="pct"/>
            <w:vAlign w:val="center"/>
          </w:tcPr>
          <w:p w14:paraId="3D8D6E01"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34</w:t>
            </w:r>
          </w:p>
        </w:tc>
        <w:tc>
          <w:tcPr>
            <w:tcW w:w="1356" w:type="pct"/>
            <w:vAlign w:val="center"/>
          </w:tcPr>
          <w:p w14:paraId="75C1F56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Марка привода</w:t>
            </w:r>
          </w:p>
        </w:tc>
        <w:tc>
          <w:tcPr>
            <w:tcW w:w="683" w:type="pct"/>
            <w:vAlign w:val="center"/>
          </w:tcPr>
          <w:p w14:paraId="2CEF5BF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75A8B2F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63E71841"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00163535" w14:textId="77777777" w:rsidTr="00DB1145">
        <w:tblPrEx>
          <w:tblLook w:val="04A0" w:firstRow="1" w:lastRow="0" w:firstColumn="1" w:lastColumn="0" w:noHBand="0" w:noVBand="1"/>
        </w:tblPrEx>
        <w:trPr>
          <w:trHeight w:val="20"/>
        </w:trPr>
        <w:tc>
          <w:tcPr>
            <w:tcW w:w="310" w:type="pct"/>
            <w:vAlign w:val="center"/>
          </w:tcPr>
          <w:p w14:paraId="4500431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35</w:t>
            </w:r>
          </w:p>
        </w:tc>
        <w:tc>
          <w:tcPr>
            <w:tcW w:w="1356" w:type="pct"/>
            <w:vAlign w:val="center"/>
          </w:tcPr>
          <w:p w14:paraId="361BBCC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Дата последнего ремонта</w:t>
            </w:r>
          </w:p>
        </w:tc>
        <w:tc>
          <w:tcPr>
            <w:tcW w:w="683" w:type="pct"/>
            <w:vAlign w:val="center"/>
          </w:tcPr>
          <w:p w14:paraId="6125E0D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052F0A3F"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78A8D592"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1532ED62" w14:textId="77777777" w:rsidTr="00DB1145">
        <w:tblPrEx>
          <w:tblLook w:val="04A0" w:firstRow="1" w:lastRow="0" w:firstColumn="1" w:lastColumn="0" w:noHBand="0" w:noVBand="1"/>
        </w:tblPrEx>
        <w:trPr>
          <w:trHeight w:val="20"/>
        </w:trPr>
        <w:tc>
          <w:tcPr>
            <w:tcW w:w="310" w:type="pct"/>
            <w:vAlign w:val="center"/>
          </w:tcPr>
          <w:p w14:paraId="6F03ECC5"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36</w:t>
            </w:r>
          </w:p>
        </w:tc>
        <w:tc>
          <w:tcPr>
            <w:tcW w:w="1356" w:type="pct"/>
            <w:vAlign w:val="center"/>
          </w:tcPr>
          <w:p w14:paraId="049F3C7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Вид ремонта</w:t>
            </w:r>
          </w:p>
        </w:tc>
        <w:tc>
          <w:tcPr>
            <w:tcW w:w="683" w:type="pct"/>
            <w:vAlign w:val="center"/>
          </w:tcPr>
          <w:p w14:paraId="6BDEEB3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61F22B8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227C4A16"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4A37FC87" w14:textId="77777777" w:rsidTr="00DB1145">
        <w:tblPrEx>
          <w:tblLook w:val="04A0" w:firstRow="1" w:lastRow="0" w:firstColumn="1" w:lastColumn="0" w:noHBand="0" w:noVBand="1"/>
        </w:tblPrEx>
        <w:trPr>
          <w:trHeight w:val="20"/>
        </w:trPr>
        <w:tc>
          <w:tcPr>
            <w:tcW w:w="310" w:type="pct"/>
            <w:vAlign w:val="center"/>
          </w:tcPr>
          <w:p w14:paraId="5DC995B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37</w:t>
            </w:r>
          </w:p>
        </w:tc>
        <w:tc>
          <w:tcPr>
            <w:tcW w:w="1356" w:type="pct"/>
            <w:vAlign w:val="center"/>
          </w:tcPr>
          <w:p w14:paraId="1980F0B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Примечание</w:t>
            </w:r>
          </w:p>
        </w:tc>
        <w:tc>
          <w:tcPr>
            <w:tcW w:w="683" w:type="pct"/>
            <w:vAlign w:val="center"/>
          </w:tcPr>
          <w:p w14:paraId="029F333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w w:val="99"/>
                <w:sz w:val="18"/>
                <w:szCs w:val="18"/>
              </w:rPr>
              <w:t>-</w:t>
            </w:r>
          </w:p>
        </w:tc>
        <w:tc>
          <w:tcPr>
            <w:tcW w:w="455" w:type="pct"/>
            <w:vAlign w:val="center"/>
          </w:tcPr>
          <w:p w14:paraId="307B6D5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w:t>
            </w:r>
          </w:p>
        </w:tc>
        <w:tc>
          <w:tcPr>
            <w:tcW w:w="2196" w:type="pct"/>
            <w:vAlign w:val="center"/>
          </w:tcPr>
          <w:p w14:paraId="0A1E5F3A" w14:textId="77777777" w:rsidR="0091305C" w:rsidRPr="00EC0775" w:rsidRDefault="0091305C" w:rsidP="00DB1145">
            <w:pPr>
              <w:ind w:left="-57" w:right="-57" w:firstLine="22"/>
              <w:jc w:val="center"/>
              <w:rPr>
                <w:rFonts w:ascii="Times New Roman" w:hAnsi="Times New Roman" w:cs="Times New Roman"/>
                <w:sz w:val="18"/>
                <w:szCs w:val="18"/>
              </w:rPr>
            </w:pPr>
          </w:p>
        </w:tc>
      </w:tr>
      <w:tr w:rsidR="0091305C" w:rsidRPr="00EC0775" w14:paraId="6A65EC3F" w14:textId="77777777" w:rsidTr="00DB1145">
        <w:tblPrEx>
          <w:tblLook w:val="04A0" w:firstRow="1" w:lastRow="0" w:firstColumn="1" w:lastColumn="0" w:noHBand="0" w:noVBand="1"/>
        </w:tblPrEx>
        <w:trPr>
          <w:trHeight w:val="20"/>
        </w:trPr>
        <w:tc>
          <w:tcPr>
            <w:tcW w:w="310" w:type="pct"/>
            <w:vAlign w:val="center"/>
          </w:tcPr>
          <w:p w14:paraId="60DF9351"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38</w:t>
            </w:r>
          </w:p>
        </w:tc>
        <w:tc>
          <w:tcPr>
            <w:tcW w:w="1356" w:type="pct"/>
            <w:vAlign w:val="center"/>
          </w:tcPr>
          <w:p w14:paraId="7C23872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Давление в подающем</w:t>
            </w:r>
          </w:p>
          <w:p w14:paraId="7A05DA1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трубопроводе</w:t>
            </w:r>
          </w:p>
        </w:tc>
        <w:tc>
          <w:tcPr>
            <w:tcW w:w="683" w:type="pct"/>
            <w:vAlign w:val="center"/>
          </w:tcPr>
          <w:p w14:paraId="4D8D3B5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3E294F7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51DB700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54D9DB52" w14:textId="77777777" w:rsidTr="00DB1145">
        <w:tblPrEx>
          <w:tblLook w:val="04A0" w:firstRow="1" w:lastRow="0" w:firstColumn="1" w:lastColumn="0" w:noHBand="0" w:noVBand="1"/>
        </w:tblPrEx>
        <w:trPr>
          <w:trHeight w:val="20"/>
        </w:trPr>
        <w:tc>
          <w:tcPr>
            <w:tcW w:w="310" w:type="pct"/>
            <w:vAlign w:val="center"/>
          </w:tcPr>
          <w:p w14:paraId="63252B1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39</w:t>
            </w:r>
          </w:p>
        </w:tc>
        <w:tc>
          <w:tcPr>
            <w:tcW w:w="1356" w:type="pct"/>
            <w:vAlign w:val="center"/>
          </w:tcPr>
          <w:p w14:paraId="23F20085"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Давление после узла в подающем трубопроводе</w:t>
            </w:r>
          </w:p>
        </w:tc>
        <w:tc>
          <w:tcPr>
            <w:tcW w:w="683" w:type="pct"/>
            <w:vAlign w:val="center"/>
          </w:tcPr>
          <w:p w14:paraId="160AC3E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36099F93" w14:textId="77777777" w:rsidR="0091305C" w:rsidRPr="00EC0775" w:rsidRDefault="0091305C" w:rsidP="00DB1145">
            <w:pPr>
              <w:ind w:left="-57" w:right="-57" w:firstLine="22"/>
              <w:jc w:val="center"/>
              <w:rPr>
                <w:rFonts w:ascii="Times New Roman" w:hAnsi="Times New Roman" w:cs="Times New Roman"/>
                <w:sz w:val="18"/>
                <w:szCs w:val="18"/>
              </w:rPr>
            </w:pPr>
          </w:p>
          <w:p w14:paraId="2A3BA88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4DBC88D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585E89E4" w14:textId="77777777" w:rsidTr="00DB1145">
        <w:tblPrEx>
          <w:tblLook w:val="04A0" w:firstRow="1" w:lastRow="0" w:firstColumn="1" w:lastColumn="0" w:noHBand="0" w:noVBand="1"/>
        </w:tblPrEx>
        <w:trPr>
          <w:trHeight w:val="20"/>
        </w:trPr>
        <w:tc>
          <w:tcPr>
            <w:tcW w:w="310" w:type="pct"/>
            <w:vAlign w:val="center"/>
          </w:tcPr>
          <w:p w14:paraId="44BFBC5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39</w:t>
            </w:r>
          </w:p>
        </w:tc>
        <w:tc>
          <w:tcPr>
            <w:tcW w:w="1356" w:type="pct"/>
            <w:vAlign w:val="center"/>
          </w:tcPr>
          <w:p w14:paraId="0AAA4B5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Давление в обратном трубопроводе</w:t>
            </w:r>
          </w:p>
        </w:tc>
        <w:tc>
          <w:tcPr>
            <w:tcW w:w="683" w:type="pct"/>
            <w:vAlign w:val="center"/>
          </w:tcPr>
          <w:p w14:paraId="4219701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64ED3B1A"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7C01491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0BD52DE" w14:textId="77777777" w:rsidTr="00DB1145">
        <w:tblPrEx>
          <w:tblLook w:val="04A0" w:firstRow="1" w:lastRow="0" w:firstColumn="1" w:lastColumn="0" w:noHBand="0" w:noVBand="1"/>
        </w:tblPrEx>
        <w:trPr>
          <w:trHeight w:val="20"/>
        </w:trPr>
        <w:tc>
          <w:tcPr>
            <w:tcW w:w="310" w:type="pct"/>
            <w:vAlign w:val="center"/>
          </w:tcPr>
          <w:p w14:paraId="3DDCDE0C"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41</w:t>
            </w:r>
          </w:p>
        </w:tc>
        <w:tc>
          <w:tcPr>
            <w:tcW w:w="1356" w:type="pct"/>
            <w:vAlign w:val="center"/>
          </w:tcPr>
          <w:p w14:paraId="5D3F539D"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Давление после узла в обратном трубопроводе</w:t>
            </w:r>
          </w:p>
        </w:tc>
        <w:tc>
          <w:tcPr>
            <w:tcW w:w="683" w:type="pct"/>
            <w:vAlign w:val="center"/>
          </w:tcPr>
          <w:p w14:paraId="6177A565"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4610FB18"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147D94AC"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6EAAA221" w14:textId="77777777" w:rsidTr="00DB1145">
        <w:tblPrEx>
          <w:tblLook w:val="04A0" w:firstRow="1" w:lastRow="0" w:firstColumn="1" w:lastColumn="0" w:noHBand="0" w:noVBand="1"/>
        </w:tblPrEx>
        <w:trPr>
          <w:trHeight w:val="20"/>
        </w:trPr>
        <w:tc>
          <w:tcPr>
            <w:tcW w:w="310" w:type="pct"/>
            <w:vAlign w:val="center"/>
          </w:tcPr>
          <w:p w14:paraId="6A20D3F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40</w:t>
            </w:r>
          </w:p>
        </w:tc>
        <w:tc>
          <w:tcPr>
            <w:tcW w:w="1356" w:type="pct"/>
            <w:vAlign w:val="center"/>
          </w:tcPr>
          <w:p w14:paraId="08703885"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Время прохождения</w:t>
            </w:r>
          </w:p>
          <w:p w14:paraId="543509FA"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воды от источника</w:t>
            </w:r>
          </w:p>
        </w:tc>
        <w:tc>
          <w:tcPr>
            <w:tcW w:w="683" w:type="pct"/>
            <w:vAlign w:val="center"/>
          </w:tcPr>
          <w:p w14:paraId="11CC967D"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мин</w:t>
            </w:r>
          </w:p>
        </w:tc>
        <w:tc>
          <w:tcPr>
            <w:tcW w:w="455" w:type="pct"/>
            <w:vAlign w:val="center"/>
          </w:tcPr>
          <w:p w14:paraId="70B5E4A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0D11605E"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3D96382A" w14:textId="77777777" w:rsidTr="00DB1145">
        <w:tblPrEx>
          <w:tblLook w:val="04A0" w:firstRow="1" w:lastRow="0" w:firstColumn="1" w:lastColumn="0" w:noHBand="0" w:noVBand="1"/>
        </w:tblPrEx>
        <w:trPr>
          <w:trHeight w:val="20"/>
        </w:trPr>
        <w:tc>
          <w:tcPr>
            <w:tcW w:w="310" w:type="pct"/>
            <w:vAlign w:val="center"/>
          </w:tcPr>
          <w:p w14:paraId="231ABDB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41</w:t>
            </w:r>
          </w:p>
        </w:tc>
        <w:tc>
          <w:tcPr>
            <w:tcW w:w="1356" w:type="pct"/>
            <w:vAlign w:val="center"/>
          </w:tcPr>
          <w:p w14:paraId="53ED7E95"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Путь, пройденный от источника</w:t>
            </w:r>
          </w:p>
        </w:tc>
        <w:tc>
          <w:tcPr>
            <w:tcW w:w="683" w:type="pct"/>
            <w:vAlign w:val="center"/>
          </w:tcPr>
          <w:p w14:paraId="591DF730"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6DA0DD3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4F52FBE4"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r w:rsidR="0091305C" w:rsidRPr="00EC0775" w14:paraId="2E2D0D37" w14:textId="77777777" w:rsidTr="00DB1145">
        <w:tblPrEx>
          <w:tblLook w:val="04A0" w:firstRow="1" w:lastRow="0" w:firstColumn="1" w:lastColumn="0" w:noHBand="0" w:noVBand="1"/>
        </w:tblPrEx>
        <w:trPr>
          <w:trHeight w:val="20"/>
        </w:trPr>
        <w:tc>
          <w:tcPr>
            <w:tcW w:w="310" w:type="pct"/>
            <w:vAlign w:val="center"/>
          </w:tcPr>
          <w:p w14:paraId="46F5710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42</w:t>
            </w:r>
          </w:p>
        </w:tc>
        <w:tc>
          <w:tcPr>
            <w:tcW w:w="1356" w:type="pct"/>
            <w:vAlign w:val="center"/>
          </w:tcPr>
          <w:p w14:paraId="50FE2E9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Давление вскипания</w:t>
            </w:r>
          </w:p>
        </w:tc>
        <w:tc>
          <w:tcPr>
            <w:tcW w:w="683" w:type="pct"/>
            <w:vAlign w:val="center"/>
          </w:tcPr>
          <w:p w14:paraId="424DA21B"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3750C47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308D0CB3"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 расчета.</w:t>
            </w:r>
          </w:p>
        </w:tc>
      </w:tr>
      <w:tr w:rsidR="0091305C" w:rsidRPr="00EC0775" w14:paraId="07EB973C" w14:textId="77777777" w:rsidTr="00DB1145">
        <w:tblPrEx>
          <w:tblLook w:val="04A0" w:firstRow="1" w:lastRow="0" w:firstColumn="1" w:lastColumn="0" w:noHBand="0" w:noVBand="1"/>
        </w:tblPrEx>
        <w:trPr>
          <w:trHeight w:val="20"/>
        </w:trPr>
        <w:tc>
          <w:tcPr>
            <w:tcW w:w="310" w:type="pct"/>
            <w:vAlign w:val="center"/>
          </w:tcPr>
          <w:p w14:paraId="1160B6D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43</w:t>
            </w:r>
          </w:p>
        </w:tc>
        <w:tc>
          <w:tcPr>
            <w:tcW w:w="1356" w:type="pct"/>
            <w:vAlign w:val="center"/>
          </w:tcPr>
          <w:p w14:paraId="465266D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w:t>
            </w:r>
          </w:p>
        </w:tc>
        <w:tc>
          <w:tcPr>
            <w:tcW w:w="683" w:type="pct"/>
            <w:vAlign w:val="center"/>
          </w:tcPr>
          <w:p w14:paraId="624003B2"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4CDAA95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7B9F5B19" w14:textId="77777777" w:rsidR="0091305C" w:rsidRPr="00EC0775" w:rsidRDefault="0091305C" w:rsidP="00DB1145">
            <w:pPr>
              <w:ind w:left="-57" w:right="-57" w:firstLine="22"/>
              <w:jc w:val="center"/>
              <w:rPr>
                <w:rFonts w:ascii="Times New Roman" w:hAnsi="Times New Roman" w:cs="Times New Roman"/>
                <w:sz w:val="18"/>
                <w:szCs w:val="18"/>
                <w:lang w:val="ru-RU"/>
              </w:rPr>
            </w:pPr>
            <w:r w:rsidRPr="00EC0775">
              <w:rPr>
                <w:rFonts w:ascii="Times New Roman" w:hAnsi="Times New Roman" w:cs="Times New Roman"/>
                <w:sz w:val="18"/>
                <w:szCs w:val="18"/>
                <w:lang w:val="ru-RU"/>
              </w:rPr>
              <w:t>Значение данной величины определяется в результате</w:t>
            </w:r>
          </w:p>
          <w:p w14:paraId="2B76CEE3"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расчета.</w:t>
            </w:r>
          </w:p>
        </w:tc>
      </w:tr>
      <w:tr w:rsidR="0091305C" w:rsidRPr="00EC0775" w14:paraId="2EFC8207" w14:textId="77777777" w:rsidTr="00DB1145">
        <w:tblPrEx>
          <w:tblLook w:val="04A0" w:firstRow="1" w:lastRow="0" w:firstColumn="1" w:lastColumn="0" w:noHBand="0" w:noVBand="1"/>
        </w:tblPrEx>
        <w:trPr>
          <w:trHeight w:val="20"/>
        </w:trPr>
        <w:tc>
          <w:tcPr>
            <w:tcW w:w="310" w:type="pct"/>
            <w:vAlign w:val="center"/>
          </w:tcPr>
          <w:p w14:paraId="7415982F"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44</w:t>
            </w:r>
          </w:p>
        </w:tc>
        <w:tc>
          <w:tcPr>
            <w:tcW w:w="1356" w:type="pct"/>
            <w:vAlign w:val="center"/>
          </w:tcPr>
          <w:p w14:paraId="7B7C3689"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Статический напор на выходе</w:t>
            </w:r>
          </w:p>
        </w:tc>
        <w:tc>
          <w:tcPr>
            <w:tcW w:w="683" w:type="pct"/>
            <w:vAlign w:val="center"/>
          </w:tcPr>
          <w:p w14:paraId="67452286"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м</w:t>
            </w:r>
          </w:p>
        </w:tc>
        <w:tc>
          <w:tcPr>
            <w:tcW w:w="455" w:type="pct"/>
            <w:vAlign w:val="center"/>
          </w:tcPr>
          <w:p w14:paraId="624A592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Р</w:t>
            </w:r>
          </w:p>
        </w:tc>
        <w:tc>
          <w:tcPr>
            <w:tcW w:w="2196" w:type="pct"/>
            <w:vAlign w:val="center"/>
          </w:tcPr>
          <w:p w14:paraId="594B0B47" w14:textId="77777777" w:rsidR="0091305C" w:rsidRPr="00EC0775" w:rsidRDefault="0091305C" w:rsidP="00DB1145">
            <w:pPr>
              <w:ind w:left="-57" w:right="-57" w:firstLine="22"/>
              <w:jc w:val="center"/>
              <w:rPr>
                <w:rFonts w:ascii="Times New Roman" w:hAnsi="Times New Roman" w:cs="Times New Roman"/>
                <w:sz w:val="18"/>
                <w:szCs w:val="18"/>
              </w:rPr>
            </w:pPr>
            <w:r w:rsidRPr="00EC0775">
              <w:rPr>
                <w:rFonts w:ascii="Times New Roman" w:hAnsi="Times New Roman" w:cs="Times New Roman"/>
                <w:sz w:val="18"/>
                <w:szCs w:val="18"/>
              </w:rPr>
              <w:t>Определяется в результате расчета.</w:t>
            </w:r>
          </w:p>
        </w:tc>
      </w:tr>
    </w:tbl>
    <w:p w14:paraId="2C107F64" w14:textId="77777777" w:rsidR="00BA7177" w:rsidRPr="00EC0775" w:rsidRDefault="00BA7177" w:rsidP="00BA7177">
      <w:pPr>
        <w:widowControl/>
        <w:spacing w:line="360" w:lineRule="auto"/>
        <w:ind w:firstLine="709"/>
        <w:jc w:val="both"/>
        <w:rPr>
          <w:rFonts w:ascii="Times New Roman" w:hAnsi="Times New Roman" w:cs="Times New Roman"/>
          <w:sz w:val="24"/>
          <w:szCs w:val="24"/>
          <w:lang w:val="ru-RU" w:eastAsia="ru-RU" w:bidi="ru-RU"/>
        </w:rPr>
      </w:pPr>
    </w:p>
    <w:p w14:paraId="28151B37" w14:textId="77777777" w:rsidR="0091305C" w:rsidRPr="00EC0775" w:rsidRDefault="0091305C" w:rsidP="00BA7177">
      <w:pPr>
        <w:widowControl/>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Представленное наполнение паспорта объекта тепловой сети является базовым, при необходимости элементы базы данных паспорта могут быть заменены, убраны, добавлены и перегруппированы.</w:t>
      </w:r>
    </w:p>
    <w:p w14:paraId="4CC1CA32" w14:textId="1734D3A9" w:rsidR="0091305C" w:rsidRPr="00EC0775" w:rsidRDefault="0091305C" w:rsidP="00BA7177">
      <w:pPr>
        <w:widowControl/>
        <w:spacing w:line="360" w:lineRule="auto"/>
        <w:ind w:firstLine="709"/>
        <w:jc w:val="both"/>
        <w:rPr>
          <w:rFonts w:ascii="Times New Roman" w:eastAsia="Times New Roman" w:hAnsi="Times New Roman" w:cs="Times New Roman"/>
          <w:sz w:val="24"/>
          <w:szCs w:val="24"/>
          <w:lang w:val="ru-RU" w:bidi="ru-RU"/>
        </w:rPr>
        <w:sectPr w:rsidR="0091305C" w:rsidRPr="00EC0775" w:rsidSect="00D6278D">
          <w:pgSz w:w="11907" w:h="16839" w:code="9"/>
          <w:pgMar w:top="1134" w:right="851" w:bottom="1134" w:left="1701" w:header="284" w:footer="284" w:gutter="0"/>
          <w:cols w:space="708"/>
          <w:docGrid w:linePitch="360"/>
        </w:sectPr>
      </w:pPr>
      <w:r w:rsidRPr="00EC0775">
        <w:rPr>
          <w:rFonts w:ascii="Times New Roman" w:eastAsia="Times New Roman" w:hAnsi="Times New Roman" w:cs="Times New Roman"/>
          <w:sz w:val="24"/>
          <w:szCs w:val="24"/>
          <w:lang w:val="ru-RU" w:bidi="ru-RU"/>
        </w:rPr>
        <w:t xml:space="preserve">На рисунке </w:t>
      </w:r>
      <w:r w:rsidR="009F5E54" w:rsidRPr="00EC0775">
        <w:rPr>
          <w:rFonts w:ascii="Times New Roman" w:eastAsia="Times New Roman" w:hAnsi="Times New Roman" w:cs="Times New Roman"/>
          <w:sz w:val="24"/>
          <w:szCs w:val="24"/>
          <w:lang w:val="ru-RU" w:bidi="ru-RU"/>
        </w:rPr>
        <w:t>ниже</w:t>
      </w:r>
      <w:r w:rsidRPr="00EC0775">
        <w:rPr>
          <w:rFonts w:ascii="Times New Roman" w:eastAsia="Times New Roman" w:hAnsi="Times New Roman" w:cs="Times New Roman"/>
          <w:sz w:val="24"/>
          <w:szCs w:val="24"/>
          <w:lang w:val="ru-RU" w:bidi="ru-RU"/>
        </w:rPr>
        <w:t xml:space="preserve"> представлен вариант отображения данных базы паспорта объектов тепловой сети </w:t>
      </w:r>
      <w:r w:rsidR="00752E5B" w:rsidRPr="00EC0775">
        <w:rPr>
          <w:rFonts w:ascii="Times New Roman" w:eastAsia="Times New Roman" w:hAnsi="Times New Roman" w:cs="Times New Roman"/>
          <w:sz w:val="24"/>
          <w:szCs w:val="24"/>
          <w:lang w:val="ru-RU" w:bidi="ru-RU"/>
        </w:rPr>
        <w:t>г. Сургута</w:t>
      </w:r>
    </w:p>
    <w:p w14:paraId="4176C95D" w14:textId="4E16CCCB" w:rsidR="0091305C" w:rsidRPr="00EC0775" w:rsidRDefault="003C19B1" w:rsidP="00503497">
      <w:pPr>
        <w:widowControl/>
        <w:spacing w:line="276" w:lineRule="auto"/>
        <w:jc w:val="center"/>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noProof/>
          <w:sz w:val="24"/>
          <w:szCs w:val="24"/>
          <w:lang w:val="ru-RU" w:eastAsia="ru-RU"/>
        </w:rPr>
        <w:drawing>
          <wp:inline distT="0" distB="0" distL="0" distR="0" wp14:anchorId="4DC40B89" wp14:editId="4F14548A">
            <wp:extent cx="8449643" cy="5086350"/>
            <wp:effectExtent l="0" t="0" r="8890" b="0"/>
            <wp:docPr id="8892005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454142" cy="5089058"/>
                    </a:xfrm>
                    <a:prstGeom prst="rect">
                      <a:avLst/>
                    </a:prstGeom>
                    <a:noFill/>
                    <a:ln>
                      <a:noFill/>
                    </a:ln>
                  </pic:spPr>
                </pic:pic>
              </a:graphicData>
            </a:graphic>
          </wp:inline>
        </w:drawing>
      </w:r>
    </w:p>
    <w:p w14:paraId="0517CF87" w14:textId="0466A19F" w:rsidR="0091305C"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sectPr w:rsidR="0091305C" w:rsidRPr="00EC0775" w:rsidSect="00DB1145">
          <w:pgSz w:w="16839" w:h="11907" w:orient="landscape" w:code="9"/>
          <w:pgMar w:top="1701" w:right="567" w:bottom="567" w:left="567" w:header="284" w:footer="284" w:gutter="0"/>
          <w:cols w:space="708"/>
          <w:docGrid w:linePitch="360"/>
        </w:sectPr>
      </w:pPr>
      <w:bookmarkStart w:id="211" w:name="_Toc75147529"/>
      <w:bookmarkStart w:id="212" w:name="_Toc170140791"/>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4</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91305C" w:rsidRPr="00EC0775">
        <w:rPr>
          <w:rFonts w:ascii="Times New Roman" w:eastAsia="Times New Roman" w:hAnsi="Times New Roman" w:cs="Times New Roman"/>
          <w:b/>
          <w:bCs/>
          <w:sz w:val="24"/>
          <w:szCs w:val="24"/>
          <w:lang w:val="ru-RU" w:bidi="ru-RU"/>
        </w:rPr>
        <w:t xml:space="preserve">Пример отображения данных базы паспорта объектов тепловой сети </w:t>
      </w:r>
      <w:bookmarkEnd w:id="211"/>
      <w:r w:rsidR="00752E5B" w:rsidRPr="00EC0775">
        <w:rPr>
          <w:rFonts w:ascii="Times New Roman" w:eastAsia="Times New Roman" w:hAnsi="Times New Roman" w:cs="Times New Roman"/>
          <w:b/>
          <w:bCs/>
          <w:sz w:val="24"/>
          <w:szCs w:val="24"/>
          <w:lang w:val="ru-RU" w:bidi="ru-RU"/>
        </w:rPr>
        <w:t>г. Сургута</w:t>
      </w:r>
      <w:bookmarkEnd w:id="212"/>
    </w:p>
    <w:p w14:paraId="066CAE2C" w14:textId="29550640" w:rsidR="007929AD" w:rsidRPr="00EC0775" w:rsidRDefault="00563D6E" w:rsidP="006536D6">
      <w:pPr>
        <w:pStyle w:val="1e"/>
        <w:numPr>
          <w:ilvl w:val="0"/>
          <w:numId w:val="102"/>
        </w:numPr>
        <w:rPr>
          <w:lang w:val="ru-RU" w:bidi="en-US"/>
        </w:rPr>
      </w:pPr>
      <w:bookmarkStart w:id="213" w:name="_Toc58188138"/>
      <w:bookmarkStart w:id="214" w:name="_Toc58188285"/>
      <w:bookmarkStart w:id="215" w:name="_Toc75147916"/>
      <w:bookmarkStart w:id="216" w:name="_Toc133493034"/>
      <w:r w:rsidRPr="00EC0775">
        <w:rPr>
          <w:lang w:val="ru-RU" w:bidi="en-US"/>
        </w:rPr>
        <w:t>Паспортизация и описание расчетных единиц территориального деления, включая административное</w:t>
      </w:r>
      <w:bookmarkEnd w:id="213"/>
      <w:bookmarkEnd w:id="214"/>
      <w:bookmarkEnd w:id="215"/>
      <w:bookmarkEnd w:id="216"/>
    </w:p>
    <w:p w14:paraId="6F823F6A" w14:textId="77777777" w:rsidR="004A246B" w:rsidRPr="00EC0775" w:rsidRDefault="004A246B" w:rsidP="00BA7177">
      <w:pPr>
        <w:autoSpaceDE w:val="0"/>
        <w:autoSpaceDN w:val="0"/>
        <w:spacing w:line="360" w:lineRule="auto"/>
        <w:ind w:firstLine="680"/>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Электронная модель позволяет наглядно на топографической основе города разграничить и паспортизировать единицы территориального деления.</w:t>
      </w:r>
    </w:p>
    <w:p w14:paraId="72C7C21C" w14:textId="77777777" w:rsidR="004A246B" w:rsidRPr="00EC0775" w:rsidRDefault="004A246B" w:rsidP="00BA7177">
      <w:pPr>
        <w:autoSpaceDE w:val="0"/>
        <w:autoSpaceDN w:val="0"/>
        <w:spacing w:line="360" w:lineRule="auto"/>
        <w:ind w:firstLine="680"/>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Такими границами территориального деления могут являться:</w:t>
      </w:r>
    </w:p>
    <w:p w14:paraId="746EAF12" w14:textId="77777777" w:rsidR="004A246B" w:rsidRPr="00EC0775"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кадастровые</w:t>
      </w:r>
      <w:r w:rsidRPr="00EC0775">
        <w:rPr>
          <w:rFonts w:ascii="Times New Roman" w:hAnsi="Times New Roman" w:cs="Times New Roman"/>
          <w:spacing w:val="-1"/>
          <w:sz w:val="24"/>
          <w:szCs w:val="24"/>
          <w:lang w:val="ru-RU" w:eastAsia="ru-RU" w:bidi="ru-RU"/>
        </w:rPr>
        <w:t xml:space="preserve"> </w:t>
      </w:r>
      <w:r w:rsidRPr="00EC0775">
        <w:rPr>
          <w:rFonts w:ascii="Times New Roman" w:hAnsi="Times New Roman" w:cs="Times New Roman"/>
          <w:sz w:val="24"/>
          <w:szCs w:val="24"/>
          <w:lang w:val="ru-RU" w:eastAsia="ru-RU" w:bidi="ru-RU"/>
        </w:rPr>
        <w:t>кварталы;</w:t>
      </w:r>
    </w:p>
    <w:p w14:paraId="553F2BF7" w14:textId="77777777" w:rsidR="004A246B" w:rsidRPr="00EC0775"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планировочные</w:t>
      </w:r>
      <w:r w:rsidRPr="00EC0775">
        <w:rPr>
          <w:rFonts w:ascii="Times New Roman" w:hAnsi="Times New Roman" w:cs="Times New Roman"/>
          <w:spacing w:val="-2"/>
          <w:sz w:val="24"/>
          <w:szCs w:val="24"/>
          <w:lang w:val="ru-RU" w:eastAsia="ru-RU" w:bidi="ru-RU"/>
        </w:rPr>
        <w:t xml:space="preserve"> </w:t>
      </w:r>
      <w:r w:rsidRPr="00EC0775">
        <w:rPr>
          <w:rFonts w:ascii="Times New Roman" w:hAnsi="Times New Roman" w:cs="Times New Roman"/>
          <w:sz w:val="24"/>
          <w:szCs w:val="24"/>
          <w:lang w:val="ru-RU" w:eastAsia="ru-RU" w:bidi="ru-RU"/>
        </w:rPr>
        <w:t>районы;</w:t>
      </w:r>
    </w:p>
    <w:p w14:paraId="73868841" w14:textId="77777777" w:rsidR="004A246B" w:rsidRPr="00EC0775"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административные районы.</w:t>
      </w:r>
    </w:p>
    <w:p w14:paraId="0B262A8A" w14:textId="21CB0D56" w:rsidR="004A246B" w:rsidRPr="00EC0775" w:rsidRDefault="004A246B" w:rsidP="00BA7177">
      <w:pPr>
        <w:widowControl/>
        <w:spacing w:line="360" w:lineRule="auto"/>
        <w:ind w:firstLine="680"/>
        <w:jc w:val="both"/>
        <w:rPr>
          <w:rFonts w:ascii="Times New Roman" w:hAnsi="Times New Roman" w:cs="Times New Roman"/>
          <w:sz w:val="24"/>
          <w:szCs w:val="24"/>
          <w:lang w:val="ru-RU" w:eastAsia="ru-RU" w:bidi="ru-RU"/>
        </w:rPr>
        <w:sectPr w:rsidR="004A246B" w:rsidRPr="00EC0775" w:rsidSect="00BA7177">
          <w:pgSz w:w="11907" w:h="16839" w:code="9"/>
          <w:pgMar w:top="1134" w:right="851" w:bottom="1134" w:left="1701" w:header="283" w:footer="284" w:gutter="0"/>
          <w:cols w:space="708"/>
          <w:docGrid w:linePitch="360"/>
        </w:sectPr>
      </w:pPr>
      <w:r w:rsidRPr="00EC0775">
        <w:rPr>
          <w:rFonts w:ascii="Times New Roman" w:hAnsi="Times New Roman" w:cs="Times New Roman"/>
          <w:sz w:val="24"/>
          <w:szCs w:val="24"/>
          <w:lang w:val="ru-RU" w:eastAsia="ru-RU" w:bidi="ru-RU"/>
        </w:rPr>
        <w:t>На рисунке ниже показан пример изображения в электронной модели расчетных единиц территориального деления</w:t>
      </w:r>
      <w:r w:rsidR="00BA7177" w:rsidRPr="00EC0775">
        <w:rPr>
          <w:rFonts w:ascii="Times New Roman" w:hAnsi="Times New Roman" w:cs="Times New Roman"/>
          <w:sz w:val="24"/>
          <w:szCs w:val="24"/>
          <w:lang w:val="ru-RU" w:eastAsia="ru-RU" w:bidi="ru-RU"/>
        </w:rPr>
        <w:t>.</w:t>
      </w:r>
    </w:p>
    <w:p w14:paraId="523AAC99" w14:textId="58A0E654" w:rsidR="004A246B" w:rsidRPr="00EC0775" w:rsidRDefault="00FE26E6" w:rsidP="004A246B">
      <w:pPr>
        <w:widowControl/>
        <w:spacing w:line="276" w:lineRule="auto"/>
        <w:jc w:val="center"/>
        <w:rPr>
          <w:rFonts w:ascii="Times New Roman" w:eastAsia="Times New Roman" w:hAnsi="Times New Roman" w:cs="Times New Roman"/>
          <w:sz w:val="24"/>
          <w:szCs w:val="24"/>
          <w:lang w:val="ru-RU" w:bidi="en-US"/>
        </w:rPr>
      </w:pPr>
      <w:r w:rsidRPr="00EC0775">
        <w:rPr>
          <w:rFonts w:ascii="Times New Roman" w:eastAsia="Times New Roman" w:hAnsi="Times New Roman" w:cs="Times New Roman"/>
          <w:noProof/>
          <w:sz w:val="24"/>
          <w:szCs w:val="24"/>
          <w:lang w:val="ru-RU" w:eastAsia="ru-RU"/>
        </w:rPr>
        <w:drawing>
          <wp:inline distT="0" distB="0" distL="0" distR="0" wp14:anchorId="0AB19F00" wp14:editId="5B490FFF">
            <wp:extent cx="9191150" cy="5411848"/>
            <wp:effectExtent l="0" t="0" r="0" b="0"/>
            <wp:docPr id="9290189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95727" cy="5414543"/>
                    </a:xfrm>
                    <a:prstGeom prst="rect">
                      <a:avLst/>
                    </a:prstGeom>
                    <a:noFill/>
                    <a:ln>
                      <a:noFill/>
                    </a:ln>
                  </pic:spPr>
                </pic:pic>
              </a:graphicData>
            </a:graphic>
          </wp:inline>
        </w:drawing>
      </w:r>
    </w:p>
    <w:p w14:paraId="2FFC59D3" w14:textId="35BB2DB4" w:rsidR="004A246B"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sectPr w:rsidR="004A246B" w:rsidRPr="00EC0775" w:rsidSect="00DB1145">
          <w:pgSz w:w="16839" w:h="11907" w:orient="landscape" w:code="9"/>
          <w:pgMar w:top="1701" w:right="567" w:bottom="567" w:left="567" w:header="284" w:footer="284" w:gutter="0"/>
          <w:cols w:space="708"/>
          <w:docGrid w:linePitch="360"/>
        </w:sectPr>
      </w:pPr>
      <w:bookmarkStart w:id="217" w:name="_Toc75147530"/>
      <w:bookmarkStart w:id="218" w:name="_Toc170140792"/>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5</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4A246B" w:rsidRPr="00EC0775">
        <w:rPr>
          <w:rFonts w:ascii="Times New Roman" w:eastAsia="Times New Roman" w:hAnsi="Times New Roman" w:cs="Times New Roman"/>
          <w:b/>
          <w:bCs/>
          <w:sz w:val="24"/>
          <w:szCs w:val="24"/>
          <w:lang w:val="ru-RU" w:bidi="ru-RU"/>
        </w:rPr>
        <w:t>Разграничение – кадастровые кварталы</w:t>
      </w:r>
      <w:bookmarkEnd w:id="217"/>
      <w:bookmarkEnd w:id="218"/>
    </w:p>
    <w:p w14:paraId="3CD1C983" w14:textId="57740899" w:rsidR="00FA0CB8" w:rsidRPr="00EC0775" w:rsidRDefault="00742B07" w:rsidP="006536D6">
      <w:pPr>
        <w:pStyle w:val="1e"/>
        <w:numPr>
          <w:ilvl w:val="0"/>
          <w:numId w:val="102"/>
        </w:numPr>
        <w:rPr>
          <w:lang w:val="ru-RU" w:bidi="en-US"/>
        </w:rPr>
      </w:pPr>
      <w:bookmarkStart w:id="219" w:name="_Toc58188139"/>
      <w:bookmarkStart w:id="220" w:name="_Toc58188286"/>
      <w:bookmarkStart w:id="221" w:name="_Toc75147917"/>
      <w:bookmarkStart w:id="222" w:name="_Toc133493035"/>
      <w:r w:rsidRPr="00EC0775">
        <w:rPr>
          <w:lang w:val="ru-RU" w:bidi="en-U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19"/>
      <w:bookmarkEnd w:id="220"/>
      <w:bookmarkEnd w:id="221"/>
      <w:bookmarkEnd w:id="222"/>
    </w:p>
    <w:p w14:paraId="7D33439F" w14:textId="77777777" w:rsidR="00907524" w:rsidRPr="00EC0775"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Расчету подлежат тупиковые и кольцевые сети (количество колец в сети неограниченно), а также двух-, трех-, четырехтрубные или многотрубные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 тепловой энергии.</w:t>
      </w:r>
    </w:p>
    <w:p w14:paraId="32B61396" w14:textId="77777777" w:rsidR="00907524" w:rsidRPr="00EC0775"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Программа предусматривает выполнение тепло-гидравлического расчета системы централизованного теплоснабжения с потребителями, подключенными к тепловой сети по различным схемам. Используются 34 схемных решения подключения потребителей, а также 29 схем присоединения ЦТП.</w:t>
      </w:r>
    </w:p>
    <w:p w14:paraId="5A7CB4DC" w14:textId="402457F6" w:rsidR="00907524" w:rsidRPr="00EC0775"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lang w:val="ru-RU" w:eastAsia="ru-RU" w:bidi="ru-RU"/>
        </w:rPr>
        <w:t>Расчеты существующих гидравлических режимов циркуляции теплоносителя с тепловыми нагрузками в отопительный период 202</w:t>
      </w:r>
      <w:r w:rsidR="00BB4D92" w:rsidRPr="00EC0775">
        <w:rPr>
          <w:rFonts w:ascii="Times New Roman" w:hAnsi="Times New Roman" w:cs="Times New Roman"/>
          <w:lang w:val="ru-RU" w:eastAsia="ru-RU" w:bidi="ru-RU"/>
        </w:rPr>
        <w:t>1</w:t>
      </w:r>
      <w:r w:rsidRPr="00EC0775">
        <w:rPr>
          <w:rFonts w:ascii="Times New Roman" w:hAnsi="Times New Roman" w:cs="Times New Roman"/>
          <w:lang w:val="ru-RU" w:eastAsia="ru-RU" w:bidi="ru-RU"/>
        </w:rPr>
        <w:t xml:space="preserve"> - 202</w:t>
      </w:r>
      <w:r w:rsidR="00BB4D92" w:rsidRPr="00EC0775">
        <w:rPr>
          <w:rFonts w:ascii="Times New Roman" w:hAnsi="Times New Roman" w:cs="Times New Roman"/>
          <w:lang w:val="ru-RU" w:eastAsia="ru-RU" w:bidi="ru-RU"/>
        </w:rPr>
        <w:t>2</w:t>
      </w:r>
      <w:r w:rsidRPr="00EC0775">
        <w:rPr>
          <w:rFonts w:ascii="Times New Roman" w:hAnsi="Times New Roman" w:cs="Times New Roman"/>
          <w:lang w:val="ru-RU" w:eastAsia="ru-RU" w:bidi="ru-RU"/>
        </w:rPr>
        <w:t xml:space="preserve"> гг. представлены ниже</w:t>
      </w:r>
    </w:p>
    <w:p w14:paraId="0C734377" w14:textId="1D943540" w:rsidR="008409A5" w:rsidRPr="00EC0775" w:rsidRDefault="008409A5" w:rsidP="004D315E">
      <w:pPr>
        <w:pStyle w:val="20"/>
        <w:numPr>
          <w:ilvl w:val="1"/>
          <w:numId w:val="102"/>
        </w:numPr>
        <w:rPr>
          <w:lang w:val="ru-RU"/>
        </w:rPr>
      </w:pPr>
      <w:bookmarkStart w:id="223" w:name="_Toc133493036"/>
      <w:r w:rsidRPr="00EC0775">
        <w:rPr>
          <w:lang w:val="ru-RU"/>
        </w:rPr>
        <w:t>Электронная модель существующей системы теплоснабжения</w:t>
      </w:r>
      <w:bookmarkEnd w:id="223"/>
    </w:p>
    <w:p w14:paraId="60B4DB87" w14:textId="78E90F38"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ЭМ выбираются реперные узлы в каждой из систем те</w:t>
      </w:r>
      <w:r w:rsidR="004D315E" w:rsidRPr="00EC0775">
        <w:rPr>
          <w:rFonts w:ascii="Times New Roman" w:eastAsia="Times New Roman" w:hAnsi="Times New Roman" w:cs="Times New Roman"/>
          <w:sz w:val="24"/>
          <w:szCs w:val="24"/>
          <w:lang w:val="ru-RU" w:bidi="ru-RU"/>
        </w:rPr>
        <w:t>плоснабжения, такие как</w:t>
      </w:r>
      <w:r w:rsidRPr="00EC0775">
        <w:rPr>
          <w:rFonts w:ascii="Times New Roman" w:eastAsia="Times New Roman" w:hAnsi="Times New Roman" w:cs="Times New Roman"/>
          <w:sz w:val="24"/>
          <w:szCs w:val="24"/>
          <w:lang w:val="ru-RU" w:bidi="ru-RU"/>
        </w:rPr>
        <w:t xml:space="preserve">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w:t>
      </w:r>
    </w:p>
    <w:p w14:paraId="1556BB43" w14:textId="77777777"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Для выполнения калибровки использованы сгенерированные отчеты и справки об объектах из созданной базы данных, а также графическое представление параметров теплоносителя в виде пьезометрических графиков и следующих инструментов электронной модели.</w:t>
      </w:r>
    </w:p>
    <w:p w14:paraId="3B5ABE6D" w14:textId="4E89E3B4"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 xml:space="preserve">результаты гидравлического расчета по участкам вдоль пути (данный отчет, </w:t>
      </w:r>
      <w:r w:rsidR="004D315E" w:rsidRPr="00EC0775">
        <w:rPr>
          <w:rFonts w:ascii="Times New Roman" w:eastAsia="Times New Roman" w:hAnsi="Times New Roman" w:cs="Times New Roman"/>
          <w:sz w:val="24"/>
          <w:szCs w:val="24"/>
          <w:lang w:val="ru-RU" w:bidi="ru-RU"/>
        </w:rPr>
        <w:t>представленный в табличном виде</w:t>
      </w:r>
      <w:r w:rsidRPr="00EC0775">
        <w:rPr>
          <w:rFonts w:ascii="Times New Roman" w:eastAsia="Times New Roman" w:hAnsi="Times New Roman" w:cs="Times New Roman"/>
          <w:sz w:val="24"/>
          <w:szCs w:val="24"/>
          <w:lang w:val="ru-RU" w:bidi="ru-RU"/>
        </w:rPr>
        <w:t xml:space="preserve"> позволяет выполнить анализ гидравлического расчета системы теплоснабжения вдоль выделенного пути);</w:t>
      </w:r>
    </w:p>
    <w:p w14:paraId="23482135" w14:textId="1AF15579"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расчетные параметры участков тепловых сетей (по источнику)</w:t>
      </w:r>
      <w:r w:rsidR="004D315E" w:rsidRPr="00EC0775">
        <w:rPr>
          <w:rFonts w:ascii="Times New Roman" w:eastAsia="Times New Roman" w:hAnsi="Times New Roman" w:cs="Times New Roman"/>
          <w:sz w:val="24"/>
          <w:szCs w:val="24"/>
          <w:lang w:val="ru-RU" w:bidi="ru-RU"/>
        </w:rPr>
        <w:t>,</w:t>
      </w:r>
      <w:r w:rsidRPr="00EC0775">
        <w:rPr>
          <w:rFonts w:ascii="Times New Roman" w:eastAsia="Times New Roman" w:hAnsi="Times New Roman" w:cs="Times New Roman"/>
          <w:sz w:val="24"/>
          <w:szCs w:val="24"/>
          <w:lang w:val="ru-RU" w:bidi="ru-RU"/>
        </w:rPr>
        <w:t xml:space="preserve"> данный отчет, представленный в табличном виде, позволяет выполнить анализ гидравлического расчета всей системы теплоснабжения от определенного источника;</w:t>
      </w:r>
    </w:p>
    <w:p w14:paraId="212EBE48"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участки ТС с перекрещивающимся пьезометром (данный отчет позволяет определить участки с недопустимым располагаемым напором);</w:t>
      </w:r>
    </w:p>
    <w:p w14:paraId="19468356"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потребители с недостаточным располагаемым напором (данный отчет позволяет определить потребителей с недопустимым располагаемым напором);</w:t>
      </w:r>
    </w:p>
    <w:p w14:paraId="4129300A"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справка о потребителе (нагрузки, дроссельные устройства);</w:t>
      </w:r>
    </w:p>
    <w:p w14:paraId="6424D981"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гидравлическая справка о потребителе (данный отчет позволяет проанализировать гидравлические параметры по конкретному потребителю);</w:t>
      </w:r>
    </w:p>
    <w:p w14:paraId="74B91CF3"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C98967A"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04D1BE6F"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7D836264" w14:textId="77777777" w:rsidR="00A01492" w:rsidRPr="00EC0775" w:rsidRDefault="00A01492" w:rsidP="00DB1145">
      <w:pPr>
        <w:widowControl/>
        <w:numPr>
          <w:ilvl w:val="1"/>
          <w:numId w:val="95"/>
        </w:numPr>
        <w:spacing w:line="360" w:lineRule="auto"/>
        <w:ind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подпись на схеме тепловой сети значений расходов по участкам и давлений в узлах сети.</w:t>
      </w:r>
    </w:p>
    <w:p w14:paraId="43E5605C" w14:textId="77777777"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Параллельно работе с вышеописанным инструментарием проведена корректировка изначально введенных данных по шероховатости трубопроводов, значениям местных сопротивлений, состоянию запорно-регулирующей арматуры и пр. с целью получения максимального соответствия параметров расчетной модели с фактическими параметрами систем теплоснабжения.</w:t>
      </w:r>
    </w:p>
    <w:p w14:paraId="51AE8030" w14:textId="3B207B11" w:rsidR="00A01492" w:rsidRPr="00EC0775" w:rsidRDefault="00A01492" w:rsidP="00DB1145">
      <w:pPr>
        <w:widowControl/>
        <w:spacing w:line="360" w:lineRule="auto"/>
        <w:ind w:firstLine="709"/>
        <w:jc w:val="both"/>
        <w:rPr>
          <w:rFonts w:eastAsia="Times New Roman" w:cs="Times New Roman"/>
          <w:sz w:val="24"/>
          <w:lang w:val="ru-RU" w:bidi="en-US"/>
        </w:rPr>
      </w:pPr>
      <w:r w:rsidRPr="00EC0775">
        <w:rPr>
          <w:rFonts w:ascii="Times New Roman" w:eastAsia="Times New Roman" w:hAnsi="Times New Roman" w:cs="Times New Roman"/>
          <w:sz w:val="24"/>
          <w:szCs w:val="24"/>
          <w:lang w:val="ru-RU" w:bidi="en-US"/>
        </w:rPr>
        <w:t>Для калибровки электронной модели использовались исходные данные за декабрь 20</w:t>
      </w:r>
      <w:r w:rsidR="00C52856" w:rsidRPr="00EC0775">
        <w:rPr>
          <w:rFonts w:ascii="Times New Roman" w:eastAsia="Times New Roman" w:hAnsi="Times New Roman" w:cs="Times New Roman"/>
          <w:sz w:val="24"/>
          <w:szCs w:val="24"/>
          <w:lang w:val="ru-RU" w:bidi="en-US"/>
        </w:rPr>
        <w:t>2</w:t>
      </w:r>
      <w:r w:rsidR="00D973D0" w:rsidRPr="00EC0775">
        <w:rPr>
          <w:rFonts w:ascii="Times New Roman" w:eastAsia="Times New Roman" w:hAnsi="Times New Roman" w:cs="Times New Roman"/>
          <w:sz w:val="24"/>
          <w:szCs w:val="24"/>
          <w:lang w:val="ru-RU" w:bidi="en-US"/>
        </w:rPr>
        <w:t>2</w:t>
      </w:r>
      <w:r w:rsidRPr="00EC0775">
        <w:rPr>
          <w:rFonts w:ascii="Times New Roman" w:eastAsia="Times New Roman" w:hAnsi="Times New Roman" w:cs="Times New Roman"/>
          <w:sz w:val="24"/>
          <w:szCs w:val="24"/>
          <w:lang w:val="ru-RU" w:bidi="en-US"/>
        </w:rPr>
        <w:t xml:space="preserve"> г. </w:t>
      </w:r>
    </w:p>
    <w:p w14:paraId="12224B99" w14:textId="1CE7AE7B"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 xml:space="preserve">Исходными данными для калибровки расчетной модели существующего положения системы централизованного теплоснабжения объектов </w:t>
      </w:r>
      <w:r w:rsidR="00752E5B" w:rsidRPr="00EC0775">
        <w:rPr>
          <w:rFonts w:ascii="Times New Roman" w:eastAsia="Times New Roman" w:hAnsi="Times New Roman" w:cs="Times New Roman"/>
          <w:sz w:val="24"/>
          <w:szCs w:val="24"/>
          <w:lang w:val="ru-RU" w:bidi="ru-RU"/>
        </w:rPr>
        <w:t>г. Сургута</w:t>
      </w:r>
      <w:r w:rsidRPr="00EC0775">
        <w:rPr>
          <w:rFonts w:ascii="Times New Roman" w:eastAsia="Times New Roman" w:hAnsi="Times New Roman" w:cs="Times New Roman"/>
          <w:sz w:val="24"/>
          <w:szCs w:val="24"/>
          <w:lang w:val="ru-RU" w:bidi="ru-RU"/>
        </w:rPr>
        <w:t xml:space="preserve"> являлись:</w:t>
      </w:r>
    </w:p>
    <w:p w14:paraId="48BAEF45" w14:textId="77777777" w:rsidR="00A01492" w:rsidRPr="00EC0775" w:rsidRDefault="00A01492" w:rsidP="00DB1145">
      <w:pPr>
        <w:widowControl/>
        <w:numPr>
          <w:ilvl w:val="2"/>
          <w:numId w:val="95"/>
        </w:numPr>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эксплуатационная документация:</w:t>
      </w:r>
    </w:p>
    <w:p w14:paraId="4679F6DE" w14:textId="77777777" w:rsidR="00A01492" w:rsidRPr="00EC0775" w:rsidRDefault="00A01492" w:rsidP="00DB1145">
      <w:pPr>
        <w:widowControl/>
        <w:numPr>
          <w:ilvl w:val="0"/>
          <w:numId w:val="96"/>
        </w:numPr>
        <w:tabs>
          <w:tab w:val="left" w:pos="851"/>
        </w:tabs>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схема тепловых сетей;</w:t>
      </w:r>
    </w:p>
    <w:p w14:paraId="50008375" w14:textId="77777777" w:rsidR="00A01492" w:rsidRPr="00EC0775" w:rsidRDefault="00A01492" w:rsidP="00DB1145">
      <w:pPr>
        <w:widowControl/>
        <w:numPr>
          <w:ilvl w:val="0"/>
          <w:numId w:val="96"/>
        </w:numPr>
        <w:tabs>
          <w:tab w:val="left" w:pos="851"/>
        </w:tabs>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расчетные температурные графики работы тепловой сети;</w:t>
      </w:r>
    </w:p>
    <w:p w14:paraId="3EBFED0E" w14:textId="77777777" w:rsidR="00A01492" w:rsidRPr="00EC0775" w:rsidRDefault="00A01492" w:rsidP="00DB1145">
      <w:pPr>
        <w:widowControl/>
        <w:numPr>
          <w:ilvl w:val="0"/>
          <w:numId w:val="96"/>
        </w:numPr>
        <w:tabs>
          <w:tab w:val="left" w:pos="851"/>
        </w:tabs>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режимные карты работы тепловых сетей на выводах источников тепловой энергии и в основных узлах (контрольных точках);</w:t>
      </w:r>
    </w:p>
    <w:p w14:paraId="63F60BD9" w14:textId="77777777" w:rsidR="00A01492" w:rsidRPr="00EC0775" w:rsidRDefault="00A01492" w:rsidP="00DB1145">
      <w:pPr>
        <w:widowControl/>
        <w:numPr>
          <w:ilvl w:val="0"/>
          <w:numId w:val="96"/>
        </w:numPr>
        <w:tabs>
          <w:tab w:val="left" w:pos="851"/>
        </w:tabs>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данные по присоединенным тепловым нагрузкам;</w:t>
      </w:r>
    </w:p>
    <w:p w14:paraId="713174E5" w14:textId="515DEF9D" w:rsidR="00A01492" w:rsidRPr="00EC0775" w:rsidRDefault="00A01492" w:rsidP="00DB1145">
      <w:pPr>
        <w:widowControl/>
        <w:numPr>
          <w:ilvl w:val="2"/>
          <w:numId w:val="95"/>
        </w:numPr>
        <w:spacing w:line="360" w:lineRule="auto"/>
        <w:ind w:left="0" w:right="-12"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статистические данные</w:t>
      </w:r>
      <w:r w:rsidR="00AA7DA6" w:rsidRPr="00EC0775">
        <w:rPr>
          <w:rFonts w:ascii="Times New Roman" w:eastAsia="Times New Roman" w:hAnsi="Times New Roman" w:cs="Times New Roman"/>
          <w:sz w:val="24"/>
          <w:szCs w:val="24"/>
          <w:lang w:val="ru-RU" w:bidi="ru-RU"/>
        </w:rPr>
        <w:t>:</w:t>
      </w:r>
    </w:p>
    <w:p w14:paraId="115E7912" w14:textId="77777777" w:rsidR="00A01492" w:rsidRPr="00EC0775" w:rsidRDefault="00A01492" w:rsidP="00DB1145">
      <w:pPr>
        <w:pStyle w:val="afd"/>
        <w:widowControl/>
        <w:numPr>
          <w:ilvl w:val="0"/>
          <w:numId w:val="104"/>
        </w:numPr>
        <w:tabs>
          <w:tab w:val="left" w:pos="993"/>
        </w:tabs>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суточные ведомости фактических режимов работы источников тепловой энергии: отпуск горячей воды, давления, располагаемые напоры, температуры сетевой воды, температуры наружного воздуха;</w:t>
      </w:r>
    </w:p>
    <w:p w14:paraId="70574F06" w14:textId="77777777" w:rsidR="00A01492" w:rsidRPr="00EC0775" w:rsidRDefault="00A01492" w:rsidP="00DB1145">
      <w:pPr>
        <w:pStyle w:val="afd"/>
        <w:widowControl/>
        <w:numPr>
          <w:ilvl w:val="0"/>
          <w:numId w:val="104"/>
        </w:numPr>
        <w:tabs>
          <w:tab w:val="left" w:pos="993"/>
        </w:tabs>
        <w:spacing w:before="0"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журнал регистрации параметров (замеров) в контрольных точках (давление в подающих и обратных трубопроводах, располагаемые напоры);</w:t>
      </w:r>
    </w:p>
    <w:p w14:paraId="607F8ED1" w14:textId="77777777" w:rsidR="00A01492" w:rsidRPr="00EC0775" w:rsidRDefault="00A01492" w:rsidP="00DB1145">
      <w:pPr>
        <w:widowControl/>
        <w:numPr>
          <w:ilvl w:val="1"/>
          <w:numId w:val="97"/>
        </w:numPr>
        <w:spacing w:line="360" w:lineRule="auto"/>
        <w:ind w:left="0"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конструктивные данные по видам прокладки и срокам эксплуатации тепловых</w:t>
      </w:r>
    </w:p>
    <w:p w14:paraId="1896C8A9" w14:textId="77777777"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сетей.</w:t>
      </w:r>
    </w:p>
    <w:p w14:paraId="6B9CC1FA" w14:textId="77777777" w:rsidR="00A01492" w:rsidRPr="00EC0775" w:rsidRDefault="00A01492" w:rsidP="00DB1145">
      <w:pPr>
        <w:widowControl/>
        <w:spacing w:line="360" w:lineRule="auto"/>
        <w:ind w:firstLine="709"/>
        <w:jc w:val="both"/>
        <w:rPr>
          <w:rFonts w:ascii="Times New Roman" w:eastAsia="Times New Roman" w:hAnsi="Times New Roman" w:cs="Times New Roman"/>
          <w:b/>
          <w:bCs/>
          <w:i/>
          <w:iCs/>
          <w:sz w:val="24"/>
          <w:szCs w:val="24"/>
          <w:lang w:val="ru-RU" w:bidi="ru-RU"/>
        </w:rPr>
      </w:pPr>
      <w:r w:rsidRPr="00EC0775">
        <w:rPr>
          <w:rFonts w:ascii="Times New Roman" w:eastAsia="Times New Roman" w:hAnsi="Times New Roman" w:cs="Times New Roman"/>
          <w:b/>
          <w:bCs/>
          <w:i/>
          <w:iCs/>
          <w:sz w:val="24"/>
          <w:szCs w:val="24"/>
          <w:lang w:val="ru-RU" w:bidi="ru-RU"/>
        </w:rPr>
        <w:t>Принцип определения сходимости построенного режима в электронной модели и фактического режима работы тепловой сети.</w:t>
      </w:r>
    </w:p>
    <w:p w14:paraId="77CA71B4" w14:textId="4039C52B" w:rsidR="00A01492" w:rsidRPr="00EC0775" w:rsidRDefault="00A01492" w:rsidP="00DB1145">
      <w:pPr>
        <w:widowControl/>
        <w:spacing w:line="360" w:lineRule="auto"/>
        <w:ind w:firstLine="709"/>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 xml:space="preserve">Для </w:t>
      </w:r>
      <w:r w:rsidRPr="00EC0775">
        <w:rPr>
          <w:rFonts w:ascii="Times New Roman" w:eastAsia="Times New Roman" w:hAnsi="Times New Roman" w:cs="Times New Roman"/>
          <w:sz w:val="24"/>
          <w:szCs w:val="24"/>
          <w:lang w:val="ru-RU" w:bidi="ru-RU"/>
        </w:rPr>
        <w:tab/>
        <w:t>контроля</w:t>
      </w:r>
      <w:r w:rsidR="00AA7DA6" w:rsidRPr="00EC0775">
        <w:rPr>
          <w:rFonts w:ascii="Times New Roman" w:eastAsia="Times New Roman" w:hAnsi="Times New Roman" w:cs="Times New Roman"/>
          <w:sz w:val="24"/>
          <w:szCs w:val="24"/>
          <w:lang w:val="ru-RU" w:bidi="ru-RU"/>
        </w:rPr>
        <w:t xml:space="preserve"> </w:t>
      </w:r>
      <w:r w:rsidRPr="00EC0775">
        <w:rPr>
          <w:rFonts w:ascii="Times New Roman" w:eastAsia="Times New Roman" w:hAnsi="Times New Roman" w:cs="Times New Roman"/>
          <w:sz w:val="24"/>
          <w:szCs w:val="24"/>
          <w:lang w:val="ru-RU" w:bidi="ru-RU"/>
        </w:rPr>
        <w:t xml:space="preserve"> соответствия</w:t>
      </w:r>
      <w:r w:rsidR="00AA7DA6" w:rsidRPr="00EC0775">
        <w:rPr>
          <w:rFonts w:ascii="Times New Roman" w:eastAsia="Times New Roman" w:hAnsi="Times New Roman" w:cs="Times New Roman"/>
          <w:sz w:val="24"/>
          <w:szCs w:val="24"/>
          <w:lang w:val="ru-RU" w:bidi="ru-RU"/>
        </w:rPr>
        <w:t xml:space="preserve"> </w:t>
      </w:r>
      <w:r w:rsidRPr="00EC0775">
        <w:rPr>
          <w:rFonts w:ascii="Times New Roman" w:eastAsia="Times New Roman" w:hAnsi="Times New Roman" w:cs="Times New Roman"/>
          <w:sz w:val="24"/>
          <w:szCs w:val="24"/>
          <w:lang w:val="ru-RU" w:bidi="ru-RU"/>
        </w:rPr>
        <w:t xml:space="preserve"> режима,</w:t>
      </w:r>
      <w:r w:rsidR="00AA7DA6" w:rsidRPr="00EC0775">
        <w:rPr>
          <w:rFonts w:ascii="Times New Roman" w:eastAsia="Times New Roman" w:hAnsi="Times New Roman" w:cs="Times New Roman"/>
          <w:sz w:val="24"/>
          <w:szCs w:val="24"/>
          <w:lang w:val="ru-RU" w:bidi="ru-RU"/>
        </w:rPr>
        <w:t xml:space="preserve"> </w:t>
      </w:r>
      <w:r w:rsidRPr="00EC0775">
        <w:rPr>
          <w:rFonts w:ascii="Times New Roman" w:eastAsia="Times New Roman" w:hAnsi="Times New Roman" w:cs="Times New Roman"/>
          <w:sz w:val="24"/>
          <w:szCs w:val="24"/>
          <w:lang w:val="ru-RU" w:bidi="ru-RU"/>
        </w:rPr>
        <w:t xml:space="preserve"> построенного</w:t>
      </w:r>
      <w:r w:rsidRPr="00EC0775">
        <w:rPr>
          <w:rFonts w:ascii="Times New Roman" w:eastAsia="Times New Roman" w:hAnsi="Times New Roman" w:cs="Times New Roman"/>
          <w:sz w:val="24"/>
          <w:szCs w:val="24"/>
          <w:lang w:val="ru-RU" w:bidi="ru-RU"/>
        </w:rPr>
        <w:tab/>
        <w:t>в</w:t>
      </w:r>
      <w:r w:rsidR="00AA7DA6" w:rsidRPr="00EC0775">
        <w:rPr>
          <w:rFonts w:ascii="Times New Roman" w:eastAsia="Times New Roman" w:hAnsi="Times New Roman" w:cs="Times New Roman"/>
          <w:sz w:val="24"/>
          <w:szCs w:val="24"/>
          <w:lang w:val="ru-RU" w:bidi="ru-RU"/>
        </w:rPr>
        <w:t xml:space="preserve"> </w:t>
      </w:r>
      <w:r w:rsidRPr="00EC0775">
        <w:rPr>
          <w:rFonts w:ascii="Times New Roman" w:eastAsia="Times New Roman" w:hAnsi="Times New Roman" w:cs="Times New Roman"/>
          <w:sz w:val="24"/>
          <w:szCs w:val="24"/>
          <w:lang w:val="ru-RU" w:bidi="ru-RU"/>
        </w:rPr>
        <w:t xml:space="preserve"> электронной</w:t>
      </w:r>
      <w:r w:rsidRPr="00EC0775">
        <w:rPr>
          <w:rFonts w:ascii="Times New Roman" w:eastAsia="Times New Roman" w:hAnsi="Times New Roman" w:cs="Times New Roman"/>
          <w:sz w:val="24"/>
          <w:szCs w:val="24"/>
          <w:lang w:val="ru-RU" w:bidi="ru-RU"/>
        </w:rPr>
        <w:tab/>
        <w:t xml:space="preserve"> модели</w:t>
      </w:r>
      <w:r w:rsidR="004D315E" w:rsidRPr="00EC0775">
        <w:rPr>
          <w:rFonts w:ascii="Times New Roman" w:eastAsia="Times New Roman" w:hAnsi="Times New Roman" w:cs="Times New Roman"/>
          <w:sz w:val="24"/>
          <w:szCs w:val="24"/>
          <w:lang w:val="ru-RU" w:bidi="ru-RU"/>
        </w:rPr>
        <w:t>,</w:t>
      </w:r>
      <w:r w:rsidR="00AA7DA6" w:rsidRPr="00EC0775">
        <w:rPr>
          <w:rFonts w:ascii="Times New Roman" w:eastAsia="Times New Roman" w:hAnsi="Times New Roman" w:cs="Times New Roman"/>
          <w:sz w:val="24"/>
          <w:szCs w:val="24"/>
          <w:lang w:val="ru-RU" w:bidi="ru-RU"/>
        </w:rPr>
        <w:t xml:space="preserve"> </w:t>
      </w:r>
      <w:r w:rsidRPr="00EC0775">
        <w:rPr>
          <w:rFonts w:ascii="Times New Roman" w:eastAsia="Times New Roman" w:hAnsi="Times New Roman" w:cs="Times New Roman"/>
          <w:sz w:val="24"/>
          <w:szCs w:val="24"/>
          <w:lang w:val="ru-RU" w:bidi="ru-RU"/>
        </w:rPr>
        <w:t>с фак</w:t>
      </w:r>
      <w:r w:rsidR="004D315E" w:rsidRPr="00EC0775">
        <w:rPr>
          <w:rFonts w:ascii="Times New Roman" w:eastAsia="Times New Roman" w:hAnsi="Times New Roman" w:cs="Times New Roman"/>
          <w:sz w:val="24"/>
          <w:szCs w:val="24"/>
          <w:lang w:val="ru-RU" w:bidi="ru-RU"/>
        </w:rPr>
        <w:t>тическим режимом теплоснабжения</w:t>
      </w:r>
      <w:r w:rsidRPr="00EC0775">
        <w:rPr>
          <w:rFonts w:ascii="Times New Roman" w:eastAsia="Times New Roman" w:hAnsi="Times New Roman" w:cs="Times New Roman"/>
          <w:sz w:val="24"/>
          <w:szCs w:val="24"/>
          <w:lang w:val="ru-RU" w:bidi="ru-RU"/>
        </w:rPr>
        <w:t xml:space="preserve"> использовались такие критерии как:</w:t>
      </w:r>
    </w:p>
    <w:p w14:paraId="2C78F729" w14:textId="77777777" w:rsidR="00A01492" w:rsidRPr="00EC0775" w:rsidRDefault="00A01492" w:rsidP="00DB1145">
      <w:pPr>
        <w:widowControl/>
        <w:numPr>
          <w:ilvl w:val="0"/>
          <w:numId w:val="98"/>
        </w:numPr>
        <w:spacing w:line="360" w:lineRule="auto"/>
        <w:ind w:left="0" w:firstLine="709"/>
        <w:contextualSpacing/>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значение расхода на источнике, т/ч;</w:t>
      </w:r>
    </w:p>
    <w:p w14:paraId="37AEA19C" w14:textId="77777777" w:rsidR="00A01492" w:rsidRPr="00EC0775" w:rsidRDefault="00A01492" w:rsidP="00DB1145">
      <w:pPr>
        <w:widowControl/>
        <w:numPr>
          <w:ilvl w:val="0"/>
          <w:numId w:val="98"/>
        </w:numPr>
        <w:spacing w:line="360" w:lineRule="auto"/>
        <w:ind w:left="0" w:firstLine="709"/>
        <w:contextualSpacing/>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давление в контрольных точках, м вод. ст.;</w:t>
      </w:r>
    </w:p>
    <w:p w14:paraId="417A9C9D" w14:textId="77777777" w:rsidR="00A01492" w:rsidRPr="00EC0775" w:rsidRDefault="00A01492" w:rsidP="00DB1145">
      <w:pPr>
        <w:widowControl/>
        <w:numPr>
          <w:ilvl w:val="0"/>
          <w:numId w:val="98"/>
        </w:numPr>
        <w:spacing w:line="360" w:lineRule="auto"/>
        <w:ind w:left="0" w:firstLine="709"/>
        <w:contextualSpacing/>
        <w:jc w:val="both"/>
        <w:rPr>
          <w:rFonts w:ascii="Times New Roman" w:eastAsia="Times New Roman" w:hAnsi="Times New Roman" w:cs="Times New Roman"/>
          <w:sz w:val="24"/>
          <w:szCs w:val="24"/>
          <w:lang w:val="ru-RU" w:bidi="ru-RU"/>
        </w:rPr>
      </w:pPr>
      <w:r w:rsidRPr="00EC0775">
        <w:rPr>
          <w:rFonts w:ascii="Times New Roman" w:eastAsia="Times New Roman" w:hAnsi="Times New Roman" w:cs="Times New Roman"/>
          <w:sz w:val="24"/>
          <w:szCs w:val="24"/>
          <w:lang w:val="ru-RU" w:bidi="ru-RU"/>
        </w:rPr>
        <w:t>отсутствие предупреждений о нарушении режима при проведении расчета в электронной модели.</w:t>
      </w:r>
    </w:p>
    <w:p w14:paraId="1300C30F" w14:textId="77777777" w:rsidR="00666BA3" w:rsidRPr="00EC0775" w:rsidRDefault="00666BA3" w:rsidP="00DB1145">
      <w:pPr>
        <w:adjustRightInd w:val="0"/>
        <w:spacing w:line="360" w:lineRule="auto"/>
        <w:ind w:firstLine="709"/>
        <w:jc w:val="both"/>
        <w:textAlignment w:val="baseline"/>
        <w:rPr>
          <w:rFonts w:ascii="Times New Roman" w:eastAsia="Microsoft YaHei" w:hAnsi="Times New Roman" w:cs="Times New Roman"/>
          <w:spacing w:val="-5"/>
          <w:sz w:val="24"/>
          <w:szCs w:val="24"/>
          <w:lang w:val="ru-RU" w:bidi="en-US"/>
        </w:rPr>
      </w:pPr>
      <w:r w:rsidRPr="00EC0775">
        <w:rPr>
          <w:rFonts w:ascii="Times New Roman" w:eastAsia="Microsoft YaHei" w:hAnsi="Times New Roman" w:cs="Times New Roman"/>
          <w:spacing w:val="-5"/>
          <w:sz w:val="24"/>
          <w:szCs w:val="24"/>
          <w:lang w:val="ru-RU" w:bidi="en-US"/>
        </w:rPr>
        <w:t xml:space="preserve">Что касается выполнения наладочных расчетов в программном комплексе </w:t>
      </w:r>
      <w:r w:rsidRPr="00EC0775">
        <w:rPr>
          <w:rFonts w:ascii="Times New Roman" w:eastAsia="Microsoft YaHei" w:hAnsi="Times New Roman" w:cs="Times New Roman"/>
          <w:spacing w:val="-5"/>
          <w:sz w:val="24"/>
          <w:szCs w:val="24"/>
          <w:lang w:bidi="en-US"/>
        </w:rPr>
        <w:t>Zulu</w:t>
      </w:r>
      <w:r w:rsidRPr="00EC0775">
        <w:rPr>
          <w:rFonts w:ascii="Times New Roman" w:eastAsia="Microsoft YaHei" w:hAnsi="Times New Roman" w:cs="Times New Roman"/>
          <w:spacing w:val="-5"/>
          <w:sz w:val="24"/>
          <w:szCs w:val="24"/>
          <w:lang w:val="ru-RU" w:bidi="en-US"/>
        </w:rPr>
        <w:t xml:space="preserve">, то при ставшем общепринятым учете фактических нагрузок потребителей, существенно отличающихся от проектных, учете фактических расходов теплоносителя при калибровке моделей, существенно отличающихся от требуемых для фактических нагрузок при проектных температурных графиках, при фактических температурных графиках управления централизованным отпуском тепловой энергии, отличающихся как от проектных, так и от требуемых для обеспечения нормативного режима в отапливаемых помещениях во всем диапазоне изменения температуры наружного воздуха, при всех этих обстоятельствах заложенные в программном комплексе </w:t>
      </w:r>
      <w:r w:rsidRPr="00EC0775">
        <w:rPr>
          <w:rFonts w:ascii="Times New Roman" w:eastAsia="Microsoft YaHei" w:hAnsi="Times New Roman" w:cs="Times New Roman"/>
          <w:spacing w:val="-5"/>
          <w:sz w:val="24"/>
          <w:szCs w:val="24"/>
          <w:lang w:bidi="en-US"/>
        </w:rPr>
        <w:t>Zulu</w:t>
      </w:r>
      <w:r w:rsidRPr="00EC0775">
        <w:rPr>
          <w:rFonts w:ascii="Times New Roman" w:eastAsia="Microsoft YaHei" w:hAnsi="Times New Roman" w:cs="Times New Roman"/>
          <w:spacing w:val="-5"/>
          <w:sz w:val="24"/>
          <w:szCs w:val="24"/>
          <w:lang w:val="ru-RU" w:bidi="en-US"/>
        </w:rPr>
        <w:t xml:space="preserve"> алгоритмы не могут дать результатов, адекватно отвечающих фактическим характеристикам потребителей и тепловых сетей.</w:t>
      </w:r>
    </w:p>
    <w:p w14:paraId="1F47CDF9" w14:textId="5C463597" w:rsidR="00666BA3" w:rsidRPr="00EC0775" w:rsidRDefault="00666BA3" w:rsidP="00DB1145">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Адекватные методы расчета режимов теплоснабжения (в частности – наладочных расчетов тепловых пунктов потребителей), соответствующие сложившимся потребностям и</w:t>
      </w:r>
      <w:r w:rsidR="004D315E" w:rsidRPr="00EC0775">
        <w:rPr>
          <w:rFonts w:ascii="Times New Roman" w:eastAsia="Calibri" w:hAnsi="Times New Roman" w:cs="Times New Roman"/>
          <w:sz w:val="24"/>
          <w:szCs w:val="28"/>
          <w:lang w:val="ru-RU" w:bidi="en-US"/>
        </w:rPr>
        <w:t xml:space="preserve"> условиям эксплуатации, возможны</w:t>
      </w:r>
      <w:r w:rsidRPr="00EC0775">
        <w:rPr>
          <w:rFonts w:ascii="Times New Roman" w:eastAsia="Calibri" w:hAnsi="Times New Roman" w:cs="Times New Roman"/>
          <w:sz w:val="24"/>
          <w:szCs w:val="28"/>
          <w:lang w:val="ru-RU" w:bidi="en-US"/>
        </w:rPr>
        <w:t xml:space="preserve"> только с применением методов статистической идентификации фактических параметров и состояния систем централизованного теплоснабжения. Методы статистической идентификации позволяют определить непротиворечивые, соответствующие факту и перспективным потребностям значения ключевых энергетических параметров тепловых сетей: максимальную расчетную температуру и удельный (на Гкал/ч расчетной нагрузки) расход теплоносителя, а также основные параметры потребителей: температуру теплоносителя, требующуюся на входе, и, соответственно, на выходе отопительных систем, соответствующие коэффициенты смешения в зависимости от определенной расчетной температуры в тепловой сети..</w:t>
      </w:r>
    </w:p>
    <w:p w14:paraId="20B593CA" w14:textId="77777777" w:rsidR="00666BA3" w:rsidRPr="00EC0775" w:rsidRDefault="00666BA3" w:rsidP="00DB1145">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Традиционно для расчета температуры прямого и обратного теплоносителя при регулировании отопительной нагрузки в зависимости от температуры наружного воздуха используются формулы, переписанные ниже с выделением режимных (переменных) и условно постоянных параметров, обусловленных конструктивными свойствами ограждающих конструкций и отопительных систем, а также бытовых тепловыделений (которые часто игнорируются):</w:t>
      </w:r>
    </w:p>
    <w:p w14:paraId="70F3670D" w14:textId="241CA6AE" w:rsidR="00666BA3" w:rsidRPr="00EC0775" w:rsidRDefault="00EC0775" w:rsidP="00DB1145">
      <w:pPr>
        <w:widowControl/>
        <w:spacing w:after="120" w:line="360" w:lineRule="auto"/>
        <w:jc w:val="center"/>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val="ru-RU" w:bidi="en-US"/>
                </w:rPr>
                <m:t>ос</m:t>
              </m:r>
            </m:sub>
            <m:sup>
              <m:r>
                <w:rPr>
                  <w:rFonts w:ascii="Cambria Math" w:eastAsia="Calibri" w:hAnsi="Cambria Math" w:cs="Times New Roman"/>
                  <w:sz w:val="24"/>
                  <w:szCs w:val="28"/>
                  <w:lang w:val="ru-RU" w:bidi="en-US"/>
                </w:rPr>
                <m:t>3</m:t>
              </m:r>
            </m:sup>
          </m:sSub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den>
              </m:f>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m:rPr>
                      <m:sty m:val="p"/>
                    </m:rPr>
                    <w:rPr>
                      <w:rFonts w:ascii="Cambria Math" w:eastAsia="Calibri" w:hAnsi="Cambria Math" w:cs="Times New Roman"/>
                      <w:sz w:val="24"/>
                      <w:szCs w:val="28"/>
                      <w:lang w:val="ru-RU" w:bidi="en-US"/>
                    </w:rPr>
                    <m:t>1</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n</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r>
            <m:rPr>
              <m:sty m:val="p"/>
            </m:rPr>
            <w:rPr>
              <w:rFonts w:ascii="Cambria Math" w:eastAsia="Calibri" w:hAnsi="Cambria Math" w:cs="Times New Roman"/>
              <w:sz w:val="24"/>
              <w:szCs w:val="28"/>
              <w:lang w:val="ru-RU"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r>
                <m:rPr>
                  <m:sty m:val="p"/>
                </m:rPr>
                <w:rPr>
                  <w:rFonts w:ascii="Cambria Math" w:eastAsia="Calibri" w:hAnsi="Cambria Math" w:cs="Times New Roman"/>
                  <w:sz w:val="24"/>
                  <w:szCs w:val="28"/>
                  <w:lang w:val="ru-RU" w:bidi="en-US"/>
                </w:rPr>
                <m:t>2×</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m:rPr>
                      <m:sty m:val="p"/>
                    </m:rPr>
                    <w:rPr>
                      <w:rFonts w:ascii="Cambria Math" w:eastAsia="Calibri" w:hAnsi="Cambria Math" w:cs="Times New Roman"/>
                      <w:sz w:val="24"/>
                      <w:szCs w:val="28"/>
                      <w:lang w:val="ru-RU" w:bidi="en-US"/>
                    </w:rPr>
                    <m:t>ос</m:t>
                  </m:r>
                </m:sub>
                <m:sup/>
              </m:sSubSup>
            </m:den>
          </m:f>
        </m:oMath>
      </m:oMathPara>
    </w:p>
    <w:p w14:paraId="44C5402E" w14:textId="0C88BA46" w:rsidR="00666BA3" w:rsidRPr="00EC0775" w:rsidRDefault="00EC0775" w:rsidP="00DB1145">
      <w:pPr>
        <w:widowControl/>
        <w:spacing w:after="120" w:line="360" w:lineRule="auto"/>
        <w:jc w:val="center"/>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val="ru-RU" w:bidi="en-US"/>
                </w:rPr>
                <m:t>ос</m:t>
              </m:r>
            </m:sub>
            <m:sup>
              <m:r>
                <w:rPr>
                  <w:rFonts w:ascii="Cambria Math" w:eastAsia="Calibri" w:hAnsi="Cambria Math" w:cs="Times New Roman"/>
                  <w:sz w:val="24"/>
                  <w:szCs w:val="28"/>
                  <w:lang w:val="ru-RU" w:bidi="en-US"/>
                </w:rPr>
                <m:t>2</m:t>
              </m:r>
            </m:sup>
          </m:sSub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den>
              </m:f>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m:rPr>
                      <m:sty m:val="p"/>
                    </m:rPr>
                    <w:rPr>
                      <w:rFonts w:ascii="Cambria Math" w:eastAsia="Calibri" w:hAnsi="Cambria Math" w:cs="Times New Roman"/>
                      <w:sz w:val="24"/>
                      <w:szCs w:val="28"/>
                      <w:lang w:val="ru-RU" w:bidi="en-US"/>
                    </w:rPr>
                    <m:t>1</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n</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r>
            <m:rPr>
              <m:sty m:val="p"/>
            </m:rPr>
            <w:rPr>
              <w:rFonts w:ascii="Cambria Math" w:eastAsia="Calibri" w:hAnsi="Cambria Math" w:cs="Times New Roman"/>
              <w:sz w:val="24"/>
              <w:szCs w:val="28"/>
              <w:lang w:val="ru-RU"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r>
                <m:rPr>
                  <m:sty m:val="p"/>
                </m:rPr>
                <w:rPr>
                  <w:rFonts w:ascii="Cambria Math" w:eastAsia="Calibri" w:hAnsi="Cambria Math" w:cs="Times New Roman"/>
                  <w:sz w:val="24"/>
                  <w:szCs w:val="28"/>
                  <w:lang w:val="ru-RU" w:bidi="en-US"/>
                </w:rPr>
                <m:t>2×</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m:rPr>
                      <m:sty m:val="p"/>
                    </m:rPr>
                    <w:rPr>
                      <w:rFonts w:ascii="Cambria Math" w:eastAsia="Calibri" w:hAnsi="Cambria Math" w:cs="Times New Roman"/>
                      <w:sz w:val="24"/>
                      <w:szCs w:val="28"/>
                      <w:lang w:val="ru-RU" w:bidi="en-US"/>
                    </w:rPr>
                    <m:t>ос</m:t>
                  </m:r>
                </m:sub>
                <m:sup/>
              </m:sSubSup>
            </m:den>
          </m:f>
        </m:oMath>
      </m:oMathPara>
    </w:p>
    <w:p w14:paraId="5E3BF243"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где</w:t>
      </w:r>
    </w:p>
    <w:p w14:paraId="3CC9CE1B"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3</m:t>
            </m:r>
          </m:sup>
        </m:sSubSup>
      </m:oMath>
      <w:r w:rsidR="00666BA3" w:rsidRPr="00EC0775">
        <w:rPr>
          <w:rFonts w:ascii="Times New Roman" w:eastAsia="Calibri" w:hAnsi="Times New Roman" w:cs="Times New Roman"/>
          <w:sz w:val="24"/>
          <w:szCs w:val="28"/>
          <w:lang w:val="ru-RU" w:bidi="en-US"/>
        </w:rPr>
        <w:t xml:space="preserve"> - искомое значение температуры прямого теплоносителя (режимный управляющий параметр);</w:t>
      </w:r>
    </w:p>
    <w:p w14:paraId="24F4AC84"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2</m:t>
            </m:r>
          </m:sup>
        </m:sSubSup>
      </m:oMath>
      <w:r w:rsidR="00666BA3" w:rsidRPr="00EC0775">
        <w:rPr>
          <w:rFonts w:ascii="Times New Roman" w:eastAsia="Calibri" w:hAnsi="Times New Roman" w:cs="Times New Roman"/>
          <w:sz w:val="24"/>
          <w:szCs w:val="28"/>
          <w:lang w:val="ru-RU" w:bidi="en-US"/>
        </w:rPr>
        <w:t xml:space="preserve"> - соответствующее значение температуры обратного теплоносителя (режимный параметр состояния);</w:t>
      </w:r>
    </w:p>
    <w:p w14:paraId="598AFB19"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зд</m:t>
            </m:r>
          </m:sub>
          <m:sup/>
        </m:sSubSup>
      </m:oMath>
      <w:r w:rsidR="00666BA3" w:rsidRPr="00EC0775">
        <w:rPr>
          <w:rFonts w:ascii="Times New Roman" w:eastAsia="Calibri" w:hAnsi="Times New Roman" w:cs="Times New Roman"/>
          <w:sz w:val="24"/>
          <w:szCs w:val="28"/>
          <w:lang w:val="ru-RU" w:bidi="en-US"/>
        </w:rPr>
        <w:t xml:space="preserve"> - обобщенный коэффициент теплопередачи здания (условно постоянный параметр);</w:t>
      </w:r>
    </w:p>
    <w:p w14:paraId="43CFE24C"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oMath>
      <w:r w:rsidR="00666BA3" w:rsidRPr="00EC0775">
        <w:rPr>
          <w:rFonts w:ascii="Times New Roman" w:eastAsia="Calibri" w:hAnsi="Times New Roman" w:cs="Times New Roman"/>
          <w:sz w:val="24"/>
          <w:szCs w:val="28"/>
          <w:lang w:val="ru-RU" w:bidi="en-US"/>
        </w:rPr>
        <w:t xml:space="preserve"> - обобщенный коэффициент теплоотдачи отопительных систем, определенный при расчетном температурном напоре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w:rPr>
            <w:rFonts w:ascii="Cambria Math" w:eastAsia="Calibri" w:hAnsi="Cambria Math" w:cs="Times New Roman"/>
            <w:sz w:val="24"/>
            <w:szCs w:val="28"/>
            <w:lang w:val="ru-RU" w:bidi="en-US"/>
          </w:rPr>
          <m:t>=</m:t>
        </m:r>
        <m:f>
          <m:fPr>
            <m:ctrlPr>
              <w:rPr>
                <w:rFonts w:ascii="Cambria Math" w:eastAsia="Calibri" w:hAnsi="Cambria Math" w:cs="Times New Roman"/>
                <w:b/>
                <w:i/>
                <w:sz w:val="24"/>
                <w:szCs w:val="28"/>
                <w:lang w:bidi="en-US"/>
              </w:rPr>
            </m:ctrlPr>
          </m:fPr>
          <m:num>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num>
          <m:den>
            <m:r>
              <m:rPr>
                <m:sty m:val="bi"/>
              </m:rPr>
              <w:rPr>
                <w:rFonts w:ascii="Cambria Math" w:eastAsia="Calibri" w:hAnsi="Cambria Math" w:cs="Times New Roman"/>
                <w:sz w:val="24"/>
                <w:szCs w:val="28"/>
                <w:lang w:bidi="en-US"/>
              </w:rPr>
              <m:t>2</m:t>
            </m:r>
          </m:den>
        </m:f>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oMath>
      <w:r w:rsidR="00666BA3" w:rsidRPr="00EC0775">
        <w:rPr>
          <w:rFonts w:ascii="Times New Roman" w:eastAsia="Calibri" w:hAnsi="Times New Roman" w:cs="Times New Roman"/>
          <w:sz w:val="24"/>
          <w:szCs w:val="28"/>
          <w:lang w:val="ru-RU" w:bidi="en-US"/>
        </w:rPr>
        <w:t xml:space="preserve"> (условно постоянный параметр);</w:t>
      </w:r>
    </w:p>
    <w:p w14:paraId="19294CE3"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G</m:t>
            </m:r>
          </m:e>
          <m:sub>
            <m:r>
              <m:rPr>
                <m:sty m:val="p"/>
              </m:rPr>
              <w:rPr>
                <w:rFonts w:ascii="Cambria Math" w:eastAsia="Calibri" w:hAnsi="Cambria Math" w:cs="Times New Roman"/>
                <w:sz w:val="24"/>
                <w:szCs w:val="28"/>
                <w:lang w:val="ru-RU" w:bidi="en-US"/>
              </w:rPr>
              <m:t>ос</m:t>
            </m:r>
          </m:sub>
          <m:sup/>
        </m:sSubSup>
      </m:oMath>
      <w:r w:rsidR="00666BA3" w:rsidRPr="00EC0775">
        <w:rPr>
          <w:rFonts w:ascii="Times New Roman" w:eastAsia="Calibri" w:hAnsi="Times New Roman" w:cs="Times New Roman"/>
          <w:sz w:val="24"/>
          <w:szCs w:val="28"/>
          <w:lang w:val="ru-RU" w:bidi="en-US"/>
        </w:rPr>
        <w:t xml:space="preserve"> - расход теплоносителя во внутренней системе отопления здания (режимный управляющий параметр);</w:t>
      </w:r>
    </w:p>
    <w:p w14:paraId="60775AAF"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m:oMath>
        <m:r>
          <w:rPr>
            <w:rFonts w:ascii="Cambria Math" w:eastAsia="Calibri" w:hAnsi="Cambria Math" w:cs="Times New Roman"/>
            <w:sz w:val="24"/>
            <w:szCs w:val="28"/>
            <w:lang w:val="ru-RU" w:bidi="en-US"/>
          </w:rPr>
          <m:t>n</m:t>
        </m:r>
      </m:oMath>
      <w:r w:rsidRPr="00EC0775">
        <w:rPr>
          <w:rFonts w:ascii="Times New Roman" w:eastAsia="Calibri" w:hAnsi="Times New Roman" w:cs="Times New Roman"/>
          <w:sz w:val="24"/>
          <w:szCs w:val="28"/>
          <w:lang w:val="ru-RU" w:bidi="en-US"/>
        </w:rPr>
        <w:t xml:space="preserve"> - параметр отопительных приборов (условно постоянный параметр);</w:t>
      </w:r>
    </w:p>
    <w:p w14:paraId="5DDECA95"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вн</m:t>
            </m:r>
          </m:sub>
          <m:sup/>
        </m:sSubSup>
      </m:oMath>
      <w:r w:rsidR="00666BA3" w:rsidRPr="00EC0775">
        <w:rPr>
          <w:rFonts w:ascii="Times New Roman" w:eastAsia="Calibri" w:hAnsi="Times New Roman" w:cs="Times New Roman"/>
          <w:sz w:val="24"/>
          <w:szCs w:val="28"/>
          <w:lang w:val="ru-RU" w:bidi="en-US"/>
        </w:rPr>
        <w:t xml:space="preserve"> - температура в отапливаемых помещениях теплоносителя (режимный параметр состояния);</w:t>
      </w:r>
    </w:p>
    <w:p w14:paraId="470E9C42"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н</m:t>
            </m:r>
          </m:sub>
          <m:sup/>
        </m:sSubSup>
      </m:oMath>
      <w:r w:rsidR="00666BA3" w:rsidRPr="00EC0775">
        <w:rPr>
          <w:rFonts w:ascii="Times New Roman" w:eastAsia="Calibri" w:hAnsi="Times New Roman" w:cs="Times New Roman"/>
          <w:sz w:val="24"/>
          <w:szCs w:val="28"/>
          <w:lang w:val="ru-RU" w:bidi="en-US"/>
        </w:rPr>
        <w:t xml:space="preserve"> - температура наружного воздуха (параметр внешнего возмущения).</w:t>
      </w:r>
    </w:p>
    <w:p w14:paraId="168D598F"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oMath>
      <w:r w:rsidR="00666BA3" w:rsidRPr="00EC0775">
        <w:rPr>
          <w:rFonts w:ascii="Times New Roman" w:eastAsia="Calibri" w:hAnsi="Times New Roman" w:cs="Times New Roman"/>
          <w:sz w:val="24"/>
          <w:szCs w:val="28"/>
          <w:lang w:val="ru-RU" w:bidi="en-US"/>
        </w:rPr>
        <w:t xml:space="preserve"> - величина бытовых тепловыделений (и прочих теплопоступлений, условно постоянная величина для полностью заселенных жилых зданий, на которую уменьшается величина отопительно-вентиляционной нагрузки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ов</m:t>
            </m:r>
          </m:sub>
          <m:sup/>
        </m:sSubSup>
      </m:oMath>
      <w:r w:rsidR="00666BA3" w:rsidRPr="00EC0775">
        <w:rPr>
          <w:rFonts w:ascii="Times New Roman" w:eastAsia="Calibri" w:hAnsi="Times New Roman" w:cs="Times New Roman"/>
          <w:sz w:val="24"/>
          <w:szCs w:val="28"/>
          <w:lang w:val="ru-RU" w:bidi="en-US"/>
        </w:rPr>
        <w:t xml:space="preserve"> относительно величины тепловых потерь через ограждающие конструкции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зд</m:t>
            </m:r>
          </m:sub>
          <m:sup/>
        </m:sSubSup>
      </m:oMath>
      <w:r w:rsidR="00666BA3" w:rsidRPr="00EC0775">
        <w:rPr>
          <w:rFonts w:ascii="Times New Roman" w:eastAsia="Calibri" w:hAnsi="Times New Roman" w:cs="Times New Roman"/>
          <w:sz w:val="24"/>
          <w:szCs w:val="28"/>
          <w:lang w:val="ru-RU" w:bidi="en-US"/>
        </w:rPr>
        <w:t xml:space="preserve">,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ов</m:t>
            </m:r>
          </m:sub>
          <m:sup/>
        </m:sSubSup>
        <m:r>
          <w:rPr>
            <w:rFonts w:ascii="Cambria Math" w:eastAsia="Calibri" w:hAnsi="Cambria Math" w:cs="Times New Roman"/>
            <w:sz w:val="24"/>
            <w:szCs w:val="28"/>
            <w:lang w:val="ru-RU" w:bidi="en-US"/>
          </w:rPr>
          <m:t>=</m:t>
        </m:r>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зд</m:t>
            </m:r>
          </m:sub>
          <m:sup/>
        </m:sSubSup>
      </m:oMath>
      <w:r w:rsidR="00666BA3" w:rsidRPr="00EC0775">
        <w:rPr>
          <w:rFonts w:ascii="Times New Roman" w:eastAsia="Calibri" w:hAnsi="Times New Roman" w:cs="Times New Roman"/>
          <w:sz w:val="24"/>
          <w:szCs w:val="28"/>
          <w:lang w:val="ru-RU" w:bidi="en-US"/>
        </w:rPr>
        <w:t xml:space="preserve">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oMath>
      <w:r w:rsidR="00666BA3" w:rsidRPr="00EC0775">
        <w:rPr>
          <w:rFonts w:ascii="Times New Roman" w:eastAsia="Calibri" w:hAnsi="Times New Roman" w:cs="Times New Roman"/>
          <w:sz w:val="24"/>
          <w:szCs w:val="28"/>
          <w:lang w:val="ru-RU" w:bidi="en-US"/>
        </w:rPr>
        <w:t>).</w:t>
      </w:r>
    </w:p>
    <w:p w14:paraId="47B184A9"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Неадекватность результата факту в традиционных расчетах возникает из-за недостаточной определенности условно постоянных параметров модели, значения которых не соответствуют проектным значениям, изменяются от потребителя к потребителю и в течение жизненного цикла отапливаемого объекта.</w:t>
      </w:r>
    </w:p>
    <w:p w14:paraId="003B2CB4" w14:textId="5B06673A"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В традиционном применении приведенной формулы коэффициенты теплопередачи зданий и теплоотдачи отопительных систем, ра</w:t>
      </w:r>
      <w:r w:rsidR="004D315E" w:rsidRPr="00EC0775">
        <w:rPr>
          <w:rFonts w:ascii="Times New Roman" w:eastAsia="Calibri" w:hAnsi="Times New Roman" w:cs="Times New Roman"/>
          <w:sz w:val="24"/>
          <w:szCs w:val="28"/>
          <w:lang w:val="ru-RU" w:bidi="en-US"/>
        </w:rPr>
        <w:t>сход через отопительную систему</w:t>
      </w:r>
    </w:p>
    <w:p w14:paraId="792E98AE" w14:textId="77777777" w:rsidR="00666BA3" w:rsidRPr="00EC0775" w:rsidRDefault="00EC0775"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w:rPr>
                  <w:rFonts w:ascii="Cambria Math" w:eastAsia="Calibri" w:hAnsi="Cambria Math" w:cs="Times New Roman"/>
                  <w:sz w:val="24"/>
                  <w:szCs w:val="28"/>
                  <w:lang w:bidi="en-US"/>
                </w:rPr>
                <m:t>зд</m:t>
              </m:r>
            </m:sub>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зд</m:t>
                  </m:r>
                </m:sub>
                <m:sup>
                  <m:r>
                    <w:rPr>
                      <w:rFonts w:ascii="Cambria Math" w:eastAsia="Calibri" w:hAnsi="Cambria Math" w:cs="Times New Roman"/>
                      <w:sz w:val="24"/>
                      <w:szCs w:val="28"/>
                      <w:lang w:bidi="en-US"/>
                    </w:rPr>
                    <m:t>пр</m:t>
                  </m:r>
                </m:sup>
              </m:sSubSup>
            </m:num>
            <m:den>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вн</m:t>
                      </m:r>
                    </m:sub>
                    <m:sup>
                      <m:r>
                        <w:rPr>
                          <w:rFonts w:ascii="Cambria Math" w:eastAsia="Calibri" w:hAnsi="Cambria Math" w:cs="Times New Roman"/>
                          <w:sz w:val="24"/>
                          <w:szCs w:val="28"/>
                          <w:lang w:bidi="en-US"/>
                        </w:rPr>
                        <m:t>пр</m:t>
                      </m:r>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нар</m:t>
                      </m:r>
                    </m:sub>
                    <m:sup>
                      <m:r>
                        <w:rPr>
                          <w:rFonts w:ascii="Cambria Math" w:eastAsia="Calibri" w:hAnsi="Cambria Math" w:cs="Times New Roman"/>
                          <w:sz w:val="24"/>
                          <w:szCs w:val="28"/>
                          <w:lang w:bidi="en-US"/>
                        </w:rPr>
                        <m:t>пр</m:t>
                      </m:r>
                    </m:sup>
                  </m:sSubSup>
                </m:e>
              </m:d>
            </m:den>
          </m:f>
        </m:oMath>
      </m:oMathPara>
    </w:p>
    <w:p w14:paraId="0BA43A42" w14:textId="77777777" w:rsidR="00666BA3" w:rsidRPr="00EC0775" w:rsidRDefault="00EC0775"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ном.ср</m:t>
              </m:r>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ов</m:t>
                  </m:r>
                </m:sub>
                <m:sup>
                  <m:r>
                    <w:rPr>
                      <w:rFonts w:ascii="Cambria Math" w:eastAsia="Calibri" w:hAnsi="Cambria Math" w:cs="Times New Roman"/>
                      <w:sz w:val="24"/>
                      <w:szCs w:val="28"/>
                      <w:lang w:bidi="en-US"/>
                    </w:rPr>
                    <m:t>пр</m:t>
                  </m:r>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ном</m:t>
                  </m:r>
                </m:sup>
              </m:sSubSup>
            </m:den>
          </m:f>
        </m:oMath>
      </m:oMathPara>
    </w:p>
    <w:p w14:paraId="365BBF2F" w14:textId="77777777" w:rsidR="00666BA3" w:rsidRPr="00EC0775" w:rsidRDefault="00EC0775" w:rsidP="00666BA3">
      <w:pPr>
        <w:widowControl/>
        <w:spacing w:after="120" w:line="360" w:lineRule="auto"/>
        <w:ind w:firstLine="709"/>
        <w:jc w:val="both"/>
        <w:rPr>
          <w:rFonts w:ascii="Times New Roman" w:eastAsia="Calibri" w:hAnsi="Times New Roman" w:cs="Times New Roman"/>
          <w:sz w:val="24"/>
          <w:szCs w:val="28"/>
          <w:lang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w:rPr>
                  <w:rFonts w:ascii="Cambria Math" w:eastAsia="Calibri" w:hAnsi="Cambria Math" w:cs="Times New Roman"/>
                  <w:sz w:val="24"/>
                  <w:szCs w:val="28"/>
                  <w:lang w:bidi="en-US"/>
                </w:rPr>
                <m:t>ос</m:t>
              </m:r>
            </m:sub>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ов</m:t>
                  </m:r>
                </m:sub>
                <m:sup>
                  <m:r>
                    <w:rPr>
                      <w:rFonts w:ascii="Cambria Math" w:eastAsia="Calibri" w:hAnsi="Cambria Math" w:cs="Times New Roman"/>
                      <w:sz w:val="24"/>
                      <w:szCs w:val="28"/>
                      <w:lang w:bidi="en-US"/>
                    </w:rPr>
                    <m:t>пр</m:t>
                  </m:r>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3пр</m:t>
                  </m:r>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2пр</m:t>
                  </m:r>
                </m:sup>
              </m:sSubSup>
            </m:den>
          </m:f>
        </m:oMath>
      </m:oMathPara>
    </w:p>
    <w:p w14:paraId="78C2334E"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заменяются соотношениями стандартных проектных режимов</w:t>
      </w:r>
    </w:p>
    <w:p w14:paraId="4D37313E"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f>
          <m:fPr>
            <m:ctrlPr>
              <w:rPr>
                <w:rFonts w:ascii="Cambria Math" w:eastAsia="Calibri" w:hAnsi="Cambria Math" w:cs="Times New Roman"/>
                <w:b/>
                <w:i/>
                <w:sz w:val="24"/>
                <w:szCs w:val="28"/>
                <w:lang w:bidi="en-US"/>
              </w:rPr>
            </m:ctrlPr>
          </m:fPr>
          <m:num>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num>
          <m:den>
            <m:r>
              <m:rPr>
                <m:sty m:val="bi"/>
              </m:rPr>
              <w:rPr>
                <w:rFonts w:ascii="Cambria Math" w:eastAsia="Calibri" w:hAnsi="Cambria Math" w:cs="Times New Roman"/>
                <w:sz w:val="24"/>
                <w:szCs w:val="28"/>
                <w:lang w:bidi="en-US"/>
              </w:rPr>
              <m:t>2</m:t>
            </m:r>
          </m:den>
        </m:f>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EC0775">
        <w:rPr>
          <w:rFonts w:ascii="Times New Roman" w:eastAsia="Calibri" w:hAnsi="Times New Roman" w:cs="Times New Roman"/>
          <w:b/>
          <w:bCs/>
          <w:i/>
          <w:iCs/>
          <w:sz w:val="24"/>
          <w:szCs w:val="28"/>
          <w:lang w:val="ru-RU" w:bidi="en-US"/>
        </w:rPr>
        <w:t xml:space="preserve">=  </w:t>
      </w:r>
      <w:r w:rsidR="00666BA3" w:rsidRPr="00EC0775">
        <w:rPr>
          <w:rFonts w:ascii="Times New Roman" w:eastAsia="Calibri" w:hAnsi="Times New Roman" w:cs="Times New Roman"/>
          <w:b/>
          <w:bCs/>
          <w:iCs/>
          <w:sz w:val="24"/>
          <w:szCs w:val="28"/>
          <w:lang w:val="ru-RU" w:bidi="en-US"/>
        </w:rPr>
        <w:t xml:space="preserve">64,5 </w:t>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t>(</w:t>
      </w:r>
      <w:r w:rsidR="00666BA3" w:rsidRPr="00EC0775">
        <w:rPr>
          <w:rFonts w:ascii="Times New Roman" w:eastAsia="Calibri" w:hAnsi="Times New Roman" w:cs="Times New Roman"/>
          <w:sz w:val="24"/>
          <w:szCs w:val="28"/>
          <w:lang w:val="ru-RU" w:bidi="en-US"/>
        </w:rPr>
        <w:t xml:space="preserve">для большинства систем при </w:t>
      </w:r>
      <m:oMath>
        <m:sSubSup>
          <m:sSubSupPr>
            <m:ctrlPr>
              <w:rPr>
                <w:rFonts w:ascii="Cambria Math" w:eastAsia="Calibri" w:hAnsi="Cambria Math" w:cs="Times New Roman"/>
                <w:sz w:val="24"/>
                <w:szCs w:val="28"/>
                <w:lang w:bidi="en-US"/>
              </w:rPr>
            </m:ctrlPr>
          </m:sSubSupPr>
          <m:e>
            <m:r>
              <m:rPr>
                <m:sty m:val="p"/>
              </m:rP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вн</m:t>
            </m:r>
          </m:sub>
          <m:sup>
            <m:r>
              <m:rPr>
                <m:sty m:val="p"/>
              </m:rPr>
              <w:rPr>
                <w:rFonts w:ascii="Cambria Math" w:eastAsia="Calibri" w:hAnsi="Cambria Math" w:cs="Times New Roman"/>
                <w:sz w:val="24"/>
                <w:szCs w:val="28"/>
                <w:lang w:val="ru-RU" w:bidi="en-US"/>
              </w:rPr>
              <m:t>пр</m:t>
            </m:r>
          </m:sup>
        </m:sSubSup>
      </m:oMath>
      <w:r w:rsidR="00666BA3" w:rsidRPr="00EC0775">
        <w:rPr>
          <w:rFonts w:ascii="Times New Roman" w:eastAsia="Calibri" w:hAnsi="Times New Roman" w:cs="Times New Roman"/>
          <w:sz w:val="24"/>
          <w:szCs w:val="28"/>
          <w:lang w:val="ru-RU" w:bidi="en-US"/>
        </w:rPr>
        <w:t xml:space="preserve"> =18);</w:t>
      </w:r>
    </w:p>
    <w:p w14:paraId="596905BE" w14:textId="2777E44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EC0775">
        <w:rPr>
          <w:rFonts w:ascii="Times New Roman" w:eastAsia="Calibri" w:hAnsi="Times New Roman" w:cs="Times New Roman"/>
          <w:b/>
          <w:bCs/>
          <w:i/>
          <w:iCs/>
          <w:sz w:val="24"/>
          <w:szCs w:val="28"/>
          <w:lang w:val="ru-RU" w:bidi="en-US"/>
        </w:rPr>
        <w:t xml:space="preserve">=  </w:t>
      </w:r>
      <w:r w:rsidR="00666BA3" w:rsidRPr="00EC0775">
        <w:rPr>
          <w:rFonts w:ascii="Times New Roman" w:eastAsia="Calibri" w:hAnsi="Times New Roman" w:cs="Times New Roman"/>
          <w:b/>
          <w:bCs/>
          <w:iCs/>
          <w:sz w:val="24"/>
          <w:szCs w:val="28"/>
          <w:lang w:val="ru-RU" w:bidi="en-US"/>
        </w:rPr>
        <w:t xml:space="preserve">40 </w:t>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t>(</w:t>
      </w:r>
      <w:r w:rsidR="00666BA3" w:rsidRPr="00EC0775">
        <w:rPr>
          <w:rFonts w:ascii="Times New Roman" w:eastAsia="Calibri" w:hAnsi="Times New Roman" w:cs="Times New Roman"/>
          <w:sz w:val="24"/>
          <w:szCs w:val="28"/>
          <w:lang w:val="ru-RU" w:bidi="en-US"/>
        </w:rPr>
        <w:t xml:space="preserve">при </w:t>
      </w:r>
      <m:oMath>
        <m:sSubSup>
          <m:sSubSupPr>
            <m:ctrlPr>
              <w:rPr>
                <w:rFonts w:ascii="Cambria Math" w:eastAsia="Calibri" w:hAnsi="Cambria Math" w:cs="Times New Roman"/>
                <w:i/>
                <w:sz w:val="24"/>
                <w:szCs w:val="28"/>
                <w:lang w:bidi="en-US"/>
              </w:rPr>
            </m:ctrlPr>
          </m:sSubSupPr>
          <m:e>
            <m:r>
              <m:rPr>
                <m:sty m:val="p"/>
              </m:rP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r>
              <m:rPr>
                <m:sty m:val="p"/>
              </m:rPr>
              <w:rPr>
                <w:rFonts w:ascii="Cambria Math" w:eastAsia="Calibri" w:hAnsi="Cambria Math" w:cs="Times New Roman"/>
                <w:sz w:val="24"/>
                <w:szCs w:val="28"/>
                <w:lang w:val="ru-RU" w:bidi="en-US"/>
              </w:rPr>
              <m:t>пр</m:t>
            </m:r>
          </m:sup>
        </m:sSubSup>
      </m:oMath>
      <w:r w:rsidR="00666BA3" w:rsidRPr="00EC0775">
        <w:rPr>
          <w:rFonts w:ascii="Times New Roman" w:eastAsia="Calibri" w:hAnsi="Times New Roman" w:cs="Times New Roman"/>
          <w:sz w:val="24"/>
          <w:szCs w:val="28"/>
          <w:lang w:val="ru-RU" w:bidi="en-US"/>
        </w:rPr>
        <w:t xml:space="preserve"> =18 и </w:t>
      </w:r>
      <m:oMath>
        <m:sSubSup>
          <m:sSubSupPr>
            <m:ctrlPr>
              <w:rPr>
                <w:rFonts w:ascii="Cambria Math" w:eastAsia="Calibri" w:hAnsi="Cambria Math" w:cs="Times New Roman"/>
                <w:i/>
                <w:sz w:val="24"/>
                <w:szCs w:val="28"/>
                <w:lang w:bidi="en-US"/>
              </w:rPr>
            </m:ctrlPr>
          </m:sSubSupPr>
          <m:e>
            <m:r>
              <m:rPr>
                <m:sty m:val="p"/>
              </m:rP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r>
              <m:rPr>
                <m:sty m:val="p"/>
              </m:rPr>
              <w:rPr>
                <w:rFonts w:ascii="Cambria Math" w:eastAsia="Calibri" w:hAnsi="Cambria Math" w:cs="Times New Roman"/>
                <w:sz w:val="24"/>
                <w:szCs w:val="28"/>
                <w:lang w:val="ru-RU" w:bidi="en-US"/>
              </w:rPr>
              <m:t>пр</m:t>
            </m:r>
          </m:sup>
        </m:sSubSup>
      </m:oMath>
      <w:r w:rsidR="00666BA3" w:rsidRPr="00EC0775">
        <w:rPr>
          <w:rFonts w:ascii="Times New Roman" w:eastAsia="Calibri" w:hAnsi="Times New Roman" w:cs="Times New Roman"/>
          <w:sz w:val="24"/>
          <w:szCs w:val="28"/>
          <w:lang w:val="ru-RU" w:bidi="en-US"/>
        </w:rPr>
        <w:t xml:space="preserve"> = -2</w:t>
      </w:r>
      <w:r w:rsidR="00CC4D9A" w:rsidRPr="00EC0775">
        <w:rPr>
          <w:rFonts w:ascii="Times New Roman" w:eastAsia="Calibri" w:hAnsi="Times New Roman" w:cs="Times New Roman"/>
          <w:sz w:val="24"/>
          <w:szCs w:val="28"/>
          <w:lang w:val="ru-RU" w:bidi="en-US"/>
        </w:rPr>
        <w:t>7</w:t>
      </w:r>
      <w:r w:rsidR="00666BA3" w:rsidRPr="00EC0775">
        <w:rPr>
          <w:rFonts w:ascii="Times New Roman" w:eastAsia="Calibri" w:hAnsi="Times New Roman" w:cs="Times New Roman"/>
          <w:sz w:val="24"/>
          <w:szCs w:val="28"/>
          <w:lang w:val="ru-RU" w:bidi="en-US"/>
        </w:rPr>
        <w:t xml:space="preserve"> (для </w:t>
      </w:r>
      <w:r w:rsidR="00752E5B" w:rsidRPr="00EC0775">
        <w:rPr>
          <w:rFonts w:ascii="Times New Roman" w:eastAsia="Calibri" w:hAnsi="Times New Roman" w:cs="Times New Roman"/>
          <w:sz w:val="24"/>
          <w:szCs w:val="28"/>
          <w:lang w:val="ru-RU" w:bidi="en-US"/>
        </w:rPr>
        <w:t>г. Сургута</w:t>
      </w:r>
      <w:r w:rsidR="00666BA3" w:rsidRPr="00EC0775">
        <w:rPr>
          <w:rFonts w:ascii="Times New Roman" w:eastAsia="Calibri" w:hAnsi="Times New Roman" w:cs="Times New Roman"/>
          <w:sz w:val="24"/>
          <w:szCs w:val="28"/>
          <w:lang w:val="ru-RU" w:bidi="en-US"/>
        </w:rPr>
        <w:t>));</w:t>
      </w:r>
    </w:p>
    <w:p w14:paraId="2D0E2B48" w14:textId="77777777" w:rsidR="00666BA3" w:rsidRPr="00EC0775" w:rsidRDefault="00EC0775"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EC0775">
        <w:rPr>
          <w:rFonts w:ascii="Times New Roman" w:eastAsia="Calibri" w:hAnsi="Times New Roman" w:cs="Times New Roman"/>
          <w:b/>
          <w:bCs/>
          <w:i/>
          <w:iCs/>
          <w:sz w:val="24"/>
          <w:szCs w:val="28"/>
          <w:lang w:val="ru-RU" w:bidi="en-US"/>
        </w:rPr>
        <w:t xml:space="preserve">=  </w:t>
      </w:r>
      <w:r w:rsidR="00666BA3" w:rsidRPr="00EC0775">
        <w:rPr>
          <w:rFonts w:ascii="Times New Roman" w:eastAsia="Calibri" w:hAnsi="Times New Roman" w:cs="Times New Roman"/>
          <w:b/>
          <w:bCs/>
          <w:iCs/>
          <w:sz w:val="24"/>
          <w:szCs w:val="28"/>
          <w:lang w:val="ru-RU" w:bidi="en-US"/>
        </w:rPr>
        <w:t xml:space="preserve">25 </w:t>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r>
      <w:r w:rsidR="00666BA3" w:rsidRPr="00EC0775">
        <w:rPr>
          <w:rFonts w:ascii="Times New Roman" w:eastAsia="Calibri" w:hAnsi="Times New Roman" w:cs="Times New Roman"/>
          <w:b/>
          <w:bCs/>
          <w:iCs/>
          <w:sz w:val="24"/>
          <w:szCs w:val="28"/>
          <w:lang w:val="ru-RU" w:bidi="en-US"/>
        </w:rPr>
        <w:tab/>
        <w:t xml:space="preserve"> (</w:t>
      </w:r>
      <w:r w:rsidR="00666BA3" w:rsidRPr="00EC0775">
        <w:rPr>
          <w:rFonts w:ascii="Times New Roman" w:eastAsia="Calibri" w:hAnsi="Times New Roman" w:cs="Times New Roman"/>
          <w:sz w:val="24"/>
          <w:szCs w:val="28"/>
          <w:lang w:val="ru-RU" w:bidi="en-US"/>
        </w:rPr>
        <w:t>для большинства систем).</w:t>
      </w:r>
    </w:p>
    <w:p w14:paraId="139F3A28" w14:textId="097C4853"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После замены параметров, характеризующих физические свойства реальных объектов, параметрами проектных режимов традиционные формулы для температуры, подаваемой в систему и возвращаемой из системы отопления, без учета бытовых тепловыделений принимают вид</w:t>
      </w:r>
      <w:r w:rsidR="00AA7DA6" w:rsidRPr="00EC0775">
        <w:rPr>
          <w:rFonts w:ascii="Times New Roman" w:eastAsia="Calibri" w:hAnsi="Times New Roman" w:cs="Times New Roman"/>
          <w:sz w:val="24"/>
          <w:szCs w:val="28"/>
          <w:lang w:val="ru-RU" w:bidi="en-US"/>
        </w:rPr>
        <w:t>:</w:t>
      </w:r>
    </w:p>
    <w:p w14:paraId="5E86D191" w14:textId="77777777" w:rsidR="00666BA3" w:rsidRPr="00EC0775" w:rsidRDefault="00EC0775"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3</m:t>
              </m:r>
            </m:sup>
          </m:sSubSup>
          <m:r>
            <m:rPr>
              <m:sty m:val="p"/>
            </m:rPr>
            <w:rPr>
              <w:rFonts w:ascii="Cambria Math" w:eastAsia="Calibri" w:hAnsi="Cambria Math" w:cs="Times New Roman"/>
              <w:sz w:val="24"/>
              <w:szCs w:val="28"/>
              <w:lang w:bidi="en-US"/>
            </w:rPr>
            <m:t>=</m:t>
          </m:r>
          <m:sSup>
            <m:sSupPr>
              <m:ctrlPr>
                <w:rPr>
                  <w:rFonts w:ascii="Cambria Math" w:eastAsia="Calibri" w:hAnsi="Cambria Math" w:cs="Times New Roman"/>
                  <w:i/>
                  <w:sz w:val="24"/>
                  <w:szCs w:val="28"/>
                  <w:lang w:bidi="en-US"/>
                </w:rPr>
              </m:ctrlPr>
            </m:sSupPr>
            <m:e>
              <m:d>
                <m:dPr>
                  <m:ctrlPr>
                    <w:rPr>
                      <w:rFonts w:ascii="Cambria Math" w:eastAsia="Calibri" w:hAnsi="Cambria Math" w:cs="Times New Roman"/>
                      <w:i/>
                      <w:sz w:val="24"/>
                      <w:szCs w:val="28"/>
                      <w:lang w:bidi="en-US"/>
                    </w:rPr>
                  </m:ctrlPr>
                </m:dPr>
                <m:e>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num>
                    <m:den>
                      <m:r>
                        <w:rPr>
                          <w:rFonts w:ascii="Cambria Math" w:eastAsia="Calibri" w:hAnsi="Cambria Math" w:cs="Times New Roman"/>
                          <w:sz w:val="24"/>
                          <w:szCs w:val="28"/>
                          <w:lang w:bidi="en-US"/>
                        </w:rPr>
                        <m:t>40</m:t>
                      </m:r>
                    </m:den>
                  </m:f>
                </m:e>
              </m:d>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m:t>
                  </m:r>
                </m:num>
                <m:den>
                  <m:r>
                    <w:rPr>
                      <w:rFonts w:ascii="Cambria Math" w:eastAsia="Calibri" w:hAnsi="Cambria Math" w:cs="Times New Roman"/>
                      <w:sz w:val="24"/>
                      <w:szCs w:val="28"/>
                      <w:lang w:bidi="en-US"/>
                    </w:rPr>
                    <m:t>n+1</m:t>
                  </m:r>
                </m:den>
              </m:f>
            </m:sup>
          </m:sSup>
          <m:r>
            <w:rPr>
              <w:rFonts w:ascii="Cambria Math" w:eastAsia="Calibri" w:hAnsi="Cambria Math" w:cs="Times New Roman"/>
              <w:sz w:val="24"/>
              <w:szCs w:val="28"/>
              <w:lang w:bidi="en-US"/>
            </w:rPr>
            <m:t>×64,5+18+</m:t>
          </m:r>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25×</m:t>
              </m:r>
              <m:d>
                <m:dPr>
                  <m:ctrlPr>
                    <w:rPr>
                      <w:rFonts w:ascii="Cambria Math" w:eastAsia="Calibri" w:hAnsi="Cambria Math" w:cs="Times New Roman"/>
                      <w:i/>
                      <w:sz w:val="24"/>
                      <w:szCs w:val="28"/>
                      <w:lang w:bidi="en-US"/>
                    </w:rPr>
                  </m:ctrlPr>
                </m:dPr>
                <m:e>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e>
              </m:d>
            </m:num>
            <m:den>
              <m:r>
                <w:rPr>
                  <w:rFonts w:ascii="Cambria Math" w:eastAsia="Calibri" w:hAnsi="Cambria Math" w:cs="Times New Roman"/>
                  <w:sz w:val="24"/>
                  <w:szCs w:val="28"/>
                  <w:lang w:bidi="en-US"/>
                </w:rPr>
                <m:t>(2 х 40)</m:t>
              </m:r>
            </m:den>
          </m:f>
        </m:oMath>
      </m:oMathPara>
    </w:p>
    <w:p w14:paraId="75229AFD" w14:textId="77777777" w:rsidR="00666BA3" w:rsidRPr="00EC0775" w:rsidRDefault="00EC0775"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2</m:t>
              </m:r>
            </m:sup>
          </m:sSubSup>
          <m:r>
            <m:rPr>
              <m:sty m:val="p"/>
            </m:rPr>
            <w:rPr>
              <w:rFonts w:ascii="Cambria Math" w:eastAsia="Calibri" w:hAnsi="Cambria Math" w:cs="Times New Roman"/>
              <w:sz w:val="24"/>
              <w:szCs w:val="28"/>
              <w:lang w:bidi="en-US"/>
            </w:rPr>
            <m:t>=</m:t>
          </m:r>
          <m:sSup>
            <m:sSupPr>
              <m:ctrlPr>
                <w:rPr>
                  <w:rFonts w:ascii="Cambria Math" w:eastAsia="Calibri" w:hAnsi="Cambria Math" w:cs="Times New Roman"/>
                  <w:i/>
                  <w:sz w:val="24"/>
                  <w:szCs w:val="28"/>
                  <w:lang w:bidi="en-US"/>
                </w:rPr>
              </m:ctrlPr>
            </m:sSupPr>
            <m:e>
              <m:d>
                <m:dPr>
                  <m:ctrlPr>
                    <w:rPr>
                      <w:rFonts w:ascii="Cambria Math" w:eastAsia="Calibri" w:hAnsi="Cambria Math" w:cs="Times New Roman"/>
                      <w:i/>
                      <w:sz w:val="24"/>
                      <w:szCs w:val="28"/>
                      <w:lang w:bidi="en-US"/>
                    </w:rPr>
                  </m:ctrlPr>
                </m:dPr>
                <m:e>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num>
                    <m:den>
                      <m:r>
                        <w:rPr>
                          <w:rFonts w:ascii="Cambria Math" w:eastAsia="Calibri" w:hAnsi="Cambria Math" w:cs="Times New Roman"/>
                          <w:sz w:val="24"/>
                          <w:szCs w:val="28"/>
                          <w:lang w:bidi="en-US"/>
                        </w:rPr>
                        <m:t>40</m:t>
                      </m:r>
                    </m:den>
                  </m:f>
                </m:e>
              </m:d>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m:t>
                  </m:r>
                </m:num>
                <m:den>
                  <m:r>
                    <w:rPr>
                      <w:rFonts w:ascii="Cambria Math" w:eastAsia="Calibri" w:hAnsi="Cambria Math" w:cs="Times New Roman"/>
                      <w:sz w:val="24"/>
                      <w:szCs w:val="28"/>
                      <w:lang w:bidi="en-US"/>
                    </w:rPr>
                    <m:t>n+1</m:t>
                  </m:r>
                </m:den>
              </m:f>
            </m:sup>
          </m:sSup>
          <m:r>
            <w:rPr>
              <w:rFonts w:ascii="Cambria Math" w:eastAsia="Calibri" w:hAnsi="Cambria Math" w:cs="Times New Roman"/>
              <w:sz w:val="24"/>
              <w:szCs w:val="28"/>
              <w:lang w:bidi="en-US"/>
            </w:rPr>
            <m:t>×64,5+18-</m:t>
          </m:r>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25×</m:t>
              </m:r>
              <m:d>
                <m:dPr>
                  <m:ctrlPr>
                    <w:rPr>
                      <w:rFonts w:ascii="Cambria Math" w:eastAsia="Calibri" w:hAnsi="Cambria Math" w:cs="Times New Roman"/>
                      <w:i/>
                      <w:sz w:val="24"/>
                      <w:szCs w:val="28"/>
                      <w:lang w:bidi="en-US"/>
                    </w:rPr>
                  </m:ctrlPr>
                </m:dPr>
                <m:e>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e>
              </m:d>
            </m:num>
            <m:den>
              <m:r>
                <w:rPr>
                  <w:rFonts w:ascii="Cambria Math" w:eastAsia="Calibri" w:hAnsi="Cambria Math" w:cs="Times New Roman"/>
                  <w:sz w:val="24"/>
                  <w:szCs w:val="28"/>
                  <w:lang w:bidi="en-US"/>
                </w:rPr>
                <m:t>(2 х 40)</m:t>
              </m:r>
            </m:den>
          </m:f>
        </m:oMath>
      </m:oMathPara>
    </w:p>
    <w:p w14:paraId="4BA0CAA7"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В такой модели отсутствуют собственные свойства управляемого объекта, задача управления конкретным объектом заменяется трафаретным воспроизведением одинакового для всех объектов проектного соотношения.</w:t>
      </w:r>
    </w:p>
    <w:p w14:paraId="728B547D"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 xml:space="preserve">Традиционный способ расчета температурного графика отпуска тепловой энергии на отопление жилых зданий подходит для проектирования и анализа свойств идеальных систем теплоснабжения, в которых нагрузка равна проектной по определению, теплоотдача отопительных систем при расчетной температуре совпадает с проектной нагрузкой, отопительная система пропускает требуемый расход и возвращает обратный теплоноситель с проектной температурой. Однако отличия от проектных соотношений фактических соотношений между такими параметрами как обобщенный коэффициент теплопередачи здания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зд</m:t>
            </m:r>
          </m:sub>
          <m:sup/>
        </m:sSubSup>
      </m:oMath>
      <w:r w:rsidRPr="00EC0775">
        <w:rPr>
          <w:rFonts w:ascii="Times New Roman" w:eastAsia="Calibri" w:hAnsi="Times New Roman" w:cs="Times New Roman"/>
          <w:sz w:val="24"/>
          <w:szCs w:val="28"/>
          <w:lang w:val="ru-RU" w:bidi="en-US"/>
        </w:rPr>
        <w:t xml:space="preserve"> , обобщенный коэффициент теплоотдачи отопительных систем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oMath>
      <w:r w:rsidRPr="00EC0775">
        <w:rPr>
          <w:rFonts w:ascii="Times New Roman" w:eastAsia="Calibri" w:hAnsi="Times New Roman" w:cs="Times New Roman"/>
          <w:sz w:val="24"/>
          <w:szCs w:val="28"/>
          <w:lang w:val="ru-RU" w:bidi="en-US"/>
        </w:rPr>
        <w:t xml:space="preserve"> и  расход теплоносителя во внутренней системе отопления здания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G</m:t>
            </m:r>
          </m:e>
          <m:sub>
            <m:r>
              <m:rPr>
                <m:sty m:val="p"/>
              </m:rPr>
              <w:rPr>
                <w:rFonts w:ascii="Cambria Math" w:eastAsia="Calibri" w:hAnsi="Cambria Math" w:cs="Times New Roman"/>
                <w:sz w:val="24"/>
                <w:szCs w:val="28"/>
                <w:lang w:val="ru-RU" w:bidi="en-US"/>
              </w:rPr>
              <m:t>ос</m:t>
            </m:r>
          </m:sub>
          <m:sup/>
        </m:sSubSup>
      </m:oMath>
      <w:r w:rsidRPr="00EC0775">
        <w:rPr>
          <w:rFonts w:ascii="Times New Roman" w:eastAsia="Calibri" w:hAnsi="Times New Roman" w:cs="Times New Roman"/>
          <w:sz w:val="24"/>
          <w:szCs w:val="28"/>
          <w:lang w:val="ru-RU" w:bidi="en-US"/>
        </w:rPr>
        <w:t xml:space="preserve"> - определяет потребность в индивидуализации температурных графиков, как для централизованного управления отпуском тепловой энергии, или для систем централизованного теплоснабжения в целом, так и отдельно для каждого отапливаемого здания.</w:t>
      </w:r>
    </w:p>
    <w:p w14:paraId="663527DC"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 xml:space="preserve">Алгоритмы программного комплекса </w:t>
      </w:r>
      <w:r w:rsidRPr="00EC0775">
        <w:rPr>
          <w:rFonts w:ascii="Times New Roman" w:eastAsia="Calibri" w:hAnsi="Times New Roman" w:cs="Times New Roman"/>
          <w:sz w:val="24"/>
          <w:szCs w:val="28"/>
          <w:lang w:bidi="en-US"/>
        </w:rPr>
        <w:t>Zulu</w:t>
      </w:r>
      <w:r w:rsidRPr="00EC0775">
        <w:rPr>
          <w:rFonts w:ascii="Times New Roman" w:eastAsia="Calibri" w:hAnsi="Times New Roman" w:cs="Times New Roman"/>
          <w:sz w:val="24"/>
          <w:szCs w:val="28"/>
          <w:lang w:val="ru-RU" w:bidi="en-US"/>
        </w:rPr>
        <w:t xml:space="preserve"> могут наладить режим только при адекватно определенных значениях режимных параметров в расчетном режиме. Запуск программы наладочного расчета с параметрами, одни из которых являются расчетными, другие фактическими, вызывает объяснимые сбои в работе программы, при которых решение не может быть найдено. Для адекватного определения диаметров сужающих устройств на потребителях должны быть заданы фактические нагрузки, для этих нагрузок при фактическом расходе через отопительные системы (параметр, который должен оставаться практически неизменным, чтобы избежать разналадки преобладающей в существующем фонде вертикальной однотрубной, последовательной схемы присоединения отопительных приборов) должны быть адаптированы расчетные параметры внутренней системы отопления (уже отличающиеся от стандартных 95/70), для фактической расчетной температуры в тепловой сети должен быть определен коэффициент смешения элеватора (уже отличающийся от 2,2). В противном случае расчет либо не пройдет, либо даст результат, неадекватный фактическому состоянию сети и налаживаемого потребителя.</w:t>
      </w:r>
    </w:p>
    <w:p w14:paraId="204704DB" w14:textId="77777777" w:rsidR="00666BA3" w:rsidRPr="00EC0775"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EC0775">
        <w:rPr>
          <w:rFonts w:ascii="Times New Roman" w:eastAsia="Calibri" w:hAnsi="Times New Roman" w:cs="Times New Roman"/>
          <w:sz w:val="24"/>
          <w:szCs w:val="28"/>
          <w:lang w:val="ru-RU" w:bidi="en-US"/>
        </w:rPr>
        <w:t xml:space="preserve">Для проведения наладочных расчетов, адекватных фактическом состоянию систем централизованного теплоснабжения, в ООО «Научно-исследовательский и проектный институт перспективного развития энергетических систем» («НИПИ ПРЭС») разработано специальное программное обеспечение, работа с которым должна предварять выполнение наладочных расчетов в программном комплексе </w:t>
      </w:r>
      <w:r w:rsidRPr="00EC0775">
        <w:rPr>
          <w:rFonts w:ascii="Times New Roman" w:eastAsia="Calibri" w:hAnsi="Times New Roman" w:cs="Times New Roman"/>
          <w:sz w:val="24"/>
          <w:szCs w:val="28"/>
          <w:lang w:bidi="en-US"/>
        </w:rPr>
        <w:t>Zulu</w:t>
      </w:r>
      <w:r w:rsidRPr="00EC0775">
        <w:rPr>
          <w:rFonts w:ascii="Times New Roman" w:eastAsia="Calibri" w:hAnsi="Times New Roman" w:cs="Times New Roman"/>
          <w:sz w:val="24"/>
          <w:szCs w:val="28"/>
          <w:lang w:val="ru-RU" w:bidi="en-US"/>
        </w:rPr>
        <w:t>. Выполнение указанной работы выходит далеко за рамки стандартных технических требований к разработке схем теплоснабжения.</w:t>
      </w:r>
    </w:p>
    <w:p w14:paraId="68003E82" w14:textId="77777777" w:rsidR="00580319" w:rsidRPr="00EC0775" w:rsidRDefault="00580319" w:rsidP="00580319">
      <w:pPr>
        <w:widowControl/>
        <w:spacing w:line="233" w:lineRule="exact"/>
        <w:ind w:firstLine="680"/>
        <w:jc w:val="both"/>
        <w:rPr>
          <w:rFonts w:ascii="Times New Roman" w:eastAsia="Times New Roman" w:hAnsi="Times New Roman" w:cs="Times New Roman"/>
          <w:sz w:val="20"/>
          <w:szCs w:val="20"/>
          <w:lang w:val="ru-RU" w:bidi="en-US"/>
        </w:rPr>
      </w:pPr>
    </w:p>
    <w:p w14:paraId="17D6FCB1" w14:textId="6DE0CBDC" w:rsidR="00580319" w:rsidRPr="00EC0775" w:rsidRDefault="00580319" w:rsidP="00A01492">
      <w:pPr>
        <w:widowControl/>
        <w:spacing w:line="360" w:lineRule="auto"/>
        <w:ind w:right="-12" w:firstLine="709"/>
        <w:jc w:val="both"/>
        <w:rPr>
          <w:rFonts w:ascii="Times New Roman" w:eastAsia="Times New Roman" w:hAnsi="Times New Roman" w:cs="Times New Roman"/>
          <w:sz w:val="24"/>
          <w:szCs w:val="24"/>
          <w:lang w:val="ru-RU" w:bidi="en-US"/>
        </w:rPr>
        <w:sectPr w:rsidR="00580319" w:rsidRPr="00EC0775" w:rsidSect="00BA7177">
          <w:pgSz w:w="11907" w:h="16839" w:code="9"/>
          <w:pgMar w:top="1134" w:right="851" w:bottom="1134" w:left="1701" w:header="284" w:footer="284" w:gutter="0"/>
          <w:cols w:space="708"/>
          <w:docGrid w:linePitch="360"/>
        </w:sectPr>
      </w:pPr>
    </w:p>
    <w:p w14:paraId="6762BD02" w14:textId="0AE84E94" w:rsidR="00792A05" w:rsidRPr="00EC0775" w:rsidRDefault="007648EC" w:rsidP="004D315E">
      <w:pPr>
        <w:pStyle w:val="20"/>
        <w:numPr>
          <w:ilvl w:val="1"/>
          <w:numId w:val="102"/>
        </w:numPr>
        <w:rPr>
          <w:lang w:val="ru-RU"/>
        </w:rPr>
      </w:pPr>
      <w:bookmarkStart w:id="224" w:name="_Toc4499362"/>
      <w:bookmarkStart w:id="225" w:name="_Toc58188141"/>
      <w:bookmarkStart w:id="226" w:name="_Toc58188288"/>
      <w:bookmarkStart w:id="227" w:name="_Toc75147919"/>
      <w:bookmarkStart w:id="228" w:name="_Toc133493037"/>
      <w:r w:rsidRPr="00EC0775">
        <w:rPr>
          <w:lang w:val="ru-RU"/>
        </w:rPr>
        <w:t xml:space="preserve">Пьезометрические графики существующего гидравлического режима системы теплоснабжения </w:t>
      </w:r>
      <w:bookmarkEnd w:id="224"/>
      <w:bookmarkEnd w:id="225"/>
      <w:bookmarkEnd w:id="226"/>
      <w:bookmarkEnd w:id="227"/>
      <w:r w:rsidR="00752E5B" w:rsidRPr="00EC0775">
        <w:rPr>
          <w:lang w:val="ru-RU"/>
        </w:rPr>
        <w:t>г. Сургута</w:t>
      </w:r>
      <w:bookmarkEnd w:id="228"/>
    </w:p>
    <w:p w14:paraId="40C20305" w14:textId="06ECB92F" w:rsidR="002971EF" w:rsidRPr="00EC0775" w:rsidRDefault="002971EF" w:rsidP="00792A05">
      <w:pPr>
        <w:pStyle w:val="afb"/>
        <w:spacing w:before="2" w:line="360" w:lineRule="auto"/>
        <w:ind w:left="162" w:right="165" w:firstLine="566"/>
        <w:jc w:val="both"/>
        <w:rPr>
          <w:rFonts w:cs="Times New Roman"/>
          <w:lang w:val="ru-RU"/>
        </w:rPr>
      </w:pPr>
      <w:r w:rsidRPr="00EC0775">
        <w:rPr>
          <w:rFonts w:cs="Times New Roman"/>
          <w:lang w:val="ru-RU"/>
        </w:rPr>
        <w:t xml:space="preserve">Фактические пьезометрические графики приведены </w:t>
      </w:r>
      <w:r w:rsidR="00407C59" w:rsidRPr="00EC0775">
        <w:rPr>
          <w:rFonts w:cs="Times New Roman"/>
          <w:lang w:val="ru-RU"/>
        </w:rPr>
        <w:t>в Электронной модели</w:t>
      </w:r>
      <w:r w:rsidR="009671C7" w:rsidRPr="00EC0775">
        <w:rPr>
          <w:rFonts w:cs="Times New Roman"/>
          <w:lang w:val="ru-RU"/>
        </w:rPr>
        <w:t>.</w:t>
      </w:r>
    </w:p>
    <w:p w14:paraId="05079B18" w14:textId="77777777" w:rsidR="007929AD" w:rsidRPr="00EC0775" w:rsidRDefault="007929AD" w:rsidP="0091305C">
      <w:pPr>
        <w:pStyle w:val="afb"/>
        <w:rPr>
          <w:rFonts w:cs="Times New Roman"/>
          <w:lang w:val="ru-RU"/>
        </w:rPr>
      </w:pPr>
    </w:p>
    <w:p w14:paraId="67680AF0" w14:textId="77777777" w:rsidR="00D47585" w:rsidRPr="00EC0775" w:rsidRDefault="00D47585">
      <w:pPr>
        <w:pStyle w:val="afb"/>
        <w:rPr>
          <w:rFonts w:cs="Times New Roman"/>
          <w:lang w:val="ru-RU"/>
        </w:rPr>
      </w:pPr>
    </w:p>
    <w:p w14:paraId="17BA0F04" w14:textId="21B8F6AB" w:rsidR="005A114D" w:rsidRPr="00EC0775" w:rsidRDefault="0089359A" w:rsidP="006536D6">
      <w:pPr>
        <w:pStyle w:val="1e"/>
        <w:numPr>
          <w:ilvl w:val="0"/>
          <w:numId w:val="102"/>
        </w:numPr>
        <w:rPr>
          <w:lang w:val="ru-RU" w:bidi="en-US"/>
        </w:rPr>
      </w:pPr>
      <w:bookmarkStart w:id="229" w:name="_Toc58188142"/>
      <w:bookmarkStart w:id="230" w:name="_Toc58188289"/>
      <w:bookmarkStart w:id="231" w:name="_Toc75147962"/>
      <w:bookmarkStart w:id="232" w:name="_Toc133493038"/>
      <w:r w:rsidRPr="00EC0775">
        <w:rPr>
          <w:lang w:val="ru-RU" w:bidi="en-US"/>
        </w:rPr>
        <w:t>Рекомендации по организации внедрения и использования электронной модели</w:t>
      </w:r>
      <w:bookmarkEnd w:id="229"/>
      <w:bookmarkEnd w:id="230"/>
      <w:bookmarkEnd w:id="231"/>
      <w:bookmarkEnd w:id="232"/>
    </w:p>
    <w:p w14:paraId="1802B8CC" w14:textId="53381FBE" w:rsidR="005A114D" w:rsidRPr="00EC0775" w:rsidRDefault="00F13801" w:rsidP="00407C59">
      <w:pPr>
        <w:pStyle w:val="afb"/>
        <w:tabs>
          <w:tab w:val="left" w:pos="2687"/>
          <w:tab w:val="left" w:pos="4110"/>
          <w:tab w:val="left" w:pos="4736"/>
          <w:tab w:val="left" w:pos="6345"/>
          <w:tab w:val="left" w:pos="7761"/>
          <w:tab w:val="left" w:pos="8111"/>
        </w:tabs>
        <w:spacing w:line="360" w:lineRule="auto"/>
        <w:ind w:firstLine="709"/>
        <w:jc w:val="both"/>
        <w:rPr>
          <w:rFonts w:cs="Times New Roman"/>
          <w:lang w:val="ru-RU"/>
        </w:rPr>
      </w:pPr>
      <w:r w:rsidRPr="00EC0775">
        <w:rPr>
          <w:rFonts w:cs="Times New Roman"/>
          <w:lang w:val="ru-RU"/>
        </w:rPr>
        <w:t>Необходимыми</w:t>
      </w:r>
      <w:r w:rsidRPr="00EC0775">
        <w:rPr>
          <w:rFonts w:cs="Times New Roman"/>
          <w:lang w:val="ru-RU"/>
        </w:rPr>
        <w:tab/>
        <w:t>условиями</w:t>
      </w:r>
      <w:r w:rsidRPr="00EC0775">
        <w:rPr>
          <w:rFonts w:cs="Times New Roman"/>
          <w:lang w:val="ru-RU"/>
        </w:rPr>
        <w:tab/>
        <w:t>для</w:t>
      </w:r>
      <w:r w:rsidRPr="00EC0775">
        <w:rPr>
          <w:rFonts w:cs="Times New Roman"/>
          <w:lang w:val="ru-RU"/>
        </w:rPr>
        <w:tab/>
        <w:t>реализации,</w:t>
      </w:r>
      <w:r w:rsidR="00FA2D3A" w:rsidRPr="00EC0775">
        <w:rPr>
          <w:rFonts w:cs="Times New Roman"/>
          <w:lang w:val="ru-RU"/>
        </w:rPr>
        <w:t xml:space="preserve"> внедрения </w:t>
      </w:r>
      <w:r w:rsidRPr="00EC0775">
        <w:rPr>
          <w:rFonts w:cs="Times New Roman"/>
          <w:lang w:val="ru-RU"/>
        </w:rPr>
        <w:t>и</w:t>
      </w:r>
      <w:r w:rsidR="00FA2D3A" w:rsidRPr="00EC0775">
        <w:rPr>
          <w:rFonts w:cs="Times New Roman"/>
          <w:lang w:val="ru-RU"/>
        </w:rPr>
        <w:t xml:space="preserve"> </w:t>
      </w:r>
      <w:r w:rsidRPr="00EC0775">
        <w:rPr>
          <w:rFonts w:cs="Times New Roman"/>
          <w:lang w:val="ru-RU"/>
        </w:rPr>
        <w:t>дальнейшей эксплуатации ЭМ в организации (держателе ЭМ)</w:t>
      </w:r>
      <w:r w:rsidRPr="00EC0775">
        <w:rPr>
          <w:rFonts w:cs="Times New Roman"/>
          <w:spacing w:val="-17"/>
          <w:lang w:val="ru-RU"/>
        </w:rPr>
        <w:t xml:space="preserve"> </w:t>
      </w:r>
      <w:r w:rsidRPr="00EC0775">
        <w:rPr>
          <w:rFonts w:cs="Times New Roman"/>
          <w:lang w:val="ru-RU"/>
        </w:rPr>
        <w:t>являются:</w:t>
      </w:r>
    </w:p>
    <w:p w14:paraId="3B783962" w14:textId="77777777" w:rsidR="005A114D" w:rsidRPr="00EC0775" w:rsidRDefault="00F13801" w:rsidP="00407C59">
      <w:pPr>
        <w:pStyle w:val="afd"/>
        <w:numPr>
          <w:ilvl w:val="2"/>
          <w:numId w:val="99"/>
        </w:numPr>
        <w:tabs>
          <w:tab w:val="left" w:pos="1449"/>
        </w:tabs>
        <w:spacing w:before="0" w:line="360" w:lineRule="auto"/>
        <w:ind w:left="0" w:firstLine="709"/>
        <w:rPr>
          <w:rFonts w:ascii="Times New Roman" w:hAnsi="Times New Roman" w:cs="Times New Roman"/>
          <w:sz w:val="24"/>
        </w:rPr>
      </w:pPr>
      <w:r w:rsidRPr="00EC0775">
        <w:rPr>
          <w:rFonts w:ascii="Times New Roman" w:hAnsi="Times New Roman" w:cs="Times New Roman"/>
          <w:sz w:val="24"/>
        </w:rPr>
        <w:t>определение основных пользователей</w:t>
      </w:r>
      <w:r w:rsidRPr="00EC0775">
        <w:rPr>
          <w:rFonts w:ascii="Times New Roman" w:hAnsi="Times New Roman" w:cs="Times New Roman"/>
          <w:spacing w:val="-13"/>
          <w:sz w:val="24"/>
        </w:rPr>
        <w:t xml:space="preserve"> </w:t>
      </w:r>
      <w:r w:rsidRPr="00EC0775">
        <w:rPr>
          <w:rFonts w:ascii="Times New Roman" w:hAnsi="Times New Roman" w:cs="Times New Roman"/>
          <w:sz w:val="24"/>
        </w:rPr>
        <w:t>ЭМ;</w:t>
      </w:r>
    </w:p>
    <w:p w14:paraId="0E3E4530" w14:textId="77777777" w:rsidR="005A114D" w:rsidRPr="00EC0775" w:rsidRDefault="00F13801" w:rsidP="00407C59">
      <w:pPr>
        <w:pStyle w:val="afd"/>
        <w:numPr>
          <w:ilvl w:val="2"/>
          <w:numId w:val="99"/>
        </w:numPr>
        <w:tabs>
          <w:tab w:val="left" w:pos="1449"/>
        </w:tabs>
        <w:spacing w:before="0" w:line="360" w:lineRule="auto"/>
        <w:ind w:left="0" w:firstLine="709"/>
        <w:rPr>
          <w:rFonts w:ascii="Times New Roman" w:hAnsi="Times New Roman" w:cs="Times New Roman"/>
          <w:sz w:val="24"/>
          <w:lang w:val="ru-RU"/>
        </w:rPr>
      </w:pPr>
      <w:r w:rsidRPr="00EC0775">
        <w:rPr>
          <w:rFonts w:ascii="Times New Roman" w:hAnsi="Times New Roman" w:cs="Times New Roman"/>
          <w:sz w:val="24"/>
          <w:lang w:val="ru-RU"/>
        </w:rPr>
        <w:t>назначение ответственно лица из числа</w:t>
      </w:r>
      <w:r w:rsidRPr="00EC0775">
        <w:rPr>
          <w:rFonts w:ascii="Times New Roman" w:hAnsi="Times New Roman" w:cs="Times New Roman"/>
          <w:spacing w:val="-11"/>
          <w:sz w:val="24"/>
          <w:lang w:val="ru-RU"/>
        </w:rPr>
        <w:t xml:space="preserve"> </w:t>
      </w:r>
      <w:r w:rsidRPr="00EC0775">
        <w:rPr>
          <w:rFonts w:ascii="Times New Roman" w:hAnsi="Times New Roman" w:cs="Times New Roman"/>
          <w:sz w:val="24"/>
          <w:lang w:val="ru-RU"/>
        </w:rPr>
        <w:t>ИТР;</w:t>
      </w:r>
    </w:p>
    <w:p w14:paraId="05F0FB16" w14:textId="77777777" w:rsidR="005A114D" w:rsidRPr="00EC0775" w:rsidRDefault="00F13801" w:rsidP="00407C59">
      <w:pPr>
        <w:pStyle w:val="afd"/>
        <w:numPr>
          <w:ilvl w:val="2"/>
          <w:numId w:val="99"/>
        </w:numPr>
        <w:tabs>
          <w:tab w:val="left" w:pos="1449"/>
        </w:tabs>
        <w:spacing w:before="0" w:line="360" w:lineRule="auto"/>
        <w:ind w:left="0" w:firstLine="709"/>
        <w:rPr>
          <w:rFonts w:ascii="Times New Roman" w:hAnsi="Times New Roman" w:cs="Times New Roman"/>
          <w:sz w:val="24"/>
          <w:lang w:val="ru-RU"/>
        </w:rPr>
      </w:pPr>
      <w:r w:rsidRPr="00EC0775">
        <w:rPr>
          <w:rFonts w:ascii="Times New Roman" w:hAnsi="Times New Roman" w:cs="Times New Roman"/>
          <w:sz w:val="24"/>
          <w:lang w:val="ru-RU"/>
        </w:rPr>
        <w:t>организация сервера для установки</w:t>
      </w:r>
      <w:r w:rsidRPr="00EC0775">
        <w:rPr>
          <w:rFonts w:ascii="Times New Roman" w:hAnsi="Times New Roman" w:cs="Times New Roman"/>
          <w:spacing w:val="-13"/>
          <w:sz w:val="24"/>
          <w:lang w:val="ru-RU"/>
        </w:rPr>
        <w:t xml:space="preserve"> </w:t>
      </w:r>
      <w:r w:rsidRPr="00EC0775">
        <w:rPr>
          <w:rFonts w:ascii="Times New Roman" w:hAnsi="Times New Roman" w:cs="Times New Roman"/>
          <w:sz w:val="24"/>
          <w:lang w:val="ru-RU"/>
        </w:rPr>
        <w:t>ЭМ;</w:t>
      </w:r>
    </w:p>
    <w:p w14:paraId="08DD3AC3" w14:textId="77777777" w:rsidR="005A114D" w:rsidRPr="00EC0775" w:rsidRDefault="00F13801" w:rsidP="00407C59">
      <w:pPr>
        <w:pStyle w:val="afd"/>
        <w:numPr>
          <w:ilvl w:val="2"/>
          <w:numId w:val="99"/>
        </w:numPr>
        <w:tabs>
          <w:tab w:val="left" w:pos="1449"/>
        </w:tabs>
        <w:spacing w:before="0" w:line="360" w:lineRule="auto"/>
        <w:ind w:left="0" w:firstLine="709"/>
        <w:rPr>
          <w:rFonts w:ascii="Times New Roman" w:hAnsi="Times New Roman" w:cs="Times New Roman"/>
          <w:sz w:val="24"/>
        </w:rPr>
      </w:pPr>
      <w:r w:rsidRPr="00EC0775">
        <w:rPr>
          <w:rFonts w:ascii="Times New Roman" w:hAnsi="Times New Roman" w:cs="Times New Roman"/>
          <w:sz w:val="24"/>
        </w:rPr>
        <w:t>назначение администратора внедряемой</w:t>
      </w:r>
      <w:r w:rsidRPr="00EC0775">
        <w:rPr>
          <w:rFonts w:ascii="Times New Roman" w:hAnsi="Times New Roman" w:cs="Times New Roman"/>
          <w:spacing w:val="-14"/>
          <w:sz w:val="24"/>
        </w:rPr>
        <w:t xml:space="preserve"> </w:t>
      </w:r>
      <w:r w:rsidRPr="00EC0775">
        <w:rPr>
          <w:rFonts w:ascii="Times New Roman" w:hAnsi="Times New Roman" w:cs="Times New Roman"/>
          <w:sz w:val="24"/>
        </w:rPr>
        <w:t>системы;</w:t>
      </w:r>
    </w:p>
    <w:p w14:paraId="2A23EE0F" w14:textId="77777777" w:rsidR="00254F2B" w:rsidRPr="00EC0775" w:rsidRDefault="00F13801" w:rsidP="00407C59">
      <w:pPr>
        <w:pStyle w:val="afd"/>
        <w:numPr>
          <w:ilvl w:val="2"/>
          <w:numId w:val="99"/>
        </w:numPr>
        <w:tabs>
          <w:tab w:val="left" w:pos="1449"/>
        </w:tabs>
        <w:spacing w:before="0" w:line="360" w:lineRule="auto"/>
        <w:ind w:left="0" w:firstLine="709"/>
        <w:rPr>
          <w:rFonts w:ascii="Times New Roman" w:hAnsi="Times New Roman" w:cs="Times New Roman"/>
          <w:sz w:val="24"/>
          <w:lang w:val="ru-RU"/>
        </w:rPr>
      </w:pPr>
      <w:r w:rsidRPr="00EC0775">
        <w:rPr>
          <w:rFonts w:ascii="Times New Roman" w:hAnsi="Times New Roman" w:cs="Times New Roman"/>
          <w:sz w:val="24"/>
          <w:lang w:val="ru-RU"/>
        </w:rPr>
        <w:t>организация мониторинга и актуализации</w:t>
      </w:r>
      <w:r w:rsidRPr="00EC0775">
        <w:rPr>
          <w:rFonts w:ascii="Times New Roman" w:hAnsi="Times New Roman" w:cs="Times New Roman"/>
          <w:spacing w:val="-17"/>
          <w:sz w:val="24"/>
          <w:lang w:val="ru-RU"/>
        </w:rPr>
        <w:t xml:space="preserve"> </w:t>
      </w:r>
      <w:r w:rsidRPr="00EC0775">
        <w:rPr>
          <w:rFonts w:ascii="Times New Roman" w:hAnsi="Times New Roman" w:cs="Times New Roman"/>
          <w:sz w:val="24"/>
          <w:lang w:val="ru-RU"/>
        </w:rPr>
        <w:t>ЭМ.</w:t>
      </w:r>
    </w:p>
    <w:p w14:paraId="3F707729" w14:textId="77777777" w:rsidR="001933DE" w:rsidRPr="00EC0775" w:rsidRDefault="001933DE" w:rsidP="00407C59">
      <w:pPr>
        <w:pStyle w:val="afb"/>
        <w:spacing w:line="360" w:lineRule="auto"/>
        <w:ind w:firstLine="709"/>
        <w:rPr>
          <w:rFonts w:cs="Times New Roman"/>
          <w:lang w:val="ru-RU"/>
        </w:rPr>
      </w:pPr>
    </w:p>
    <w:p w14:paraId="64A37F2E" w14:textId="0BE9DE51" w:rsidR="005A114D" w:rsidRPr="00EC0775" w:rsidRDefault="00F13801" w:rsidP="004D315E">
      <w:pPr>
        <w:pStyle w:val="20"/>
        <w:numPr>
          <w:ilvl w:val="1"/>
          <w:numId w:val="102"/>
        </w:numPr>
        <w:rPr>
          <w:lang w:val="ru-RU"/>
        </w:rPr>
      </w:pPr>
      <w:bookmarkStart w:id="233" w:name="_Toc133493039"/>
      <w:r w:rsidRPr="00EC0775">
        <w:rPr>
          <w:lang w:val="ru-RU"/>
        </w:rPr>
        <w:t>Организация механизмов информационного взаимодействия</w:t>
      </w:r>
      <w:bookmarkEnd w:id="233"/>
    </w:p>
    <w:p w14:paraId="6F52F6C1" w14:textId="77777777" w:rsidR="005A114D" w:rsidRPr="00EC0775" w:rsidRDefault="005A114D">
      <w:pPr>
        <w:pStyle w:val="afb"/>
        <w:spacing w:before="1"/>
        <w:rPr>
          <w:rFonts w:cs="Times New Roman"/>
          <w:b/>
          <w:sz w:val="3"/>
        </w:rPr>
      </w:pPr>
    </w:p>
    <w:p w14:paraId="5CD12B4B" w14:textId="77777777" w:rsidR="005A114D" w:rsidRPr="00EC0775" w:rsidRDefault="005A114D">
      <w:pPr>
        <w:pStyle w:val="afb"/>
        <w:spacing w:line="60" w:lineRule="exact"/>
        <w:ind w:left="103"/>
        <w:rPr>
          <w:rFonts w:cs="Times New Roman"/>
          <w:sz w:val="6"/>
        </w:rPr>
      </w:pPr>
    </w:p>
    <w:p w14:paraId="5F76CCB6" w14:textId="77777777" w:rsidR="005A114D" w:rsidRPr="00EC0775" w:rsidRDefault="00F13801" w:rsidP="00407C59">
      <w:pPr>
        <w:pStyle w:val="afb"/>
        <w:spacing w:line="360" w:lineRule="auto"/>
        <w:ind w:firstLine="709"/>
        <w:jc w:val="both"/>
        <w:rPr>
          <w:rFonts w:cs="Times New Roman"/>
          <w:lang w:val="ru-RU"/>
        </w:rPr>
      </w:pPr>
      <w:r w:rsidRPr="00EC0775">
        <w:rPr>
          <w:rFonts w:cs="Times New Roman"/>
          <w:lang w:val="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14:paraId="6B98549B" w14:textId="77777777" w:rsidR="005A114D" w:rsidRPr="00EC0775" w:rsidRDefault="00F13801" w:rsidP="00407C59">
      <w:pPr>
        <w:pStyle w:val="afb"/>
        <w:spacing w:line="360" w:lineRule="auto"/>
        <w:ind w:firstLine="709"/>
        <w:jc w:val="both"/>
        <w:rPr>
          <w:rFonts w:cs="Times New Roman"/>
          <w:lang w:val="ru-RU"/>
        </w:rPr>
      </w:pPr>
      <w:r w:rsidRPr="00EC0775">
        <w:rPr>
          <w:rFonts w:cs="Times New Roman"/>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14:paraId="4DF2AD21" w14:textId="663DB6AE" w:rsidR="005A114D" w:rsidRPr="00EC0775" w:rsidRDefault="00F13801" w:rsidP="00407C59">
      <w:pPr>
        <w:pStyle w:val="afd"/>
        <w:numPr>
          <w:ilvl w:val="2"/>
          <w:numId w:val="2"/>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данные по перспективному развитию</w:t>
      </w:r>
      <w:r w:rsidRPr="00EC0775">
        <w:rPr>
          <w:rFonts w:ascii="Times New Roman" w:hAnsi="Times New Roman" w:cs="Times New Roman"/>
          <w:spacing w:val="-14"/>
          <w:sz w:val="24"/>
          <w:lang w:val="ru-RU"/>
        </w:rPr>
        <w:t xml:space="preserve"> </w:t>
      </w:r>
      <w:r w:rsidR="00FA2D3A" w:rsidRPr="00EC0775">
        <w:rPr>
          <w:rFonts w:ascii="Times New Roman" w:hAnsi="Times New Roman" w:cs="Times New Roman"/>
          <w:sz w:val="24"/>
          <w:lang w:val="ru-RU"/>
        </w:rPr>
        <w:t>города;</w:t>
      </w:r>
    </w:p>
    <w:p w14:paraId="71E89756" w14:textId="6085F422" w:rsidR="005A114D" w:rsidRPr="00EC0775" w:rsidRDefault="00F13801" w:rsidP="00407C59">
      <w:pPr>
        <w:pStyle w:val="afd"/>
        <w:numPr>
          <w:ilvl w:val="2"/>
          <w:numId w:val="2"/>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данные по запрашиваемым техническим условиям на присоединение к системам</w:t>
      </w:r>
      <w:r w:rsidRPr="00EC0775">
        <w:rPr>
          <w:rFonts w:ascii="Times New Roman" w:hAnsi="Times New Roman" w:cs="Times New Roman"/>
          <w:spacing w:val="-6"/>
          <w:sz w:val="24"/>
          <w:lang w:val="ru-RU"/>
        </w:rPr>
        <w:t xml:space="preserve"> </w:t>
      </w:r>
      <w:r w:rsidRPr="00EC0775">
        <w:rPr>
          <w:rFonts w:ascii="Times New Roman" w:hAnsi="Times New Roman" w:cs="Times New Roman"/>
          <w:sz w:val="24"/>
          <w:lang w:val="ru-RU"/>
        </w:rPr>
        <w:t>теплоснабже</w:t>
      </w:r>
      <w:r w:rsidR="00FA2D3A" w:rsidRPr="00EC0775">
        <w:rPr>
          <w:rFonts w:ascii="Times New Roman" w:hAnsi="Times New Roman" w:cs="Times New Roman"/>
          <w:sz w:val="24"/>
          <w:lang w:val="ru-RU"/>
        </w:rPr>
        <w:t>ния;</w:t>
      </w:r>
    </w:p>
    <w:p w14:paraId="0302C1F8" w14:textId="56A192C8" w:rsidR="005A114D" w:rsidRPr="00EC0775" w:rsidRDefault="00F13801" w:rsidP="00407C59">
      <w:pPr>
        <w:pStyle w:val="afd"/>
        <w:numPr>
          <w:ilvl w:val="2"/>
          <w:numId w:val="2"/>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данные планируемым к строительству или введенным в эксплуатацию объектам</w:t>
      </w:r>
      <w:r w:rsidRPr="00EC0775">
        <w:rPr>
          <w:rFonts w:ascii="Times New Roman" w:hAnsi="Times New Roman" w:cs="Times New Roman"/>
          <w:spacing w:val="-11"/>
          <w:sz w:val="24"/>
          <w:lang w:val="ru-RU"/>
        </w:rPr>
        <w:t xml:space="preserve"> </w:t>
      </w:r>
      <w:r w:rsidR="00FA2D3A" w:rsidRPr="00EC0775">
        <w:rPr>
          <w:rFonts w:ascii="Times New Roman" w:hAnsi="Times New Roman" w:cs="Times New Roman"/>
          <w:sz w:val="24"/>
          <w:lang w:val="ru-RU"/>
        </w:rPr>
        <w:t>теплоснабжения;</w:t>
      </w:r>
    </w:p>
    <w:p w14:paraId="1BD80729" w14:textId="0F5A9301" w:rsidR="005A114D" w:rsidRPr="00EC0775" w:rsidRDefault="00F13801" w:rsidP="00407C59">
      <w:pPr>
        <w:pStyle w:val="afd"/>
        <w:numPr>
          <w:ilvl w:val="2"/>
          <w:numId w:val="2"/>
        </w:numPr>
        <w:tabs>
          <w:tab w:val="left" w:pos="1449"/>
        </w:tabs>
        <w:spacing w:before="0" w:line="360" w:lineRule="auto"/>
        <w:ind w:left="0" w:firstLine="709"/>
        <w:jc w:val="both"/>
        <w:rPr>
          <w:rFonts w:ascii="Times New Roman" w:hAnsi="Times New Roman" w:cs="Times New Roman"/>
          <w:sz w:val="24"/>
        </w:rPr>
      </w:pPr>
      <w:r w:rsidRPr="00EC0775">
        <w:rPr>
          <w:rFonts w:ascii="Times New Roman" w:hAnsi="Times New Roman" w:cs="Times New Roman"/>
          <w:sz w:val="24"/>
        </w:rPr>
        <w:t>данные адресного плана</w:t>
      </w:r>
      <w:r w:rsidRPr="00EC0775">
        <w:rPr>
          <w:rFonts w:ascii="Times New Roman" w:hAnsi="Times New Roman" w:cs="Times New Roman"/>
          <w:spacing w:val="-12"/>
          <w:sz w:val="24"/>
        </w:rPr>
        <w:t xml:space="preserve"> </w:t>
      </w:r>
      <w:r w:rsidR="00FA2D3A" w:rsidRPr="00EC0775">
        <w:rPr>
          <w:rFonts w:ascii="Times New Roman" w:hAnsi="Times New Roman" w:cs="Times New Roman"/>
          <w:sz w:val="24"/>
        </w:rPr>
        <w:t>города;</w:t>
      </w:r>
    </w:p>
    <w:p w14:paraId="49976EFC" w14:textId="77777777" w:rsidR="005A114D" w:rsidRPr="00EC0775" w:rsidRDefault="00F13801" w:rsidP="00407C59">
      <w:pPr>
        <w:pStyle w:val="afd"/>
        <w:numPr>
          <w:ilvl w:val="2"/>
          <w:numId w:val="2"/>
        </w:numPr>
        <w:tabs>
          <w:tab w:val="left" w:pos="1449"/>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данные по изменениям сеток районирования города и т.</w:t>
      </w:r>
      <w:r w:rsidRPr="00EC0775">
        <w:rPr>
          <w:rFonts w:ascii="Times New Roman" w:hAnsi="Times New Roman" w:cs="Times New Roman"/>
          <w:spacing w:val="-18"/>
          <w:sz w:val="24"/>
          <w:lang w:val="ru-RU"/>
        </w:rPr>
        <w:t xml:space="preserve"> </w:t>
      </w:r>
      <w:r w:rsidRPr="00EC0775">
        <w:rPr>
          <w:rFonts w:ascii="Times New Roman" w:hAnsi="Times New Roman" w:cs="Times New Roman"/>
          <w:sz w:val="24"/>
          <w:lang w:val="ru-RU"/>
        </w:rPr>
        <w:t>д.</w:t>
      </w:r>
    </w:p>
    <w:p w14:paraId="5189A824" w14:textId="20C63EBE" w:rsidR="005A114D" w:rsidRPr="00EC0775" w:rsidRDefault="00F13801" w:rsidP="00407C59">
      <w:pPr>
        <w:pStyle w:val="afb"/>
        <w:spacing w:line="360" w:lineRule="auto"/>
        <w:ind w:firstLine="709"/>
        <w:jc w:val="both"/>
        <w:rPr>
          <w:rFonts w:cs="Times New Roman"/>
          <w:lang w:val="ru-RU"/>
        </w:rPr>
      </w:pPr>
      <w:r w:rsidRPr="00EC0775">
        <w:rPr>
          <w:rFonts w:cs="Times New Roman"/>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14:paraId="29044AD1" w14:textId="77777777" w:rsidR="005A114D" w:rsidRPr="00EC0775" w:rsidRDefault="00F13801" w:rsidP="00407C59">
      <w:pPr>
        <w:pStyle w:val="afb"/>
        <w:spacing w:line="360" w:lineRule="auto"/>
        <w:ind w:firstLine="709"/>
        <w:jc w:val="both"/>
        <w:rPr>
          <w:rFonts w:cs="Times New Roman"/>
          <w:lang w:val="ru-RU"/>
        </w:rPr>
      </w:pPr>
      <w:r w:rsidRPr="00EC0775">
        <w:rPr>
          <w:rFonts w:cs="Times New Roman"/>
          <w:lang w:val="ru-RU"/>
        </w:rPr>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w:t>
      </w:r>
      <w:r w:rsidRPr="00EC0775">
        <w:rPr>
          <w:rFonts w:cs="Times New Roman"/>
          <w:spacing w:val="-23"/>
          <w:lang w:val="ru-RU"/>
        </w:rPr>
        <w:t xml:space="preserve"> </w:t>
      </w:r>
      <w:r w:rsidRPr="00EC0775">
        <w:rPr>
          <w:rFonts w:cs="Times New Roman"/>
          <w:lang w:val="ru-RU"/>
        </w:rPr>
        <w:t>города.</w:t>
      </w:r>
    </w:p>
    <w:p w14:paraId="192E3CB4" w14:textId="608E20F3" w:rsidR="005A114D" w:rsidRPr="00EC0775" w:rsidRDefault="00F13801" w:rsidP="004D315E">
      <w:pPr>
        <w:pStyle w:val="20"/>
        <w:numPr>
          <w:ilvl w:val="1"/>
          <w:numId w:val="102"/>
        </w:numPr>
        <w:rPr>
          <w:lang w:val="ru-RU"/>
        </w:rPr>
      </w:pPr>
      <w:bookmarkStart w:id="234" w:name="_Toc133493040"/>
      <w:r w:rsidRPr="00EC0775">
        <w:rPr>
          <w:lang w:val="ru-RU"/>
        </w:rPr>
        <w:t>Требования к квалификации персонала</w:t>
      </w:r>
      <w:bookmarkEnd w:id="234"/>
    </w:p>
    <w:p w14:paraId="0DE5C7B4" w14:textId="77777777" w:rsidR="005A114D" w:rsidRPr="00EC0775" w:rsidRDefault="00F13801" w:rsidP="00FA2D3A">
      <w:pPr>
        <w:pStyle w:val="afb"/>
        <w:spacing w:line="360" w:lineRule="auto"/>
        <w:ind w:firstLine="709"/>
        <w:jc w:val="both"/>
        <w:rPr>
          <w:rFonts w:cs="Times New Roman"/>
          <w:lang w:val="ru-RU"/>
        </w:rPr>
      </w:pPr>
      <w:r w:rsidRPr="00EC0775">
        <w:rPr>
          <w:rFonts w:cs="Times New Roman"/>
          <w:lang w:val="ru-RU"/>
        </w:rPr>
        <w:t>В функционировании системы должны участвовать следующие группы персонала:</w:t>
      </w:r>
    </w:p>
    <w:p w14:paraId="432AED3A" w14:textId="45AA952B" w:rsidR="005A114D" w:rsidRPr="00EC0775" w:rsidRDefault="00F13801" w:rsidP="00FA2D3A">
      <w:pPr>
        <w:pStyle w:val="afd"/>
        <w:numPr>
          <w:ilvl w:val="0"/>
          <w:numId w:val="1"/>
        </w:numPr>
        <w:tabs>
          <w:tab w:val="left" w:pos="1014"/>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w:t>
      </w:r>
      <w:r w:rsidR="00FA2D3A" w:rsidRPr="00EC0775">
        <w:rPr>
          <w:rFonts w:ascii="Times New Roman" w:hAnsi="Times New Roman" w:cs="Times New Roman"/>
          <w:sz w:val="24"/>
          <w:lang w:val="ru-RU"/>
        </w:rPr>
        <w:t>нологических функций, таких как</w:t>
      </w:r>
      <w:r w:rsidRPr="00EC0775">
        <w:rPr>
          <w:rFonts w:ascii="Times New Roman" w:hAnsi="Times New Roman" w:cs="Times New Roman"/>
          <w:sz w:val="24"/>
          <w:lang w:val="ru-RU"/>
        </w:rPr>
        <w:t xml:space="preserve"> ведение списков пользователей, регулирование</w:t>
      </w:r>
      <w:r w:rsidRPr="00EC0775">
        <w:rPr>
          <w:rFonts w:ascii="Times New Roman" w:hAnsi="Times New Roman" w:cs="Times New Roman"/>
          <w:spacing w:val="31"/>
          <w:sz w:val="24"/>
          <w:lang w:val="ru-RU"/>
        </w:rPr>
        <w:t xml:space="preserve"> </w:t>
      </w:r>
      <w:r w:rsidRPr="00EC0775">
        <w:rPr>
          <w:rFonts w:ascii="Times New Roman" w:hAnsi="Times New Roman" w:cs="Times New Roman"/>
          <w:sz w:val="24"/>
          <w:lang w:val="ru-RU"/>
        </w:rPr>
        <w:t>прав</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доступа</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пользователей</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к</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ЭМ</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и</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операциям</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над</w:t>
      </w:r>
      <w:r w:rsidRPr="00EC0775">
        <w:rPr>
          <w:rFonts w:ascii="Times New Roman" w:hAnsi="Times New Roman" w:cs="Times New Roman"/>
          <w:spacing w:val="30"/>
          <w:sz w:val="24"/>
          <w:lang w:val="ru-RU"/>
        </w:rPr>
        <w:t xml:space="preserve"> </w:t>
      </w:r>
      <w:r w:rsidRPr="00EC0775">
        <w:rPr>
          <w:rFonts w:ascii="Times New Roman" w:hAnsi="Times New Roman" w:cs="Times New Roman"/>
          <w:sz w:val="24"/>
          <w:lang w:val="ru-RU"/>
        </w:rPr>
        <w:t>ней,</w:t>
      </w:r>
      <w:r w:rsidRPr="00EC0775">
        <w:rPr>
          <w:rFonts w:ascii="Times New Roman" w:hAnsi="Times New Roman" w:cs="Times New Roman"/>
          <w:spacing w:val="31"/>
          <w:sz w:val="24"/>
          <w:lang w:val="ru-RU"/>
        </w:rPr>
        <w:t xml:space="preserve"> </w:t>
      </w:r>
      <w:r w:rsidRPr="00EC0775">
        <w:rPr>
          <w:rFonts w:ascii="Times New Roman" w:hAnsi="Times New Roman" w:cs="Times New Roman"/>
          <w:sz w:val="24"/>
          <w:lang w:val="ru-RU"/>
        </w:rPr>
        <w:t>а</w:t>
      </w:r>
      <w:r w:rsidRPr="00EC0775">
        <w:rPr>
          <w:rFonts w:ascii="Times New Roman" w:hAnsi="Times New Roman" w:cs="Times New Roman"/>
          <w:spacing w:val="31"/>
          <w:sz w:val="24"/>
          <w:lang w:val="ru-RU"/>
        </w:rPr>
        <w:t xml:space="preserve"> </w:t>
      </w:r>
      <w:r w:rsidRPr="00EC0775">
        <w:rPr>
          <w:rFonts w:ascii="Times New Roman" w:hAnsi="Times New Roman" w:cs="Times New Roman"/>
          <w:sz w:val="24"/>
          <w:lang w:val="ru-RU"/>
        </w:rPr>
        <w:t>также</w:t>
      </w:r>
      <w:r w:rsidR="00820FE3" w:rsidRPr="00EC0775">
        <w:rPr>
          <w:rFonts w:ascii="Times New Roman" w:hAnsi="Times New Roman" w:cs="Times New Roman"/>
          <w:sz w:val="24"/>
          <w:lang w:val="ru-RU"/>
        </w:rPr>
        <w:t xml:space="preserve"> </w:t>
      </w:r>
      <w:r w:rsidRPr="00EC0775">
        <w:rPr>
          <w:rFonts w:ascii="Times New Roman" w:hAnsi="Times New Roman" w:cs="Times New Roman"/>
          <w:sz w:val="24"/>
          <w:lang w:val="ru-RU"/>
        </w:rPr>
        <w:t>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14:paraId="60DBA3AF" w14:textId="0D0F6972" w:rsidR="005A114D" w:rsidRPr="00EC0775" w:rsidRDefault="00F13801" w:rsidP="00FA2D3A">
      <w:pPr>
        <w:pStyle w:val="afd"/>
        <w:numPr>
          <w:ilvl w:val="0"/>
          <w:numId w:val="1"/>
        </w:numPr>
        <w:tabs>
          <w:tab w:val="left" w:pos="1014"/>
        </w:tabs>
        <w:spacing w:before="0" w:line="360" w:lineRule="auto"/>
        <w:ind w:left="0" w:firstLine="709"/>
        <w:jc w:val="both"/>
        <w:rPr>
          <w:rFonts w:ascii="Times New Roman" w:hAnsi="Times New Roman" w:cs="Times New Roman"/>
          <w:sz w:val="24"/>
          <w:lang w:val="ru-RU"/>
        </w:rPr>
      </w:pPr>
      <w:r w:rsidRPr="00EC0775">
        <w:rPr>
          <w:rFonts w:ascii="Times New Roman" w:hAnsi="Times New Roman" w:cs="Times New Roman"/>
          <w:sz w:val="24"/>
          <w:lang w:val="ru-RU"/>
        </w:rPr>
        <w:t xml:space="preserve">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w:t>
      </w:r>
      <w:r w:rsidRPr="00EC0775">
        <w:rPr>
          <w:rFonts w:ascii="Times New Roman" w:hAnsi="Times New Roman" w:cs="Times New Roman"/>
          <w:sz w:val="24"/>
        </w:rPr>
        <w:t>Microsoft</w:t>
      </w:r>
      <w:r w:rsidRPr="00EC0775">
        <w:rPr>
          <w:rFonts w:ascii="Times New Roman" w:hAnsi="Times New Roman" w:cs="Times New Roman"/>
          <w:sz w:val="24"/>
          <w:lang w:val="ru-RU"/>
        </w:rPr>
        <w:t xml:space="preserve"> </w:t>
      </w:r>
      <w:r w:rsidRPr="00EC0775">
        <w:rPr>
          <w:rFonts w:ascii="Times New Roman" w:hAnsi="Times New Roman" w:cs="Times New Roman"/>
          <w:sz w:val="24"/>
        </w:rPr>
        <w:t>Windows</w:t>
      </w:r>
      <w:r w:rsidRPr="00EC0775">
        <w:rPr>
          <w:rFonts w:ascii="Times New Roman" w:hAnsi="Times New Roman" w:cs="Times New Roman"/>
          <w:sz w:val="24"/>
          <w:lang w:val="ru-RU"/>
        </w:rPr>
        <w:t>,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14:paraId="634FCA50" w14:textId="77777777" w:rsidR="00C20F65" w:rsidRPr="00EC0775" w:rsidRDefault="00C20F65" w:rsidP="006536D6">
      <w:pPr>
        <w:pStyle w:val="1e"/>
        <w:numPr>
          <w:ilvl w:val="0"/>
          <w:numId w:val="102"/>
        </w:numPr>
        <w:rPr>
          <w:lang w:val="ru-RU" w:bidi="en-US"/>
        </w:rPr>
      </w:pPr>
      <w:bookmarkStart w:id="235" w:name="_Toc133493041"/>
      <w:r w:rsidRPr="00EC0775">
        <w:rPr>
          <w:lang w:val="ru-RU" w:bidi="en-US"/>
        </w:rPr>
        <w:t>Рекомендации по организации внедрения и использования электронной модели</w:t>
      </w:r>
      <w:bookmarkEnd w:id="235"/>
    </w:p>
    <w:p w14:paraId="04AEF878" w14:textId="77777777" w:rsidR="00D00F89" w:rsidRPr="00EC0775" w:rsidRDefault="00D00F89" w:rsidP="00407C59">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ПРК ZuluThermo имеет в своем составе гибкий инструмент групповых изменений, подсчета и сведения балансов характеристик объектов тепловой сети.</w:t>
      </w:r>
    </w:p>
    <w:p w14:paraId="477ED8AD" w14:textId="77777777" w:rsidR="00D00F89" w:rsidRPr="00EC0775" w:rsidRDefault="00D00F89" w:rsidP="00407C59">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Группировка данных в электронной модели возможна по следующим типам:</w:t>
      </w:r>
    </w:p>
    <w:p w14:paraId="684B50D1" w14:textId="77777777" w:rsidR="00D00F89" w:rsidRPr="00EC0775" w:rsidRDefault="00D00F89" w:rsidP="00407C59">
      <w:pPr>
        <w:widowControl/>
        <w:numPr>
          <w:ilvl w:val="0"/>
          <w:numId w:val="94"/>
        </w:numPr>
        <w:tabs>
          <w:tab w:val="left" w:pos="11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Тепловая сеть</w:t>
      </w:r>
      <w:r w:rsidRPr="00EC0775">
        <w:rPr>
          <w:rFonts w:ascii="Times New Roman" w:hAnsi="Times New Roman" w:cs="Times New Roman"/>
          <w:spacing w:val="-2"/>
          <w:sz w:val="24"/>
          <w:szCs w:val="24"/>
          <w:lang w:val="ru-RU" w:eastAsia="ru-RU" w:bidi="ru-RU"/>
        </w:rPr>
        <w:t xml:space="preserve"> </w:t>
      </w:r>
      <w:r w:rsidRPr="00EC0775">
        <w:rPr>
          <w:rFonts w:ascii="Times New Roman" w:hAnsi="Times New Roman" w:cs="Times New Roman"/>
          <w:sz w:val="24"/>
          <w:szCs w:val="24"/>
          <w:lang w:val="ru-RU" w:eastAsia="ru-RU" w:bidi="ru-RU"/>
        </w:rPr>
        <w:t>суммарно;</w:t>
      </w:r>
    </w:p>
    <w:p w14:paraId="2C685850" w14:textId="77777777" w:rsidR="00D00F89" w:rsidRPr="00EC0775" w:rsidRDefault="00D00F89" w:rsidP="00407C59">
      <w:pPr>
        <w:widowControl/>
        <w:numPr>
          <w:ilvl w:val="0"/>
          <w:numId w:val="94"/>
        </w:numPr>
        <w:tabs>
          <w:tab w:val="left" w:pos="11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Теплосетевые объекты теплотрассы отдельного</w:t>
      </w:r>
      <w:r w:rsidRPr="00EC0775">
        <w:rPr>
          <w:rFonts w:ascii="Times New Roman" w:hAnsi="Times New Roman" w:cs="Times New Roman"/>
          <w:spacing w:val="-4"/>
          <w:sz w:val="24"/>
          <w:szCs w:val="24"/>
          <w:lang w:val="ru-RU" w:eastAsia="ru-RU" w:bidi="ru-RU"/>
        </w:rPr>
        <w:t xml:space="preserve"> </w:t>
      </w:r>
      <w:r w:rsidRPr="00EC0775">
        <w:rPr>
          <w:rFonts w:ascii="Times New Roman" w:hAnsi="Times New Roman" w:cs="Times New Roman"/>
          <w:sz w:val="24"/>
          <w:szCs w:val="24"/>
          <w:lang w:val="ru-RU" w:eastAsia="ru-RU" w:bidi="ru-RU"/>
        </w:rPr>
        <w:t>источника;</w:t>
      </w:r>
    </w:p>
    <w:p w14:paraId="3A10CE9A" w14:textId="77777777" w:rsidR="00D00F89" w:rsidRPr="00EC0775" w:rsidRDefault="00D00F89" w:rsidP="00407C59">
      <w:pPr>
        <w:widowControl/>
        <w:numPr>
          <w:ilvl w:val="0"/>
          <w:numId w:val="94"/>
        </w:numPr>
        <w:tabs>
          <w:tab w:val="left" w:pos="11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Зона действия источника, определенная граничными</w:t>
      </w:r>
      <w:r w:rsidRPr="00EC0775">
        <w:rPr>
          <w:rFonts w:ascii="Times New Roman" w:hAnsi="Times New Roman" w:cs="Times New Roman"/>
          <w:spacing w:val="-6"/>
          <w:sz w:val="24"/>
          <w:szCs w:val="24"/>
          <w:lang w:val="ru-RU" w:eastAsia="ru-RU" w:bidi="ru-RU"/>
        </w:rPr>
        <w:t xml:space="preserve"> </w:t>
      </w:r>
      <w:r w:rsidRPr="00EC0775">
        <w:rPr>
          <w:rFonts w:ascii="Times New Roman" w:hAnsi="Times New Roman" w:cs="Times New Roman"/>
          <w:sz w:val="24"/>
          <w:szCs w:val="24"/>
          <w:lang w:val="ru-RU" w:eastAsia="ru-RU" w:bidi="ru-RU"/>
        </w:rPr>
        <w:t>условиями;</w:t>
      </w:r>
    </w:p>
    <w:p w14:paraId="31D2C61C" w14:textId="77777777" w:rsidR="00D00F89" w:rsidRPr="00EC0775" w:rsidRDefault="00D00F89" w:rsidP="00407C59">
      <w:pPr>
        <w:widowControl/>
        <w:numPr>
          <w:ilvl w:val="0"/>
          <w:numId w:val="94"/>
        </w:numPr>
        <w:tabs>
          <w:tab w:val="left" w:pos="11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Тип объекта тепловой сети;</w:t>
      </w:r>
    </w:p>
    <w:p w14:paraId="7E06E3AE" w14:textId="77777777" w:rsidR="00D00F89" w:rsidRPr="00EC0775" w:rsidRDefault="00D00F89" w:rsidP="00407C59">
      <w:pPr>
        <w:widowControl/>
        <w:numPr>
          <w:ilvl w:val="0"/>
          <w:numId w:val="94"/>
        </w:numPr>
        <w:tabs>
          <w:tab w:val="left" w:pos="11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Уникальное свойство группы объектов тепловой</w:t>
      </w:r>
      <w:r w:rsidRPr="00EC0775">
        <w:rPr>
          <w:rFonts w:ascii="Times New Roman" w:hAnsi="Times New Roman" w:cs="Times New Roman"/>
          <w:spacing w:val="-6"/>
          <w:sz w:val="24"/>
          <w:szCs w:val="24"/>
          <w:lang w:val="ru-RU" w:eastAsia="ru-RU" w:bidi="ru-RU"/>
        </w:rPr>
        <w:t xml:space="preserve"> </w:t>
      </w:r>
      <w:r w:rsidRPr="00EC0775">
        <w:rPr>
          <w:rFonts w:ascii="Times New Roman" w:hAnsi="Times New Roman" w:cs="Times New Roman"/>
          <w:sz w:val="24"/>
          <w:szCs w:val="24"/>
          <w:lang w:val="ru-RU" w:eastAsia="ru-RU" w:bidi="ru-RU"/>
        </w:rPr>
        <w:t>сети.</w:t>
      </w:r>
    </w:p>
    <w:p w14:paraId="69597D4C" w14:textId="77777777" w:rsidR="00D00F89" w:rsidRPr="00EC0775" w:rsidRDefault="00D00F89" w:rsidP="00407C59">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Помимо изменения характеристик групп объектов возможно изменение режима работы этих объектов.</w:t>
      </w:r>
    </w:p>
    <w:p w14:paraId="2928CCD0" w14:textId="5C6FA5F9" w:rsidR="00D00F89" w:rsidRPr="00EC0775" w:rsidRDefault="00D00F89" w:rsidP="00407C59">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 xml:space="preserve">Подробно расчет балансов рассмотрен в части 6 «Балансы тепловой мощности и тепловой нагрузки в зонах действия источников тепловой энергии» </w:t>
      </w:r>
      <w:r w:rsidR="000546E0" w:rsidRPr="00EC0775">
        <w:rPr>
          <w:rFonts w:ascii="Times New Roman" w:hAnsi="Times New Roman" w:cs="Times New Roman"/>
          <w:sz w:val="24"/>
          <w:szCs w:val="24"/>
          <w:lang w:val="ru-RU" w:eastAsia="ru-RU" w:bidi="ru-RU"/>
        </w:rPr>
        <w:t>Книг</w:t>
      </w:r>
      <w:r w:rsidR="006A1397" w:rsidRPr="00EC0775">
        <w:rPr>
          <w:rFonts w:ascii="Times New Roman" w:hAnsi="Times New Roman" w:cs="Times New Roman"/>
          <w:sz w:val="24"/>
          <w:szCs w:val="24"/>
          <w:lang w:val="ru-RU" w:eastAsia="ru-RU" w:bidi="ru-RU"/>
        </w:rPr>
        <w:t>и</w:t>
      </w:r>
      <w:r w:rsidR="000546E0" w:rsidRPr="00EC0775">
        <w:rPr>
          <w:rFonts w:ascii="Times New Roman" w:hAnsi="Times New Roman" w:cs="Times New Roman"/>
          <w:sz w:val="24"/>
          <w:szCs w:val="24"/>
          <w:lang w:val="ru-RU" w:eastAsia="ru-RU" w:bidi="ru-RU"/>
        </w:rPr>
        <w:t xml:space="preserve"> 2</w:t>
      </w:r>
      <w:r w:rsidRPr="00EC0775">
        <w:rPr>
          <w:rFonts w:ascii="Times New Roman" w:hAnsi="Times New Roman" w:cs="Times New Roman"/>
          <w:sz w:val="24"/>
          <w:szCs w:val="24"/>
          <w:lang w:val="ru-RU" w:eastAsia="ru-RU" w:bidi="ru-RU"/>
        </w:rPr>
        <w:t>.</w:t>
      </w:r>
    </w:p>
    <w:p w14:paraId="17933041" w14:textId="77777777" w:rsidR="00D00F89" w:rsidRPr="00EC0775" w:rsidRDefault="00D00F89" w:rsidP="00407C59">
      <w:pPr>
        <w:pStyle w:val="afb"/>
        <w:tabs>
          <w:tab w:val="left" w:pos="2687"/>
          <w:tab w:val="left" w:pos="4110"/>
          <w:tab w:val="left" w:pos="4736"/>
          <w:tab w:val="left" w:pos="6345"/>
          <w:tab w:val="left" w:pos="7761"/>
          <w:tab w:val="left" w:pos="8111"/>
        </w:tabs>
        <w:spacing w:before="1" w:line="360" w:lineRule="auto"/>
        <w:ind w:left="162" w:right="175" w:firstLine="709"/>
        <w:rPr>
          <w:rFonts w:cs="Times New Roman"/>
          <w:lang w:val="ru-RU"/>
        </w:rPr>
      </w:pPr>
    </w:p>
    <w:p w14:paraId="0A4C2111" w14:textId="34475956" w:rsidR="0049737C" w:rsidRPr="00EC0775" w:rsidRDefault="00586785" w:rsidP="006536D6">
      <w:pPr>
        <w:pStyle w:val="1e"/>
        <w:numPr>
          <w:ilvl w:val="0"/>
          <w:numId w:val="102"/>
        </w:numPr>
        <w:rPr>
          <w:lang w:val="ru-RU" w:bidi="en-US"/>
        </w:rPr>
      </w:pPr>
      <w:bookmarkStart w:id="236" w:name="_Toc58188144"/>
      <w:bookmarkStart w:id="237" w:name="_Toc58188291"/>
      <w:bookmarkStart w:id="238" w:name="_Toc75147964"/>
      <w:bookmarkStart w:id="239" w:name="_Toc133493042"/>
      <w:r w:rsidRPr="00EC0775">
        <w:rPr>
          <w:lang w:val="ru-RU" w:bidi="en-US"/>
        </w:rPr>
        <w:t>Расчет потерь тепловой энергии через изоляцию и с утечками теплоносителя</w:t>
      </w:r>
      <w:bookmarkEnd w:id="236"/>
      <w:bookmarkEnd w:id="237"/>
      <w:bookmarkEnd w:id="238"/>
      <w:bookmarkEnd w:id="239"/>
    </w:p>
    <w:p w14:paraId="0263C813" w14:textId="7141DA12" w:rsidR="006D675B" w:rsidRPr="00EC0775" w:rsidRDefault="006D675B"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 xml:space="preserve">ПРК ZuluThermo имеет в своем составе модуль для определения нормативных потерь тепловой энергии через изоляцию трубопроводов. Потери тепловой энергии определяются суммарно за год с разбивкой по месяцам (рисунок </w:t>
      </w:r>
      <w:r w:rsidR="00983D3E" w:rsidRPr="00EC0775">
        <w:rPr>
          <w:rFonts w:ascii="Times New Roman" w:hAnsi="Times New Roman" w:cs="Times New Roman"/>
          <w:sz w:val="24"/>
          <w:szCs w:val="24"/>
          <w:lang w:val="ru-RU" w:eastAsia="ru-RU" w:bidi="ru-RU"/>
        </w:rPr>
        <w:t>9.1</w:t>
      </w:r>
      <w:r w:rsidRPr="00EC0775">
        <w:rPr>
          <w:rFonts w:ascii="Times New Roman" w:hAnsi="Times New Roman" w:cs="Times New Roman"/>
          <w:sz w:val="24"/>
          <w:szCs w:val="24"/>
          <w:lang w:val="ru-RU" w:eastAsia="ru-RU" w:bidi="ru-RU"/>
        </w:rPr>
        <w:t>). Просмотреть результаты расчета можно как суммарно по всей тепловой сети, так и по каждому отдельно взятому источнику тепловой энергии и каждому ЦТП. Расчет может быть выполнен с учетом поправочных коэффициентов на нормы потерь тепловой энергии.</w:t>
      </w:r>
    </w:p>
    <w:p w14:paraId="602D76A6" w14:textId="77777777" w:rsidR="004D4D83" w:rsidRPr="00EC0775" w:rsidRDefault="004D4D83" w:rsidP="00FA2D3A">
      <w:pPr>
        <w:autoSpaceDE w:val="0"/>
        <w:autoSpaceDN w:val="0"/>
        <w:spacing w:line="360" w:lineRule="auto"/>
        <w:ind w:firstLine="709"/>
        <w:jc w:val="both"/>
        <w:rPr>
          <w:rFonts w:ascii="Times New Roman" w:hAnsi="Times New Roman" w:cs="Times New Roman"/>
          <w:sz w:val="24"/>
          <w:szCs w:val="24"/>
          <w:lang w:val="ru-RU" w:eastAsia="ru-RU" w:bidi="ru-RU"/>
        </w:rPr>
      </w:pPr>
    </w:p>
    <w:p w14:paraId="48FF362D" w14:textId="77777777" w:rsidR="006D675B" w:rsidRPr="00EC0775" w:rsidRDefault="006D675B" w:rsidP="006D675B">
      <w:pPr>
        <w:autoSpaceDE w:val="0"/>
        <w:autoSpaceDN w:val="0"/>
        <w:jc w:val="center"/>
        <w:rPr>
          <w:sz w:val="20"/>
          <w:szCs w:val="24"/>
          <w:lang w:val="ru-RU" w:eastAsia="ru-RU" w:bidi="ru-RU"/>
        </w:rPr>
      </w:pPr>
      <w:r w:rsidRPr="00EC0775">
        <w:rPr>
          <w:noProof/>
          <w:sz w:val="20"/>
          <w:szCs w:val="24"/>
          <w:lang w:val="ru-RU" w:eastAsia="ru-RU"/>
        </w:rPr>
        <w:drawing>
          <wp:inline distT="0" distB="0" distL="0" distR="0" wp14:anchorId="2EA206A9" wp14:editId="18E65D2F">
            <wp:extent cx="5419687" cy="3718560"/>
            <wp:effectExtent l="0" t="0" r="0" b="0"/>
            <wp:docPr id="235" name="image224.pn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4.png" descr="Изображение выглядит как стол&#10;&#10;Автоматически созданное описание"/>
                    <pic:cNvPicPr/>
                  </pic:nvPicPr>
                  <pic:blipFill>
                    <a:blip r:embed="rId54" cstate="print"/>
                    <a:stretch>
                      <a:fillRect/>
                    </a:stretch>
                  </pic:blipFill>
                  <pic:spPr>
                    <a:xfrm>
                      <a:off x="0" y="0"/>
                      <a:ext cx="5419687" cy="3718560"/>
                    </a:xfrm>
                    <a:prstGeom prst="rect">
                      <a:avLst/>
                    </a:prstGeom>
                  </pic:spPr>
                </pic:pic>
              </a:graphicData>
            </a:graphic>
          </wp:inline>
        </w:drawing>
      </w:r>
    </w:p>
    <w:p w14:paraId="01CE3BD0" w14:textId="457BF623" w:rsidR="006D675B"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240" w:name="_bookmark406"/>
      <w:bookmarkStart w:id="241" w:name="_Toc75147693"/>
      <w:bookmarkStart w:id="242" w:name="_Toc170140793"/>
      <w:bookmarkEnd w:id="240"/>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9</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6D675B" w:rsidRPr="00EC0775">
        <w:rPr>
          <w:rFonts w:ascii="Times New Roman" w:eastAsia="Times New Roman" w:hAnsi="Times New Roman" w:cs="Times New Roman"/>
          <w:b/>
          <w:bCs/>
          <w:sz w:val="24"/>
          <w:szCs w:val="24"/>
          <w:lang w:val="ru-RU" w:bidi="ru-RU"/>
        </w:rPr>
        <w:t>Расчет потерь тепловой энергии через изоляцию и с утечками теплоносителя</w:t>
      </w:r>
      <w:bookmarkEnd w:id="241"/>
      <w:bookmarkEnd w:id="242"/>
    </w:p>
    <w:p w14:paraId="10AAFACD" w14:textId="77777777" w:rsidR="004D4D83" w:rsidRPr="00EC0775" w:rsidRDefault="004D4D83" w:rsidP="004D4D83">
      <w:pPr>
        <w:pStyle w:val="afffffffffffffffa"/>
        <w:rPr>
          <w:lang w:eastAsia="ru-RU" w:bidi="ru-RU"/>
        </w:rPr>
      </w:pPr>
    </w:p>
    <w:p w14:paraId="5FD94E69" w14:textId="77777777" w:rsidR="006D675B" w:rsidRPr="00EC0775" w:rsidRDefault="006D675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Результаты выполненных расчетов можно экспортировать в MS Excel.</w:t>
      </w:r>
    </w:p>
    <w:p w14:paraId="7C854BC6" w14:textId="2E7EAD9E" w:rsidR="006D675B" w:rsidRPr="00EC0775" w:rsidRDefault="00D53837" w:rsidP="006536D6">
      <w:pPr>
        <w:pStyle w:val="1e"/>
        <w:numPr>
          <w:ilvl w:val="0"/>
          <w:numId w:val="102"/>
        </w:numPr>
        <w:rPr>
          <w:lang w:val="ru-RU" w:bidi="en-US"/>
        </w:rPr>
      </w:pPr>
      <w:bookmarkStart w:id="243" w:name="_Toc58188145"/>
      <w:bookmarkStart w:id="244" w:name="_Toc58188292"/>
      <w:bookmarkStart w:id="245" w:name="_Toc75147965"/>
      <w:bookmarkStart w:id="246" w:name="_Toc133493043"/>
      <w:r w:rsidRPr="00EC0775">
        <w:rPr>
          <w:lang w:val="ru-RU" w:bidi="en-US"/>
        </w:rPr>
        <w:t>Расчет показателей надежности теплоснабжения</w:t>
      </w:r>
      <w:bookmarkEnd w:id="243"/>
      <w:bookmarkEnd w:id="244"/>
      <w:bookmarkEnd w:id="245"/>
      <w:bookmarkEnd w:id="246"/>
    </w:p>
    <w:p w14:paraId="739A04EC" w14:textId="77777777" w:rsidR="0097098B" w:rsidRPr="00EC0775"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Цель расчета - количественная оценка надежности теплоснабжения потребителей в тепловых сетях систем централизованного теплоснабжения и обоснование необходимых мероприятий по достижению требуемой надежности для каждого потребителя.</w:t>
      </w:r>
    </w:p>
    <w:p w14:paraId="76BBBEFA" w14:textId="77777777" w:rsidR="0097098B" w:rsidRPr="00EC0775"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1B9A76BB" w14:textId="140C091A" w:rsidR="0097098B" w:rsidRPr="00EC0775"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w:t>
      </w:r>
      <w:r w:rsidR="004D4D83" w:rsidRPr="00EC0775">
        <w:rPr>
          <w:rFonts w:ascii="Times New Roman" w:hAnsi="Times New Roman" w:cs="Times New Roman"/>
          <w:sz w:val="24"/>
          <w:szCs w:val="24"/>
          <w:lang w:val="ru-RU" w:eastAsia="ru-RU" w:bidi="ru-RU"/>
        </w:rPr>
        <w:t>значений показателей надежности</w:t>
      </w:r>
      <w:r w:rsidRPr="00EC0775">
        <w:rPr>
          <w:rFonts w:ascii="Times New Roman" w:hAnsi="Times New Roman" w:cs="Times New Roman"/>
          <w:sz w:val="24"/>
          <w:szCs w:val="24"/>
          <w:lang w:val="ru-RU" w:eastAsia="ru-RU" w:bidi="ru-RU"/>
        </w:rPr>
        <w:t xml:space="preserve"> с расчетными значениями, полученными после реализации (моделирования реализации) этих мероприятий.</w:t>
      </w:r>
    </w:p>
    <w:p w14:paraId="20B8F0E7" w14:textId="5CE7DB17" w:rsidR="006D675B" w:rsidRPr="00EC0775"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 xml:space="preserve">Подробно расчет надежности теплоснабжения рассмотрен в </w:t>
      </w:r>
      <w:r w:rsidR="000546E0" w:rsidRPr="00EC0775">
        <w:rPr>
          <w:rFonts w:ascii="Times New Roman" w:hAnsi="Times New Roman" w:cs="Times New Roman"/>
          <w:sz w:val="24"/>
          <w:szCs w:val="24"/>
          <w:lang w:val="ru-RU" w:eastAsia="ru-RU" w:bidi="ru-RU"/>
        </w:rPr>
        <w:t>книг</w:t>
      </w:r>
      <w:r w:rsidR="00EA0B98" w:rsidRPr="00EC0775">
        <w:rPr>
          <w:rFonts w:ascii="Times New Roman" w:hAnsi="Times New Roman" w:cs="Times New Roman"/>
          <w:sz w:val="24"/>
          <w:szCs w:val="24"/>
          <w:lang w:val="ru-RU" w:eastAsia="ru-RU" w:bidi="ru-RU"/>
        </w:rPr>
        <w:t>е</w:t>
      </w:r>
      <w:r w:rsidRPr="00EC0775">
        <w:rPr>
          <w:rFonts w:ascii="Times New Roman" w:hAnsi="Times New Roman" w:cs="Times New Roman"/>
          <w:sz w:val="24"/>
          <w:szCs w:val="24"/>
          <w:lang w:val="ru-RU" w:eastAsia="ru-RU" w:bidi="ru-RU"/>
        </w:rPr>
        <w:t xml:space="preserve"> 1</w:t>
      </w:r>
      <w:r w:rsidR="000546E0" w:rsidRPr="00EC0775">
        <w:rPr>
          <w:rFonts w:ascii="Times New Roman" w:hAnsi="Times New Roman" w:cs="Times New Roman"/>
          <w:sz w:val="24"/>
          <w:szCs w:val="24"/>
          <w:lang w:val="ru-RU" w:eastAsia="ru-RU" w:bidi="ru-RU"/>
        </w:rPr>
        <w:t>2</w:t>
      </w:r>
      <w:r w:rsidRPr="00EC0775">
        <w:rPr>
          <w:rFonts w:ascii="Times New Roman" w:hAnsi="Times New Roman" w:cs="Times New Roman"/>
          <w:sz w:val="24"/>
          <w:szCs w:val="24"/>
          <w:lang w:val="ru-RU" w:eastAsia="ru-RU" w:bidi="ru-RU"/>
        </w:rPr>
        <w:t xml:space="preserve"> «Оценка надежности теплоснабжения»</w:t>
      </w:r>
      <w:r w:rsidR="006D675B" w:rsidRPr="00EC0775">
        <w:rPr>
          <w:rFonts w:ascii="Times New Roman" w:hAnsi="Times New Roman" w:cs="Times New Roman"/>
          <w:sz w:val="24"/>
          <w:szCs w:val="24"/>
          <w:lang w:val="ru-RU" w:eastAsia="ru-RU" w:bidi="ru-RU"/>
        </w:rPr>
        <w:t>.</w:t>
      </w:r>
    </w:p>
    <w:p w14:paraId="7F9DD2BC" w14:textId="01C43703" w:rsidR="00524A7D" w:rsidRPr="00EC0775" w:rsidRDefault="00524A7D" w:rsidP="00E8062D">
      <w:pPr>
        <w:autoSpaceDE w:val="0"/>
        <w:autoSpaceDN w:val="0"/>
        <w:spacing w:line="360" w:lineRule="auto"/>
        <w:jc w:val="center"/>
        <w:rPr>
          <w:rFonts w:ascii="Times New Roman" w:hAnsi="Times New Roman" w:cs="Times New Roman"/>
          <w:sz w:val="24"/>
          <w:szCs w:val="24"/>
          <w:lang w:val="ru-RU" w:eastAsia="ru-RU" w:bidi="ru-RU"/>
        </w:rPr>
        <w:sectPr w:rsidR="00524A7D" w:rsidRPr="00EC0775" w:rsidSect="0050339A">
          <w:pgSz w:w="11910" w:h="16840"/>
          <w:pgMar w:top="1134" w:right="851" w:bottom="1134" w:left="1701" w:header="284" w:footer="284" w:gutter="0"/>
          <w:cols w:space="720"/>
          <w:docGrid w:linePitch="299"/>
        </w:sectPr>
      </w:pPr>
    </w:p>
    <w:p w14:paraId="6898DE37" w14:textId="332B1230" w:rsidR="00850A68" w:rsidRPr="00EC0775" w:rsidRDefault="003C0DE1" w:rsidP="006536D6">
      <w:pPr>
        <w:pStyle w:val="1e"/>
        <w:numPr>
          <w:ilvl w:val="0"/>
          <w:numId w:val="102"/>
        </w:numPr>
        <w:rPr>
          <w:lang w:val="ru-RU" w:bidi="en-US"/>
        </w:rPr>
      </w:pPr>
      <w:bookmarkStart w:id="247" w:name="_Toc58188146"/>
      <w:bookmarkStart w:id="248" w:name="_Toc58188293"/>
      <w:bookmarkStart w:id="249" w:name="_Toc75147966"/>
      <w:bookmarkStart w:id="250" w:name="_Toc133493044"/>
      <w:r w:rsidRPr="00EC0775">
        <w:rPr>
          <w:lang w:val="ru-RU" w:bidi="en-U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47"/>
      <w:bookmarkEnd w:id="248"/>
      <w:bookmarkEnd w:id="249"/>
      <w:bookmarkEnd w:id="250"/>
    </w:p>
    <w:p w14:paraId="19F7F55D" w14:textId="77777777"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Как уже было описано выше ПРК ZuluThermo имеет в своем составе гибкий инструмент групповых изменений характеристик объектов тепловой сети.</w:t>
      </w:r>
    </w:p>
    <w:p w14:paraId="588CA981" w14:textId="0B34B8D2"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Изменение характеристик объектов тепловой сети может производиться по желанию пользователя по виду группировки:</w:t>
      </w:r>
    </w:p>
    <w:p w14:paraId="274FA6F6" w14:textId="77777777" w:rsidR="00CF410A" w:rsidRPr="00EC0775"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Тепловая сеть</w:t>
      </w:r>
      <w:r w:rsidRPr="00EC0775">
        <w:rPr>
          <w:rFonts w:ascii="Times New Roman" w:hAnsi="Times New Roman" w:cs="Times New Roman"/>
          <w:spacing w:val="-2"/>
          <w:sz w:val="24"/>
          <w:lang w:val="ru-RU" w:eastAsia="ru-RU" w:bidi="ru-RU"/>
        </w:rPr>
        <w:t xml:space="preserve"> </w:t>
      </w:r>
      <w:r w:rsidRPr="00EC0775">
        <w:rPr>
          <w:rFonts w:ascii="Times New Roman" w:hAnsi="Times New Roman" w:cs="Times New Roman"/>
          <w:sz w:val="24"/>
          <w:lang w:val="ru-RU" w:eastAsia="ru-RU" w:bidi="ru-RU"/>
        </w:rPr>
        <w:t>суммарно;</w:t>
      </w:r>
    </w:p>
    <w:p w14:paraId="35C4F0D4" w14:textId="77777777" w:rsidR="00CF410A" w:rsidRPr="00EC0775"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Теплосетевые объекты теплотрассы отдельного</w:t>
      </w:r>
      <w:r w:rsidRPr="00EC0775">
        <w:rPr>
          <w:rFonts w:ascii="Times New Roman" w:hAnsi="Times New Roman" w:cs="Times New Roman"/>
          <w:spacing w:val="-4"/>
          <w:sz w:val="24"/>
          <w:lang w:val="ru-RU" w:eastAsia="ru-RU" w:bidi="ru-RU"/>
        </w:rPr>
        <w:t xml:space="preserve"> </w:t>
      </w:r>
      <w:r w:rsidRPr="00EC0775">
        <w:rPr>
          <w:rFonts w:ascii="Times New Roman" w:hAnsi="Times New Roman" w:cs="Times New Roman"/>
          <w:sz w:val="24"/>
          <w:lang w:val="ru-RU" w:eastAsia="ru-RU" w:bidi="ru-RU"/>
        </w:rPr>
        <w:t>источника;</w:t>
      </w:r>
    </w:p>
    <w:p w14:paraId="5F57B71A" w14:textId="77777777" w:rsidR="00CF410A" w:rsidRPr="00EC0775"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Зона действия источника, определенная граничными</w:t>
      </w:r>
      <w:r w:rsidRPr="00EC0775">
        <w:rPr>
          <w:rFonts w:ascii="Times New Roman" w:hAnsi="Times New Roman" w:cs="Times New Roman"/>
          <w:spacing w:val="-5"/>
          <w:sz w:val="24"/>
          <w:lang w:val="ru-RU" w:eastAsia="ru-RU" w:bidi="ru-RU"/>
        </w:rPr>
        <w:t xml:space="preserve"> </w:t>
      </w:r>
      <w:r w:rsidRPr="00EC0775">
        <w:rPr>
          <w:rFonts w:ascii="Times New Roman" w:hAnsi="Times New Roman" w:cs="Times New Roman"/>
          <w:sz w:val="24"/>
          <w:lang w:val="ru-RU" w:eastAsia="ru-RU" w:bidi="ru-RU"/>
        </w:rPr>
        <w:t>условиями;</w:t>
      </w:r>
    </w:p>
    <w:p w14:paraId="4318423A" w14:textId="77777777" w:rsidR="00CF410A" w:rsidRPr="00EC0775"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Тип объекта тепловой сети;</w:t>
      </w:r>
    </w:p>
    <w:p w14:paraId="14B1867C" w14:textId="77777777" w:rsidR="00CF410A" w:rsidRPr="00EC0775"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Уникальное свойство группы объектов тепловой</w:t>
      </w:r>
      <w:r w:rsidRPr="00EC0775">
        <w:rPr>
          <w:rFonts w:ascii="Times New Roman" w:hAnsi="Times New Roman" w:cs="Times New Roman"/>
          <w:spacing w:val="-5"/>
          <w:sz w:val="24"/>
          <w:lang w:val="ru-RU" w:eastAsia="ru-RU" w:bidi="ru-RU"/>
        </w:rPr>
        <w:t xml:space="preserve"> </w:t>
      </w:r>
      <w:r w:rsidRPr="00EC0775">
        <w:rPr>
          <w:rFonts w:ascii="Times New Roman" w:hAnsi="Times New Roman" w:cs="Times New Roman"/>
          <w:sz w:val="24"/>
          <w:lang w:val="ru-RU" w:eastAsia="ru-RU" w:bidi="ru-RU"/>
        </w:rPr>
        <w:t>сети.</w:t>
      </w:r>
    </w:p>
    <w:p w14:paraId="79810D99" w14:textId="77777777"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Помимо изменения характеристик групп объектов возможно изменение режима работы этих объектов.</w:t>
      </w:r>
    </w:p>
    <w:p w14:paraId="66F39C84" w14:textId="0E86DFB5"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Данный инструмент применим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w:t>
      </w:r>
      <w:r w:rsidR="004D4D83" w:rsidRPr="00EC0775">
        <w:rPr>
          <w:rFonts w:ascii="Times New Roman" w:hAnsi="Times New Roman" w:cs="Times New Roman"/>
          <w:sz w:val="24"/>
          <w:szCs w:val="24"/>
          <w:lang w:val="ru-RU" w:eastAsia="ru-RU" w:bidi="ru-RU"/>
        </w:rPr>
        <w:t>,</w:t>
      </w:r>
      <w:r w:rsidRPr="00EC0775">
        <w:rPr>
          <w:rFonts w:ascii="Times New Roman" w:hAnsi="Times New Roman" w:cs="Times New Roman"/>
          <w:sz w:val="24"/>
          <w:szCs w:val="24"/>
          <w:lang w:val="ru-RU" w:eastAsia="ru-RU" w:bidi="ru-RU"/>
        </w:rPr>
        <w:t xml:space="preserve">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w:t>
      </w:r>
      <w:r w:rsidR="004D4D83" w:rsidRPr="00EC0775">
        <w:rPr>
          <w:rFonts w:ascii="Times New Roman" w:hAnsi="Times New Roman" w:cs="Times New Roman"/>
          <w:sz w:val="24"/>
          <w:szCs w:val="24"/>
          <w:lang w:val="ru-RU" w:eastAsia="ru-RU" w:bidi="ru-RU"/>
        </w:rPr>
        <w:t>счетов на гидравлической модели</w:t>
      </w:r>
      <w:r w:rsidRPr="00EC0775">
        <w:rPr>
          <w:rFonts w:ascii="Times New Roman" w:hAnsi="Times New Roman" w:cs="Times New Roman"/>
          <w:sz w:val="24"/>
          <w:szCs w:val="24"/>
          <w:lang w:val="ru-RU" w:eastAsia="ru-RU" w:bidi="ru-RU"/>
        </w:rPr>
        <w:t xml:space="preserve"> и внести в расчетную модель соответствующие поправки. В этом, в</w:t>
      </w:r>
      <w:r w:rsidRPr="00EC0775">
        <w:rPr>
          <w:rFonts w:ascii="Times New Roman" w:hAnsi="Times New Roman" w:cs="Times New Roman"/>
          <w:spacing w:val="26"/>
          <w:sz w:val="24"/>
          <w:szCs w:val="24"/>
          <w:lang w:val="ru-RU" w:eastAsia="ru-RU" w:bidi="ru-RU"/>
        </w:rPr>
        <w:t xml:space="preserve"> </w:t>
      </w:r>
      <w:r w:rsidRPr="00EC0775">
        <w:rPr>
          <w:rFonts w:ascii="Times New Roman" w:hAnsi="Times New Roman" w:cs="Times New Roman"/>
          <w:sz w:val="24"/>
          <w:szCs w:val="24"/>
          <w:lang w:val="ru-RU" w:eastAsia="ru-RU" w:bidi="ru-RU"/>
        </w:rPr>
        <w:t>первом приближении, и состоит процесс</w:t>
      </w:r>
      <w:r w:rsidRPr="00EC0775">
        <w:rPr>
          <w:rFonts w:ascii="Times New Roman" w:hAnsi="Times New Roman" w:cs="Times New Roman"/>
          <w:spacing w:val="-3"/>
          <w:sz w:val="24"/>
          <w:szCs w:val="24"/>
          <w:lang w:val="ru-RU" w:eastAsia="ru-RU" w:bidi="ru-RU"/>
        </w:rPr>
        <w:t xml:space="preserve"> </w:t>
      </w:r>
      <w:r w:rsidRPr="00EC0775">
        <w:rPr>
          <w:rFonts w:ascii="Times New Roman" w:hAnsi="Times New Roman" w:cs="Times New Roman"/>
          <w:sz w:val="24"/>
          <w:szCs w:val="24"/>
          <w:lang w:val="ru-RU" w:eastAsia="ru-RU" w:bidi="ru-RU"/>
        </w:rPr>
        <w:t>калибровки.</w:t>
      </w:r>
    </w:p>
    <w:p w14:paraId="2AC8708F" w14:textId="1019E055"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Как пример, для предварительного моделирования фактического режима с помощью вышеописанного инструмента можно изменить характеристику трубопроводов тепловой сети в части таких параметров как – зарастание и эквивалентная шероховатость. Так как за время эксплуатации значения этих характеристик изменились относительно проектных, можно изменить эти показатели относительно такого условия как год прокладки тепловой сети. Инструмент позволяет выделить в группу участки с совпадающим годом прокладки или промежутком лет прокладки и изменить характеристики только этой группы</w:t>
      </w:r>
      <w:r w:rsidRPr="00EC0775">
        <w:rPr>
          <w:rFonts w:ascii="Times New Roman" w:hAnsi="Times New Roman" w:cs="Times New Roman"/>
          <w:spacing w:val="-4"/>
          <w:sz w:val="24"/>
          <w:szCs w:val="24"/>
          <w:lang w:val="ru-RU" w:eastAsia="ru-RU" w:bidi="ru-RU"/>
        </w:rPr>
        <w:t xml:space="preserve"> </w:t>
      </w:r>
      <w:r w:rsidRPr="00EC0775">
        <w:rPr>
          <w:rFonts w:ascii="Times New Roman" w:hAnsi="Times New Roman" w:cs="Times New Roman"/>
          <w:sz w:val="24"/>
          <w:szCs w:val="24"/>
          <w:lang w:val="ru-RU" w:eastAsia="ru-RU" w:bidi="ru-RU"/>
        </w:rPr>
        <w:t>объектов.</w:t>
      </w:r>
    </w:p>
    <w:p w14:paraId="2F9D6D88" w14:textId="77777777" w:rsidR="00CF410A" w:rsidRPr="00EC0775" w:rsidRDefault="00CF410A" w:rsidP="004D4D83">
      <w:pPr>
        <w:autoSpaceDE w:val="0"/>
        <w:autoSpaceDN w:val="0"/>
        <w:spacing w:line="360" w:lineRule="auto"/>
        <w:ind w:firstLine="709"/>
        <w:jc w:val="both"/>
        <w:rPr>
          <w:rFonts w:ascii="Times New Roman" w:hAnsi="Times New Roman" w:cs="Times New Roman"/>
          <w:b/>
          <w:sz w:val="24"/>
          <w:szCs w:val="24"/>
          <w:lang w:val="ru-RU" w:eastAsia="ru-RU" w:bidi="ru-RU"/>
        </w:rPr>
      </w:pPr>
      <w:r w:rsidRPr="00EC0775">
        <w:rPr>
          <w:rFonts w:ascii="Times New Roman" w:hAnsi="Times New Roman" w:cs="Times New Roman"/>
          <w:b/>
          <w:sz w:val="24"/>
          <w:szCs w:val="24"/>
          <w:lang w:val="ru-RU" w:eastAsia="ru-RU" w:bidi="ru-RU"/>
        </w:rPr>
        <w:t>Табличные и графические аналитические инструменты.</w:t>
      </w:r>
    </w:p>
    <w:p w14:paraId="457FB6A6" w14:textId="77777777" w:rsidR="00CF410A"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Электронная модель имеет в своем составе дополнительные средства для анализа состояния гидравлического режима и помощи при его отладке, а также калибровки фактического состояния гидравлики тепловой сети. К этим средствам относится:</w:t>
      </w:r>
    </w:p>
    <w:p w14:paraId="4F8ED9A4"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"гидравлическая" раскраска сети: разными цветами выделяются включенные, отключенные и тупиковые участки тепловых</w:t>
      </w:r>
      <w:r w:rsidRPr="00EC0775">
        <w:rPr>
          <w:rFonts w:ascii="Times New Roman" w:hAnsi="Times New Roman" w:cs="Times New Roman"/>
          <w:spacing w:val="-6"/>
          <w:sz w:val="24"/>
          <w:szCs w:val="24"/>
          <w:lang w:val="ru-RU" w:eastAsia="ru-RU" w:bidi="ru-RU"/>
        </w:rPr>
        <w:t xml:space="preserve"> </w:t>
      </w:r>
      <w:r w:rsidRPr="00EC0775">
        <w:rPr>
          <w:rFonts w:ascii="Times New Roman" w:hAnsi="Times New Roman" w:cs="Times New Roman"/>
          <w:sz w:val="24"/>
          <w:szCs w:val="24"/>
          <w:lang w:val="ru-RU" w:eastAsia="ru-RU" w:bidi="ru-RU"/>
        </w:rPr>
        <w:t>сетей;</w:t>
      </w:r>
    </w:p>
    <w:p w14:paraId="36405287"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специальные раскраски тепловой сети по значениям различных характеристик гидравлического режима (по скорости, по зонам давлений в подающей или обратной магистрали, по удельным потерям напора на участках и</w:t>
      </w:r>
      <w:r w:rsidRPr="00EC0775">
        <w:rPr>
          <w:rFonts w:ascii="Times New Roman" w:hAnsi="Times New Roman" w:cs="Times New Roman"/>
          <w:spacing w:val="-11"/>
          <w:sz w:val="24"/>
          <w:szCs w:val="24"/>
          <w:lang w:val="ru-RU" w:eastAsia="ru-RU" w:bidi="ru-RU"/>
        </w:rPr>
        <w:t xml:space="preserve"> </w:t>
      </w:r>
      <w:r w:rsidRPr="00EC0775">
        <w:rPr>
          <w:rFonts w:ascii="Times New Roman" w:hAnsi="Times New Roman" w:cs="Times New Roman"/>
          <w:sz w:val="24"/>
          <w:szCs w:val="24"/>
          <w:lang w:val="ru-RU" w:eastAsia="ru-RU" w:bidi="ru-RU"/>
        </w:rPr>
        <w:t>т.п.);</w:t>
      </w:r>
    </w:p>
    <w:p w14:paraId="5CAAD8BD"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w:t>
      </w:r>
      <w:r w:rsidRPr="00EC0775">
        <w:rPr>
          <w:rFonts w:ascii="Times New Roman" w:hAnsi="Times New Roman" w:cs="Times New Roman"/>
          <w:spacing w:val="-9"/>
          <w:sz w:val="24"/>
          <w:szCs w:val="24"/>
          <w:lang w:val="ru-RU" w:eastAsia="ru-RU" w:bidi="ru-RU"/>
        </w:rPr>
        <w:t xml:space="preserve"> </w:t>
      </w:r>
      <w:r w:rsidRPr="00EC0775">
        <w:rPr>
          <w:rFonts w:ascii="Times New Roman" w:hAnsi="Times New Roman" w:cs="Times New Roman"/>
          <w:sz w:val="24"/>
          <w:szCs w:val="24"/>
          <w:lang w:val="ru-RU" w:eastAsia="ru-RU" w:bidi="ru-RU"/>
        </w:rPr>
        <w:t>т.п.</w:t>
      </w:r>
    </w:p>
    <w:p w14:paraId="2149A061"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расстановка на схеме тепловой сети значков-стрелок, указывающих направление движения теплоносителя по подающей или обратной</w:t>
      </w:r>
      <w:r w:rsidRPr="00EC0775">
        <w:rPr>
          <w:rFonts w:ascii="Times New Roman" w:hAnsi="Times New Roman" w:cs="Times New Roman"/>
          <w:spacing w:val="-5"/>
          <w:sz w:val="24"/>
          <w:szCs w:val="24"/>
          <w:lang w:val="ru-RU" w:eastAsia="ru-RU" w:bidi="ru-RU"/>
        </w:rPr>
        <w:t xml:space="preserve"> </w:t>
      </w:r>
      <w:r w:rsidRPr="00EC0775">
        <w:rPr>
          <w:rFonts w:ascii="Times New Roman" w:hAnsi="Times New Roman" w:cs="Times New Roman"/>
          <w:sz w:val="24"/>
          <w:szCs w:val="24"/>
          <w:lang w:val="ru-RU" w:eastAsia="ru-RU" w:bidi="ru-RU"/>
        </w:rPr>
        <w:t>магистрали;</w:t>
      </w:r>
    </w:p>
    <w:p w14:paraId="209A7B49"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подпись на схеме тепловой сети значений расходов по участкам и давлений в узлах</w:t>
      </w:r>
      <w:r w:rsidRPr="00EC0775">
        <w:rPr>
          <w:rFonts w:ascii="Times New Roman" w:hAnsi="Times New Roman" w:cs="Times New Roman"/>
          <w:spacing w:val="-4"/>
          <w:sz w:val="24"/>
          <w:szCs w:val="24"/>
          <w:lang w:val="ru-RU" w:eastAsia="ru-RU" w:bidi="ru-RU"/>
        </w:rPr>
        <w:t xml:space="preserve"> </w:t>
      </w:r>
      <w:r w:rsidRPr="00EC0775">
        <w:rPr>
          <w:rFonts w:ascii="Times New Roman" w:hAnsi="Times New Roman" w:cs="Times New Roman"/>
          <w:sz w:val="24"/>
          <w:szCs w:val="24"/>
          <w:lang w:val="ru-RU" w:eastAsia="ru-RU" w:bidi="ru-RU"/>
        </w:rPr>
        <w:t>сети;</w:t>
      </w:r>
    </w:p>
    <w:p w14:paraId="61787563"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произвольные табличные аналитические документы, построенные по исходным данным и результатам гидравлического расчета тепловых</w:t>
      </w:r>
      <w:r w:rsidRPr="00EC0775">
        <w:rPr>
          <w:rFonts w:ascii="Times New Roman" w:hAnsi="Times New Roman" w:cs="Times New Roman"/>
          <w:spacing w:val="-7"/>
          <w:sz w:val="24"/>
          <w:szCs w:val="24"/>
          <w:lang w:val="ru-RU" w:eastAsia="ru-RU" w:bidi="ru-RU"/>
        </w:rPr>
        <w:t xml:space="preserve"> </w:t>
      </w:r>
      <w:r w:rsidRPr="00EC0775">
        <w:rPr>
          <w:rFonts w:ascii="Times New Roman" w:hAnsi="Times New Roman" w:cs="Times New Roman"/>
          <w:sz w:val="24"/>
          <w:szCs w:val="24"/>
          <w:lang w:val="ru-RU" w:eastAsia="ru-RU" w:bidi="ru-RU"/>
        </w:rPr>
        <w:t>сетей;</w:t>
      </w:r>
    </w:p>
    <w:p w14:paraId="653C36F2"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гидравлические справки по отдельным узлам, участкам, источникам, насосным станциям и потребителям тепловой</w:t>
      </w:r>
      <w:r w:rsidRPr="00EC0775">
        <w:rPr>
          <w:rFonts w:ascii="Times New Roman" w:hAnsi="Times New Roman" w:cs="Times New Roman"/>
          <w:spacing w:val="-1"/>
          <w:sz w:val="24"/>
          <w:szCs w:val="24"/>
          <w:lang w:val="ru-RU" w:eastAsia="ru-RU" w:bidi="ru-RU"/>
        </w:rPr>
        <w:t xml:space="preserve"> </w:t>
      </w:r>
      <w:r w:rsidRPr="00EC0775">
        <w:rPr>
          <w:rFonts w:ascii="Times New Roman" w:hAnsi="Times New Roman" w:cs="Times New Roman"/>
          <w:sz w:val="24"/>
          <w:szCs w:val="24"/>
          <w:lang w:val="ru-RU" w:eastAsia="ru-RU" w:bidi="ru-RU"/>
        </w:rPr>
        <w:t>сети;</w:t>
      </w:r>
    </w:p>
    <w:p w14:paraId="5214D5E7" w14:textId="77777777" w:rsidR="00CF410A" w:rsidRPr="00EC0775"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произвольные запросы и выборки из базы данных, содержащие любые описанные функции от параметров режима, полученных в результате гидравлического расчета.</w:t>
      </w:r>
    </w:p>
    <w:p w14:paraId="4B91E262" w14:textId="1A1CA008" w:rsidR="00850A68" w:rsidRPr="00EC0775"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Набор раскрасок, графических выделений и аналитических документов ничем не органичен, кроме потребностей пользователя и соблюдения общего принципа: группировать, фильтровать и анализировать можно только те данные, которые в явном виде при</w:t>
      </w:r>
      <w:r w:rsidR="00724E10" w:rsidRPr="00EC0775">
        <w:rPr>
          <w:rFonts w:ascii="Times New Roman" w:hAnsi="Times New Roman" w:cs="Times New Roman"/>
          <w:sz w:val="24"/>
          <w:szCs w:val="24"/>
          <w:lang w:val="ru-RU" w:eastAsia="ru-RU" w:bidi="ru-RU"/>
        </w:rPr>
        <w:t>сутствуют в базе данных проекта</w:t>
      </w:r>
      <w:r w:rsidRPr="00EC0775">
        <w:rPr>
          <w:rFonts w:ascii="Times New Roman" w:hAnsi="Times New Roman" w:cs="Times New Roman"/>
          <w:sz w:val="24"/>
          <w:szCs w:val="24"/>
          <w:lang w:val="ru-RU" w:eastAsia="ru-RU" w:bidi="ru-RU"/>
        </w:rPr>
        <w:t xml:space="preserve"> либо вычислимы из последних</w:t>
      </w:r>
      <w:r w:rsidR="00850A68" w:rsidRPr="00EC0775">
        <w:rPr>
          <w:rFonts w:ascii="Times New Roman" w:hAnsi="Times New Roman" w:cs="Times New Roman"/>
          <w:sz w:val="24"/>
          <w:szCs w:val="24"/>
          <w:lang w:val="ru-RU" w:eastAsia="ru-RU" w:bidi="ru-RU"/>
        </w:rPr>
        <w:t>.</w:t>
      </w:r>
    </w:p>
    <w:p w14:paraId="74A6E27C" w14:textId="0CAE5327" w:rsidR="00CF410A" w:rsidRPr="00EC0775" w:rsidRDefault="004A5276" w:rsidP="006536D6">
      <w:pPr>
        <w:pStyle w:val="1e"/>
        <w:numPr>
          <w:ilvl w:val="0"/>
          <w:numId w:val="102"/>
        </w:numPr>
        <w:rPr>
          <w:lang w:val="ru-RU" w:bidi="en-US"/>
        </w:rPr>
      </w:pPr>
      <w:bookmarkStart w:id="251" w:name="_Toc58188147"/>
      <w:bookmarkStart w:id="252" w:name="_Toc58188294"/>
      <w:bookmarkStart w:id="253" w:name="_Toc75147967"/>
      <w:bookmarkStart w:id="254" w:name="_Toc133493045"/>
      <w:r w:rsidRPr="00EC0775">
        <w:rPr>
          <w:lang w:val="ru-RU" w:bidi="en-US"/>
        </w:rPr>
        <w:t>Сравнительные пьезометрические графики для разработки и анализа сценариев перспективного развития тепловых сетей</w:t>
      </w:r>
      <w:bookmarkEnd w:id="251"/>
      <w:bookmarkEnd w:id="252"/>
      <w:bookmarkEnd w:id="253"/>
      <w:bookmarkEnd w:id="254"/>
    </w:p>
    <w:p w14:paraId="79CE2C56" w14:textId="77777777" w:rsidR="009D028A" w:rsidRPr="00EC0775" w:rsidRDefault="009D028A" w:rsidP="00724E10">
      <w:pPr>
        <w:autoSpaceDE w:val="0"/>
        <w:autoSpaceDN w:val="0"/>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Настройка графика задается пользователем, при этом на экран может выводиться:</w:t>
      </w:r>
    </w:p>
    <w:p w14:paraId="7587DD1E" w14:textId="77777777" w:rsidR="009D028A" w:rsidRPr="00EC0775" w:rsidRDefault="009D028A" w:rsidP="00724E10">
      <w:pPr>
        <w:widowControl/>
        <w:numPr>
          <w:ilvl w:val="0"/>
          <w:numId w:val="95"/>
        </w:numPr>
        <w:tabs>
          <w:tab w:val="left" w:pos="825"/>
          <w:tab w:val="left" w:pos="827"/>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 давления в подающем</w:t>
      </w:r>
      <w:r w:rsidRPr="00EC0775">
        <w:rPr>
          <w:rFonts w:ascii="Times New Roman" w:hAnsi="Times New Roman" w:cs="Times New Roman"/>
          <w:spacing w:val="-2"/>
          <w:sz w:val="24"/>
          <w:lang w:val="ru-RU" w:eastAsia="ru-RU" w:bidi="ru-RU"/>
        </w:rPr>
        <w:t xml:space="preserve"> </w:t>
      </w:r>
      <w:r w:rsidRPr="00EC0775">
        <w:rPr>
          <w:rFonts w:ascii="Times New Roman" w:hAnsi="Times New Roman" w:cs="Times New Roman"/>
          <w:sz w:val="24"/>
          <w:lang w:val="ru-RU" w:eastAsia="ru-RU" w:bidi="ru-RU"/>
        </w:rPr>
        <w:t>трубопроводе;</w:t>
      </w:r>
    </w:p>
    <w:p w14:paraId="783ACE18"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 давления в обратном</w:t>
      </w:r>
      <w:r w:rsidRPr="00EC0775">
        <w:rPr>
          <w:rFonts w:ascii="Times New Roman" w:hAnsi="Times New Roman" w:cs="Times New Roman"/>
          <w:spacing w:val="-5"/>
          <w:sz w:val="24"/>
          <w:lang w:val="ru-RU" w:eastAsia="ru-RU" w:bidi="ru-RU"/>
        </w:rPr>
        <w:t xml:space="preserve"> </w:t>
      </w:r>
      <w:r w:rsidRPr="00EC0775">
        <w:rPr>
          <w:rFonts w:ascii="Times New Roman" w:hAnsi="Times New Roman" w:cs="Times New Roman"/>
          <w:sz w:val="24"/>
          <w:lang w:val="ru-RU" w:eastAsia="ru-RU" w:bidi="ru-RU"/>
        </w:rPr>
        <w:t>трубопроводе;</w:t>
      </w:r>
    </w:p>
    <w:p w14:paraId="030154DA"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 поверхности</w:t>
      </w:r>
      <w:r w:rsidRPr="00EC0775">
        <w:rPr>
          <w:rFonts w:ascii="Times New Roman" w:hAnsi="Times New Roman" w:cs="Times New Roman"/>
          <w:spacing w:val="-1"/>
          <w:sz w:val="24"/>
          <w:lang w:val="ru-RU" w:eastAsia="ru-RU" w:bidi="ru-RU"/>
        </w:rPr>
        <w:t xml:space="preserve"> </w:t>
      </w:r>
      <w:r w:rsidRPr="00EC0775">
        <w:rPr>
          <w:rFonts w:ascii="Times New Roman" w:hAnsi="Times New Roman" w:cs="Times New Roman"/>
          <w:sz w:val="24"/>
          <w:lang w:val="ru-RU" w:eastAsia="ru-RU" w:bidi="ru-RU"/>
        </w:rPr>
        <w:t>земли;</w:t>
      </w:r>
    </w:p>
    <w:p w14:paraId="6520D27C"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 потерь напора на</w:t>
      </w:r>
      <w:r w:rsidRPr="00EC0775">
        <w:rPr>
          <w:rFonts w:ascii="Times New Roman" w:hAnsi="Times New Roman" w:cs="Times New Roman"/>
          <w:spacing w:val="-3"/>
          <w:sz w:val="24"/>
          <w:lang w:val="ru-RU" w:eastAsia="ru-RU" w:bidi="ru-RU"/>
        </w:rPr>
        <w:t xml:space="preserve"> </w:t>
      </w:r>
      <w:r w:rsidRPr="00EC0775">
        <w:rPr>
          <w:rFonts w:ascii="Times New Roman" w:hAnsi="Times New Roman" w:cs="Times New Roman"/>
          <w:sz w:val="24"/>
          <w:lang w:val="ru-RU" w:eastAsia="ru-RU" w:bidi="ru-RU"/>
        </w:rPr>
        <w:t>шайбе;</w:t>
      </w:r>
    </w:p>
    <w:p w14:paraId="3737CE18"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высота здания;</w:t>
      </w:r>
    </w:p>
    <w:p w14:paraId="72EA408A"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w:t>
      </w:r>
      <w:r w:rsidRPr="00EC0775">
        <w:rPr>
          <w:rFonts w:ascii="Times New Roman" w:hAnsi="Times New Roman" w:cs="Times New Roman"/>
          <w:spacing w:val="-1"/>
          <w:sz w:val="24"/>
          <w:lang w:val="ru-RU" w:eastAsia="ru-RU" w:bidi="ru-RU"/>
        </w:rPr>
        <w:t xml:space="preserve"> </w:t>
      </w:r>
      <w:r w:rsidRPr="00EC0775">
        <w:rPr>
          <w:rFonts w:ascii="Times New Roman" w:hAnsi="Times New Roman" w:cs="Times New Roman"/>
          <w:sz w:val="24"/>
          <w:lang w:val="ru-RU" w:eastAsia="ru-RU" w:bidi="ru-RU"/>
        </w:rPr>
        <w:t>вскипания;</w:t>
      </w:r>
    </w:p>
    <w:p w14:paraId="1FBAD576" w14:textId="77777777" w:rsidR="009D028A" w:rsidRPr="00EC0775"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EC0775">
        <w:rPr>
          <w:rFonts w:ascii="Times New Roman" w:hAnsi="Times New Roman" w:cs="Times New Roman"/>
          <w:sz w:val="24"/>
          <w:lang w:val="ru-RU" w:eastAsia="ru-RU" w:bidi="ru-RU"/>
        </w:rPr>
        <w:t>линия статического</w:t>
      </w:r>
      <w:r w:rsidRPr="00EC0775">
        <w:rPr>
          <w:rFonts w:ascii="Times New Roman" w:hAnsi="Times New Roman" w:cs="Times New Roman"/>
          <w:spacing w:val="-1"/>
          <w:sz w:val="24"/>
          <w:lang w:val="ru-RU" w:eastAsia="ru-RU" w:bidi="ru-RU"/>
        </w:rPr>
        <w:t xml:space="preserve"> </w:t>
      </w:r>
      <w:r w:rsidRPr="00EC0775">
        <w:rPr>
          <w:rFonts w:ascii="Times New Roman" w:hAnsi="Times New Roman" w:cs="Times New Roman"/>
          <w:sz w:val="24"/>
          <w:lang w:val="ru-RU" w:eastAsia="ru-RU" w:bidi="ru-RU"/>
        </w:rPr>
        <w:t>напора.</w:t>
      </w:r>
    </w:p>
    <w:p w14:paraId="2457609D" w14:textId="77777777" w:rsidR="00724E10" w:rsidRPr="00EC0775" w:rsidRDefault="00724E10" w:rsidP="00724E10">
      <w:pPr>
        <w:widowControl/>
        <w:tabs>
          <w:tab w:val="left" w:pos="833"/>
          <w:tab w:val="left" w:pos="834"/>
        </w:tabs>
        <w:autoSpaceDE w:val="0"/>
        <w:autoSpaceDN w:val="0"/>
        <w:spacing w:line="360" w:lineRule="auto"/>
        <w:ind w:left="709"/>
        <w:jc w:val="both"/>
        <w:rPr>
          <w:rFonts w:ascii="Times New Roman" w:hAnsi="Times New Roman" w:cs="Times New Roman"/>
          <w:sz w:val="24"/>
          <w:lang w:val="ru-RU" w:eastAsia="ru-RU" w:bidi="ru-RU"/>
        </w:rPr>
      </w:pPr>
    </w:p>
    <w:p w14:paraId="5D9BD5EC" w14:textId="77777777" w:rsidR="009D028A" w:rsidRPr="00EC0775" w:rsidRDefault="009D028A" w:rsidP="009D028A">
      <w:pPr>
        <w:autoSpaceDE w:val="0"/>
        <w:autoSpaceDN w:val="0"/>
        <w:jc w:val="center"/>
        <w:rPr>
          <w:sz w:val="20"/>
          <w:szCs w:val="24"/>
          <w:lang w:val="ru-RU" w:eastAsia="ru-RU" w:bidi="ru-RU"/>
        </w:rPr>
      </w:pPr>
      <w:r w:rsidRPr="00EC0775">
        <w:rPr>
          <w:noProof/>
          <w:sz w:val="20"/>
          <w:szCs w:val="24"/>
          <w:lang w:val="ru-RU" w:eastAsia="ru-RU"/>
        </w:rPr>
        <w:drawing>
          <wp:inline distT="0" distB="0" distL="0" distR="0" wp14:anchorId="2E4A7E9B" wp14:editId="7AE7D50D">
            <wp:extent cx="5758719" cy="3003804"/>
            <wp:effectExtent l="0" t="0" r="0" b="0"/>
            <wp:docPr id="236" name="image225.jpe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5.jpeg" descr="Изображение выглядит как стол&#10;&#10;Автоматически созданное описание"/>
                    <pic:cNvPicPr/>
                  </pic:nvPicPr>
                  <pic:blipFill>
                    <a:blip r:embed="rId55" cstate="print"/>
                    <a:stretch>
                      <a:fillRect/>
                    </a:stretch>
                  </pic:blipFill>
                  <pic:spPr>
                    <a:xfrm>
                      <a:off x="0" y="0"/>
                      <a:ext cx="5758719" cy="3003804"/>
                    </a:xfrm>
                    <a:prstGeom prst="rect">
                      <a:avLst/>
                    </a:prstGeom>
                  </pic:spPr>
                </pic:pic>
              </a:graphicData>
            </a:graphic>
          </wp:inline>
        </w:drawing>
      </w:r>
    </w:p>
    <w:p w14:paraId="3E6AB891" w14:textId="51597AB2" w:rsidR="009D028A" w:rsidRPr="00EC0775" w:rsidRDefault="00910FC5"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255" w:name="_bookmark410"/>
      <w:bookmarkStart w:id="256" w:name="_Toc75147694"/>
      <w:bookmarkStart w:id="257" w:name="_Toc170140794"/>
      <w:bookmarkEnd w:id="255"/>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9D028A" w:rsidRPr="00EC0775">
        <w:rPr>
          <w:rFonts w:ascii="Times New Roman" w:eastAsia="Times New Roman" w:hAnsi="Times New Roman" w:cs="Times New Roman"/>
          <w:b/>
          <w:bCs/>
          <w:sz w:val="24"/>
          <w:szCs w:val="24"/>
          <w:lang w:val="ru-RU" w:bidi="ru-RU"/>
        </w:rPr>
        <w:t>Пример пьезометрического графика</w:t>
      </w:r>
      <w:bookmarkEnd w:id="256"/>
      <w:bookmarkEnd w:id="257"/>
    </w:p>
    <w:p w14:paraId="4722399B" w14:textId="77777777" w:rsidR="00724E10" w:rsidRPr="00EC0775" w:rsidRDefault="00724E10" w:rsidP="00ED6CDC">
      <w:pPr>
        <w:widowControl/>
        <w:spacing w:line="360" w:lineRule="auto"/>
        <w:ind w:right="-12" w:firstLine="567"/>
        <w:jc w:val="both"/>
        <w:rPr>
          <w:rFonts w:ascii="Times New Roman" w:hAnsi="Times New Roman" w:cs="Times New Roman"/>
          <w:sz w:val="24"/>
          <w:szCs w:val="24"/>
          <w:lang w:val="ru-RU" w:eastAsia="ru-RU" w:bidi="ru-RU"/>
        </w:rPr>
      </w:pPr>
    </w:p>
    <w:p w14:paraId="49BFF703" w14:textId="6323ADEC" w:rsidR="00AE361E" w:rsidRPr="00EC0775" w:rsidRDefault="009D028A" w:rsidP="00724E10">
      <w:pPr>
        <w:widowControl/>
        <w:spacing w:line="360" w:lineRule="auto"/>
        <w:ind w:firstLine="709"/>
        <w:jc w:val="both"/>
        <w:rPr>
          <w:rFonts w:ascii="Times New Roman" w:hAnsi="Times New Roman" w:cs="Times New Roman"/>
          <w:sz w:val="24"/>
          <w:szCs w:val="24"/>
          <w:lang w:val="ru-RU" w:eastAsia="ru-RU" w:bidi="ru-RU"/>
        </w:rPr>
      </w:pPr>
      <w:r w:rsidRPr="00EC0775">
        <w:rPr>
          <w:rFonts w:ascii="Times New Roman" w:hAnsi="Times New Roman" w:cs="Times New Roman"/>
          <w:sz w:val="24"/>
          <w:szCs w:val="24"/>
          <w:lang w:val="ru-RU" w:eastAsia="ru-RU" w:bidi="ru-RU"/>
        </w:rPr>
        <w:t xml:space="preserve">В таблице под графиком для каждого узла сети выводятся: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(рисунок </w:t>
      </w:r>
      <w:r w:rsidR="001246D6" w:rsidRPr="00EC0775">
        <w:rPr>
          <w:rFonts w:ascii="Times New Roman" w:hAnsi="Times New Roman" w:cs="Times New Roman"/>
          <w:sz w:val="24"/>
          <w:szCs w:val="24"/>
          <w:lang w:val="ru-RU" w:eastAsia="ru-RU" w:bidi="ru-RU"/>
        </w:rPr>
        <w:t>12.1</w:t>
      </w:r>
      <w:r w:rsidRPr="00EC0775">
        <w:rPr>
          <w:rFonts w:ascii="Times New Roman" w:hAnsi="Times New Roman" w:cs="Times New Roman"/>
          <w:sz w:val="24"/>
          <w:szCs w:val="24"/>
          <w:lang w:val="ru-RU" w:eastAsia="ru-RU" w:bidi="ru-RU"/>
        </w:rPr>
        <w:t>). Количество выводимой под графиком информации настраивается пользователем.</w:t>
      </w:r>
    </w:p>
    <w:p w14:paraId="6AD42BB2" w14:textId="72989FA9" w:rsidR="00407C59" w:rsidRPr="00EC0775" w:rsidRDefault="00407C59" w:rsidP="00724E10">
      <w:pPr>
        <w:widowControl/>
        <w:spacing w:line="360" w:lineRule="auto"/>
        <w:ind w:firstLine="709"/>
        <w:jc w:val="both"/>
        <w:rPr>
          <w:rFonts w:ascii="Times New Roman" w:hAnsi="Times New Roman" w:cs="Times New Roman"/>
          <w:sz w:val="24"/>
          <w:szCs w:val="24"/>
          <w:lang w:val="ru-RU" w:eastAsia="ru-RU" w:bidi="ru-RU"/>
        </w:rPr>
      </w:pPr>
    </w:p>
    <w:p w14:paraId="64320D61" w14:textId="77777777" w:rsidR="00407C59" w:rsidRPr="00EC0775" w:rsidRDefault="00407C59" w:rsidP="00724E10">
      <w:pPr>
        <w:widowControl/>
        <w:spacing w:line="360" w:lineRule="auto"/>
        <w:ind w:firstLine="709"/>
        <w:jc w:val="both"/>
        <w:rPr>
          <w:rFonts w:ascii="Times New Roman" w:hAnsi="Times New Roman" w:cs="Times New Roman"/>
          <w:sz w:val="24"/>
          <w:szCs w:val="24"/>
          <w:lang w:val="ru-RU" w:eastAsia="ru-RU" w:bidi="ru-RU"/>
        </w:rPr>
      </w:pPr>
    </w:p>
    <w:p w14:paraId="585A55C2" w14:textId="044A629C" w:rsidR="00504860" w:rsidRPr="00EC0775" w:rsidRDefault="00AA7B79" w:rsidP="00504860">
      <w:pPr>
        <w:pStyle w:val="20"/>
        <w:numPr>
          <w:ilvl w:val="1"/>
          <w:numId w:val="102"/>
        </w:numPr>
        <w:rPr>
          <w:lang w:val="ru-RU"/>
        </w:rPr>
      </w:pPr>
      <w:bookmarkStart w:id="258" w:name="_Toc133493046"/>
      <w:r w:rsidRPr="00EC0775">
        <w:rPr>
          <w:lang w:val="ru-RU"/>
        </w:rPr>
        <w:t>Расчёт переходного гидравлического режима работы тепловой сети при максимальных расходах сетевой воды в точке излома температурных графиков</w:t>
      </w:r>
      <w:bookmarkEnd w:id="258"/>
    </w:p>
    <w:p w14:paraId="27F6855F" w14:textId="77777777" w:rsidR="00F33E55" w:rsidRPr="00EC0775" w:rsidRDefault="00F33E55" w:rsidP="00407C59">
      <w:pPr>
        <w:autoSpaceDE w:val="0"/>
        <w:autoSpaceDN w:val="0"/>
        <w:spacing w:line="360" w:lineRule="auto"/>
        <w:ind w:firstLine="707"/>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расчёта</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гидравлического</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режима</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сети</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теплоснабжения</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при</w:t>
      </w:r>
      <w:r w:rsidRPr="00EC0775">
        <w:rPr>
          <w:rFonts w:ascii="Times New Roman" w:eastAsia="Times New Roman" w:hAnsi="Times New Roman" w:cs="Times New Roman"/>
          <w:spacing w:val="-5"/>
          <w:sz w:val="24"/>
          <w:szCs w:val="24"/>
          <w:lang w:val="ru-RU"/>
        </w:rPr>
        <w:t xml:space="preserve"> </w:t>
      </w:r>
      <w:r w:rsidRPr="00EC0775">
        <w:rPr>
          <w:rFonts w:ascii="Times New Roman" w:eastAsia="Times New Roman" w:hAnsi="Times New Roman" w:cs="Times New Roman"/>
          <w:sz w:val="24"/>
          <w:szCs w:val="24"/>
          <w:lang w:val="ru-RU"/>
        </w:rPr>
        <w:t>переходном</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периоде</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требуется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задание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соответствующих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для данного режима</w:t>
      </w:r>
      <w:r w:rsidRPr="00EC0775">
        <w:rPr>
          <w:rFonts w:ascii="Times New Roman" w:eastAsia="Times New Roman" w:hAnsi="Times New Roman" w:cs="Times New Roman"/>
          <w:spacing w:val="-2"/>
          <w:sz w:val="24"/>
          <w:szCs w:val="24"/>
          <w:lang w:val="ru-RU"/>
        </w:rPr>
        <w:t xml:space="preserve"> </w:t>
      </w:r>
      <w:r w:rsidRPr="00EC0775">
        <w:rPr>
          <w:rFonts w:ascii="Times New Roman" w:eastAsia="Times New Roman" w:hAnsi="Times New Roman" w:cs="Times New Roman"/>
          <w:sz w:val="24"/>
          <w:szCs w:val="24"/>
          <w:lang w:val="ru-RU"/>
        </w:rPr>
        <w:t>значений:</w:t>
      </w:r>
    </w:p>
    <w:p w14:paraId="37675CDD" w14:textId="77777777" w:rsidR="00F33E55" w:rsidRPr="00EC0775" w:rsidRDefault="00F33E55" w:rsidP="00407C59">
      <w:pPr>
        <w:numPr>
          <w:ilvl w:val="0"/>
          <w:numId w:val="106"/>
        </w:numPr>
        <w:tabs>
          <w:tab w:val="left" w:pos="1530"/>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Источник:</w:t>
      </w:r>
    </w:p>
    <w:p w14:paraId="13624B7A"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подающем</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w:t>
      </w:r>
    </w:p>
    <w:p w14:paraId="3CF63BD8"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w:t>
      </w:r>
    </w:p>
    <w:p w14:paraId="4D62B3F8"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подающем</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w:t>
      </w:r>
    </w:p>
    <w:p w14:paraId="5E9F1D83"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w:t>
      </w:r>
    </w:p>
    <w:p w14:paraId="193C246D"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располагаемый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из</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источника,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334E2A69"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обратном</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источнике,</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06C30855" w14:textId="77777777" w:rsidR="00F33E55" w:rsidRPr="00EC0775" w:rsidRDefault="00F33E55" w:rsidP="00407C59">
      <w:pPr>
        <w:numPr>
          <w:ilvl w:val="0"/>
          <w:numId w:val="106"/>
        </w:numPr>
        <w:tabs>
          <w:tab w:val="left" w:pos="1530"/>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ЦТП</w:t>
      </w:r>
    </w:p>
    <w:p w14:paraId="03236911"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00826FE5"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270B58F2"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79600197"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°С</w:t>
      </w:r>
    </w:p>
    <w:p w14:paraId="7329E810"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Располагаемый</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второго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м</w:t>
      </w:r>
    </w:p>
    <w:p w14:paraId="29B8AD1E"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обратном</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второго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2CD622C1"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2E000B33"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52BA6923"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546033BD"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09ADB334"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расход</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 т/ч</w:t>
      </w:r>
    </w:p>
    <w:p w14:paraId="67C087B0"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расход</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 т/ч</w:t>
      </w:r>
    </w:p>
    <w:p w14:paraId="602254CF"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°C</w:t>
      </w:r>
    </w:p>
    <w:p w14:paraId="201C7C4B"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426416E1" w14:textId="77777777" w:rsidR="00F33E55" w:rsidRPr="00EC0775" w:rsidRDefault="00F33E55" w:rsidP="00407C59">
      <w:pPr>
        <w:numPr>
          <w:ilvl w:val="0"/>
          <w:numId w:val="106"/>
        </w:numPr>
        <w:tabs>
          <w:tab w:val="left" w:pos="1530"/>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Потребитель:</w:t>
      </w:r>
    </w:p>
    <w:p w14:paraId="14CE8F48"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сет.</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потреб.,°C</w:t>
      </w:r>
    </w:p>
    <w:p w14:paraId="535B72F4"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Коэффициент</w:t>
      </w:r>
      <w:r w:rsidRPr="00EC0775">
        <w:rPr>
          <w:rFonts w:ascii="Times New Roman" w:eastAsia="Times New Roman" w:hAnsi="Times New Roman" w:cs="Times New Roman"/>
          <w:spacing w:val="-5"/>
          <w:sz w:val="24"/>
          <w:lang w:val="ru-RU"/>
        </w:rPr>
        <w:t xml:space="preserve"> </w:t>
      </w:r>
      <w:r w:rsidRPr="00EC0775">
        <w:rPr>
          <w:rFonts w:ascii="Times New Roman" w:eastAsia="Times New Roman" w:hAnsi="Times New Roman" w:cs="Times New Roman"/>
          <w:sz w:val="24"/>
          <w:lang w:val="ru-RU"/>
        </w:rPr>
        <w:t>изменения</w:t>
      </w:r>
      <w:r w:rsidRPr="00EC0775">
        <w:rPr>
          <w:rFonts w:ascii="Times New Roman" w:eastAsia="Times New Roman" w:hAnsi="Times New Roman" w:cs="Times New Roman"/>
          <w:spacing w:val="-5"/>
          <w:sz w:val="24"/>
          <w:lang w:val="ru-RU"/>
        </w:rPr>
        <w:t xml:space="preserve"> </w:t>
      </w:r>
      <w:r w:rsidRPr="00EC0775">
        <w:rPr>
          <w:rFonts w:ascii="Times New Roman" w:eastAsia="Times New Roman" w:hAnsi="Times New Roman" w:cs="Times New Roman"/>
          <w:sz w:val="24"/>
          <w:lang w:val="ru-RU"/>
        </w:rPr>
        <w:t>нагрузки</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отопления</w:t>
      </w:r>
    </w:p>
    <w:p w14:paraId="7655E483"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из</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СО,°C</w:t>
      </w:r>
    </w:p>
    <w:p w14:paraId="582C68AE"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СО,°C</w:t>
      </w:r>
    </w:p>
    <w:p w14:paraId="3AB8B50D" w14:textId="77777777" w:rsidR="00F33E55" w:rsidRPr="00EC0775" w:rsidRDefault="00F33E55" w:rsidP="00407C59">
      <w:pPr>
        <w:numPr>
          <w:ilvl w:val="0"/>
          <w:numId w:val="105"/>
        </w:numPr>
        <w:tabs>
          <w:tab w:val="left" w:pos="821"/>
          <w:tab w:val="left" w:pos="822"/>
        </w:tabs>
        <w:autoSpaceDE w:val="0"/>
        <w:autoSpaceDN w:val="0"/>
        <w:spacing w:line="360" w:lineRule="auto"/>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для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СВ,°C</w:t>
      </w:r>
    </w:p>
    <w:p w14:paraId="77BFCD12" w14:textId="77777777" w:rsidR="00407C59" w:rsidRPr="00EC0775" w:rsidRDefault="00407C59" w:rsidP="00407C59">
      <w:pPr>
        <w:autoSpaceDE w:val="0"/>
        <w:autoSpaceDN w:val="0"/>
        <w:spacing w:line="360" w:lineRule="auto"/>
        <w:ind w:firstLine="707"/>
        <w:rPr>
          <w:rFonts w:ascii="Times New Roman" w:eastAsia="Times New Roman" w:hAnsi="Times New Roman" w:cs="Times New Roman"/>
          <w:sz w:val="23"/>
          <w:szCs w:val="24"/>
          <w:lang w:val="ru-RU"/>
        </w:rPr>
      </w:pPr>
    </w:p>
    <w:p w14:paraId="445D868B" w14:textId="77777777" w:rsidR="00407C59" w:rsidRPr="00EC0775" w:rsidRDefault="00407C59" w:rsidP="00407C59">
      <w:pPr>
        <w:autoSpaceDE w:val="0"/>
        <w:autoSpaceDN w:val="0"/>
        <w:spacing w:line="360" w:lineRule="auto"/>
        <w:ind w:firstLine="707"/>
        <w:rPr>
          <w:rFonts w:ascii="Times New Roman" w:eastAsia="Times New Roman" w:hAnsi="Times New Roman" w:cs="Times New Roman"/>
          <w:sz w:val="23"/>
          <w:szCs w:val="24"/>
          <w:lang w:val="ru-RU"/>
        </w:rPr>
      </w:pPr>
    </w:p>
    <w:p w14:paraId="24384D15" w14:textId="77777777" w:rsidR="00F33E55" w:rsidRPr="00EC0775" w:rsidRDefault="00F33E55" w:rsidP="00407C59">
      <w:pPr>
        <w:autoSpaceDE w:val="0"/>
        <w:autoSpaceDN w:val="0"/>
        <w:spacing w:line="360" w:lineRule="auto"/>
        <w:ind w:right="105"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Данные вносятся в соответствии с температурным графиком каждого Источника 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pacing w:val="-1"/>
          <w:sz w:val="24"/>
          <w:szCs w:val="24"/>
          <w:lang w:val="ru-RU"/>
        </w:rPr>
        <w:t>ЦТП</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pacing w:val="-1"/>
          <w:sz w:val="24"/>
          <w:szCs w:val="24"/>
          <w:lang w:val="ru-RU"/>
        </w:rPr>
        <w:t>в</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pacing w:val="-1"/>
          <w:sz w:val="24"/>
          <w:szCs w:val="24"/>
          <w:lang w:val="ru-RU"/>
        </w:rPr>
        <w:t>отдельности,</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также</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потребителей,</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работающих</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соответствующую</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Источнику</w:t>
      </w:r>
      <w:r w:rsidRPr="00EC0775">
        <w:rPr>
          <w:rFonts w:ascii="Times New Roman" w:eastAsia="Times New Roman" w:hAnsi="Times New Roman" w:cs="Times New Roman"/>
          <w:spacing w:val="-16"/>
          <w:sz w:val="24"/>
          <w:szCs w:val="24"/>
          <w:lang w:val="ru-RU"/>
        </w:rPr>
        <w:t xml:space="preserve"> </w:t>
      </w:r>
      <w:r w:rsidRPr="00EC0775">
        <w:rPr>
          <w:rFonts w:ascii="Times New Roman" w:eastAsia="Times New Roman" w:hAnsi="Times New Roman" w:cs="Times New Roman"/>
          <w:sz w:val="24"/>
          <w:szCs w:val="24"/>
          <w:lang w:val="ru-RU"/>
        </w:rPr>
        <w:t>или</w:t>
      </w:r>
      <w:r w:rsidRPr="00EC0775">
        <w:rPr>
          <w:rFonts w:ascii="Times New Roman" w:eastAsia="Times New Roman" w:hAnsi="Times New Roman" w:cs="Times New Roman"/>
          <w:spacing w:val="-58"/>
          <w:sz w:val="24"/>
          <w:szCs w:val="24"/>
          <w:lang w:val="ru-RU"/>
        </w:rPr>
        <w:t xml:space="preserve"> </w:t>
      </w:r>
      <w:r w:rsidRPr="00EC0775">
        <w:rPr>
          <w:rFonts w:ascii="Times New Roman" w:eastAsia="Times New Roman" w:hAnsi="Times New Roman" w:cs="Times New Roman"/>
          <w:sz w:val="24"/>
          <w:szCs w:val="24"/>
          <w:lang w:val="ru-RU"/>
        </w:rPr>
        <w:t>ЦТП сеть. Затем производится Наладочный и Поверочный расчёт для переопределения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показателей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гидравлического режима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сети.</w:t>
      </w:r>
    </w:p>
    <w:p w14:paraId="7716CC37" w14:textId="1484B2B1" w:rsidR="00770C6B" w:rsidRPr="00EC0775" w:rsidRDefault="00587A6D" w:rsidP="00770C6B">
      <w:pPr>
        <w:pStyle w:val="20"/>
        <w:numPr>
          <w:ilvl w:val="1"/>
          <w:numId w:val="102"/>
        </w:numPr>
        <w:rPr>
          <w:lang w:val="ru-RU"/>
        </w:rPr>
      </w:pPr>
      <w:bookmarkStart w:id="259" w:name="_Toc133493047"/>
      <w:r w:rsidRPr="00EC0775">
        <w:rPr>
          <w:lang w:val="ru-RU"/>
        </w:rPr>
        <w:t>Расчёт летнего гидравлического режима работы тепловой сети при максимальной нагрузке горячего водоснабжения в неотопительный период</w:t>
      </w:r>
      <w:bookmarkEnd w:id="259"/>
    </w:p>
    <w:p w14:paraId="40A55B15" w14:textId="77777777" w:rsidR="00770C6B" w:rsidRPr="00EC0775" w:rsidRDefault="00770C6B" w:rsidP="00407C59">
      <w:pPr>
        <w:autoSpaceDE w:val="0"/>
        <w:autoSpaceDN w:val="0"/>
        <w:spacing w:before="192"/>
        <w:ind w:firstLine="707"/>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расчёта</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гидравлического</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режима</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сети</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теплоснабжения</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при</w:t>
      </w:r>
      <w:r w:rsidRPr="00EC0775">
        <w:rPr>
          <w:rFonts w:ascii="Times New Roman" w:eastAsia="Times New Roman" w:hAnsi="Times New Roman" w:cs="Times New Roman"/>
          <w:spacing w:val="-5"/>
          <w:sz w:val="24"/>
          <w:szCs w:val="24"/>
          <w:lang w:val="ru-RU"/>
        </w:rPr>
        <w:t xml:space="preserve"> </w:t>
      </w:r>
      <w:r w:rsidRPr="00EC0775">
        <w:rPr>
          <w:rFonts w:ascii="Times New Roman" w:eastAsia="Times New Roman" w:hAnsi="Times New Roman" w:cs="Times New Roman"/>
          <w:sz w:val="24"/>
          <w:szCs w:val="24"/>
          <w:lang w:val="ru-RU"/>
        </w:rPr>
        <w:t>переходном</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периоде</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требуется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задание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соответствующих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для данного режима</w:t>
      </w:r>
      <w:r w:rsidRPr="00EC0775">
        <w:rPr>
          <w:rFonts w:ascii="Times New Roman" w:eastAsia="Times New Roman" w:hAnsi="Times New Roman" w:cs="Times New Roman"/>
          <w:spacing w:val="-2"/>
          <w:sz w:val="24"/>
          <w:szCs w:val="24"/>
          <w:lang w:val="ru-RU"/>
        </w:rPr>
        <w:t xml:space="preserve"> </w:t>
      </w:r>
      <w:r w:rsidRPr="00EC0775">
        <w:rPr>
          <w:rFonts w:ascii="Times New Roman" w:eastAsia="Times New Roman" w:hAnsi="Times New Roman" w:cs="Times New Roman"/>
          <w:sz w:val="24"/>
          <w:szCs w:val="24"/>
          <w:lang w:val="ru-RU"/>
        </w:rPr>
        <w:t>значений:</w:t>
      </w:r>
    </w:p>
    <w:p w14:paraId="5DBC85EA" w14:textId="77777777" w:rsidR="005B68FE" w:rsidRPr="00EC0775" w:rsidRDefault="005B68FE" w:rsidP="00407C59">
      <w:pPr>
        <w:autoSpaceDE w:val="0"/>
        <w:autoSpaceDN w:val="0"/>
        <w:spacing w:before="192"/>
        <w:ind w:right="104"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расчёта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гидравлического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режима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сети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теплоснабжения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летнего</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неотопительного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периода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требуется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задание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соответствующих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данного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режима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значений:</w:t>
      </w:r>
    </w:p>
    <w:p w14:paraId="246A3E65" w14:textId="77777777" w:rsidR="005B68FE" w:rsidRPr="00EC0775" w:rsidRDefault="005B68FE" w:rsidP="00407C59">
      <w:pPr>
        <w:numPr>
          <w:ilvl w:val="0"/>
          <w:numId w:val="106"/>
        </w:numPr>
        <w:tabs>
          <w:tab w:val="left" w:pos="1530"/>
        </w:tabs>
        <w:autoSpaceDE w:val="0"/>
        <w:autoSpaceDN w:val="0"/>
        <w:spacing w:line="276"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Источник:</w:t>
      </w:r>
    </w:p>
    <w:p w14:paraId="1AE8811C"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подающем</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w:t>
      </w:r>
    </w:p>
    <w:p w14:paraId="64ADCF89"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w:t>
      </w:r>
    </w:p>
    <w:p w14:paraId="7AFF95BB"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подающем</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w:t>
      </w:r>
    </w:p>
    <w:p w14:paraId="3A201468"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w:t>
      </w:r>
    </w:p>
    <w:p w14:paraId="7BBB9BCA" w14:textId="77777777" w:rsidR="005B68FE" w:rsidRPr="00EC0775" w:rsidRDefault="005B68FE" w:rsidP="00407C59">
      <w:pPr>
        <w:numPr>
          <w:ilvl w:val="0"/>
          <w:numId w:val="105"/>
        </w:numPr>
        <w:tabs>
          <w:tab w:val="left" w:pos="821"/>
          <w:tab w:val="left" w:pos="822"/>
        </w:tabs>
        <w:autoSpaceDE w:val="0"/>
        <w:autoSpaceDN w:val="0"/>
        <w:spacing w:line="294"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располагаемый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из источника,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6754958F" w14:textId="77777777" w:rsidR="005B68FE" w:rsidRPr="00EC0775" w:rsidRDefault="005B68FE" w:rsidP="00407C59">
      <w:pPr>
        <w:numPr>
          <w:ilvl w:val="0"/>
          <w:numId w:val="105"/>
        </w:numPr>
        <w:tabs>
          <w:tab w:val="left" w:pos="821"/>
          <w:tab w:val="left" w:pos="822"/>
        </w:tabs>
        <w:autoSpaceDE w:val="0"/>
        <w:autoSpaceDN w:val="0"/>
        <w:spacing w:before="2"/>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Расчетный</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обратном</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источнике,</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32FA6E7C" w14:textId="77777777" w:rsidR="005B68FE" w:rsidRPr="00EC0775" w:rsidRDefault="005B68FE" w:rsidP="00407C59">
      <w:pPr>
        <w:autoSpaceDE w:val="0"/>
        <w:autoSpaceDN w:val="0"/>
        <w:spacing w:before="10"/>
        <w:ind w:firstLine="707"/>
        <w:rPr>
          <w:rFonts w:ascii="Times New Roman" w:eastAsia="Times New Roman" w:hAnsi="Times New Roman" w:cs="Times New Roman"/>
          <w:sz w:val="23"/>
          <w:szCs w:val="24"/>
          <w:lang w:val="ru-RU"/>
        </w:rPr>
      </w:pPr>
    </w:p>
    <w:p w14:paraId="4C6D553A" w14:textId="77777777" w:rsidR="005B68FE" w:rsidRPr="00EC0775" w:rsidRDefault="005B68FE" w:rsidP="00407C59">
      <w:pPr>
        <w:numPr>
          <w:ilvl w:val="0"/>
          <w:numId w:val="106"/>
        </w:numPr>
        <w:tabs>
          <w:tab w:val="left" w:pos="1530"/>
        </w:tabs>
        <w:autoSpaceDE w:val="0"/>
        <w:autoSpaceDN w:val="0"/>
        <w:spacing w:line="276"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ЦТП</w:t>
      </w:r>
    </w:p>
    <w:p w14:paraId="196B652B"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4814E6F5"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64ED11A7"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75CB2CE6"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°С</w:t>
      </w:r>
    </w:p>
    <w:p w14:paraId="0E866FB7"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Располагаемый</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второго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м</w:t>
      </w:r>
    </w:p>
    <w:p w14:paraId="56787235" w14:textId="77777777" w:rsidR="005B68FE" w:rsidRPr="00EC0775" w:rsidRDefault="005B68FE" w:rsidP="00407C59">
      <w:pPr>
        <w:numPr>
          <w:ilvl w:val="0"/>
          <w:numId w:val="105"/>
        </w:numPr>
        <w:tabs>
          <w:tab w:val="left" w:pos="821"/>
          <w:tab w:val="left" w:pos="822"/>
        </w:tabs>
        <w:autoSpaceDE w:val="0"/>
        <w:autoSpaceDN w:val="0"/>
        <w:spacing w:before="1"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Напор</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обратном</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трубопроводе</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второго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м</w:t>
      </w:r>
    </w:p>
    <w:p w14:paraId="65C233F8"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66508D54"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3B4AC05C"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3DC25207"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выходе 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°C</w:t>
      </w:r>
    </w:p>
    <w:p w14:paraId="62D1B0C1"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расход</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1</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 т/ч</w:t>
      </w:r>
    </w:p>
    <w:p w14:paraId="2176D0A1" w14:textId="77777777" w:rsidR="005B68FE" w:rsidRPr="00EC0775" w:rsidRDefault="005B68FE" w:rsidP="00407C59">
      <w:pPr>
        <w:numPr>
          <w:ilvl w:val="0"/>
          <w:numId w:val="105"/>
        </w:numPr>
        <w:tabs>
          <w:tab w:val="left" w:pos="821"/>
          <w:tab w:val="left" w:pos="822"/>
        </w:tabs>
        <w:autoSpaceDE w:val="0"/>
        <w:autoSpaceDN w:val="0"/>
        <w:spacing w:before="2"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Исп.</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расход</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2</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контура, т/ч</w:t>
      </w:r>
    </w:p>
    <w:p w14:paraId="662E7545"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°C</w:t>
      </w:r>
    </w:p>
    <w:p w14:paraId="1F55CE88"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Текущая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температура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°C</w:t>
      </w:r>
    </w:p>
    <w:p w14:paraId="39E0F18D" w14:textId="77777777" w:rsidR="005B68FE" w:rsidRPr="00EC0775" w:rsidRDefault="005B68FE" w:rsidP="00407C59">
      <w:pPr>
        <w:autoSpaceDE w:val="0"/>
        <w:autoSpaceDN w:val="0"/>
        <w:spacing w:before="10"/>
        <w:ind w:firstLine="707"/>
        <w:rPr>
          <w:rFonts w:ascii="Times New Roman" w:eastAsia="Times New Roman" w:hAnsi="Times New Roman" w:cs="Times New Roman"/>
          <w:sz w:val="23"/>
          <w:szCs w:val="24"/>
          <w:lang w:val="ru-RU"/>
        </w:rPr>
      </w:pPr>
    </w:p>
    <w:p w14:paraId="059F8644" w14:textId="77777777" w:rsidR="005B68FE" w:rsidRPr="00EC0775" w:rsidRDefault="005B68FE" w:rsidP="00407C59">
      <w:pPr>
        <w:numPr>
          <w:ilvl w:val="0"/>
          <w:numId w:val="106"/>
        </w:numPr>
        <w:tabs>
          <w:tab w:val="left" w:pos="1530"/>
        </w:tabs>
        <w:autoSpaceDE w:val="0"/>
        <w:autoSpaceDN w:val="0"/>
        <w:spacing w:line="276"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Потребитель:</w:t>
      </w:r>
    </w:p>
    <w:p w14:paraId="53EEA296" w14:textId="77777777" w:rsidR="005B68FE" w:rsidRPr="00EC0775" w:rsidRDefault="005B68FE" w:rsidP="00407C59">
      <w:pPr>
        <w:numPr>
          <w:ilvl w:val="0"/>
          <w:numId w:val="105"/>
        </w:numPr>
        <w:tabs>
          <w:tab w:val="left" w:pos="821"/>
          <w:tab w:val="left" w:pos="822"/>
        </w:tabs>
        <w:autoSpaceDE w:val="0"/>
        <w:autoSpaceDN w:val="0"/>
        <w:spacing w:line="294"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сет.</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потреб.,°C</w:t>
      </w:r>
    </w:p>
    <w:p w14:paraId="04E04410"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Коэффициент</w:t>
      </w:r>
      <w:r w:rsidRPr="00EC0775">
        <w:rPr>
          <w:rFonts w:ascii="Times New Roman" w:eastAsia="Times New Roman" w:hAnsi="Times New Roman" w:cs="Times New Roman"/>
          <w:spacing w:val="-5"/>
          <w:sz w:val="24"/>
          <w:lang w:val="ru-RU"/>
        </w:rPr>
        <w:t xml:space="preserve"> </w:t>
      </w:r>
      <w:r w:rsidRPr="00EC0775">
        <w:rPr>
          <w:rFonts w:ascii="Times New Roman" w:eastAsia="Times New Roman" w:hAnsi="Times New Roman" w:cs="Times New Roman"/>
          <w:sz w:val="24"/>
          <w:lang w:val="ru-RU"/>
        </w:rPr>
        <w:t>изменения</w:t>
      </w:r>
      <w:r w:rsidRPr="00EC0775">
        <w:rPr>
          <w:rFonts w:ascii="Times New Roman" w:eastAsia="Times New Roman" w:hAnsi="Times New Roman" w:cs="Times New Roman"/>
          <w:spacing w:val="-5"/>
          <w:sz w:val="24"/>
          <w:lang w:val="ru-RU"/>
        </w:rPr>
        <w:t xml:space="preserve"> </w:t>
      </w:r>
      <w:r w:rsidRPr="00EC0775">
        <w:rPr>
          <w:rFonts w:ascii="Times New Roman" w:eastAsia="Times New Roman" w:hAnsi="Times New Roman" w:cs="Times New Roman"/>
          <w:sz w:val="24"/>
          <w:lang w:val="ru-RU"/>
        </w:rPr>
        <w:t>нагрузки</w:t>
      </w:r>
      <w:r w:rsidRPr="00EC0775">
        <w:rPr>
          <w:rFonts w:ascii="Times New Roman" w:eastAsia="Times New Roman" w:hAnsi="Times New Roman" w:cs="Times New Roman"/>
          <w:spacing w:val="-4"/>
          <w:sz w:val="24"/>
          <w:lang w:val="ru-RU"/>
        </w:rPr>
        <w:t xml:space="preserve"> </w:t>
      </w:r>
      <w:r w:rsidRPr="00EC0775">
        <w:rPr>
          <w:rFonts w:ascii="Times New Roman" w:eastAsia="Times New Roman" w:hAnsi="Times New Roman" w:cs="Times New Roman"/>
          <w:sz w:val="24"/>
          <w:lang w:val="ru-RU"/>
        </w:rPr>
        <w:t>отопления</w:t>
      </w:r>
    </w:p>
    <w:p w14:paraId="2A9FDF0C"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выходе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из</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СО,°C</w:t>
      </w:r>
    </w:p>
    <w:p w14:paraId="523CA2E7" w14:textId="77777777" w:rsidR="005B68FE" w:rsidRPr="00EC0775" w:rsidRDefault="005B68FE" w:rsidP="00407C59">
      <w:pPr>
        <w:numPr>
          <w:ilvl w:val="0"/>
          <w:numId w:val="105"/>
        </w:numPr>
        <w:tabs>
          <w:tab w:val="left" w:pos="821"/>
          <w:tab w:val="left" w:pos="822"/>
        </w:tabs>
        <w:autoSpaceDE w:val="0"/>
        <w:autoSpaceDN w:val="0"/>
        <w:spacing w:before="2"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1"/>
          <w:sz w:val="24"/>
          <w:lang w:val="ru-RU"/>
        </w:rPr>
        <w:t xml:space="preserve"> </w:t>
      </w:r>
      <w:r w:rsidRPr="00EC0775">
        <w:rPr>
          <w:rFonts w:ascii="Times New Roman" w:eastAsia="Times New Roman" w:hAnsi="Times New Roman" w:cs="Times New Roman"/>
          <w:sz w:val="24"/>
          <w:lang w:val="ru-RU"/>
        </w:rPr>
        <w:t>воды</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входе</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СО,°C</w:t>
      </w:r>
    </w:p>
    <w:p w14:paraId="7B42660F" w14:textId="77777777" w:rsidR="005B68FE" w:rsidRPr="00EC0775" w:rsidRDefault="005B68FE" w:rsidP="00407C59">
      <w:pPr>
        <w:numPr>
          <w:ilvl w:val="0"/>
          <w:numId w:val="105"/>
        </w:numPr>
        <w:tabs>
          <w:tab w:val="left" w:pos="821"/>
          <w:tab w:val="left" w:pos="822"/>
        </w:tabs>
        <w:autoSpaceDE w:val="0"/>
        <w:autoSpaceDN w:val="0"/>
        <w:spacing w:line="293" w:lineRule="exact"/>
        <w:ind w:left="0" w:firstLine="707"/>
        <w:rPr>
          <w:rFonts w:ascii="Times New Roman" w:eastAsia="Times New Roman" w:hAnsi="Times New Roman" w:cs="Times New Roman"/>
          <w:sz w:val="24"/>
          <w:lang w:val="ru-RU"/>
        </w:rPr>
      </w:pPr>
      <w:r w:rsidRPr="00EC0775">
        <w:rPr>
          <w:rFonts w:ascii="Times New Roman" w:eastAsia="Times New Roman" w:hAnsi="Times New Roman" w:cs="Times New Roman"/>
          <w:sz w:val="24"/>
          <w:lang w:val="ru-RU"/>
        </w:rPr>
        <w:t>Расчетная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темп.</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наружного</w:t>
      </w:r>
      <w:r w:rsidRPr="00EC0775">
        <w:rPr>
          <w:rFonts w:ascii="Times New Roman" w:eastAsia="Times New Roman" w:hAnsi="Times New Roman" w:cs="Times New Roman"/>
          <w:spacing w:val="-2"/>
          <w:sz w:val="24"/>
          <w:lang w:val="ru-RU"/>
        </w:rPr>
        <w:t xml:space="preserve"> </w:t>
      </w:r>
      <w:r w:rsidRPr="00EC0775">
        <w:rPr>
          <w:rFonts w:ascii="Times New Roman" w:eastAsia="Times New Roman" w:hAnsi="Times New Roman" w:cs="Times New Roman"/>
          <w:sz w:val="24"/>
          <w:lang w:val="ru-RU"/>
        </w:rPr>
        <w:t>воздуха</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для</w:t>
      </w:r>
      <w:r w:rsidRPr="00EC0775">
        <w:rPr>
          <w:rFonts w:ascii="Times New Roman" w:eastAsia="Times New Roman" w:hAnsi="Times New Roman" w:cs="Times New Roman"/>
          <w:spacing w:val="-3"/>
          <w:sz w:val="24"/>
          <w:lang w:val="ru-RU"/>
        </w:rPr>
        <w:t xml:space="preserve"> </w:t>
      </w:r>
      <w:r w:rsidRPr="00EC0775">
        <w:rPr>
          <w:rFonts w:ascii="Times New Roman" w:eastAsia="Times New Roman" w:hAnsi="Times New Roman" w:cs="Times New Roman"/>
          <w:sz w:val="24"/>
          <w:lang w:val="ru-RU"/>
        </w:rPr>
        <w:t>СВ,°C</w:t>
      </w:r>
    </w:p>
    <w:p w14:paraId="3D524E1A" w14:textId="77777777" w:rsidR="005B68FE" w:rsidRPr="00EC0775" w:rsidRDefault="005B68FE" w:rsidP="00407C59">
      <w:pPr>
        <w:autoSpaceDE w:val="0"/>
        <w:autoSpaceDN w:val="0"/>
        <w:spacing w:before="10"/>
        <w:ind w:firstLine="707"/>
        <w:rPr>
          <w:rFonts w:ascii="Times New Roman" w:eastAsia="Times New Roman" w:hAnsi="Times New Roman" w:cs="Times New Roman"/>
          <w:sz w:val="23"/>
          <w:szCs w:val="24"/>
          <w:lang w:val="ru-RU"/>
        </w:rPr>
      </w:pPr>
    </w:p>
    <w:p w14:paraId="198B10A4" w14:textId="77777777" w:rsidR="005B68FE" w:rsidRPr="00EC0775" w:rsidRDefault="005B68FE" w:rsidP="00407C59">
      <w:pPr>
        <w:autoSpaceDE w:val="0"/>
        <w:autoSpaceDN w:val="0"/>
        <w:ind w:right="109"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Данные вносятся в соответствии с температурным графиком каждого Источника 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pacing w:val="-1"/>
          <w:sz w:val="24"/>
          <w:szCs w:val="24"/>
          <w:lang w:val="ru-RU"/>
        </w:rPr>
        <w:t>ЦТП</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pacing w:val="-1"/>
          <w:sz w:val="24"/>
          <w:szCs w:val="24"/>
          <w:lang w:val="ru-RU"/>
        </w:rPr>
        <w:t>в</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pacing w:val="-1"/>
          <w:sz w:val="24"/>
          <w:szCs w:val="24"/>
          <w:lang w:val="ru-RU"/>
        </w:rPr>
        <w:t>отдельности,</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также</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потребителей,</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работающих</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соответствующую</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Источнику</w:t>
      </w:r>
      <w:r w:rsidRPr="00EC0775">
        <w:rPr>
          <w:rFonts w:ascii="Times New Roman" w:eastAsia="Times New Roman" w:hAnsi="Times New Roman" w:cs="Times New Roman"/>
          <w:spacing w:val="-16"/>
          <w:sz w:val="24"/>
          <w:szCs w:val="24"/>
          <w:lang w:val="ru-RU"/>
        </w:rPr>
        <w:t xml:space="preserve"> </w:t>
      </w:r>
      <w:r w:rsidRPr="00EC0775">
        <w:rPr>
          <w:rFonts w:ascii="Times New Roman" w:eastAsia="Times New Roman" w:hAnsi="Times New Roman" w:cs="Times New Roman"/>
          <w:sz w:val="24"/>
          <w:szCs w:val="24"/>
          <w:lang w:val="ru-RU"/>
        </w:rPr>
        <w:t>или</w:t>
      </w:r>
      <w:r w:rsidRPr="00EC0775">
        <w:rPr>
          <w:rFonts w:ascii="Times New Roman" w:eastAsia="Times New Roman" w:hAnsi="Times New Roman" w:cs="Times New Roman"/>
          <w:spacing w:val="-58"/>
          <w:sz w:val="24"/>
          <w:szCs w:val="24"/>
          <w:lang w:val="ru-RU"/>
        </w:rPr>
        <w:t xml:space="preserve"> </w:t>
      </w:r>
      <w:r w:rsidRPr="00EC0775">
        <w:rPr>
          <w:rFonts w:ascii="Times New Roman" w:eastAsia="Times New Roman" w:hAnsi="Times New Roman" w:cs="Times New Roman"/>
          <w:sz w:val="24"/>
          <w:szCs w:val="24"/>
          <w:lang w:val="ru-RU"/>
        </w:rPr>
        <w:t>ЦТП</w:t>
      </w:r>
      <w:r w:rsidRPr="00EC0775">
        <w:rPr>
          <w:rFonts w:ascii="Times New Roman" w:eastAsia="Times New Roman" w:hAnsi="Times New Roman" w:cs="Times New Roman"/>
          <w:spacing w:val="-2"/>
          <w:sz w:val="24"/>
          <w:szCs w:val="24"/>
          <w:lang w:val="ru-RU"/>
        </w:rPr>
        <w:t xml:space="preserve"> </w:t>
      </w:r>
      <w:r w:rsidRPr="00EC0775">
        <w:rPr>
          <w:rFonts w:ascii="Times New Roman" w:eastAsia="Times New Roman" w:hAnsi="Times New Roman" w:cs="Times New Roman"/>
          <w:sz w:val="24"/>
          <w:szCs w:val="24"/>
          <w:lang w:val="ru-RU"/>
        </w:rPr>
        <w:t>сеть.</w:t>
      </w:r>
    </w:p>
    <w:p w14:paraId="070A2B37" w14:textId="77777777" w:rsidR="005B68FE" w:rsidRPr="00EC0775" w:rsidRDefault="005B68FE" w:rsidP="00407C59">
      <w:pPr>
        <w:autoSpaceDE w:val="0"/>
        <w:autoSpaceDN w:val="0"/>
        <w:ind w:right="105"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Также для корректной работы требуются изменить «Номер схемы подключения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узла»</w:t>
      </w:r>
      <w:r w:rsidRPr="00EC0775">
        <w:rPr>
          <w:rFonts w:ascii="Times New Roman" w:eastAsia="Times New Roman" w:hAnsi="Times New Roman" w:cs="Times New Roman"/>
          <w:spacing w:val="-7"/>
          <w:sz w:val="24"/>
          <w:szCs w:val="24"/>
          <w:lang w:val="ru-RU"/>
        </w:rPr>
        <w:t xml:space="preserve"> </w:t>
      </w:r>
      <w:r w:rsidRPr="00EC0775">
        <w:rPr>
          <w:rFonts w:ascii="Times New Roman" w:eastAsia="Times New Roman" w:hAnsi="Times New Roman" w:cs="Times New Roman"/>
          <w:sz w:val="24"/>
          <w:szCs w:val="24"/>
          <w:lang w:val="ru-RU"/>
        </w:rPr>
        <w:t>для ЦТП.</w:t>
      </w:r>
    </w:p>
    <w:p w14:paraId="2C2882F8" w14:textId="77777777" w:rsidR="005B68FE" w:rsidRPr="00EC0775" w:rsidRDefault="005B68FE" w:rsidP="00407C59">
      <w:pPr>
        <w:autoSpaceDE w:val="0"/>
        <w:autoSpaceDN w:val="0"/>
        <w:ind w:right="111" w:firstLine="707"/>
        <w:jc w:val="right"/>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ЦТП</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нужно</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изменить</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номер</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схемы</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подключения</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с</w:t>
      </w:r>
      <w:r w:rsidRPr="00EC0775">
        <w:rPr>
          <w:rFonts w:ascii="Times New Roman" w:eastAsia="Times New Roman" w:hAnsi="Times New Roman" w:cs="Times New Roman"/>
          <w:spacing w:val="8"/>
          <w:sz w:val="24"/>
          <w:szCs w:val="24"/>
          <w:lang w:val="ru-RU"/>
        </w:rPr>
        <w:t xml:space="preserve"> </w:t>
      </w:r>
      <w:r w:rsidRPr="00EC0775">
        <w:rPr>
          <w:rFonts w:ascii="Times New Roman" w:eastAsia="Times New Roman" w:hAnsi="Times New Roman" w:cs="Times New Roman"/>
          <w:sz w:val="24"/>
          <w:szCs w:val="24"/>
          <w:lang w:val="ru-RU"/>
        </w:rPr>
        <w:t>расчётом</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того,</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чтобы</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нагрузка</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отопление</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вентиляцию</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могла</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быть</w:t>
      </w:r>
      <w:r w:rsidRPr="00EC0775">
        <w:rPr>
          <w:rFonts w:ascii="Times New Roman" w:eastAsia="Times New Roman" w:hAnsi="Times New Roman" w:cs="Times New Roman"/>
          <w:spacing w:val="-8"/>
          <w:sz w:val="24"/>
          <w:szCs w:val="24"/>
          <w:lang w:val="ru-RU"/>
        </w:rPr>
        <w:t xml:space="preserve"> </w:t>
      </w:r>
      <w:r w:rsidRPr="00EC0775">
        <w:rPr>
          <w:rFonts w:ascii="Times New Roman" w:eastAsia="Times New Roman" w:hAnsi="Times New Roman" w:cs="Times New Roman"/>
          <w:sz w:val="24"/>
          <w:szCs w:val="24"/>
          <w:lang w:val="ru-RU"/>
        </w:rPr>
        <w:t>принята</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в</w:t>
      </w:r>
      <w:r w:rsidRPr="00EC0775">
        <w:rPr>
          <w:rFonts w:ascii="Times New Roman" w:eastAsia="Times New Roman" w:hAnsi="Times New Roman" w:cs="Times New Roman"/>
          <w:spacing w:val="-10"/>
          <w:sz w:val="24"/>
          <w:szCs w:val="24"/>
          <w:lang w:val="ru-RU"/>
        </w:rPr>
        <w:t xml:space="preserve"> </w:t>
      </w:r>
      <w:r w:rsidRPr="00EC0775">
        <w:rPr>
          <w:rFonts w:ascii="Times New Roman" w:eastAsia="Times New Roman" w:hAnsi="Times New Roman" w:cs="Times New Roman"/>
          <w:sz w:val="24"/>
          <w:szCs w:val="24"/>
          <w:lang w:val="ru-RU"/>
        </w:rPr>
        <w:t>расчёте</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при</w:t>
      </w:r>
      <w:r w:rsidRPr="00EC0775">
        <w:rPr>
          <w:rFonts w:ascii="Times New Roman" w:eastAsia="Times New Roman" w:hAnsi="Times New Roman" w:cs="Times New Roman"/>
          <w:spacing w:val="-9"/>
          <w:sz w:val="24"/>
          <w:szCs w:val="24"/>
          <w:lang w:val="ru-RU"/>
        </w:rPr>
        <w:t xml:space="preserve"> </w:t>
      </w:r>
      <w:r w:rsidRPr="00EC0775">
        <w:rPr>
          <w:rFonts w:ascii="Times New Roman" w:eastAsia="Times New Roman" w:hAnsi="Times New Roman" w:cs="Times New Roman"/>
          <w:sz w:val="24"/>
          <w:szCs w:val="24"/>
          <w:lang w:val="ru-RU"/>
        </w:rPr>
        <w:t>нулевых</w:t>
      </w:r>
      <w:r w:rsidRPr="00EC0775">
        <w:rPr>
          <w:rFonts w:ascii="Times New Roman" w:eastAsia="Times New Roman" w:hAnsi="Times New Roman" w:cs="Times New Roman"/>
          <w:spacing w:val="-8"/>
          <w:sz w:val="24"/>
          <w:szCs w:val="24"/>
          <w:lang w:val="ru-RU"/>
        </w:rPr>
        <w:t xml:space="preserve"> </w:t>
      </w:r>
      <w:r w:rsidRPr="00EC0775">
        <w:rPr>
          <w:rFonts w:ascii="Times New Roman" w:eastAsia="Times New Roman" w:hAnsi="Times New Roman" w:cs="Times New Roman"/>
          <w:sz w:val="24"/>
          <w:szCs w:val="24"/>
          <w:lang w:val="ru-RU"/>
        </w:rPr>
        <w:t>значениях.</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Например:</w:t>
      </w:r>
      <w:r w:rsidRPr="00EC0775">
        <w:rPr>
          <w:rFonts w:ascii="Times New Roman" w:eastAsia="Times New Roman" w:hAnsi="Times New Roman" w:cs="Times New Roman"/>
          <w:spacing w:val="5"/>
          <w:sz w:val="24"/>
          <w:szCs w:val="24"/>
          <w:lang w:val="ru-RU"/>
        </w:rPr>
        <w:t xml:space="preserve"> </w:t>
      </w:r>
      <w:r w:rsidRPr="00EC0775">
        <w:rPr>
          <w:rFonts w:ascii="Times New Roman" w:eastAsia="Times New Roman" w:hAnsi="Times New Roman" w:cs="Times New Roman"/>
          <w:sz w:val="24"/>
          <w:szCs w:val="24"/>
          <w:lang w:val="ru-RU"/>
        </w:rPr>
        <w:t>схема</w:t>
      </w:r>
      <w:r w:rsidRPr="00EC0775">
        <w:rPr>
          <w:rFonts w:ascii="Times New Roman" w:eastAsia="Times New Roman" w:hAnsi="Times New Roman" w:cs="Times New Roman"/>
          <w:spacing w:val="6"/>
          <w:sz w:val="24"/>
          <w:szCs w:val="24"/>
          <w:lang w:val="ru-RU"/>
        </w:rPr>
        <w:t xml:space="preserve"> </w:t>
      </w:r>
      <w:r w:rsidRPr="00EC0775">
        <w:rPr>
          <w:rFonts w:ascii="Times New Roman" w:eastAsia="Times New Roman" w:hAnsi="Times New Roman" w:cs="Times New Roman"/>
          <w:sz w:val="24"/>
          <w:szCs w:val="24"/>
          <w:lang w:val="ru-RU"/>
        </w:rPr>
        <w:t>№2</w:t>
      </w:r>
      <w:r w:rsidRPr="00EC0775">
        <w:rPr>
          <w:rFonts w:ascii="Times New Roman" w:eastAsia="Times New Roman" w:hAnsi="Times New Roman" w:cs="Times New Roman"/>
          <w:spacing w:val="11"/>
          <w:sz w:val="24"/>
          <w:szCs w:val="24"/>
          <w:lang w:val="ru-RU"/>
        </w:rPr>
        <w:t xml:space="preserve"> </w:t>
      </w:r>
      <w:r w:rsidRPr="00EC0775">
        <w:rPr>
          <w:rFonts w:ascii="Times New Roman" w:eastAsia="Times New Roman" w:hAnsi="Times New Roman" w:cs="Times New Roman"/>
          <w:sz w:val="24"/>
          <w:szCs w:val="24"/>
          <w:lang w:val="ru-RU"/>
        </w:rPr>
        <w:t>«ЦТП</w:t>
      </w:r>
      <w:r w:rsidRPr="00EC0775">
        <w:rPr>
          <w:rFonts w:ascii="Times New Roman" w:eastAsia="Times New Roman" w:hAnsi="Times New Roman" w:cs="Times New Roman"/>
          <w:spacing w:val="6"/>
          <w:sz w:val="24"/>
          <w:szCs w:val="24"/>
          <w:lang w:val="ru-RU"/>
        </w:rPr>
        <w:t xml:space="preserve"> </w:t>
      </w:r>
      <w:r w:rsidRPr="00EC0775">
        <w:rPr>
          <w:rFonts w:ascii="Times New Roman" w:eastAsia="Times New Roman" w:hAnsi="Times New Roman" w:cs="Times New Roman"/>
          <w:sz w:val="24"/>
          <w:szCs w:val="24"/>
          <w:lang w:val="ru-RU"/>
        </w:rPr>
        <w:t>с</w:t>
      </w:r>
      <w:r w:rsidRPr="00EC0775">
        <w:rPr>
          <w:rFonts w:ascii="Times New Roman" w:eastAsia="Times New Roman" w:hAnsi="Times New Roman" w:cs="Times New Roman"/>
          <w:spacing w:val="4"/>
          <w:sz w:val="24"/>
          <w:szCs w:val="24"/>
          <w:lang w:val="ru-RU"/>
        </w:rPr>
        <w:t xml:space="preserve"> </w:t>
      </w:r>
      <w:r w:rsidRPr="00EC0775">
        <w:rPr>
          <w:rFonts w:ascii="Times New Roman" w:eastAsia="Times New Roman" w:hAnsi="Times New Roman" w:cs="Times New Roman"/>
          <w:sz w:val="24"/>
          <w:szCs w:val="24"/>
          <w:lang w:val="ru-RU"/>
        </w:rPr>
        <w:t>двухступенчатым</w:t>
      </w:r>
      <w:r w:rsidRPr="00EC0775">
        <w:rPr>
          <w:rFonts w:ascii="Times New Roman" w:eastAsia="Times New Roman" w:hAnsi="Times New Roman" w:cs="Times New Roman"/>
          <w:spacing w:val="6"/>
          <w:sz w:val="24"/>
          <w:szCs w:val="24"/>
          <w:lang w:val="ru-RU"/>
        </w:rPr>
        <w:t xml:space="preserve"> </w:t>
      </w:r>
      <w:r w:rsidRPr="00EC0775">
        <w:rPr>
          <w:rFonts w:ascii="Times New Roman" w:eastAsia="Times New Roman" w:hAnsi="Times New Roman" w:cs="Times New Roman"/>
          <w:sz w:val="24"/>
          <w:szCs w:val="24"/>
          <w:lang w:val="ru-RU"/>
        </w:rPr>
        <w:t>смешанным</w:t>
      </w:r>
      <w:r w:rsidRPr="00EC0775">
        <w:rPr>
          <w:rFonts w:ascii="Times New Roman" w:eastAsia="Times New Roman" w:hAnsi="Times New Roman" w:cs="Times New Roman"/>
          <w:spacing w:val="3"/>
          <w:sz w:val="24"/>
          <w:szCs w:val="24"/>
          <w:lang w:val="ru-RU"/>
        </w:rPr>
        <w:t xml:space="preserve"> </w:t>
      </w:r>
      <w:r w:rsidRPr="00EC0775">
        <w:rPr>
          <w:rFonts w:ascii="Times New Roman" w:eastAsia="Times New Roman" w:hAnsi="Times New Roman" w:cs="Times New Roman"/>
          <w:sz w:val="24"/>
          <w:szCs w:val="24"/>
          <w:lang w:val="ru-RU"/>
        </w:rPr>
        <w:t>подключением</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подогревателей</w:t>
      </w:r>
      <w:r w:rsidRPr="00EC0775">
        <w:rPr>
          <w:rFonts w:ascii="Times New Roman" w:eastAsia="Times New Roman" w:hAnsi="Times New Roman" w:cs="Times New Roman"/>
          <w:spacing w:val="17"/>
          <w:sz w:val="24"/>
          <w:szCs w:val="24"/>
          <w:lang w:val="ru-RU"/>
        </w:rPr>
        <w:t xml:space="preserve"> </w:t>
      </w:r>
      <w:r w:rsidRPr="00EC0775">
        <w:rPr>
          <w:rFonts w:ascii="Times New Roman" w:eastAsia="Times New Roman" w:hAnsi="Times New Roman" w:cs="Times New Roman"/>
          <w:sz w:val="24"/>
          <w:szCs w:val="24"/>
          <w:lang w:val="ru-RU"/>
        </w:rPr>
        <w:t>ГВС</w:t>
      </w:r>
      <w:r w:rsidRPr="00EC0775">
        <w:rPr>
          <w:rFonts w:ascii="Times New Roman" w:eastAsia="Times New Roman" w:hAnsi="Times New Roman" w:cs="Times New Roman"/>
          <w:spacing w:val="18"/>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15"/>
          <w:sz w:val="24"/>
          <w:szCs w:val="24"/>
          <w:lang w:val="ru-RU"/>
        </w:rPr>
        <w:t xml:space="preserve"> </w:t>
      </w:r>
      <w:r w:rsidRPr="00EC0775">
        <w:rPr>
          <w:rFonts w:ascii="Times New Roman" w:eastAsia="Times New Roman" w:hAnsi="Times New Roman" w:cs="Times New Roman"/>
          <w:sz w:val="24"/>
          <w:szCs w:val="24"/>
          <w:lang w:val="ru-RU"/>
        </w:rPr>
        <w:t>независимым</w:t>
      </w:r>
      <w:r w:rsidRPr="00EC0775">
        <w:rPr>
          <w:rFonts w:ascii="Times New Roman" w:eastAsia="Times New Roman" w:hAnsi="Times New Roman" w:cs="Times New Roman"/>
          <w:spacing w:val="20"/>
          <w:sz w:val="24"/>
          <w:szCs w:val="24"/>
          <w:lang w:val="ru-RU"/>
        </w:rPr>
        <w:t xml:space="preserve"> </w:t>
      </w:r>
      <w:r w:rsidRPr="00EC0775">
        <w:rPr>
          <w:rFonts w:ascii="Times New Roman" w:eastAsia="Times New Roman" w:hAnsi="Times New Roman" w:cs="Times New Roman"/>
          <w:sz w:val="24"/>
          <w:szCs w:val="24"/>
          <w:lang w:val="ru-RU"/>
        </w:rPr>
        <w:t>присоединением</w:t>
      </w:r>
      <w:r w:rsidRPr="00EC0775">
        <w:rPr>
          <w:rFonts w:ascii="Times New Roman" w:eastAsia="Times New Roman" w:hAnsi="Times New Roman" w:cs="Times New Roman"/>
          <w:spacing w:val="16"/>
          <w:sz w:val="24"/>
          <w:szCs w:val="24"/>
          <w:lang w:val="ru-RU"/>
        </w:rPr>
        <w:t xml:space="preserve"> </w:t>
      </w:r>
      <w:r w:rsidRPr="00EC0775">
        <w:rPr>
          <w:rFonts w:ascii="Times New Roman" w:eastAsia="Times New Roman" w:hAnsi="Times New Roman" w:cs="Times New Roman"/>
          <w:sz w:val="24"/>
          <w:szCs w:val="24"/>
          <w:lang w:val="ru-RU"/>
        </w:rPr>
        <w:t>СО</w:t>
      </w:r>
      <w:r w:rsidRPr="00EC0775">
        <w:rPr>
          <w:rFonts w:ascii="Times New Roman" w:eastAsia="Times New Roman" w:hAnsi="Times New Roman" w:cs="Times New Roman"/>
          <w:spacing w:val="17"/>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16"/>
          <w:sz w:val="24"/>
          <w:szCs w:val="24"/>
          <w:lang w:val="ru-RU"/>
        </w:rPr>
        <w:t xml:space="preserve"> </w:t>
      </w:r>
      <w:r w:rsidRPr="00EC0775">
        <w:rPr>
          <w:rFonts w:ascii="Times New Roman" w:eastAsia="Times New Roman" w:hAnsi="Times New Roman" w:cs="Times New Roman"/>
          <w:sz w:val="24"/>
          <w:szCs w:val="24"/>
          <w:lang w:val="ru-RU"/>
        </w:rPr>
        <w:t>СВ»</w:t>
      </w:r>
      <w:r w:rsidRPr="00EC0775">
        <w:rPr>
          <w:rFonts w:ascii="Times New Roman" w:eastAsia="Times New Roman" w:hAnsi="Times New Roman" w:cs="Times New Roman"/>
          <w:spacing w:val="7"/>
          <w:sz w:val="24"/>
          <w:szCs w:val="24"/>
          <w:lang w:val="ru-RU"/>
        </w:rPr>
        <w:t xml:space="preserve"> </w:t>
      </w:r>
      <w:r w:rsidRPr="00EC0775">
        <w:rPr>
          <w:rFonts w:ascii="Times New Roman" w:eastAsia="Times New Roman" w:hAnsi="Times New Roman" w:cs="Times New Roman"/>
          <w:sz w:val="24"/>
          <w:szCs w:val="24"/>
          <w:lang w:val="ru-RU"/>
        </w:rPr>
        <w:t>заменяется</w:t>
      </w:r>
      <w:r w:rsidRPr="00EC0775">
        <w:rPr>
          <w:rFonts w:ascii="Times New Roman" w:eastAsia="Times New Roman" w:hAnsi="Times New Roman" w:cs="Times New Roman"/>
          <w:spacing w:val="17"/>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7"/>
          <w:sz w:val="24"/>
          <w:szCs w:val="24"/>
          <w:lang w:val="ru-RU"/>
        </w:rPr>
        <w:t xml:space="preserve"> </w:t>
      </w:r>
      <w:r w:rsidRPr="00EC0775">
        <w:rPr>
          <w:rFonts w:ascii="Times New Roman" w:eastAsia="Times New Roman" w:hAnsi="Times New Roman" w:cs="Times New Roman"/>
          <w:sz w:val="24"/>
          <w:szCs w:val="24"/>
          <w:lang w:val="ru-RU"/>
        </w:rPr>
        <w:t>схему</w:t>
      </w:r>
      <w:r w:rsidRPr="00EC0775">
        <w:rPr>
          <w:rFonts w:ascii="Times New Roman" w:eastAsia="Times New Roman" w:hAnsi="Times New Roman" w:cs="Times New Roman"/>
          <w:spacing w:val="12"/>
          <w:sz w:val="24"/>
          <w:szCs w:val="24"/>
          <w:lang w:val="ru-RU"/>
        </w:rPr>
        <w:t xml:space="preserve"> </w:t>
      </w:r>
      <w:r w:rsidRPr="00EC0775">
        <w:rPr>
          <w:rFonts w:ascii="Times New Roman" w:eastAsia="Times New Roman" w:hAnsi="Times New Roman" w:cs="Times New Roman"/>
          <w:sz w:val="24"/>
          <w:szCs w:val="24"/>
          <w:lang w:val="ru-RU"/>
        </w:rPr>
        <w:t>№5</w:t>
      </w:r>
    </w:p>
    <w:p w14:paraId="1E9A1164" w14:textId="6DF52E26" w:rsidR="005B68FE" w:rsidRPr="00EC0775" w:rsidRDefault="005B68FE" w:rsidP="00407C59">
      <w:pPr>
        <w:tabs>
          <w:tab w:val="left" w:pos="982"/>
          <w:tab w:val="left" w:pos="1356"/>
          <w:tab w:val="left" w:pos="3437"/>
          <w:tab w:val="left" w:pos="4934"/>
          <w:tab w:val="left" w:pos="6730"/>
          <w:tab w:val="left" w:pos="8597"/>
          <w:tab w:val="left" w:pos="9323"/>
        </w:tabs>
        <w:autoSpaceDE w:val="0"/>
        <w:autoSpaceDN w:val="0"/>
        <w:spacing w:before="1"/>
        <w:ind w:right="116" w:firstLine="707"/>
        <w:rPr>
          <w:rFonts w:ascii="Times New Roman" w:eastAsia="Times New Roman" w:hAnsi="Times New Roman" w:cs="Times New Roman"/>
          <w:sz w:val="20"/>
          <w:szCs w:val="24"/>
          <w:lang w:val="ru-RU"/>
        </w:rPr>
      </w:pPr>
      <w:r w:rsidRPr="00EC0775">
        <w:rPr>
          <w:rFonts w:ascii="Times New Roman" w:eastAsia="Times New Roman" w:hAnsi="Times New Roman" w:cs="Times New Roman"/>
          <w:sz w:val="24"/>
          <w:szCs w:val="24"/>
          <w:lang w:val="ru-RU"/>
        </w:rPr>
        <w:t>«ЦТП</w:t>
      </w:r>
      <w:r w:rsidRPr="00EC0775">
        <w:rPr>
          <w:rFonts w:ascii="Times New Roman" w:eastAsia="Times New Roman" w:hAnsi="Times New Roman" w:cs="Times New Roman"/>
          <w:sz w:val="24"/>
          <w:szCs w:val="24"/>
          <w:lang w:val="ru-RU"/>
        </w:rPr>
        <w:tab/>
        <w:t>с</w:t>
      </w:r>
      <w:r w:rsidRPr="00EC0775">
        <w:rPr>
          <w:rFonts w:ascii="Times New Roman" w:eastAsia="Times New Roman" w:hAnsi="Times New Roman" w:cs="Times New Roman"/>
          <w:sz w:val="24"/>
          <w:szCs w:val="24"/>
          <w:lang w:val="ru-RU"/>
        </w:rPr>
        <w:tab/>
        <w:t>двухступенчатым</w:t>
      </w:r>
      <w:r w:rsidRPr="00EC0775">
        <w:rPr>
          <w:rFonts w:ascii="Times New Roman" w:eastAsia="Times New Roman" w:hAnsi="Times New Roman" w:cs="Times New Roman"/>
          <w:sz w:val="24"/>
          <w:szCs w:val="24"/>
          <w:lang w:val="ru-RU"/>
        </w:rPr>
        <w:tab/>
        <w:t>смешанным</w:t>
      </w:r>
      <w:r w:rsidRPr="00EC0775">
        <w:rPr>
          <w:rFonts w:ascii="Times New Roman" w:eastAsia="Times New Roman" w:hAnsi="Times New Roman" w:cs="Times New Roman"/>
          <w:sz w:val="24"/>
          <w:szCs w:val="24"/>
          <w:lang w:val="ru-RU"/>
        </w:rPr>
        <w:tab/>
        <w:t>подключением</w:t>
      </w:r>
      <w:r w:rsidRPr="00EC0775">
        <w:rPr>
          <w:rFonts w:ascii="Times New Roman" w:eastAsia="Times New Roman" w:hAnsi="Times New Roman" w:cs="Times New Roman"/>
          <w:sz w:val="24"/>
          <w:szCs w:val="24"/>
          <w:lang w:val="ru-RU"/>
        </w:rPr>
        <w:tab/>
        <w:t>подогревателей</w:t>
      </w:r>
      <w:r w:rsidRPr="00EC0775">
        <w:rPr>
          <w:rFonts w:ascii="Times New Roman" w:eastAsia="Times New Roman" w:hAnsi="Times New Roman" w:cs="Times New Roman"/>
          <w:sz w:val="24"/>
          <w:szCs w:val="24"/>
          <w:lang w:val="ru-RU"/>
        </w:rPr>
        <w:tab/>
        <w:t>ГВС</w:t>
      </w:r>
      <w:r w:rsidRPr="00EC0775">
        <w:rPr>
          <w:rFonts w:ascii="Times New Roman" w:eastAsia="Times New Roman" w:hAnsi="Times New Roman" w:cs="Times New Roman"/>
          <w:sz w:val="24"/>
          <w:szCs w:val="24"/>
          <w:lang w:val="ru-RU"/>
        </w:rPr>
        <w:tab/>
        <w:t>и</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непосредственным</w:t>
      </w:r>
      <w:r w:rsidRPr="00EC0775">
        <w:rPr>
          <w:rFonts w:ascii="Times New Roman" w:eastAsia="Times New Roman" w:hAnsi="Times New Roman" w:cs="Times New Roman"/>
          <w:spacing w:val="-3"/>
          <w:sz w:val="24"/>
          <w:szCs w:val="24"/>
          <w:lang w:val="ru-RU"/>
        </w:rPr>
        <w:t xml:space="preserve"> </w:t>
      </w:r>
      <w:r w:rsidRPr="00EC0775">
        <w:rPr>
          <w:rFonts w:ascii="Times New Roman" w:eastAsia="Times New Roman" w:hAnsi="Times New Roman" w:cs="Times New Roman"/>
          <w:sz w:val="24"/>
          <w:szCs w:val="24"/>
          <w:lang w:val="ru-RU"/>
        </w:rPr>
        <w:t>присоединением</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СО».</w:t>
      </w:r>
      <w:r w:rsidRPr="00EC0775">
        <w:rPr>
          <w:rFonts w:ascii="Times New Roman" w:eastAsia="Times New Roman" w:hAnsi="Times New Roman" w:cs="Times New Roman"/>
          <w:noProof/>
          <w:sz w:val="20"/>
          <w:szCs w:val="24"/>
          <w:lang w:val="ru-RU" w:eastAsia="ru-RU"/>
        </w:rPr>
        <w:drawing>
          <wp:inline distT="0" distB="0" distL="0" distR="0" wp14:anchorId="2724F49D" wp14:editId="4FC8EC26">
            <wp:extent cx="4912827" cy="2244280"/>
            <wp:effectExtent l="0" t="0" r="0" b="0"/>
            <wp:docPr id="63" name="image32.jpeg" descr="Изображение выглядит как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2.jpeg" descr="Изображение выглядит как диаграмма&#10;&#10;Автоматически созданное описание"/>
                    <pic:cNvPicPr/>
                  </pic:nvPicPr>
                  <pic:blipFill>
                    <a:blip r:embed="rId56" cstate="print"/>
                    <a:stretch>
                      <a:fillRect/>
                    </a:stretch>
                  </pic:blipFill>
                  <pic:spPr>
                    <a:xfrm>
                      <a:off x="0" y="0"/>
                      <a:ext cx="4912827" cy="2244280"/>
                    </a:xfrm>
                    <a:prstGeom prst="rect">
                      <a:avLst/>
                    </a:prstGeom>
                  </pic:spPr>
                </pic:pic>
              </a:graphicData>
            </a:graphic>
          </wp:inline>
        </w:drawing>
      </w:r>
    </w:p>
    <w:p w14:paraId="1799E2CD" w14:textId="63054CC4" w:rsidR="005B68FE" w:rsidRPr="00EC0775" w:rsidRDefault="004363FF"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260" w:name="_bookmark71"/>
      <w:bookmarkStart w:id="261" w:name="_Toc170140795"/>
      <w:bookmarkEnd w:id="260"/>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4</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5B68FE" w:rsidRPr="00EC0775">
        <w:rPr>
          <w:rFonts w:ascii="Times New Roman" w:eastAsia="Times New Roman" w:hAnsi="Times New Roman" w:cs="Times New Roman"/>
          <w:b/>
          <w:bCs/>
          <w:sz w:val="24"/>
          <w:szCs w:val="24"/>
          <w:lang w:val="ru-RU" w:bidi="ru-RU"/>
        </w:rPr>
        <w:t>Схема №2 «ЦТП с двухступенчатым смешанным подключением подогревателей ГВС и независимым присоединением СО и СВ»</w:t>
      </w:r>
      <w:bookmarkEnd w:id="261"/>
    </w:p>
    <w:p w14:paraId="059E922A" w14:textId="77777777" w:rsidR="005B68FE" w:rsidRPr="00EC0775" w:rsidRDefault="005B68FE" w:rsidP="005B68FE">
      <w:pPr>
        <w:autoSpaceDE w:val="0"/>
        <w:autoSpaceDN w:val="0"/>
        <w:spacing w:before="4"/>
        <w:rPr>
          <w:rFonts w:ascii="Times New Roman" w:eastAsia="Times New Roman" w:hAnsi="Times New Roman" w:cs="Times New Roman"/>
          <w:szCs w:val="24"/>
          <w:lang w:val="ru-RU"/>
        </w:rPr>
      </w:pPr>
      <w:r w:rsidRPr="00EC0775">
        <w:rPr>
          <w:rFonts w:ascii="Times New Roman" w:eastAsia="Times New Roman" w:hAnsi="Times New Roman" w:cs="Times New Roman"/>
          <w:noProof/>
          <w:sz w:val="24"/>
          <w:szCs w:val="24"/>
          <w:lang w:val="ru-RU" w:eastAsia="ru-RU"/>
        </w:rPr>
        <w:drawing>
          <wp:anchor distT="0" distB="0" distL="0" distR="0" simplePos="0" relativeHeight="251659264" behindDoc="0" locked="0" layoutInCell="1" allowOverlap="1" wp14:anchorId="6A1841B9" wp14:editId="3F9E40D5">
            <wp:simplePos x="0" y="0"/>
            <wp:positionH relativeFrom="page">
              <wp:posOffset>1682750</wp:posOffset>
            </wp:positionH>
            <wp:positionV relativeFrom="paragraph">
              <wp:posOffset>178591</wp:posOffset>
            </wp:positionV>
            <wp:extent cx="4878439" cy="2133600"/>
            <wp:effectExtent l="0" t="0" r="0" b="0"/>
            <wp:wrapTopAndBottom/>
            <wp:docPr id="65" name="image33.jpeg" descr="Изображение выглядит как диаграмма, схемати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3.jpeg" descr="Изображение выглядит как диаграмма, схематичный&#10;&#10;Автоматически созданное описание"/>
                    <pic:cNvPicPr/>
                  </pic:nvPicPr>
                  <pic:blipFill>
                    <a:blip r:embed="rId57" cstate="print"/>
                    <a:stretch>
                      <a:fillRect/>
                    </a:stretch>
                  </pic:blipFill>
                  <pic:spPr>
                    <a:xfrm>
                      <a:off x="0" y="0"/>
                      <a:ext cx="4878439" cy="2133600"/>
                    </a:xfrm>
                    <a:prstGeom prst="rect">
                      <a:avLst/>
                    </a:prstGeom>
                  </pic:spPr>
                </pic:pic>
              </a:graphicData>
            </a:graphic>
          </wp:anchor>
        </w:drawing>
      </w:r>
    </w:p>
    <w:p w14:paraId="2F5A17DF" w14:textId="2CAE4FD1" w:rsidR="005B68FE" w:rsidRPr="00EC0775" w:rsidRDefault="004363FF"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262" w:name="_bookmark72"/>
      <w:bookmarkStart w:id="263" w:name="_Toc170140796"/>
      <w:bookmarkEnd w:id="262"/>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5</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5B68FE" w:rsidRPr="00EC0775">
        <w:rPr>
          <w:rFonts w:ascii="Times New Roman" w:eastAsia="Times New Roman" w:hAnsi="Times New Roman" w:cs="Times New Roman"/>
          <w:b/>
          <w:bCs/>
          <w:sz w:val="24"/>
          <w:szCs w:val="24"/>
          <w:lang w:val="ru-RU" w:bidi="ru-RU"/>
        </w:rPr>
        <w:t>Схема №5 «ЦТП с двухступенчатым смешанным подключением подогревателей ГВС и непосредственным присоединением СО»</w:t>
      </w:r>
      <w:bookmarkEnd w:id="263"/>
    </w:p>
    <w:p w14:paraId="2E528BD9" w14:textId="77777777" w:rsidR="005B68FE" w:rsidRPr="00EC0775" w:rsidRDefault="005B68FE" w:rsidP="005B68FE">
      <w:pPr>
        <w:autoSpaceDE w:val="0"/>
        <w:autoSpaceDN w:val="0"/>
        <w:rPr>
          <w:rFonts w:ascii="Times New Roman" w:eastAsia="Times New Roman" w:hAnsi="Times New Roman" w:cs="Times New Roman"/>
          <w:sz w:val="24"/>
          <w:szCs w:val="24"/>
          <w:lang w:val="ru-RU"/>
        </w:rPr>
      </w:pPr>
    </w:p>
    <w:p w14:paraId="2FCBC266" w14:textId="77777777" w:rsidR="005B68FE" w:rsidRPr="00EC0775" w:rsidRDefault="005B68FE" w:rsidP="005B68FE">
      <w:pPr>
        <w:autoSpaceDE w:val="0"/>
        <w:autoSpaceDN w:val="0"/>
        <w:spacing w:after="4"/>
        <w:ind w:left="102" w:right="107"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Убедиться,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что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«сетях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ГВС»,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отсутствуют</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иными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схемами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подключения,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кроме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схемы</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№26</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«Потребитель</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открытым</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водоразбором</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циркуляционной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линией»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№27</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«Потребитель</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подогревателями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ГВС»,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также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производится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отключение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потребителей,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у</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которых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отсутствует</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нагрузка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ГВС,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у</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остальных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производится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замена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схемы</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подключения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№26</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или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№27</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в</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зависимости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наличия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теплообменного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оборудования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снабжения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потребителя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горячей водой на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нужды ГВС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в</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неотопительный</w:t>
      </w:r>
      <w:r w:rsidRPr="00EC0775">
        <w:rPr>
          <w:rFonts w:ascii="Times New Roman" w:eastAsia="Times New Roman" w:hAnsi="Times New Roman" w:cs="Times New Roman"/>
          <w:spacing w:val="-3"/>
          <w:sz w:val="24"/>
          <w:szCs w:val="24"/>
          <w:lang w:val="ru-RU"/>
        </w:rPr>
        <w:t xml:space="preserve"> </w:t>
      </w:r>
      <w:r w:rsidRPr="00EC0775">
        <w:rPr>
          <w:rFonts w:ascii="Times New Roman" w:eastAsia="Times New Roman" w:hAnsi="Times New Roman" w:cs="Times New Roman"/>
          <w:sz w:val="24"/>
          <w:szCs w:val="24"/>
          <w:lang w:val="ru-RU"/>
        </w:rPr>
        <w:t>период.</w:t>
      </w:r>
    </w:p>
    <w:p w14:paraId="36ED903B" w14:textId="77777777" w:rsidR="005B68FE" w:rsidRPr="00EC0775" w:rsidRDefault="005B68FE" w:rsidP="005B68FE">
      <w:pPr>
        <w:autoSpaceDE w:val="0"/>
        <w:autoSpaceDN w:val="0"/>
        <w:ind w:left="1050"/>
        <w:rPr>
          <w:rFonts w:ascii="Times New Roman" w:eastAsia="Times New Roman" w:hAnsi="Times New Roman" w:cs="Times New Roman"/>
          <w:sz w:val="20"/>
          <w:szCs w:val="24"/>
          <w:lang w:val="ru-RU"/>
        </w:rPr>
      </w:pPr>
      <w:r w:rsidRPr="00EC0775">
        <w:rPr>
          <w:rFonts w:ascii="Times New Roman" w:eastAsia="Times New Roman" w:hAnsi="Times New Roman" w:cs="Times New Roman"/>
          <w:noProof/>
          <w:sz w:val="20"/>
          <w:szCs w:val="24"/>
          <w:lang w:val="ru-RU" w:eastAsia="ru-RU"/>
        </w:rPr>
        <w:drawing>
          <wp:inline distT="0" distB="0" distL="0" distR="0" wp14:anchorId="3529F110" wp14:editId="2511C9CE">
            <wp:extent cx="4809506" cy="1571625"/>
            <wp:effectExtent l="0" t="0" r="0" b="0"/>
            <wp:docPr id="67" name="image34.jpeg"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58" cstate="print"/>
                    <a:stretch>
                      <a:fillRect/>
                    </a:stretch>
                  </pic:blipFill>
                  <pic:spPr>
                    <a:xfrm>
                      <a:off x="0" y="0"/>
                      <a:ext cx="4809506" cy="1571625"/>
                    </a:xfrm>
                    <a:prstGeom prst="rect">
                      <a:avLst/>
                    </a:prstGeom>
                  </pic:spPr>
                </pic:pic>
              </a:graphicData>
            </a:graphic>
          </wp:inline>
        </w:drawing>
      </w:r>
    </w:p>
    <w:p w14:paraId="6AC241CE" w14:textId="6F900DA7" w:rsidR="005B68FE" w:rsidRPr="00EC0775" w:rsidRDefault="004363FF" w:rsidP="00666AD8">
      <w:pPr>
        <w:autoSpaceDE w:val="0"/>
        <w:autoSpaceDN w:val="0"/>
        <w:spacing w:before="20"/>
        <w:ind w:left="810"/>
        <w:jc w:val="center"/>
        <w:rPr>
          <w:rFonts w:ascii="Times New Roman" w:eastAsia="Times New Roman" w:hAnsi="Times New Roman" w:cs="Times New Roman"/>
          <w:sz w:val="20"/>
          <w:szCs w:val="24"/>
          <w:lang w:val="ru-RU"/>
        </w:rPr>
      </w:pPr>
      <w:bookmarkStart w:id="264" w:name="_bookmark73"/>
      <w:bookmarkStart w:id="265" w:name="_Toc170140797"/>
      <w:bookmarkEnd w:id="264"/>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6</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5B68FE" w:rsidRPr="00EC0775">
        <w:rPr>
          <w:rFonts w:ascii="Times New Roman" w:eastAsia="Times New Roman" w:hAnsi="Times New Roman" w:cs="Times New Roman"/>
          <w:b/>
          <w:bCs/>
          <w:sz w:val="24"/>
          <w:szCs w:val="24"/>
          <w:lang w:val="ru-RU" w:bidi="ru-RU"/>
        </w:rPr>
        <w:t>Схемы №26 «Потребитель с открытым водоразбором и циркуляционной линией»</w:t>
      </w:r>
      <w:r w:rsidR="005B68FE" w:rsidRPr="00EC0775">
        <w:rPr>
          <w:rFonts w:ascii="Times New Roman" w:eastAsia="Times New Roman" w:hAnsi="Times New Roman" w:cs="Times New Roman"/>
          <w:noProof/>
          <w:sz w:val="20"/>
          <w:szCs w:val="24"/>
          <w:lang w:val="ru-RU" w:eastAsia="ru-RU"/>
        </w:rPr>
        <w:drawing>
          <wp:inline distT="0" distB="0" distL="0" distR="0" wp14:anchorId="3677B941" wp14:editId="2A0ACF27">
            <wp:extent cx="4848330" cy="2074545"/>
            <wp:effectExtent l="0" t="0" r="0" b="0"/>
            <wp:docPr id="944177085" name="Рисунок 94417708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jpeg"/>
                    <pic:cNvPicPr/>
                  </pic:nvPicPr>
                  <pic:blipFill>
                    <a:blip r:embed="rId59" cstate="print"/>
                    <a:stretch>
                      <a:fillRect/>
                    </a:stretch>
                  </pic:blipFill>
                  <pic:spPr>
                    <a:xfrm>
                      <a:off x="0" y="0"/>
                      <a:ext cx="4848330" cy="2074545"/>
                    </a:xfrm>
                    <a:prstGeom prst="rect">
                      <a:avLst/>
                    </a:prstGeom>
                  </pic:spPr>
                </pic:pic>
              </a:graphicData>
            </a:graphic>
          </wp:inline>
        </w:drawing>
      </w:r>
      <w:bookmarkEnd w:id="265"/>
    </w:p>
    <w:p w14:paraId="39635B4C" w14:textId="3781E860" w:rsidR="005B68FE" w:rsidRPr="00EC0775" w:rsidRDefault="004363FF" w:rsidP="002F4F13">
      <w:pPr>
        <w:autoSpaceDE w:val="0"/>
        <w:autoSpaceDN w:val="0"/>
        <w:spacing w:before="20"/>
        <w:ind w:left="810"/>
        <w:jc w:val="center"/>
        <w:rPr>
          <w:rFonts w:ascii="Times New Roman" w:eastAsia="Times New Roman" w:hAnsi="Times New Roman" w:cs="Times New Roman"/>
          <w:b/>
          <w:bCs/>
          <w:sz w:val="24"/>
          <w:szCs w:val="24"/>
          <w:lang w:val="ru-RU"/>
        </w:rPr>
      </w:pPr>
      <w:bookmarkStart w:id="266" w:name="_bookmark74"/>
      <w:bookmarkStart w:id="267" w:name="_Toc170140798"/>
      <w:bookmarkEnd w:id="266"/>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rPr>
        <w:fldChar w:fldCharType="begin"/>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STYLEREF</w:instrText>
      </w:r>
      <w:r w:rsidRPr="00EC0775">
        <w:rPr>
          <w:rFonts w:ascii="Times New Roman" w:eastAsia="Times New Roman" w:hAnsi="Times New Roman" w:cs="Times New Roman"/>
          <w:b/>
          <w:bCs/>
          <w:sz w:val="24"/>
          <w:szCs w:val="24"/>
          <w:lang w:val="ru-RU" w:bidi="ru-RU"/>
        </w:rPr>
        <w:instrText xml:space="preserve"> 1 \</w:instrText>
      </w:r>
      <w:r w:rsidRPr="00EC0775">
        <w:rPr>
          <w:rFonts w:ascii="Times New Roman" w:eastAsia="Times New Roman" w:hAnsi="Times New Roman" w:cs="Times New Roman"/>
          <w:b/>
          <w:bCs/>
          <w:sz w:val="24"/>
          <w:szCs w:val="24"/>
        </w:rPr>
        <w:instrText>s</w:instrText>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fldChar w:fldCharType="separate"/>
      </w:r>
      <w:r w:rsidR="00B104E6" w:rsidRPr="00EC0775">
        <w:rPr>
          <w:rFonts w:ascii="Times New Roman" w:eastAsia="Times New Roman" w:hAnsi="Times New Roman" w:cs="Times New Roman"/>
          <w:b/>
          <w:bCs/>
          <w:noProof/>
          <w:sz w:val="24"/>
          <w:szCs w:val="24"/>
          <w:lang w:val="ru-RU"/>
        </w:rPr>
        <w:t>12</w:t>
      </w:r>
      <w:r w:rsidRPr="00EC0775">
        <w:rPr>
          <w:rFonts w:ascii="Times New Roman" w:eastAsia="Times New Roman" w:hAnsi="Times New Roman" w:cs="Times New Roman"/>
          <w:b/>
          <w:bCs/>
          <w:sz w:val="24"/>
          <w:szCs w:val="24"/>
          <w:lang w:val="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rPr>
        <w:fldChar w:fldCharType="begin"/>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SEQ</w:instrText>
      </w:r>
      <w:r w:rsidRPr="00EC0775">
        <w:rPr>
          <w:rFonts w:ascii="Times New Roman" w:eastAsia="Times New Roman" w:hAnsi="Times New Roman" w:cs="Times New Roman"/>
          <w:b/>
          <w:bCs/>
          <w:sz w:val="24"/>
          <w:szCs w:val="24"/>
          <w:lang w:val="ru-RU" w:bidi="ru-RU"/>
        </w:rPr>
        <w:instrText xml:space="preserve"> Рисунок \* </w:instrText>
      </w:r>
      <w:r w:rsidRPr="00EC0775">
        <w:rPr>
          <w:rFonts w:ascii="Times New Roman" w:eastAsia="Times New Roman" w:hAnsi="Times New Roman" w:cs="Times New Roman"/>
          <w:b/>
          <w:bCs/>
          <w:sz w:val="24"/>
          <w:szCs w:val="24"/>
        </w:rPr>
        <w:instrText>ARABIC</w:instrText>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w:instrText>
      </w:r>
      <w:r w:rsidRPr="00EC0775">
        <w:rPr>
          <w:rFonts w:ascii="Times New Roman" w:eastAsia="Times New Roman" w:hAnsi="Times New Roman" w:cs="Times New Roman"/>
          <w:b/>
          <w:bCs/>
          <w:sz w:val="24"/>
          <w:szCs w:val="24"/>
          <w:lang w:val="ru-RU" w:bidi="ru-RU"/>
        </w:rPr>
        <w:instrText xml:space="preserve"> 1 </w:instrText>
      </w:r>
      <w:r w:rsidRPr="00EC0775">
        <w:rPr>
          <w:rFonts w:ascii="Times New Roman" w:eastAsia="Times New Roman" w:hAnsi="Times New Roman" w:cs="Times New Roman"/>
          <w:b/>
          <w:bCs/>
          <w:sz w:val="24"/>
          <w:szCs w:val="24"/>
        </w:rPr>
        <w:fldChar w:fldCharType="separate"/>
      </w:r>
      <w:r w:rsidR="00B104E6" w:rsidRPr="00EC0775">
        <w:rPr>
          <w:rFonts w:ascii="Times New Roman" w:eastAsia="Times New Roman" w:hAnsi="Times New Roman" w:cs="Times New Roman"/>
          <w:b/>
          <w:bCs/>
          <w:noProof/>
          <w:sz w:val="24"/>
          <w:szCs w:val="24"/>
          <w:lang w:val="ru-RU"/>
        </w:rPr>
        <w:t>7</w:t>
      </w:r>
      <w:r w:rsidRPr="00EC0775">
        <w:rPr>
          <w:rFonts w:ascii="Times New Roman" w:eastAsia="Times New Roman" w:hAnsi="Times New Roman" w:cs="Times New Roman"/>
          <w:b/>
          <w:bCs/>
          <w:sz w:val="24"/>
          <w:szCs w:val="24"/>
          <w:lang w:val="ru-RU"/>
        </w:rPr>
        <w:fldChar w:fldCharType="end"/>
      </w:r>
      <w:r w:rsidRPr="00EC0775">
        <w:rPr>
          <w:rFonts w:ascii="Times New Roman" w:eastAsia="Times New Roman" w:hAnsi="Times New Roman" w:cs="Times New Roman"/>
          <w:b/>
          <w:bCs/>
          <w:sz w:val="24"/>
          <w:szCs w:val="24"/>
          <w:lang w:val="ru-RU" w:bidi="ru-RU"/>
        </w:rPr>
        <w:t xml:space="preserve"> - </w:t>
      </w:r>
      <w:r w:rsidR="005B68FE" w:rsidRPr="00EC0775">
        <w:rPr>
          <w:rFonts w:ascii="Times New Roman" w:eastAsia="Times New Roman" w:hAnsi="Times New Roman" w:cs="Times New Roman"/>
          <w:b/>
          <w:bCs/>
          <w:sz w:val="24"/>
          <w:szCs w:val="24"/>
          <w:lang w:val="ru-RU"/>
        </w:rPr>
        <w:t>Схема</w:t>
      </w:r>
      <w:r w:rsidR="005B68FE" w:rsidRPr="00EC0775">
        <w:rPr>
          <w:rFonts w:ascii="Times New Roman" w:eastAsia="Times New Roman" w:hAnsi="Times New Roman" w:cs="Times New Roman"/>
          <w:b/>
          <w:bCs/>
          <w:spacing w:val="-3"/>
          <w:sz w:val="24"/>
          <w:szCs w:val="24"/>
          <w:lang w:val="ru-RU"/>
        </w:rPr>
        <w:t xml:space="preserve"> </w:t>
      </w:r>
      <w:r w:rsidR="005B68FE" w:rsidRPr="00EC0775">
        <w:rPr>
          <w:rFonts w:ascii="Times New Roman" w:eastAsia="Times New Roman" w:hAnsi="Times New Roman" w:cs="Times New Roman"/>
          <w:b/>
          <w:bCs/>
          <w:sz w:val="24"/>
          <w:szCs w:val="24"/>
          <w:lang w:val="ru-RU"/>
        </w:rPr>
        <w:t>№27</w:t>
      </w:r>
      <w:r w:rsidR="005B68FE" w:rsidRPr="00EC0775">
        <w:rPr>
          <w:rFonts w:ascii="Times New Roman" w:eastAsia="Times New Roman" w:hAnsi="Times New Roman" w:cs="Times New Roman"/>
          <w:b/>
          <w:bCs/>
          <w:spacing w:val="1"/>
          <w:sz w:val="24"/>
          <w:szCs w:val="24"/>
          <w:lang w:val="ru-RU"/>
        </w:rPr>
        <w:t xml:space="preserve"> </w:t>
      </w:r>
      <w:r w:rsidR="005B68FE" w:rsidRPr="00EC0775">
        <w:rPr>
          <w:rFonts w:ascii="Times New Roman" w:eastAsia="Times New Roman" w:hAnsi="Times New Roman" w:cs="Times New Roman"/>
          <w:b/>
          <w:bCs/>
          <w:sz w:val="24"/>
          <w:szCs w:val="24"/>
          <w:lang w:val="ru-RU"/>
        </w:rPr>
        <w:t>«Потребитель</w:t>
      </w:r>
      <w:r w:rsidR="005B68FE" w:rsidRPr="00EC0775">
        <w:rPr>
          <w:rFonts w:ascii="Times New Roman" w:eastAsia="Times New Roman" w:hAnsi="Times New Roman" w:cs="Times New Roman"/>
          <w:b/>
          <w:bCs/>
          <w:spacing w:val="-2"/>
          <w:sz w:val="24"/>
          <w:szCs w:val="24"/>
          <w:lang w:val="ru-RU"/>
        </w:rPr>
        <w:t xml:space="preserve"> </w:t>
      </w:r>
      <w:r w:rsidR="005B68FE" w:rsidRPr="00EC0775">
        <w:rPr>
          <w:rFonts w:ascii="Times New Roman" w:eastAsia="Times New Roman" w:hAnsi="Times New Roman" w:cs="Times New Roman"/>
          <w:b/>
          <w:bCs/>
          <w:sz w:val="24"/>
          <w:szCs w:val="24"/>
          <w:lang w:val="ru-RU"/>
        </w:rPr>
        <w:t>с</w:t>
      </w:r>
      <w:r w:rsidR="005B68FE" w:rsidRPr="00EC0775">
        <w:rPr>
          <w:rFonts w:ascii="Times New Roman" w:eastAsia="Times New Roman" w:hAnsi="Times New Roman" w:cs="Times New Roman"/>
          <w:b/>
          <w:bCs/>
          <w:spacing w:val="-3"/>
          <w:sz w:val="24"/>
          <w:szCs w:val="24"/>
          <w:lang w:val="ru-RU"/>
        </w:rPr>
        <w:t xml:space="preserve"> </w:t>
      </w:r>
      <w:r w:rsidR="005B68FE" w:rsidRPr="00EC0775">
        <w:rPr>
          <w:rFonts w:ascii="Times New Roman" w:eastAsia="Times New Roman" w:hAnsi="Times New Roman" w:cs="Times New Roman"/>
          <w:b/>
          <w:bCs/>
          <w:sz w:val="24"/>
          <w:szCs w:val="24"/>
          <w:lang w:val="ru-RU"/>
        </w:rPr>
        <w:t>подогревателями</w:t>
      </w:r>
      <w:r w:rsidR="005B68FE" w:rsidRPr="00EC0775">
        <w:rPr>
          <w:rFonts w:ascii="Times New Roman" w:eastAsia="Times New Roman" w:hAnsi="Times New Roman" w:cs="Times New Roman"/>
          <w:b/>
          <w:bCs/>
          <w:spacing w:val="-2"/>
          <w:sz w:val="24"/>
          <w:szCs w:val="24"/>
          <w:lang w:val="ru-RU"/>
        </w:rPr>
        <w:t xml:space="preserve"> </w:t>
      </w:r>
      <w:r w:rsidR="005B68FE" w:rsidRPr="00EC0775">
        <w:rPr>
          <w:rFonts w:ascii="Times New Roman" w:eastAsia="Times New Roman" w:hAnsi="Times New Roman" w:cs="Times New Roman"/>
          <w:b/>
          <w:bCs/>
          <w:sz w:val="24"/>
          <w:szCs w:val="24"/>
          <w:lang w:val="ru-RU"/>
        </w:rPr>
        <w:t>ГВС»</w:t>
      </w:r>
      <w:bookmarkEnd w:id="267"/>
    </w:p>
    <w:p w14:paraId="33B235D2" w14:textId="77777777" w:rsidR="005B68FE" w:rsidRPr="00EC0775" w:rsidRDefault="005B68FE" w:rsidP="005B68FE">
      <w:pPr>
        <w:autoSpaceDE w:val="0"/>
        <w:autoSpaceDN w:val="0"/>
        <w:rPr>
          <w:rFonts w:ascii="Times New Roman" w:eastAsia="Times New Roman" w:hAnsi="Times New Roman" w:cs="Times New Roman"/>
          <w:sz w:val="24"/>
          <w:szCs w:val="24"/>
          <w:lang w:val="ru-RU"/>
        </w:rPr>
      </w:pPr>
    </w:p>
    <w:p w14:paraId="2D296438" w14:textId="0F8175DE" w:rsidR="00F33E55" w:rsidRPr="00EC0775" w:rsidRDefault="005B68FE" w:rsidP="00666AD8">
      <w:pPr>
        <w:tabs>
          <w:tab w:val="left" w:pos="1613"/>
          <w:tab w:val="left" w:pos="2100"/>
          <w:tab w:val="left" w:pos="3632"/>
          <w:tab w:val="left" w:pos="3996"/>
          <w:tab w:val="left" w:pos="5941"/>
          <w:tab w:val="left" w:pos="6917"/>
          <w:tab w:val="left" w:pos="8534"/>
          <w:tab w:val="left" w:pos="9011"/>
        </w:tabs>
        <w:autoSpaceDE w:val="0"/>
        <w:autoSpaceDN w:val="0"/>
        <w:spacing w:line="360" w:lineRule="auto"/>
        <w:ind w:right="112"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ЦТП,</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не</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работающие</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в</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неотопительный</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период</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отключаются</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от</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сети</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теплоснабжения.</w:t>
      </w:r>
      <w:r w:rsidR="00666AD8" w:rsidRPr="00EC0775">
        <w:rPr>
          <w:rFonts w:ascii="Times New Roman" w:eastAsia="Times New Roman" w:hAnsi="Times New Roman" w:cs="Times New Roman"/>
          <w:sz w:val="24"/>
          <w:szCs w:val="24"/>
          <w:lang w:val="ru-RU"/>
        </w:rPr>
        <w:t xml:space="preserve"> </w:t>
      </w:r>
      <w:r w:rsidRPr="00EC0775">
        <w:rPr>
          <w:rFonts w:ascii="Times New Roman" w:eastAsia="Times New Roman" w:hAnsi="Times New Roman" w:cs="Times New Roman"/>
          <w:sz w:val="24"/>
          <w:szCs w:val="24"/>
          <w:lang w:val="ru-RU"/>
        </w:rPr>
        <w:t>Затем</w:t>
      </w:r>
      <w:r w:rsidRPr="00EC0775">
        <w:rPr>
          <w:rFonts w:ascii="Times New Roman" w:eastAsia="Times New Roman" w:hAnsi="Times New Roman" w:cs="Times New Roman"/>
          <w:spacing w:val="44"/>
          <w:sz w:val="24"/>
          <w:szCs w:val="24"/>
          <w:lang w:val="ru-RU"/>
        </w:rPr>
        <w:t xml:space="preserve"> </w:t>
      </w:r>
      <w:r w:rsidRPr="00EC0775">
        <w:rPr>
          <w:rFonts w:ascii="Times New Roman" w:eastAsia="Times New Roman" w:hAnsi="Times New Roman" w:cs="Times New Roman"/>
          <w:sz w:val="24"/>
          <w:szCs w:val="24"/>
          <w:lang w:val="ru-RU"/>
        </w:rPr>
        <w:t>производится</w:t>
      </w:r>
      <w:r w:rsidRPr="00EC0775">
        <w:rPr>
          <w:rFonts w:ascii="Times New Roman" w:eastAsia="Times New Roman" w:hAnsi="Times New Roman" w:cs="Times New Roman"/>
          <w:spacing w:val="45"/>
          <w:sz w:val="24"/>
          <w:szCs w:val="24"/>
          <w:lang w:val="ru-RU"/>
        </w:rPr>
        <w:t xml:space="preserve"> </w:t>
      </w:r>
      <w:r w:rsidRPr="00EC0775">
        <w:rPr>
          <w:rFonts w:ascii="Times New Roman" w:eastAsia="Times New Roman" w:hAnsi="Times New Roman" w:cs="Times New Roman"/>
          <w:sz w:val="24"/>
          <w:szCs w:val="24"/>
          <w:lang w:val="ru-RU"/>
        </w:rPr>
        <w:t>Наладочный</w:t>
      </w:r>
      <w:r w:rsidRPr="00EC0775">
        <w:rPr>
          <w:rFonts w:ascii="Times New Roman" w:eastAsia="Times New Roman" w:hAnsi="Times New Roman" w:cs="Times New Roman"/>
          <w:spacing w:val="47"/>
          <w:sz w:val="24"/>
          <w:szCs w:val="24"/>
          <w:lang w:val="ru-RU"/>
        </w:rPr>
        <w:t xml:space="preserve"> </w:t>
      </w:r>
      <w:r w:rsidRPr="00EC0775">
        <w:rPr>
          <w:rFonts w:ascii="Times New Roman" w:eastAsia="Times New Roman" w:hAnsi="Times New Roman" w:cs="Times New Roman"/>
          <w:sz w:val="24"/>
          <w:szCs w:val="24"/>
          <w:lang w:val="ru-RU"/>
        </w:rPr>
        <w:t>и</w:t>
      </w:r>
      <w:r w:rsidRPr="00EC0775">
        <w:rPr>
          <w:rFonts w:ascii="Times New Roman" w:eastAsia="Times New Roman" w:hAnsi="Times New Roman" w:cs="Times New Roman"/>
          <w:spacing w:val="46"/>
          <w:sz w:val="24"/>
          <w:szCs w:val="24"/>
          <w:lang w:val="ru-RU"/>
        </w:rPr>
        <w:t xml:space="preserve"> </w:t>
      </w:r>
      <w:r w:rsidRPr="00EC0775">
        <w:rPr>
          <w:rFonts w:ascii="Times New Roman" w:eastAsia="Times New Roman" w:hAnsi="Times New Roman" w:cs="Times New Roman"/>
          <w:sz w:val="24"/>
          <w:szCs w:val="24"/>
          <w:lang w:val="ru-RU"/>
        </w:rPr>
        <w:t>Поверочный</w:t>
      </w:r>
      <w:r w:rsidRPr="00EC0775">
        <w:rPr>
          <w:rFonts w:ascii="Times New Roman" w:eastAsia="Times New Roman" w:hAnsi="Times New Roman" w:cs="Times New Roman"/>
          <w:spacing w:val="46"/>
          <w:sz w:val="24"/>
          <w:szCs w:val="24"/>
          <w:lang w:val="ru-RU"/>
        </w:rPr>
        <w:t xml:space="preserve"> </w:t>
      </w:r>
      <w:r w:rsidRPr="00EC0775">
        <w:rPr>
          <w:rFonts w:ascii="Times New Roman" w:eastAsia="Times New Roman" w:hAnsi="Times New Roman" w:cs="Times New Roman"/>
          <w:sz w:val="24"/>
          <w:szCs w:val="24"/>
          <w:lang w:val="ru-RU"/>
        </w:rPr>
        <w:t>расчёт</w:t>
      </w:r>
      <w:r w:rsidRPr="00EC0775">
        <w:rPr>
          <w:rFonts w:ascii="Times New Roman" w:eastAsia="Times New Roman" w:hAnsi="Times New Roman" w:cs="Times New Roman"/>
          <w:spacing w:val="46"/>
          <w:sz w:val="24"/>
          <w:szCs w:val="24"/>
          <w:lang w:val="ru-RU"/>
        </w:rPr>
        <w:t xml:space="preserve"> </w:t>
      </w: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46"/>
          <w:sz w:val="24"/>
          <w:szCs w:val="24"/>
          <w:lang w:val="ru-RU"/>
        </w:rPr>
        <w:t xml:space="preserve"> </w:t>
      </w:r>
      <w:r w:rsidRPr="00EC0775">
        <w:rPr>
          <w:rFonts w:ascii="Times New Roman" w:eastAsia="Times New Roman" w:hAnsi="Times New Roman" w:cs="Times New Roman"/>
          <w:sz w:val="24"/>
          <w:szCs w:val="24"/>
          <w:lang w:val="ru-RU"/>
        </w:rPr>
        <w:t>переопределения</w:t>
      </w:r>
      <w:r w:rsidRPr="00EC0775">
        <w:rPr>
          <w:rFonts w:ascii="Times New Roman" w:eastAsia="Times New Roman" w:hAnsi="Times New Roman" w:cs="Times New Roman"/>
          <w:spacing w:val="-57"/>
          <w:sz w:val="24"/>
          <w:szCs w:val="24"/>
          <w:lang w:val="ru-RU"/>
        </w:rPr>
        <w:t xml:space="preserve"> </w:t>
      </w:r>
      <w:r w:rsidRPr="00EC0775">
        <w:rPr>
          <w:rFonts w:ascii="Times New Roman" w:eastAsia="Times New Roman" w:hAnsi="Times New Roman" w:cs="Times New Roman"/>
          <w:sz w:val="24"/>
          <w:szCs w:val="24"/>
          <w:lang w:val="ru-RU"/>
        </w:rPr>
        <w:t>показателей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гидравлического режима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сети</w:t>
      </w:r>
      <w:r w:rsidR="00666AD8" w:rsidRPr="00EC0775">
        <w:rPr>
          <w:rFonts w:ascii="Times New Roman" w:eastAsia="Times New Roman" w:hAnsi="Times New Roman" w:cs="Times New Roman"/>
          <w:sz w:val="24"/>
          <w:szCs w:val="24"/>
          <w:lang w:val="ru-RU"/>
        </w:rPr>
        <w:t>.</w:t>
      </w:r>
    </w:p>
    <w:p w14:paraId="1016D307" w14:textId="48357550" w:rsidR="00AC58CD" w:rsidRPr="00EC0775" w:rsidRDefault="000E5BDD" w:rsidP="00AC58CD">
      <w:pPr>
        <w:pStyle w:val="20"/>
        <w:numPr>
          <w:ilvl w:val="1"/>
          <w:numId w:val="102"/>
        </w:numPr>
        <w:rPr>
          <w:lang w:val="ru-RU"/>
        </w:rPr>
      </w:pPr>
      <w:bookmarkStart w:id="268" w:name="_Toc133493048"/>
      <w:r w:rsidRPr="00EC0775">
        <w:rPr>
          <w:lang w:val="ru-RU"/>
        </w:rPr>
        <w:t>Расчёт аварийного гидравлического режима работы тепловой сети с отказом одного из основных теплоисточников</w:t>
      </w:r>
      <w:bookmarkEnd w:id="268"/>
    </w:p>
    <w:p w14:paraId="60EE89EA" w14:textId="77777777" w:rsidR="00EC7C45" w:rsidRPr="00EC0775" w:rsidRDefault="00EC7C45" w:rsidP="00E65122">
      <w:pPr>
        <w:autoSpaceDE w:val="0"/>
        <w:autoSpaceDN w:val="0"/>
        <w:spacing w:before="193" w:line="360" w:lineRule="auto"/>
        <w:ind w:left="102" w:right="106"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sz w:val="24"/>
          <w:szCs w:val="24"/>
          <w:lang w:val="ru-RU"/>
        </w:rPr>
        <w:t>Для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расчёта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аварийных</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режимов</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при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имитации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отказа</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одного</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из</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источников</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производится</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отключение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участков</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сети,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открытие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или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закрытие</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запорной</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арматуры</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требующейся в предполагаемой ситуации. Закрытие запорной арматуры производится с</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помощью</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команды</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«Задачи-найти</w:t>
      </w:r>
      <w:r w:rsidRPr="00EC0775">
        <w:rPr>
          <w:rFonts w:ascii="Times New Roman" w:eastAsia="Times New Roman" w:hAnsi="Times New Roman" w:cs="Times New Roman"/>
          <w:spacing w:val="1"/>
          <w:sz w:val="24"/>
          <w:szCs w:val="24"/>
          <w:lang w:val="ru-RU"/>
        </w:rPr>
        <w:t xml:space="preserve"> </w:t>
      </w:r>
      <w:r w:rsidRPr="00EC0775">
        <w:rPr>
          <w:rFonts w:ascii="Times New Roman" w:eastAsia="Times New Roman" w:hAnsi="Times New Roman" w:cs="Times New Roman"/>
          <w:sz w:val="24"/>
          <w:szCs w:val="24"/>
          <w:lang w:val="ru-RU"/>
        </w:rPr>
        <w:t>отключающее</w:t>
      </w:r>
      <w:r w:rsidRPr="00EC0775">
        <w:rPr>
          <w:rFonts w:ascii="Times New Roman" w:eastAsia="Times New Roman" w:hAnsi="Times New Roman" w:cs="Times New Roman"/>
          <w:spacing w:val="2"/>
          <w:sz w:val="24"/>
          <w:szCs w:val="24"/>
          <w:lang w:val="ru-RU"/>
        </w:rPr>
        <w:t xml:space="preserve"> </w:t>
      </w:r>
      <w:r w:rsidRPr="00EC0775">
        <w:rPr>
          <w:rFonts w:ascii="Times New Roman" w:eastAsia="Times New Roman" w:hAnsi="Times New Roman" w:cs="Times New Roman"/>
          <w:sz w:val="24"/>
          <w:szCs w:val="24"/>
          <w:lang w:val="ru-RU"/>
        </w:rPr>
        <w:t>устройство».</w:t>
      </w:r>
    </w:p>
    <w:p w14:paraId="3A2DBA30" w14:textId="77777777" w:rsidR="00EC7C45" w:rsidRPr="00EC0775" w:rsidRDefault="00EC7C45" w:rsidP="00EC7C45">
      <w:pPr>
        <w:autoSpaceDE w:val="0"/>
        <w:autoSpaceDN w:val="0"/>
        <w:spacing w:before="4"/>
        <w:rPr>
          <w:rFonts w:ascii="Times New Roman" w:eastAsia="Times New Roman" w:hAnsi="Times New Roman" w:cs="Times New Roman"/>
          <w:szCs w:val="24"/>
          <w:lang w:val="ru-RU"/>
        </w:rPr>
      </w:pPr>
      <w:r w:rsidRPr="00EC0775">
        <w:rPr>
          <w:rFonts w:ascii="Times New Roman" w:eastAsia="Times New Roman" w:hAnsi="Times New Roman" w:cs="Times New Roman"/>
          <w:noProof/>
          <w:sz w:val="24"/>
          <w:szCs w:val="24"/>
          <w:lang w:val="ru-RU" w:eastAsia="ru-RU"/>
        </w:rPr>
        <w:drawing>
          <wp:anchor distT="0" distB="0" distL="0" distR="0" simplePos="0" relativeHeight="251661312" behindDoc="0" locked="0" layoutInCell="1" allowOverlap="1" wp14:anchorId="1A1619C1" wp14:editId="5CE6C8AB">
            <wp:simplePos x="0" y="0"/>
            <wp:positionH relativeFrom="page">
              <wp:posOffset>1826260</wp:posOffset>
            </wp:positionH>
            <wp:positionV relativeFrom="paragraph">
              <wp:posOffset>178421</wp:posOffset>
            </wp:positionV>
            <wp:extent cx="4460066" cy="2715005"/>
            <wp:effectExtent l="0" t="0" r="0" b="0"/>
            <wp:wrapTopAndBottom/>
            <wp:docPr id="7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jpeg"/>
                    <pic:cNvPicPr/>
                  </pic:nvPicPr>
                  <pic:blipFill>
                    <a:blip r:embed="rId60" cstate="print"/>
                    <a:stretch>
                      <a:fillRect/>
                    </a:stretch>
                  </pic:blipFill>
                  <pic:spPr>
                    <a:xfrm>
                      <a:off x="0" y="0"/>
                      <a:ext cx="4460066" cy="2715005"/>
                    </a:xfrm>
                    <a:prstGeom prst="rect">
                      <a:avLst/>
                    </a:prstGeom>
                  </pic:spPr>
                </pic:pic>
              </a:graphicData>
            </a:graphic>
          </wp:anchor>
        </w:drawing>
      </w:r>
      <w:bookmarkStart w:id="269" w:name="_bookmark77"/>
      <w:bookmarkEnd w:id="269"/>
    </w:p>
    <w:p w14:paraId="074C97A9" w14:textId="22D9E9D8" w:rsidR="00EC7C45" w:rsidRPr="00EC0775" w:rsidRDefault="00E65122" w:rsidP="00EC7C45">
      <w:pPr>
        <w:autoSpaceDE w:val="0"/>
        <w:autoSpaceDN w:val="0"/>
        <w:ind w:left="810"/>
        <w:rPr>
          <w:rFonts w:ascii="Times New Roman" w:eastAsia="Times New Roman" w:hAnsi="Times New Roman" w:cs="Times New Roman"/>
          <w:sz w:val="24"/>
          <w:szCs w:val="24"/>
          <w:lang w:val="ru-RU"/>
        </w:rPr>
      </w:pPr>
      <w:bookmarkStart w:id="270" w:name="_Toc170140799"/>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rPr>
        <w:fldChar w:fldCharType="begin"/>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STYLEREF</w:instrText>
      </w:r>
      <w:r w:rsidRPr="00EC0775">
        <w:rPr>
          <w:rFonts w:ascii="Times New Roman" w:eastAsia="Times New Roman" w:hAnsi="Times New Roman" w:cs="Times New Roman"/>
          <w:b/>
          <w:bCs/>
          <w:sz w:val="24"/>
          <w:szCs w:val="24"/>
          <w:lang w:val="ru-RU" w:bidi="ru-RU"/>
        </w:rPr>
        <w:instrText xml:space="preserve"> 1 \</w:instrText>
      </w:r>
      <w:r w:rsidRPr="00EC0775">
        <w:rPr>
          <w:rFonts w:ascii="Times New Roman" w:eastAsia="Times New Roman" w:hAnsi="Times New Roman" w:cs="Times New Roman"/>
          <w:b/>
          <w:bCs/>
          <w:sz w:val="24"/>
          <w:szCs w:val="24"/>
        </w:rPr>
        <w:instrText>s</w:instrText>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fldChar w:fldCharType="separate"/>
      </w:r>
      <w:r w:rsidR="00B104E6" w:rsidRPr="00EC0775">
        <w:rPr>
          <w:rFonts w:ascii="Times New Roman" w:eastAsia="Times New Roman" w:hAnsi="Times New Roman" w:cs="Times New Roman"/>
          <w:b/>
          <w:bCs/>
          <w:noProof/>
          <w:sz w:val="24"/>
          <w:szCs w:val="24"/>
          <w:lang w:val="ru-RU"/>
        </w:rPr>
        <w:t>12</w:t>
      </w:r>
      <w:r w:rsidRPr="00EC0775">
        <w:rPr>
          <w:rFonts w:ascii="Times New Roman" w:eastAsia="Times New Roman" w:hAnsi="Times New Roman" w:cs="Times New Roman"/>
          <w:sz w:val="24"/>
          <w:szCs w:val="24"/>
          <w:lang w:val="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rPr>
        <w:fldChar w:fldCharType="begin"/>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SEQ</w:instrText>
      </w:r>
      <w:r w:rsidRPr="00EC0775">
        <w:rPr>
          <w:rFonts w:ascii="Times New Roman" w:eastAsia="Times New Roman" w:hAnsi="Times New Roman" w:cs="Times New Roman"/>
          <w:b/>
          <w:bCs/>
          <w:sz w:val="24"/>
          <w:szCs w:val="24"/>
          <w:lang w:val="ru-RU" w:bidi="ru-RU"/>
        </w:rPr>
        <w:instrText xml:space="preserve"> Рисунок \* </w:instrText>
      </w:r>
      <w:r w:rsidRPr="00EC0775">
        <w:rPr>
          <w:rFonts w:ascii="Times New Roman" w:eastAsia="Times New Roman" w:hAnsi="Times New Roman" w:cs="Times New Roman"/>
          <w:b/>
          <w:bCs/>
          <w:sz w:val="24"/>
          <w:szCs w:val="24"/>
        </w:rPr>
        <w:instrText>ARABIC</w:instrText>
      </w:r>
      <w:r w:rsidRPr="00EC0775">
        <w:rPr>
          <w:rFonts w:ascii="Times New Roman" w:eastAsia="Times New Roman" w:hAnsi="Times New Roman" w:cs="Times New Roman"/>
          <w:b/>
          <w:bCs/>
          <w:sz w:val="24"/>
          <w:szCs w:val="24"/>
          <w:lang w:val="ru-RU" w:bidi="ru-RU"/>
        </w:rPr>
        <w:instrText xml:space="preserve"> \</w:instrText>
      </w:r>
      <w:r w:rsidRPr="00EC0775">
        <w:rPr>
          <w:rFonts w:ascii="Times New Roman" w:eastAsia="Times New Roman" w:hAnsi="Times New Roman" w:cs="Times New Roman"/>
          <w:b/>
          <w:bCs/>
          <w:sz w:val="24"/>
          <w:szCs w:val="24"/>
        </w:rPr>
        <w:instrText>s</w:instrText>
      </w:r>
      <w:r w:rsidRPr="00EC0775">
        <w:rPr>
          <w:rFonts w:ascii="Times New Roman" w:eastAsia="Times New Roman" w:hAnsi="Times New Roman" w:cs="Times New Roman"/>
          <w:b/>
          <w:bCs/>
          <w:sz w:val="24"/>
          <w:szCs w:val="24"/>
          <w:lang w:val="ru-RU" w:bidi="ru-RU"/>
        </w:rPr>
        <w:instrText xml:space="preserve"> 1 </w:instrText>
      </w:r>
      <w:r w:rsidRPr="00EC0775">
        <w:rPr>
          <w:rFonts w:ascii="Times New Roman" w:eastAsia="Times New Roman" w:hAnsi="Times New Roman" w:cs="Times New Roman"/>
          <w:b/>
          <w:bCs/>
          <w:sz w:val="24"/>
          <w:szCs w:val="24"/>
        </w:rPr>
        <w:fldChar w:fldCharType="separate"/>
      </w:r>
      <w:r w:rsidR="00B104E6" w:rsidRPr="00EC0775">
        <w:rPr>
          <w:rFonts w:ascii="Times New Roman" w:eastAsia="Times New Roman" w:hAnsi="Times New Roman" w:cs="Times New Roman"/>
          <w:b/>
          <w:bCs/>
          <w:noProof/>
          <w:sz w:val="24"/>
          <w:szCs w:val="24"/>
          <w:lang w:val="ru-RU"/>
        </w:rPr>
        <w:t>9</w:t>
      </w:r>
      <w:r w:rsidRPr="00EC0775">
        <w:rPr>
          <w:rFonts w:ascii="Times New Roman" w:eastAsia="Times New Roman" w:hAnsi="Times New Roman" w:cs="Times New Roman"/>
          <w:sz w:val="24"/>
          <w:szCs w:val="24"/>
          <w:lang w:val="ru-RU"/>
        </w:rPr>
        <w:fldChar w:fldCharType="end"/>
      </w:r>
      <w:r w:rsidRPr="00EC0775">
        <w:rPr>
          <w:rFonts w:ascii="Times New Roman" w:eastAsia="Times New Roman" w:hAnsi="Times New Roman" w:cs="Times New Roman"/>
          <w:b/>
          <w:bCs/>
          <w:sz w:val="24"/>
          <w:szCs w:val="24"/>
          <w:lang w:val="ru-RU" w:bidi="ru-RU"/>
        </w:rPr>
        <w:t xml:space="preserve"> - </w:t>
      </w:r>
      <w:r w:rsidR="00EC7C45" w:rsidRPr="00EC0775">
        <w:rPr>
          <w:rFonts w:ascii="Times New Roman" w:eastAsia="Times New Roman" w:hAnsi="Times New Roman" w:cs="Times New Roman"/>
          <w:sz w:val="24"/>
          <w:szCs w:val="24"/>
          <w:lang w:val="ru-RU"/>
        </w:rPr>
        <w:t>Команда</w:t>
      </w:r>
      <w:r w:rsidR="00EC7C45" w:rsidRPr="00EC0775">
        <w:rPr>
          <w:rFonts w:ascii="Times New Roman" w:eastAsia="Times New Roman" w:hAnsi="Times New Roman" w:cs="Times New Roman"/>
          <w:spacing w:val="-1"/>
          <w:sz w:val="24"/>
          <w:szCs w:val="24"/>
          <w:lang w:val="ru-RU"/>
        </w:rPr>
        <w:t xml:space="preserve"> </w:t>
      </w:r>
      <w:r w:rsidR="00EC7C45" w:rsidRPr="00EC0775">
        <w:rPr>
          <w:rFonts w:ascii="Times New Roman" w:eastAsia="Times New Roman" w:hAnsi="Times New Roman" w:cs="Times New Roman"/>
          <w:sz w:val="24"/>
          <w:szCs w:val="24"/>
          <w:lang w:val="ru-RU"/>
        </w:rPr>
        <w:t>«Задачи-найти</w:t>
      </w:r>
      <w:r w:rsidR="00EC7C45" w:rsidRPr="00EC0775">
        <w:rPr>
          <w:rFonts w:ascii="Times New Roman" w:eastAsia="Times New Roman" w:hAnsi="Times New Roman" w:cs="Times New Roman"/>
          <w:spacing w:val="-3"/>
          <w:sz w:val="24"/>
          <w:szCs w:val="24"/>
          <w:lang w:val="ru-RU"/>
        </w:rPr>
        <w:t xml:space="preserve"> </w:t>
      </w:r>
      <w:r w:rsidR="00EC7C45" w:rsidRPr="00EC0775">
        <w:rPr>
          <w:rFonts w:ascii="Times New Roman" w:eastAsia="Times New Roman" w:hAnsi="Times New Roman" w:cs="Times New Roman"/>
          <w:sz w:val="24"/>
          <w:szCs w:val="24"/>
          <w:lang w:val="ru-RU"/>
        </w:rPr>
        <w:t>отключающее</w:t>
      </w:r>
      <w:r w:rsidR="00EC7C45" w:rsidRPr="00EC0775">
        <w:rPr>
          <w:rFonts w:ascii="Times New Roman" w:eastAsia="Times New Roman" w:hAnsi="Times New Roman" w:cs="Times New Roman"/>
          <w:spacing w:val="-1"/>
          <w:sz w:val="24"/>
          <w:szCs w:val="24"/>
          <w:lang w:val="ru-RU"/>
        </w:rPr>
        <w:t xml:space="preserve"> </w:t>
      </w:r>
      <w:r w:rsidR="00EC7C45" w:rsidRPr="00EC0775">
        <w:rPr>
          <w:rFonts w:ascii="Times New Roman" w:eastAsia="Times New Roman" w:hAnsi="Times New Roman" w:cs="Times New Roman"/>
          <w:sz w:val="24"/>
          <w:szCs w:val="24"/>
          <w:lang w:val="ru-RU"/>
        </w:rPr>
        <w:t>устройство»</w:t>
      </w:r>
      <w:bookmarkEnd w:id="270"/>
    </w:p>
    <w:p w14:paraId="2062E82B" w14:textId="77777777" w:rsidR="00EC7C45" w:rsidRPr="00EC0775" w:rsidRDefault="00EC7C45" w:rsidP="00EC7C45">
      <w:pPr>
        <w:autoSpaceDE w:val="0"/>
        <w:autoSpaceDN w:val="0"/>
        <w:rPr>
          <w:rFonts w:ascii="Times New Roman" w:eastAsia="Times New Roman" w:hAnsi="Times New Roman" w:cs="Times New Roman"/>
          <w:sz w:val="21"/>
          <w:szCs w:val="24"/>
          <w:lang w:val="ru-RU"/>
        </w:rPr>
      </w:pPr>
      <w:r w:rsidRPr="00EC0775">
        <w:rPr>
          <w:rFonts w:ascii="Times New Roman" w:eastAsia="Times New Roman" w:hAnsi="Times New Roman" w:cs="Times New Roman"/>
          <w:noProof/>
          <w:sz w:val="24"/>
          <w:szCs w:val="24"/>
          <w:lang w:val="ru-RU" w:eastAsia="ru-RU"/>
        </w:rPr>
        <w:drawing>
          <wp:anchor distT="0" distB="0" distL="0" distR="0" simplePos="0" relativeHeight="251662336" behindDoc="0" locked="0" layoutInCell="1" allowOverlap="1" wp14:anchorId="1CAD33DF" wp14:editId="3BABAD21">
            <wp:simplePos x="0" y="0"/>
            <wp:positionH relativeFrom="page">
              <wp:posOffset>2269235</wp:posOffset>
            </wp:positionH>
            <wp:positionV relativeFrom="paragraph">
              <wp:posOffset>168646</wp:posOffset>
            </wp:positionV>
            <wp:extent cx="3564884" cy="2746629"/>
            <wp:effectExtent l="0" t="0" r="0" b="0"/>
            <wp:wrapTopAndBottom/>
            <wp:docPr id="970086392" name="Рисунок 97008639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86392" name="Рисунок 970086392" descr="Изображение выглядит как текст&#10;&#10;Автоматически созданное описание"/>
                    <pic:cNvPicPr/>
                  </pic:nvPicPr>
                  <pic:blipFill>
                    <a:blip r:embed="rId61" cstate="print"/>
                    <a:stretch>
                      <a:fillRect/>
                    </a:stretch>
                  </pic:blipFill>
                  <pic:spPr>
                    <a:xfrm>
                      <a:off x="0" y="0"/>
                      <a:ext cx="3564884" cy="2746629"/>
                    </a:xfrm>
                    <a:prstGeom prst="rect">
                      <a:avLst/>
                    </a:prstGeom>
                  </pic:spPr>
                </pic:pic>
              </a:graphicData>
            </a:graphic>
          </wp:anchor>
        </w:drawing>
      </w:r>
    </w:p>
    <w:p w14:paraId="0D716ED3" w14:textId="4BBB398C" w:rsidR="00EC7C45" w:rsidRPr="00EC0775" w:rsidRDefault="00E65122" w:rsidP="002F4F13">
      <w:pPr>
        <w:autoSpaceDE w:val="0"/>
        <w:autoSpaceDN w:val="0"/>
        <w:spacing w:before="20"/>
        <w:ind w:left="810"/>
        <w:jc w:val="center"/>
        <w:rPr>
          <w:rFonts w:ascii="Times New Roman" w:eastAsia="Times New Roman" w:hAnsi="Times New Roman" w:cs="Times New Roman"/>
          <w:b/>
          <w:bCs/>
          <w:sz w:val="24"/>
          <w:szCs w:val="24"/>
          <w:lang w:val="ru-RU" w:bidi="ru-RU"/>
        </w:rPr>
      </w:pPr>
      <w:bookmarkStart w:id="271" w:name="_bookmark78"/>
      <w:bookmarkStart w:id="272" w:name="_Toc170140800"/>
      <w:bookmarkEnd w:id="271"/>
      <w:r w:rsidRPr="00EC0775">
        <w:rPr>
          <w:rFonts w:ascii="Times New Roman" w:eastAsia="Times New Roman" w:hAnsi="Times New Roman" w:cs="Times New Roman"/>
          <w:b/>
          <w:bCs/>
          <w:sz w:val="24"/>
          <w:szCs w:val="24"/>
          <w:lang w:val="ru-RU" w:bidi="ru-RU"/>
        </w:rPr>
        <w:t xml:space="preserve">Рисунок </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STYLEREF 1 \s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12</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w:t>
      </w:r>
      <w:r w:rsidRPr="00EC0775">
        <w:rPr>
          <w:rFonts w:ascii="Times New Roman" w:eastAsia="Times New Roman" w:hAnsi="Times New Roman" w:cs="Times New Roman"/>
          <w:b/>
          <w:bCs/>
          <w:sz w:val="24"/>
          <w:szCs w:val="24"/>
          <w:lang w:val="ru-RU" w:bidi="ru-RU"/>
        </w:rPr>
        <w:fldChar w:fldCharType="begin"/>
      </w:r>
      <w:r w:rsidRPr="00EC0775">
        <w:rPr>
          <w:rFonts w:ascii="Times New Roman" w:eastAsia="Times New Roman" w:hAnsi="Times New Roman" w:cs="Times New Roman"/>
          <w:b/>
          <w:bCs/>
          <w:sz w:val="24"/>
          <w:szCs w:val="24"/>
          <w:lang w:val="ru-RU" w:bidi="ru-RU"/>
        </w:rPr>
        <w:instrText xml:space="preserve"> SEQ Рисунок \* ARABIC \s 1 </w:instrText>
      </w:r>
      <w:r w:rsidRPr="00EC0775">
        <w:rPr>
          <w:rFonts w:ascii="Times New Roman" w:eastAsia="Times New Roman" w:hAnsi="Times New Roman" w:cs="Times New Roman"/>
          <w:b/>
          <w:bCs/>
          <w:sz w:val="24"/>
          <w:szCs w:val="24"/>
          <w:lang w:val="ru-RU" w:bidi="ru-RU"/>
        </w:rPr>
        <w:fldChar w:fldCharType="separate"/>
      </w:r>
      <w:r w:rsidR="00B104E6" w:rsidRPr="00EC0775">
        <w:rPr>
          <w:rFonts w:ascii="Times New Roman" w:eastAsia="Times New Roman" w:hAnsi="Times New Roman" w:cs="Times New Roman"/>
          <w:b/>
          <w:bCs/>
          <w:noProof/>
          <w:sz w:val="24"/>
          <w:szCs w:val="24"/>
          <w:lang w:val="ru-RU" w:bidi="ru-RU"/>
        </w:rPr>
        <w:t>10</w:t>
      </w:r>
      <w:r w:rsidRPr="00EC0775">
        <w:rPr>
          <w:rFonts w:ascii="Times New Roman" w:eastAsia="Times New Roman" w:hAnsi="Times New Roman" w:cs="Times New Roman"/>
          <w:b/>
          <w:bCs/>
          <w:sz w:val="24"/>
          <w:szCs w:val="24"/>
          <w:lang w:val="ru-RU" w:bidi="ru-RU"/>
        </w:rPr>
        <w:fldChar w:fldCharType="end"/>
      </w:r>
      <w:r w:rsidRPr="00EC0775">
        <w:rPr>
          <w:rFonts w:ascii="Times New Roman" w:eastAsia="Times New Roman" w:hAnsi="Times New Roman" w:cs="Times New Roman"/>
          <w:b/>
          <w:bCs/>
          <w:sz w:val="24"/>
          <w:szCs w:val="24"/>
          <w:lang w:val="ru-RU" w:bidi="ru-RU"/>
        </w:rPr>
        <w:t xml:space="preserve"> - </w:t>
      </w:r>
      <w:r w:rsidR="00EC7C45" w:rsidRPr="00EC0775">
        <w:rPr>
          <w:rFonts w:ascii="Times New Roman" w:eastAsia="Times New Roman" w:hAnsi="Times New Roman" w:cs="Times New Roman"/>
          <w:b/>
          <w:bCs/>
          <w:sz w:val="24"/>
          <w:szCs w:val="24"/>
          <w:lang w:val="ru-RU" w:bidi="ru-RU"/>
        </w:rPr>
        <w:t>Список открытых запорных устройств на сетях выбранного источника</w:t>
      </w:r>
      <w:bookmarkEnd w:id="272"/>
    </w:p>
    <w:p w14:paraId="6841D1E8" w14:textId="4842AE3E" w:rsidR="001C2F97" w:rsidRPr="00E65122" w:rsidRDefault="00EC7C45" w:rsidP="00666AD8">
      <w:pPr>
        <w:autoSpaceDE w:val="0"/>
        <w:autoSpaceDN w:val="0"/>
        <w:spacing w:before="192" w:line="360" w:lineRule="auto"/>
        <w:ind w:right="104" w:firstLine="707"/>
        <w:jc w:val="both"/>
        <w:rPr>
          <w:rFonts w:ascii="Times New Roman" w:eastAsia="Times New Roman" w:hAnsi="Times New Roman" w:cs="Times New Roman"/>
          <w:sz w:val="24"/>
          <w:szCs w:val="24"/>
          <w:lang w:val="ru-RU"/>
        </w:rPr>
      </w:pPr>
      <w:r w:rsidRPr="00EC0775">
        <w:rPr>
          <w:rFonts w:ascii="Times New Roman" w:eastAsia="Times New Roman" w:hAnsi="Times New Roman" w:cs="Times New Roman"/>
          <w:lang w:val="ru-RU"/>
        </w:rPr>
        <w:t>Подробное</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описание</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аварийных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режимов</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приведены</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в</w:t>
      </w:r>
      <w:r w:rsidRPr="00EC0775">
        <w:rPr>
          <w:rFonts w:ascii="Times New Roman" w:eastAsia="Times New Roman" w:hAnsi="Times New Roman" w:cs="Times New Roman"/>
          <w:spacing w:val="1"/>
          <w:lang w:val="ru-RU"/>
        </w:rPr>
        <w:t xml:space="preserve"> </w:t>
      </w:r>
      <w:r w:rsidR="000546E0" w:rsidRPr="00EC0775">
        <w:rPr>
          <w:rFonts w:ascii="Times New Roman" w:eastAsia="Times New Roman" w:hAnsi="Times New Roman" w:cs="Times New Roman"/>
          <w:lang w:val="ru-RU"/>
        </w:rPr>
        <w:t>Книг</w:t>
      </w:r>
      <w:r w:rsidR="00EA0B98" w:rsidRPr="00EC0775">
        <w:rPr>
          <w:rFonts w:ascii="Times New Roman" w:eastAsia="Times New Roman" w:hAnsi="Times New Roman" w:cs="Times New Roman"/>
          <w:lang w:val="ru-RU"/>
        </w:rPr>
        <w:t>е</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12</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«Оценка</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надежности</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теплоснабжения»</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в</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Разделе</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№7</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«Аварийные</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схемы</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покрытия</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тепловой</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нагрузки</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в</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аварийных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(экстремальных)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условиях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при</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отказах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на</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основных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теплоисточниках,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магистральных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тепловых сетях или</w:t>
      </w:r>
      <w:r w:rsidRPr="00EC0775">
        <w:rPr>
          <w:rFonts w:ascii="Times New Roman" w:eastAsia="Times New Roman" w:hAnsi="Times New Roman" w:cs="Times New Roman"/>
          <w:spacing w:val="-3"/>
          <w:lang w:val="ru-RU"/>
        </w:rPr>
        <w:t xml:space="preserve"> </w:t>
      </w:r>
      <w:r w:rsidRPr="00EC0775">
        <w:rPr>
          <w:rFonts w:ascii="Times New Roman" w:eastAsia="Times New Roman" w:hAnsi="Times New Roman" w:cs="Times New Roman"/>
          <w:lang w:val="ru-RU"/>
        </w:rPr>
        <w:t>насосных</w:t>
      </w:r>
      <w:r w:rsidRPr="00EC0775">
        <w:rPr>
          <w:rFonts w:ascii="Times New Roman" w:eastAsia="Times New Roman" w:hAnsi="Times New Roman" w:cs="Times New Roman"/>
          <w:spacing w:val="1"/>
          <w:lang w:val="ru-RU"/>
        </w:rPr>
        <w:t xml:space="preserve"> </w:t>
      </w:r>
      <w:r w:rsidRPr="00EC0775">
        <w:rPr>
          <w:rFonts w:ascii="Times New Roman" w:eastAsia="Times New Roman" w:hAnsi="Times New Roman" w:cs="Times New Roman"/>
          <w:lang w:val="ru-RU"/>
        </w:rPr>
        <w:t>станциях»</w:t>
      </w:r>
      <w:r w:rsidR="00E65122" w:rsidRPr="00EC0775">
        <w:rPr>
          <w:rFonts w:ascii="Times New Roman" w:eastAsia="Times New Roman" w:hAnsi="Times New Roman" w:cs="Times New Roman"/>
          <w:sz w:val="24"/>
          <w:szCs w:val="24"/>
          <w:lang w:val="ru-RU"/>
        </w:rPr>
        <w:t>.</w:t>
      </w:r>
    </w:p>
    <w:sectPr w:rsidR="001C2F97" w:rsidRPr="00E65122" w:rsidSect="00FC4C58">
      <w:footerReference w:type="default" r:id="rId62"/>
      <w:pgSz w:w="11910" w:h="16840"/>
      <w:pgMar w:top="1134" w:right="851" w:bottom="1134" w:left="1701" w:header="283" w:footer="284"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25A84F" w14:textId="77777777" w:rsidR="00DB1145" w:rsidRDefault="00DB1145">
      <w:r>
        <w:separator/>
      </w:r>
    </w:p>
  </w:endnote>
  <w:endnote w:type="continuationSeparator" w:id="0">
    <w:p w14:paraId="0B80AB02" w14:textId="77777777" w:rsidR="00DB1145" w:rsidRDefault="00DB11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A0000287" w:usb1="28CF3C52"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287" w:usb1="00000003"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panose1 w:val="020B0402040204020203"/>
    <w:charset w:val="00"/>
    <w:family w:val="swiss"/>
    <w:pitch w:val="variable"/>
    <w:sig w:usb0="A3000003" w:usb1="00000043" w:usb2="00010000" w:usb3="00000000" w:csb0="000101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10002FF" w:usb1="4000FCFF" w:usb2="00000009" w:usb3="00000000" w:csb0="0000019F" w:csb1="00000000"/>
  </w:font>
  <w:font w:name="@BatangChe">
    <w:charset w:val="81"/>
    <w:family w:val="modern"/>
    <w:pitch w:val="fixed"/>
    <w:sig w:usb0="B00002AF" w:usb1="69D77CFB" w:usb2="00000030" w:usb3="00000000" w:csb0="0008009F" w:csb1="00000000"/>
  </w:font>
  <w:font w:name="Kalinga">
    <w:charset w:val="00"/>
    <w:family w:val="swiss"/>
    <w:pitch w:val="variable"/>
    <w:sig w:usb0="0008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1344C1" w14:textId="77777777" w:rsidR="00DB1145" w:rsidRDefault="00DB1145">
    <w:pPr>
      <w:pStyle w:val="aff6"/>
    </w:pPr>
  </w:p>
  <w:p w14:paraId="352889AF" w14:textId="77777777" w:rsidR="00DB1145" w:rsidRDefault="00DB1145"/>
  <w:p w14:paraId="02174EA7" w14:textId="77777777" w:rsidR="00DB1145" w:rsidRDefault="00DB1145" w:rsidP="0096506D">
    <w:pPr>
      <w:tabs>
        <w:tab w:val="center" w:pos="4536"/>
      </w:tabs>
    </w:pPr>
  </w:p>
  <w:p w14:paraId="6C0532E6" w14:textId="77777777" w:rsidR="00DB1145" w:rsidRDefault="00DB1145" w:rsidP="0096506D">
    <w:pPr>
      <w:tabs>
        <w:tab w:val="center" w:pos="4253"/>
        <w:tab w:val="center" w:pos="4536"/>
      </w:tabs>
    </w:pPr>
  </w:p>
  <w:p w14:paraId="43CB35BD" w14:textId="77777777" w:rsidR="00DB1145" w:rsidRDefault="00DB1145" w:rsidP="0096506D">
    <w:pPr>
      <w:tabs>
        <w:tab w:val="center" w:pos="3686"/>
        <w:tab w:val="center" w:pos="4253"/>
        <w:tab w:val="center" w:pos="4536"/>
      </w:tabs>
    </w:pPr>
  </w:p>
  <w:p w14:paraId="645774BC" w14:textId="77777777" w:rsidR="00DB1145" w:rsidRDefault="00DB1145" w:rsidP="0096506D">
    <w:pPr>
      <w:tabs>
        <w:tab w:val="center" w:pos="3402"/>
        <w:tab w:val="center" w:pos="3686"/>
        <w:tab w:val="center" w:pos="4253"/>
        <w:tab w:val="center" w:pos="4536"/>
      </w:tabs>
    </w:pPr>
  </w:p>
  <w:p w14:paraId="041DBE98" w14:textId="77777777" w:rsidR="00DB1145" w:rsidRDefault="00DB1145" w:rsidP="0096506D">
    <w:pPr>
      <w:tabs>
        <w:tab w:val="center" w:pos="2977"/>
        <w:tab w:val="center" w:pos="3402"/>
        <w:tab w:val="center" w:pos="3686"/>
        <w:tab w:val="center" w:pos="4253"/>
        <w:tab w:val="center" w:pos="4536"/>
      </w:tabs>
    </w:pPr>
  </w:p>
  <w:p w14:paraId="671049C2" w14:textId="77777777" w:rsidR="00DB1145" w:rsidRDefault="00DB1145" w:rsidP="0096506D">
    <w:pPr>
      <w:tabs>
        <w:tab w:val="center" w:pos="2268"/>
        <w:tab w:val="center" w:pos="2977"/>
        <w:tab w:val="center" w:pos="3402"/>
        <w:tab w:val="center" w:pos="3686"/>
        <w:tab w:val="center" w:pos="4253"/>
        <w:tab w:val="center" w:pos="4536"/>
      </w:tabs>
    </w:pPr>
  </w:p>
  <w:p w14:paraId="3FAD0898" w14:textId="77777777" w:rsidR="00DB1145" w:rsidRDefault="00DB1145" w:rsidP="0096506D">
    <w:pPr>
      <w:tabs>
        <w:tab w:val="center" w:pos="2127"/>
        <w:tab w:val="center" w:pos="2268"/>
        <w:tab w:val="center" w:pos="2977"/>
        <w:tab w:val="center" w:pos="3402"/>
        <w:tab w:val="center" w:pos="3686"/>
        <w:tab w:val="center" w:pos="4253"/>
        <w:tab w:val="center" w:pos="4536"/>
      </w:tabs>
    </w:pPr>
  </w:p>
  <w:p w14:paraId="4D9ECE5A" w14:textId="77777777" w:rsidR="00DB1145" w:rsidRDefault="00DB1145" w:rsidP="0096506D">
    <w:pPr>
      <w:tabs>
        <w:tab w:val="center" w:pos="1843"/>
        <w:tab w:val="center" w:pos="2127"/>
        <w:tab w:val="center" w:pos="2268"/>
        <w:tab w:val="center" w:pos="2977"/>
        <w:tab w:val="center" w:pos="3402"/>
        <w:tab w:val="center" w:pos="3686"/>
        <w:tab w:val="center" w:pos="4253"/>
        <w:tab w:val="center" w:pos="4536"/>
      </w:tabs>
    </w:pPr>
  </w:p>
  <w:p w14:paraId="1208D088" w14:textId="77777777" w:rsidR="00DB1145" w:rsidRDefault="00DB1145" w:rsidP="0096506D">
    <w:pPr>
      <w:tabs>
        <w:tab w:val="center" w:pos="1560"/>
        <w:tab w:val="center" w:pos="1843"/>
        <w:tab w:val="center" w:pos="2127"/>
        <w:tab w:val="center" w:pos="2268"/>
        <w:tab w:val="center" w:pos="2977"/>
        <w:tab w:val="center" w:pos="3402"/>
        <w:tab w:val="center" w:pos="3686"/>
        <w:tab w:val="center" w:pos="4253"/>
        <w:tab w:val="center" w:pos="4536"/>
      </w:tabs>
    </w:pPr>
  </w:p>
  <w:p w14:paraId="5BF8AB80" w14:textId="77777777" w:rsidR="00DB1145" w:rsidRDefault="00DB1145" w:rsidP="0096506D">
    <w:pPr>
      <w:tabs>
        <w:tab w:val="center" w:pos="1418"/>
        <w:tab w:val="center" w:pos="1560"/>
        <w:tab w:val="center" w:pos="1843"/>
        <w:tab w:val="center" w:pos="2127"/>
        <w:tab w:val="center" w:pos="2268"/>
        <w:tab w:val="center" w:pos="2977"/>
        <w:tab w:val="center" w:pos="3402"/>
        <w:tab w:val="center" w:pos="3686"/>
        <w:tab w:val="center" w:pos="4253"/>
        <w:tab w:val="center" w:pos="4536"/>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EDB6A" w14:textId="77777777" w:rsidR="00DB1145" w:rsidRPr="00434894" w:rsidRDefault="00DB1145" w:rsidP="0096506D">
    <w:pPr>
      <w:pStyle w:val="26"/>
      <w:spacing w:before="0"/>
      <w:rPr>
        <w:b w:val="0"/>
      </w:rPr>
    </w:pPr>
    <w:r w:rsidRPr="00434894">
      <w:rPr>
        <w:b w:val="0"/>
      </w:rPr>
      <w:t>Санкт-Петербург</w:t>
    </w:r>
  </w:p>
  <w:p w14:paraId="5AE4639F" w14:textId="77777777" w:rsidR="00DB1145" w:rsidRPr="00434894" w:rsidRDefault="00DB1145" w:rsidP="0096506D">
    <w:pPr>
      <w:pStyle w:val="26"/>
      <w:spacing w:before="0"/>
      <w:rPr>
        <w:b w:val="0"/>
        <w:lang w:val="en-US"/>
      </w:rPr>
    </w:pPr>
    <w:r w:rsidRPr="00434894">
      <w:rPr>
        <w:b w:val="0"/>
      </w:rPr>
      <w:t>202</w:t>
    </w:r>
    <w:r w:rsidRPr="00434894">
      <w:rPr>
        <w:b w:val="0"/>
        <w:lang w:val="en-US"/>
      </w:rPr>
      <w:t>4</w:t>
    </w:r>
  </w:p>
  <w:p w14:paraId="65F7C565" w14:textId="06CEBD2E" w:rsidR="00DB1145" w:rsidRDefault="00DB1145" w:rsidP="0096506D">
    <w:pPr>
      <w:tabs>
        <w:tab w:val="center" w:pos="4677"/>
      </w:tabs>
      <w:jc w:val="center"/>
      <w:rPr>
        <w:rFonts w:eastAsia="Calibri"/>
        <w:lang w:bidi="en-US"/>
      </w:rPr>
    </w:pPr>
    <w:r w:rsidRPr="00434894">
      <w:rPr>
        <w:rFonts w:eastAsia="Calibri" w:cs="Times New Roman"/>
        <w:noProof/>
        <w:szCs w:val="24"/>
        <w:lang w:val="ru-RU" w:eastAsia="ru-RU"/>
      </w:rPr>
      <w:drawing>
        <wp:inline distT="0" distB="0" distL="0" distR="0" wp14:anchorId="443C4F33" wp14:editId="58B727ED">
          <wp:extent cx="166370" cy="356235"/>
          <wp:effectExtent l="0" t="0" r="5080" b="5715"/>
          <wp:docPr id="6" name="Рисунок 6"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p w14:paraId="7D3BF105" w14:textId="4A1244BC" w:rsidR="00DB1145" w:rsidRDefault="00DB1145" w:rsidP="0096506D">
    <w:pPr>
      <w:tabs>
        <w:tab w:val="center" w:pos="4677"/>
        <w:tab w:val="right" w:pos="9355"/>
      </w:tabs>
      <w:ind w:right="-851"/>
      <w:jc w:val="right"/>
      <w:rPr>
        <w:rFonts w:eastAsia="Calibri"/>
        <w:lang w:bidi="en-US"/>
      </w:rPr>
    </w:pPr>
    <w:r>
      <w:rPr>
        <w:rFonts w:eastAsia="Calibri"/>
        <w:lang w:bidi="en-US"/>
      </w:rPr>
      <w:fldChar w:fldCharType="begin"/>
    </w:r>
    <w:r>
      <w:rPr>
        <w:rFonts w:eastAsia="Calibri"/>
        <w:lang w:bidi="en-US"/>
      </w:rPr>
      <w:instrText>PAGE   \* MERGEFORMAT</w:instrText>
    </w:r>
    <w:r>
      <w:rPr>
        <w:rFonts w:eastAsia="Calibri"/>
        <w:lang w:bidi="en-US"/>
      </w:rPr>
      <w:fldChar w:fldCharType="separate"/>
    </w:r>
    <w:r w:rsidR="00EC0775">
      <w:rPr>
        <w:rFonts w:eastAsia="Calibri"/>
        <w:noProof/>
        <w:lang w:bidi="en-US"/>
      </w:rPr>
      <w:t>2</w:t>
    </w:r>
    <w:r>
      <w:rPr>
        <w:rFonts w:eastAsia="Calibri"/>
        <w:lang w:bidi="en-US"/>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27046" w14:textId="349E3152" w:rsidR="00DB1145" w:rsidRPr="0096506D" w:rsidRDefault="00DB1145" w:rsidP="004D1F6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2024</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31E5F" w14:textId="0346AE85" w:rsidR="00DB1145" w:rsidRPr="00FC4C58" w:rsidRDefault="00DB1145" w:rsidP="00FC4C58">
    <w:pPr>
      <w:tabs>
        <w:tab w:val="center" w:pos="4677"/>
        <w:tab w:val="right" w:pos="9355"/>
      </w:tabs>
      <w:spacing w:line="360" w:lineRule="auto"/>
      <w:ind w:firstLine="680"/>
      <w:jc w:val="right"/>
      <w:rPr>
        <w:rFonts w:ascii="Times New Roman" w:eastAsia="Calibri" w:hAnsi="Times New Roman" w:cs="Times New Roman"/>
        <w:sz w:val="24"/>
        <w:szCs w:val="24"/>
        <w:lang w:bidi="en-US"/>
      </w:rPr>
    </w:pPr>
    <w:r w:rsidRPr="00FC4C58">
      <w:rPr>
        <w:rFonts w:ascii="Times New Roman" w:eastAsia="Calibri" w:hAnsi="Times New Roman" w:cs="Times New Roman"/>
        <w:sz w:val="24"/>
        <w:szCs w:val="24"/>
        <w:lang w:bidi="en-US"/>
      </w:rPr>
      <w:fldChar w:fldCharType="begin"/>
    </w:r>
    <w:r w:rsidRPr="00FC4C58">
      <w:rPr>
        <w:rFonts w:ascii="Times New Roman" w:eastAsia="Calibri" w:hAnsi="Times New Roman" w:cs="Times New Roman"/>
        <w:sz w:val="24"/>
        <w:szCs w:val="24"/>
        <w:lang w:bidi="en-US"/>
      </w:rPr>
      <w:instrText>PAGE   \* MERGEFORMAT</w:instrText>
    </w:r>
    <w:r w:rsidRPr="00FC4C58">
      <w:rPr>
        <w:rFonts w:ascii="Times New Roman" w:eastAsia="Calibri" w:hAnsi="Times New Roman" w:cs="Times New Roman"/>
        <w:sz w:val="24"/>
        <w:szCs w:val="24"/>
        <w:lang w:bidi="en-US"/>
      </w:rPr>
      <w:fldChar w:fldCharType="separate"/>
    </w:r>
    <w:r w:rsidR="00EC0775">
      <w:rPr>
        <w:rFonts w:ascii="Times New Roman" w:eastAsia="Calibri" w:hAnsi="Times New Roman" w:cs="Times New Roman"/>
        <w:noProof/>
        <w:sz w:val="24"/>
        <w:szCs w:val="24"/>
        <w:lang w:bidi="en-US"/>
      </w:rPr>
      <w:t>8</w:t>
    </w:r>
    <w:r w:rsidRPr="00FC4C58">
      <w:rPr>
        <w:rFonts w:ascii="Times New Roman" w:eastAsia="Calibri" w:hAnsi="Times New Roman" w:cs="Times New Roman"/>
        <w:sz w:val="24"/>
        <w:szCs w:val="24"/>
        <w:lang w:bidi="en-US"/>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A165E8" w14:textId="07C5D85A" w:rsidR="00DB1145" w:rsidRPr="0096506D" w:rsidRDefault="00DB1145" w:rsidP="00FC4C58">
    <w:pPr>
      <w:tabs>
        <w:tab w:val="center" w:pos="4677"/>
        <w:tab w:val="right" w:pos="9355"/>
      </w:tabs>
      <w:spacing w:line="360" w:lineRule="auto"/>
      <w:ind w:firstLine="680"/>
      <w:jc w:val="right"/>
      <w:rPr>
        <w:rFonts w:ascii="Times New Roman" w:eastAsia="Calibri" w:hAnsi="Times New Roman" w:cs="Times New Roman"/>
        <w:sz w:val="24"/>
        <w:szCs w:val="24"/>
        <w:lang w:bidi="en-US"/>
      </w:rPr>
    </w:pPr>
    <w:r w:rsidRPr="0096506D">
      <w:rPr>
        <w:rFonts w:ascii="Times New Roman" w:eastAsia="Calibri" w:hAnsi="Times New Roman" w:cs="Times New Roman"/>
        <w:sz w:val="24"/>
        <w:szCs w:val="24"/>
        <w:lang w:bidi="en-US"/>
      </w:rPr>
      <w:fldChar w:fldCharType="begin"/>
    </w:r>
    <w:r w:rsidRPr="0096506D">
      <w:rPr>
        <w:rFonts w:ascii="Times New Roman" w:eastAsia="Calibri" w:hAnsi="Times New Roman" w:cs="Times New Roman"/>
        <w:sz w:val="24"/>
        <w:szCs w:val="24"/>
        <w:lang w:bidi="en-US"/>
      </w:rPr>
      <w:instrText>PAGE   \* MERGEFORMAT</w:instrText>
    </w:r>
    <w:r w:rsidRPr="0096506D">
      <w:rPr>
        <w:rFonts w:ascii="Times New Roman" w:eastAsia="Calibri" w:hAnsi="Times New Roman" w:cs="Times New Roman"/>
        <w:sz w:val="24"/>
        <w:szCs w:val="24"/>
        <w:lang w:bidi="en-US"/>
      </w:rPr>
      <w:fldChar w:fldCharType="separate"/>
    </w:r>
    <w:r w:rsidR="00EC0775">
      <w:rPr>
        <w:rFonts w:ascii="Times New Roman" w:eastAsia="Calibri" w:hAnsi="Times New Roman" w:cs="Times New Roman"/>
        <w:noProof/>
        <w:sz w:val="24"/>
        <w:szCs w:val="24"/>
        <w:lang w:bidi="en-US"/>
      </w:rPr>
      <w:t>3</w:t>
    </w:r>
    <w:r w:rsidRPr="0096506D">
      <w:rPr>
        <w:rFonts w:ascii="Times New Roman" w:eastAsia="Calibri" w:hAnsi="Times New Roman" w:cs="Times New Roman"/>
        <w:sz w:val="24"/>
        <w:szCs w:val="24"/>
        <w:lang w:bidi="en-US"/>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58A9F" w14:textId="0B7E1D53" w:rsidR="00DB1145" w:rsidRPr="00FC4C58" w:rsidRDefault="00DB1145" w:rsidP="00FC4C58">
    <w:pPr>
      <w:tabs>
        <w:tab w:val="center" w:pos="4677"/>
        <w:tab w:val="right" w:pos="9355"/>
      </w:tabs>
      <w:spacing w:line="360" w:lineRule="auto"/>
      <w:ind w:firstLine="680"/>
      <w:jc w:val="right"/>
      <w:rPr>
        <w:rFonts w:ascii="Times New Roman" w:eastAsia="Calibri" w:hAnsi="Times New Roman" w:cs="Times New Roman"/>
        <w:sz w:val="24"/>
        <w:szCs w:val="24"/>
        <w:lang w:bidi="en-US"/>
      </w:rPr>
    </w:pPr>
    <w:r w:rsidRPr="00FC4C58">
      <w:rPr>
        <w:rFonts w:ascii="Times New Roman" w:eastAsia="Calibri" w:hAnsi="Times New Roman" w:cs="Times New Roman"/>
        <w:sz w:val="24"/>
        <w:szCs w:val="24"/>
        <w:lang w:bidi="en-US"/>
      </w:rPr>
      <w:fldChar w:fldCharType="begin"/>
    </w:r>
    <w:r w:rsidRPr="00FC4C58">
      <w:rPr>
        <w:rFonts w:ascii="Times New Roman" w:eastAsia="Calibri" w:hAnsi="Times New Roman" w:cs="Times New Roman"/>
        <w:sz w:val="24"/>
        <w:szCs w:val="24"/>
        <w:lang w:bidi="en-US"/>
      </w:rPr>
      <w:instrText>PAGE   \* MERGEFORMAT</w:instrText>
    </w:r>
    <w:r w:rsidRPr="00FC4C58">
      <w:rPr>
        <w:rFonts w:ascii="Times New Roman" w:eastAsia="Calibri" w:hAnsi="Times New Roman" w:cs="Times New Roman"/>
        <w:sz w:val="24"/>
        <w:szCs w:val="24"/>
        <w:lang w:bidi="en-US"/>
      </w:rPr>
      <w:fldChar w:fldCharType="separate"/>
    </w:r>
    <w:r w:rsidR="00EC0775">
      <w:rPr>
        <w:rFonts w:ascii="Times New Roman" w:eastAsia="Calibri" w:hAnsi="Times New Roman" w:cs="Times New Roman"/>
        <w:noProof/>
        <w:sz w:val="24"/>
        <w:szCs w:val="24"/>
        <w:lang w:bidi="en-US"/>
      </w:rPr>
      <w:t>105</w:t>
    </w:r>
    <w:r w:rsidRPr="00FC4C58">
      <w:rPr>
        <w:rFonts w:ascii="Times New Roman" w:eastAsia="Calibri" w:hAnsi="Times New Roman" w:cs="Times New Roman"/>
        <w:sz w:val="24"/>
        <w:szCs w:val="24"/>
        <w:lang w:bidi="en-US"/>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68EBC3" w14:textId="77777777" w:rsidR="00DB1145" w:rsidRDefault="00DB1145">
      <w:r>
        <w:separator/>
      </w:r>
    </w:p>
  </w:footnote>
  <w:footnote w:type="continuationSeparator" w:id="0">
    <w:p w14:paraId="608EBBDC" w14:textId="77777777" w:rsidR="00DB1145" w:rsidRDefault="00DB114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F67695" w14:textId="77777777" w:rsidR="00DB1145" w:rsidRPr="005B68FE" w:rsidRDefault="00DB1145" w:rsidP="00FC4C58">
    <w:pPr>
      <w:pBdr>
        <w:bottom w:val="single" w:sz="4" w:space="1" w:color="auto"/>
      </w:pBdr>
      <w:tabs>
        <w:tab w:val="center" w:pos="4677"/>
        <w:tab w:val="right" w:pos="9355"/>
      </w:tabs>
      <w:jc w:val="center"/>
      <w:rPr>
        <w:rFonts w:eastAsia="Calibri"/>
        <w:caps/>
        <w:sz w:val="16"/>
        <w:szCs w:val="16"/>
        <w:lang w:val="ru-RU"/>
      </w:rPr>
    </w:pPr>
    <w:r w:rsidRPr="005B68FE">
      <w:rPr>
        <w:rFonts w:eastAsia="Calibri"/>
        <w:caps/>
        <w:sz w:val="16"/>
        <w:szCs w:val="16"/>
        <w:lang w:val="ru-RU"/>
      </w:rPr>
      <w:t>Обосновывающие материалы к схеме теплоснабжения МО ГО Сургут на период до 2035 г.</w:t>
    </w:r>
  </w:p>
  <w:p w14:paraId="77301974" w14:textId="77777777" w:rsidR="00DB1145" w:rsidRPr="004363FF" w:rsidRDefault="00DB1145" w:rsidP="00FC4C58">
    <w:pPr>
      <w:pBdr>
        <w:bottom w:val="single" w:sz="4" w:space="1" w:color="auto"/>
      </w:pBdr>
      <w:tabs>
        <w:tab w:val="center" w:pos="4677"/>
        <w:tab w:val="right" w:pos="9355"/>
      </w:tabs>
      <w:jc w:val="center"/>
      <w:rPr>
        <w:rFonts w:eastAsia="Calibri"/>
        <w:caps/>
        <w:sz w:val="16"/>
        <w:szCs w:val="16"/>
        <w:lang w:val="ru-RU"/>
      </w:rPr>
    </w:pPr>
    <w:r w:rsidRPr="004363FF">
      <w:rPr>
        <w:rFonts w:eastAsia="Calibri"/>
        <w:caps/>
        <w:sz w:val="16"/>
        <w:szCs w:val="16"/>
        <w:lang w:val="ru-RU"/>
      </w:rPr>
      <w:t>ГЛАВА 8. Предложения по строительству, реконструкции и (или) модернизации тепловых сетей</w:t>
    </w:r>
  </w:p>
  <w:p w14:paraId="0B4D637E" w14:textId="77777777" w:rsidR="00DB1145" w:rsidRPr="004363FF" w:rsidRDefault="00DB1145" w:rsidP="00FC4C58">
    <w:pPr>
      <w:tabs>
        <w:tab w:val="left" w:pos="900"/>
      </w:tabs>
      <w:spacing w:line="360" w:lineRule="auto"/>
      <w:ind w:left="720"/>
      <w:jc w:val="both"/>
      <w:rPr>
        <w:lang w:val="ru-RU" w:bidi="en-US"/>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D6E90A" w14:textId="320FE1D7" w:rsidR="00DB1145" w:rsidRPr="0096506D" w:rsidRDefault="00DB1145" w:rsidP="0096506D">
    <w:pPr>
      <w:pStyle w:val="aff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CC6B3E" w14:textId="77777777" w:rsidR="00DB1145" w:rsidRPr="00EF6449" w:rsidRDefault="00DB1145">
    <w:pPr>
      <w:pStyle w:val="afb"/>
      <w:spacing w:line="14" w:lineRule="auto"/>
      <w:rPr>
        <w:sz w:val="20"/>
        <w:lang w:val="ru-RU"/>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9D325E"/>
    <w:multiLevelType w:val="hybridMultilevel"/>
    <w:tmpl w:val="1B9220B6"/>
    <w:lvl w:ilvl="0" w:tplc="2BA01590">
      <w:numFmt w:val="decimal"/>
      <w:lvlText w:val="%1"/>
      <w:lvlJc w:val="left"/>
      <w:pPr>
        <w:ind w:left="260" w:hanging="152"/>
      </w:pPr>
      <w:rPr>
        <w:rFonts w:ascii="Arial" w:eastAsia="Arial" w:hAnsi="Arial" w:cs="Arial" w:hint="default"/>
        <w:w w:val="99"/>
        <w:sz w:val="18"/>
        <w:szCs w:val="18"/>
        <w:lang w:val="ru-RU" w:eastAsia="ru-RU" w:bidi="ru-RU"/>
      </w:rPr>
    </w:lvl>
    <w:lvl w:ilvl="1" w:tplc="9F9A5908">
      <w:numFmt w:val="bullet"/>
      <w:lvlText w:val="•"/>
      <w:lvlJc w:val="left"/>
      <w:pPr>
        <w:ind w:left="771" w:hanging="152"/>
      </w:pPr>
      <w:rPr>
        <w:rFonts w:hint="default"/>
        <w:lang w:val="ru-RU" w:eastAsia="ru-RU" w:bidi="ru-RU"/>
      </w:rPr>
    </w:lvl>
    <w:lvl w:ilvl="2" w:tplc="FCB41098">
      <w:numFmt w:val="bullet"/>
      <w:lvlText w:val="•"/>
      <w:lvlJc w:val="left"/>
      <w:pPr>
        <w:ind w:left="1283" w:hanging="152"/>
      </w:pPr>
      <w:rPr>
        <w:rFonts w:hint="default"/>
        <w:lang w:val="ru-RU" w:eastAsia="ru-RU" w:bidi="ru-RU"/>
      </w:rPr>
    </w:lvl>
    <w:lvl w:ilvl="3" w:tplc="170C6BDA">
      <w:numFmt w:val="bullet"/>
      <w:lvlText w:val="•"/>
      <w:lvlJc w:val="left"/>
      <w:pPr>
        <w:ind w:left="1795" w:hanging="152"/>
      </w:pPr>
      <w:rPr>
        <w:rFonts w:hint="default"/>
        <w:lang w:val="ru-RU" w:eastAsia="ru-RU" w:bidi="ru-RU"/>
      </w:rPr>
    </w:lvl>
    <w:lvl w:ilvl="4" w:tplc="127C5D40">
      <w:numFmt w:val="bullet"/>
      <w:lvlText w:val="•"/>
      <w:lvlJc w:val="left"/>
      <w:pPr>
        <w:ind w:left="2307" w:hanging="152"/>
      </w:pPr>
      <w:rPr>
        <w:rFonts w:hint="default"/>
        <w:lang w:val="ru-RU" w:eastAsia="ru-RU" w:bidi="ru-RU"/>
      </w:rPr>
    </w:lvl>
    <w:lvl w:ilvl="5" w:tplc="CCCE766A">
      <w:numFmt w:val="bullet"/>
      <w:lvlText w:val="•"/>
      <w:lvlJc w:val="left"/>
      <w:pPr>
        <w:ind w:left="2819" w:hanging="152"/>
      </w:pPr>
      <w:rPr>
        <w:rFonts w:hint="default"/>
        <w:lang w:val="ru-RU" w:eastAsia="ru-RU" w:bidi="ru-RU"/>
      </w:rPr>
    </w:lvl>
    <w:lvl w:ilvl="6" w:tplc="5F22269E">
      <w:numFmt w:val="bullet"/>
      <w:lvlText w:val="•"/>
      <w:lvlJc w:val="left"/>
      <w:pPr>
        <w:ind w:left="3331" w:hanging="152"/>
      </w:pPr>
      <w:rPr>
        <w:rFonts w:hint="default"/>
        <w:lang w:val="ru-RU" w:eastAsia="ru-RU" w:bidi="ru-RU"/>
      </w:rPr>
    </w:lvl>
    <w:lvl w:ilvl="7" w:tplc="F3222A02">
      <w:numFmt w:val="bullet"/>
      <w:lvlText w:val="•"/>
      <w:lvlJc w:val="left"/>
      <w:pPr>
        <w:ind w:left="3843" w:hanging="152"/>
      </w:pPr>
      <w:rPr>
        <w:rFonts w:hint="default"/>
        <w:lang w:val="ru-RU" w:eastAsia="ru-RU" w:bidi="ru-RU"/>
      </w:rPr>
    </w:lvl>
    <w:lvl w:ilvl="8" w:tplc="D2F80012">
      <w:numFmt w:val="bullet"/>
      <w:lvlText w:val="•"/>
      <w:lvlJc w:val="left"/>
      <w:pPr>
        <w:ind w:left="4355" w:hanging="152"/>
      </w:pPr>
      <w:rPr>
        <w:rFonts w:hint="default"/>
        <w:lang w:val="ru-RU" w:eastAsia="ru-RU" w:bidi="ru-RU"/>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743691"/>
    <w:multiLevelType w:val="multilevel"/>
    <w:tmpl w:val="A3EE5812"/>
    <w:lvl w:ilvl="0">
      <w:start w:val="4"/>
      <w:numFmt w:val="decimal"/>
      <w:lvlText w:val="%1"/>
      <w:lvlJc w:val="left"/>
      <w:pPr>
        <w:ind w:left="1014" w:hanging="286"/>
      </w:pPr>
      <w:rPr>
        <w:rFonts w:ascii="Arial" w:eastAsia="Arial" w:hAnsi="Arial" w:cs="Arial" w:hint="default"/>
        <w:b/>
        <w:bCs/>
        <w:w w:val="99"/>
        <w:sz w:val="24"/>
        <w:szCs w:val="24"/>
      </w:rPr>
    </w:lvl>
    <w:lvl w:ilvl="1">
      <w:start w:val="1"/>
      <w:numFmt w:val="decimal"/>
      <w:lvlText w:val="%1.%2."/>
      <w:lvlJc w:val="left"/>
      <w:pPr>
        <w:ind w:left="954" w:hanging="432"/>
      </w:pPr>
      <w:rPr>
        <w:rFonts w:ascii="Arial" w:eastAsia="Arial" w:hAnsi="Arial" w:cs="Arial" w:hint="default"/>
        <w:b/>
        <w:bCs/>
        <w:w w:val="100"/>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103" w:hanging="720"/>
      </w:pPr>
      <w:rPr>
        <w:rFonts w:hint="default"/>
      </w:rPr>
    </w:lvl>
    <w:lvl w:ilvl="4">
      <w:start w:val="1"/>
      <w:numFmt w:val="bullet"/>
      <w:lvlText w:val="•"/>
      <w:lvlJc w:val="left"/>
      <w:pPr>
        <w:ind w:left="3186" w:hanging="720"/>
      </w:pPr>
      <w:rPr>
        <w:rFonts w:hint="default"/>
      </w:rPr>
    </w:lvl>
    <w:lvl w:ilvl="5">
      <w:start w:val="1"/>
      <w:numFmt w:val="bullet"/>
      <w:lvlText w:val="•"/>
      <w:lvlJc w:val="left"/>
      <w:pPr>
        <w:ind w:left="4269" w:hanging="720"/>
      </w:pPr>
      <w:rPr>
        <w:rFonts w:hint="default"/>
      </w:rPr>
    </w:lvl>
    <w:lvl w:ilvl="6">
      <w:start w:val="1"/>
      <w:numFmt w:val="bullet"/>
      <w:lvlText w:val="•"/>
      <w:lvlJc w:val="left"/>
      <w:pPr>
        <w:ind w:left="5353" w:hanging="720"/>
      </w:pPr>
      <w:rPr>
        <w:rFonts w:hint="default"/>
      </w:rPr>
    </w:lvl>
    <w:lvl w:ilvl="7">
      <w:start w:val="1"/>
      <w:numFmt w:val="bullet"/>
      <w:lvlText w:val="•"/>
      <w:lvlJc w:val="left"/>
      <w:pPr>
        <w:ind w:left="6436" w:hanging="720"/>
      </w:pPr>
      <w:rPr>
        <w:rFonts w:hint="default"/>
      </w:rPr>
    </w:lvl>
    <w:lvl w:ilvl="8">
      <w:start w:val="1"/>
      <w:numFmt w:val="bullet"/>
      <w:lvlText w:val="•"/>
      <w:lvlJc w:val="left"/>
      <w:pPr>
        <w:ind w:left="7519" w:hanging="720"/>
      </w:pPr>
      <w:rPr>
        <w:rFonts w:hint="default"/>
      </w:rPr>
    </w:lvl>
  </w:abstractNum>
  <w:abstractNum w:abstractNumId="4"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15:restartNumberingAfterBreak="0">
    <w:nsid w:val="097B5F32"/>
    <w:multiLevelType w:val="hybridMultilevel"/>
    <w:tmpl w:val="CFF0C540"/>
    <w:lvl w:ilvl="0" w:tplc="C44E7CC6">
      <w:start w:val="1"/>
      <w:numFmt w:val="decimal"/>
      <w:lvlText w:val="%1."/>
      <w:lvlJc w:val="left"/>
      <w:pPr>
        <w:ind w:left="1529" w:hanging="850"/>
      </w:pPr>
      <w:rPr>
        <w:rFonts w:ascii="Times New Roman" w:eastAsia="Arial" w:hAnsi="Times New Roman" w:cs="Times New Roman" w:hint="default"/>
        <w:color w:val="212121"/>
        <w:spacing w:val="-3"/>
        <w:w w:val="100"/>
        <w:sz w:val="24"/>
        <w:szCs w:val="24"/>
        <w:lang w:val="ru-RU" w:eastAsia="ru-RU" w:bidi="ru-RU"/>
      </w:rPr>
    </w:lvl>
    <w:lvl w:ilvl="1" w:tplc="9B4E8678">
      <w:numFmt w:val="bullet"/>
      <w:lvlText w:val="•"/>
      <w:lvlJc w:val="left"/>
      <w:pPr>
        <w:ind w:left="2410" w:hanging="850"/>
      </w:pPr>
      <w:rPr>
        <w:rFonts w:hint="default"/>
        <w:lang w:val="ru-RU" w:eastAsia="ru-RU" w:bidi="ru-RU"/>
      </w:rPr>
    </w:lvl>
    <w:lvl w:ilvl="2" w:tplc="1DFCA442">
      <w:numFmt w:val="bullet"/>
      <w:lvlText w:val="•"/>
      <w:lvlJc w:val="left"/>
      <w:pPr>
        <w:ind w:left="3301" w:hanging="850"/>
      </w:pPr>
      <w:rPr>
        <w:rFonts w:hint="default"/>
        <w:lang w:val="ru-RU" w:eastAsia="ru-RU" w:bidi="ru-RU"/>
      </w:rPr>
    </w:lvl>
    <w:lvl w:ilvl="3" w:tplc="1742C2EE">
      <w:numFmt w:val="bullet"/>
      <w:lvlText w:val="•"/>
      <w:lvlJc w:val="left"/>
      <w:pPr>
        <w:ind w:left="4191" w:hanging="850"/>
      </w:pPr>
      <w:rPr>
        <w:rFonts w:hint="default"/>
        <w:lang w:val="ru-RU" w:eastAsia="ru-RU" w:bidi="ru-RU"/>
      </w:rPr>
    </w:lvl>
    <w:lvl w:ilvl="4" w:tplc="C6D8ECB6">
      <w:numFmt w:val="bullet"/>
      <w:lvlText w:val="•"/>
      <w:lvlJc w:val="left"/>
      <w:pPr>
        <w:ind w:left="5082" w:hanging="850"/>
      </w:pPr>
      <w:rPr>
        <w:rFonts w:hint="default"/>
        <w:lang w:val="ru-RU" w:eastAsia="ru-RU" w:bidi="ru-RU"/>
      </w:rPr>
    </w:lvl>
    <w:lvl w:ilvl="5" w:tplc="9C54EACC">
      <w:numFmt w:val="bullet"/>
      <w:lvlText w:val="•"/>
      <w:lvlJc w:val="left"/>
      <w:pPr>
        <w:ind w:left="5973" w:hanging="850"/>
      </w:pPr>
      <w:rPr>
        <w:rFonts w:hint="default"/>
        <w:lang w:val="ru-RU" w:eastAsia="ru-RU" w:bidi="ru-RU"/>
      </w:rPr>
    </w:lvl>
    <w:lvl w:ilvl="6" w:tplc="2B526C1E">
      <w:numFmt w:val="bullet"/>
      <w:lvlText w:val="•"/>
      <w:lvlJc w:val="left"/>
      <w:pPr>
        <w:ind w:left="6863" w:hanging="850"/>
      </w:pPr>
      <w:rPr>
        <w:rFonts w:hint="default"/>
        <w:lang w:val="ru-RU" w:eastAsia="ru-RU" w:bidi="ru-RU"/>
      </w:rPr>
    </w:lvl>
    <w:lvl w:ilvl="7" w:tplc="5AD07500">
      <w:numFmt w:val="bullet"/>
      <w:lvlText w:val="•"/>
      <w:lvlJc w:val="left"/>
      <w:pPr>
        <w:ind w:left="7754" w:hanging="850"/>
      </w:pPr>
      <w:rPr>
        <w:rFonts w:hint="default"/>
        <w:lang w:val="ru-RU" w:eastAsia="ru-RU" w:bidi="ru-RU"/>
      </w:rPr>
    </w:lvl>
    <w:lvl w:ilvl="8" w:tplc="EA50AAEE">
      <w:numFmt w:val="bullet"/>
      <w:lvlText w:val="•"/>
      <w:lvlJc w:val="left"/>
      <w:pPr>
        <w:ind w:left="8645" w:hanging="850"/>
      </w:pPr>
      <w:rPr>
        <w:rFonts w:hint="default"/>
        <w:lang w:val="ru-RU" w:eastAsia="ru-RU" w:bidi="ru-RU"/>
      </w:rPr>
    </w:lvl>
  </w:abstractNum>
  <w:abstractNum w:abstractNumId="8"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15:restartNumberingAfterBreak="0">
    <w:nsid w:val="116D427D"/>
    <w:multiLevelType w:val="hybridMultilevel"/>
    <w:tmpl w:val="EEBE8EA2"/>
    <w:lvl w:ilvl="0" w:tplc="6756E608">
      <w:start w:val="2"/>
      <w:numFmt w:val="decimal"/>
      <w:lvlText w:val="%1"/>
      <w:lvlJc w:val="left"/>
      <w:pPr>
        <w:ind w:left="259" w:hanging="152"/>
      </w:pPr>
      <w:rPr>
        <w:rFonts w:ascii="Arial" w:eastAsia="Arial" w:hAnsi="Arial" w:cs="Arial" w:hint="default"/>
        <w:w w:val="99"/>
        <w:sz w:val="18"/>
        <w:szCs w:val="18"/>
        <w:lang w:val="ru-RU" w:eastAsia="ru-RU" w:bidi="ru-RU"/>
      </w:rPr>
    </w:lvl>
    <w:lvl w:ilvl="1" w:tplc="3F1C8660">
      <w:numFmt w:val="bullet"/>
      <w:lvlText w:val="•"/>
      <w:lvlJc w:val="left"/>
      <w:pPr>
        <w:ind w:left="800" w:hanging="152"/>
      </w:pPr>
      <w:rPr>
        <w:rFonts w:hint="default"/>
        <w:lang w:val="ru-RU" w:eastAsia="ru-RU" w:bidi="ru-RU"/>
      </w:rPr>
    </w:lvl>
    <w:lvl w:ilvl="2" w:tplc="8618DFA8">
      <w:numFmt w:val="bullet"/>
      <w:lvlText w:val="•"/>
      <w:lvlJc w:val="left"/>
      <w:pPr>
        <w:ind w:left="1340" w:hanging="152"/>
      </w:pPr>
      <w:rPr>
        <w:rFonts w:hint="default"/>
        <w:lang w:val="ru-RU" w:eastAsia="ru-RU" w:bidi="ru-RU"/>
      </w:rPr>
    </w:lvl>
    <w:lvl w:ilvl="3" w:tplc="AEE0699E">
      <w:numFmt w:val="bullet"/>
      <w:lvlText w:val="•"/>
      <w:lvlJc w:val="left"/>
      <w:pPr>
        <w:ind w:left="1880" w:hanging="152"/>
      </w:pPr>
      <w:rPr>
        <w:rFonts w:hint="default"/>
        <w:lang w:val="ru-RU" w:eastAsia="ru-RU" w:bidi="ru-RU"/>
      </w:rPr>
    </w:lvl>
    <w:lvl w:ilvl="4" w:tplc="5A12EB3C">
      <w:numFmt w:val="bullet"/>
      <w:lvlText w:val="•"/>
      <w:lvlJc w:val="left"/>
      <w:pPr>
        <w:ind w:left="2420" w:hanging="152"/>
      </w:pPr>
      <w:rPr>
        <w:rFonts w:hint="default"/>
        <w:lang w:val="ru-RU" w:eastAsia="ru-RU" w:bidi="ru-RU"/>
      </w:rPr>
    </w:lvl>
    <w:lvl w:ilvl="5" w:tplc="1D9409AC">
      <w:numFmt w:val="bullet"/>
      <w:lvlText w:val="•"/>
      <w:lvlJc w:val="left"/>
      <w:pPr>
        <w:ind w:left="2961" w:hanging="152"/>
      </w:pPr>
      <w:rPr>
        <w:rFonts w:hint="default"/>
        <w:lang w:val="ru-RU" w:eastAsia="ru-RU" w:bidi="ru-RU"/>
      </w:rPr>
    </w:lvl>
    <w:lvl w:ilvl="6" w:tplc="770EBD38">
      <w:numFmt w:val="bullet"/>
      <w:lvlText w:val="•"/>
      <w:lvlJc w:val="left"/>
      <w:pPr>
        <w:ind w:left="3501" w:hanging="152"/>
      </w:pPr>
      <w:rPr>
        <w:rFonts w:hint="default"/>
        <w:lang w:val="ru-RU" w:eastAsia="ru-RU" w:bidi="ru-RU"/>
      </w:rPr>
    </w:lvl>
    <w:lvl w:ilvl="7" w:tplc="AD26FD02">
      <w:numFmt w:val="bullet"/>
      <w:lvlText w:val="•"/>
      <w:lvlJc w:val="left"/>
      <w:pPr>
        <w:ind w:left="4041" w:hanging="152"/>
      </w:pPr>
      <w:rPr>
        <w:rFonts w:hint="default"/>
        <w:lang w:val="ru-RU" w:eastAsia="ru-RU" w:bidi="ru-RU"/>
      </w:rPr>
    </w:lvl>
    <w:lvl w:ilvl="8" w:tplc="FF0C2956">
      <w:numFmt w:val="bullet"/>
      <w:lvlText w:val="•"/>
      <w:lvlJc w:val="left"/>
      <w:pPr>
        <w:ind w:left="4581" w:hanging="152"/>
      </w:pPr>
      <w:rPr>
        <w:rFonts w:hint="default"/>
        <w:lang w:val="ru-RU" w:eastAsia="ru-RU" w:bidi="ru-RU"/>
      </w:rPr>
    </w:lvl>
  </w:abstractNum>
  <w:abstractNum w:abstractNumId="17" w15:restartNumberingAfterBreak="0">
    <w:nsid w:val="11B03D8D"/>
    <w:multiLevelType w:val="hybridMultilevel"/>
    <w:tmpl w:val="3AC63E60"/>
    <w:lvl w:ilvl="0" w:tplc="46B065B4">
      <w:numFmt w:val="bullet"/>
      <w:lvlText w:val=""/>
      <w:lvlJc w:val="left"/>
      <w:pPr>
        <w:ind w:left="822" w:hanging="360"/>
      </w:pPr>
      <w:rPr>
        <w:rFonts w:ascii="Symbol" w:eastAsia="Symbol" w:hAnsi="Symbol" w:cs="Symbol" w:hint="default"/>
        <w:b w:val="0"/>
        <w:bCs w:val="0"/>
        <w:i w:val="0"/>
        <w:iCs w:val="0"/>
        <w:w w:val="100"/>
        <w:sz w:val="24"/>
        <w:szCs w:val="24"/>
        <w:lang w:val="ru-RU" w:eastAsia="en-US" w:bidi="ar-SA"/>
      </w:rPr>
    </w:lvl>
    <w:lvl w:ilvl="1" w:tplc="019CF98E">
      <w:numFmt w:val="bullet"/>
      <w:lvlText w:val="•"/>
      <w:lvlJc w:val="left"/>
      <w:pPr>
        <w:ind w:left="1695" w:hanging="360"/>
      </w:pPr>
      <w:rPr>
        <w:rFonts w:hint="default"/>
        <w:lang w:val="ru-RU" w:eastAsia="en-US" w:bidi="ar-SA"/>
      </w:rPr>
    </w:lvl>
    <w:lvl w:ilvl="2" w:tplc="3E883426">
      <w:numFmt w:val="bullet"/>
      <w:lvlText w:val="•"/>
      <w:lvlJc w:val="left"/>
      <w:pPr>
        <w:ind w:left="2570" w:hanging="360"/>
      </w:pPr>
      <w:rPr>
        <w:rFonts w:hint="default"/>
        <w:lang w:val="ru-RU" w:eastAsia="en-US" w:bidi="ar-SA"/>
      </w:rPr>
    </w:lvl>
    <w:lvl w:ilvl="3" w:tplc="13BC9AE8">
      <w:numFmt w:val="bullet"/>
      <w:lvlText w:val="•"/>
      <w:lvlJc w:val="left"/>
      <w:pPr>
        <w:ind w:left="3445" w:hanging="360"/>
      </w:pPr>
      <w:rPr>
        <w:rFonts w:hint="default"/>
        <w:lang w:val="ru-RU" w:eastAsia="en-US" w:bidi="ar-SA"/>
      </w:rPr>
    </w:lvl>
    <w:lvl w:ilvl="4" w:tplc="676066B4">
      <w:numFmt w:val="bullet"/>
      <w:lvlText w:val="•"/>
      <w:lvlJc w:val="left"/>
      <w:pPr>
        <w:ind w:left="4320" w:hanging="360"/>
      </w:pPr>
      <w:rPr>
        <w:rFonts w:hint="default"/>
        <w:lang w:val="ru-RU" w:eastAsia="en-US" w:bidi="ar-SA"/>
      </w:rPr>
    </w:lvl>
    <w:lvl w:ilvl="5" w:tplc="5DEA5B56">
      <w:numFmt w:val="bullet"/>
      <w:lvlText w:val="•"/>
      <w:lvlJc w:val="left"/>
      <w:pPr>
        <w:ind w:left="5195" w:hanging="360"/>
      </w:pPr>
      <w:rPr>
        <w:rFonts w:hint="default"/>
        <w:lang w:val="ru-RU" w:eastAsia="en-US" w:bidi="ar-SA"/>
      </w:rPr>
    </w:lvl>
    <w:lvl w:ilvl="6" w:tplc="81B6B89C">
      <w:numFmt w:val="bullet"/>
      <w:lvlText w:val="•"/>
      <w:lvlJc w:val="left"/>
      <w:pPr>
        <w:ind w:left="6070" w:hanging="360"/>
      </w:pPr>
      <w:rPr>
        <w:rFonts w:hint="default"/>
        <w:lang w:val="ru-RU" w:eastAsia="en-US" w:bidi="ar-SA"/>
      </w:rPr>
    </w:lvl>
    <w:lvl w:ilvl="7" w:tplc="EFC4CCAA">
      <w:numFmt w:val="bullet"/>
      <w:lvlText w:val="•"/>
      <w:lvlJc w:val="left"/>
      <w:pPr>
        <w:ind w:left="6945" w:hanging="360"/>
      </w:pPr>
      <w:rPr>
        <w:rFonts w:hint="default"/>
        <w:lang w:val="ru-RU" w:eastAsia="en-US" w:bidi="ar-SA"/>
      </w:rPr>
    </w:lvl>
    <w:lvl w:ilvl="8" w:tplc="1E109EEA">
      <w:numFmt w:val="bullet"/>
      <w:lvlText w:val="•"/>
      <w:lvlJc w:val="left"/>
      <w:pPr>
        <w:ind w:left="7820" w:hanging="360"/>
      </w:pPr>
      <w:rPr>
        <w:rFonts w:hint="default"/>
        <w:lang w:val="ru-RU" w:eastAsia="en-US" w:bidi="ar-SA"/>
      </w:rPr>
    </w:lvl>
  </w:abstractNum>
  <w:abstractNum w:abstractNumId="18"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 w15:restartNumberingAfterBreak="0">
    <w:nsid w:val="14D2751D"/>
    <w:multiLevelType w:val="hybridMultilevel"/>
    <w:tmpl w:val="520E768E"/>
    <w:lvl w:ilvl="0" w:tplc="B3FA1454">
      <w:numFmt w:val="bullet"/>
      <w:lvlText w:val=""/>
      <w:lvlJc w:val="left"/>
      <w:pPr>
        <w:ind w:left="853" w:hanging="360"/>
      </w:pPr>
      <w:rPr>
        <w:rFonts w:ascii="Symbol" w:eastAsia="Symbol" w:hAnsi="Symbol" w:cs="Symbol" w:hint="default"/>
        <w:w w:val="100"/>
        <w:sz w:val="24"/>
        <w:szCs w:val="24"/>
        <w:lang w:val="ru-RU" w:eastAsia="ru-RU" w:bidi="ru-RU"/>
      </w:rPr>
    </w:lvl>
    <w:lvl w:ilvl="1" w:tplc="3E58166A">
      <w:numFmt w:val="bullet"/>
      <w:lvlText w:val=""/>
      <w:lvlJc w:val="left"/>
      <w:pPr>
        <w:ind w:left="938" w:hanging="360"/>
      </w:pPr>
      <w:rPr>
        <w:rFonts w:ascii="Symbol" w:eastAsia="Symbol" w:hAnsi="Symbol" w:cs="Symbol" w:hint="default"/>
        <w:w w:val="100"/>
        <w:sz w:val="24"/>
        <w:szCs w:val="24"/>
        <w:lang w:val="ru-RU" w:eastAsia="ru-RU" w:bidi="ru-RU"/>
      </w:rPr>
    </w:lvl>
    <w:lvl w:ilvl="2" w:tplc="52CE213A">
      <w:numFmt w:val="bullet"/>
      <w:lvlText w:val=""/>
      <w:lvlJc w:val="left"/>
      <w:pPr>
        <w:ind w:left="1634" w:hanging="708"/>
      </w:pPr>
      <w:rPr>
        <w:rFonts w:ascii="Symbol" w:eastAsia="Symbol" w:hAnsi="Symbol" w:cs="Symbol" w:hint="default"/>
        <w:w w:val="100"/>
        <w:sz w:val="24"/>
        <w:szCs w:val="24"/>
        <w:lang w:val="ru-RU" w:eastAsia="ru-RU" w:bidi="ru-RU"/>
      </w:rPr>
    </w:lvl>
    <w:lvl w:ilvl="3" w:tplc="06E6293E">
      <w:numFmt w:val="bullet"/>
      <w:lvlText w:val=""/>
      <w:lvlJc w:val="left"/>
      <w:pPr>
        <w:ind w:left="2342" w:hanging="708"/>
      </w:pPr>
      <w:rPr>
        <w:rFonts w:ascii="Wingdings" w:eastAsia="Wingdings" w:hAnsi="Wingdings" w:cs="Wingdings" w:hint="default"/>
        <w:w w:val="100"/>
        <w:sz w:val="24"/>
        <w:szCs w:val="24"/>
        <w:lang w:val="ru-RU" w:eastAsia="ru-RU" w:bidi="ru-RU"/>
      </w:rPr>
    </w:lvl>
    <w:lvl w:ilvl="4" w:tplc="9ACE7E62">
      <w:numFmt w:val="bullet"/>
      <w:lvlText w:val="•"/>
      <w:lvlJc w:val="left"/>
      <w:pPr>
        <w:ind w:left="1640" w:hanging="708"/>
      </w:pPr>
      <w:rPr>
        <w:rFonts w:hint="default"/>
        <w:lang w:val="ru-RU" w:eastAsia="ru-RU" w:bidi="ru-RU"/>
      </w:rPr>
    </w:lvl>
    <w:lvl w:ilvl="5" w:tplc="E174C180">
      <w:numFmt w:val="bullet"/>
      <w:lvlText w:val="•"/>
      <w:lvlJc w:val="left"/>
      <w:pPr>
        <w:ind w:left="2340" w:hanging="708"/>
      </w:pPr>
      <w:rPr>
        <w:rFonts w:hint="default"/>
        <w:lang w:val="ru-RU" w:eastAsia="ru-RU" w:bidi="ru-RU"/>
      </w:rPr>
    </w:lvl>
    <w:lvl w:ilvl="6" w:tplc="04625DD8">
      <w:numFmt w:val="bullet"/>
      <w:lvlText w:val="•"/>
      <w:lvlJc w:val="left"/>
      <w:pPr>
        <w:ind w:left="3913" w:hanging="708"/>
      </w:pPr>
      <w:rPr>
        <w:rFonts w:hint="default"/>
        <w:lang w:val="ru-RU" w:eastAsia="ru-RU" w:bidi="ru-RU"/>
      </w:rPr>
    </w:lvl>
    <w:lvl w:ilvl="7" w:tplc="C5C0E284">
      <w:numFmt w:val="bullet"/>
      <w:lvlText w:val="•"/>
      <w:lvlJc w:val="left"/>
      <w:pPr>
        <w:ind w:left="5486" w:hanging="708"/>
      </w:pPr>
      <w:rPr>
        <w:rFonts w:hint="default"/>
        <w:lang w:val="ru-RU" w:eastAsia="ru-RU" w:bidi="ru-RU"/>
      </w:rPr>
    </w:lvl>
    <w:lvl w:ilvl="8" w:tplc="81C6F46A">
      <w:numFmt w:val="bullet"/>
      <w:lvlText w:val="•"/>
      <w:lvlJc w:val="left"/>
      <w:pPr>
        <w:ind w:left="7059" w:hanging="708"/>
      </w:pPr>
      <w:rPr>
        <w:rFonts w:hint="default"/>
        <w:lang w:val="ru-RU" w:eastAsia="ru-RU" w:bidi="ru-RU"/>
      </w:rPr>
    </w:lvl>
  </w:abstractNum>
  <w:abstractNum w:abstractNumId="20"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1"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17AB23EB"/>
    <w:multiLevelType w:val="hybridMultilevel"/>
    <w:tmpl w:val="73C27B60"/>
    <w:styleLink w:val="111119"/>
    <w:lvl w:ilvl="0" w:tplc="7550F244">
      <w:start w:val="1"/>
      <w:numFmt w:val="bullet"/>
      <w:lvlText w:val=""/>
      <w:lvlJc w:val="left"/>
      <w:pPr>
        <w:ind w:left="162" w:hanging="286"/>
      </w:pPr>
      <w:rPr>
        <w:rFonts w:ascii="Symbol" w:eastAsia="Symbol" w:hAnsi="Symbol" w:cs="Symbol" w:hint="default"/>
        <w:w w:val="100"/>
        <w:sz w:val="24"/>
        <w:szCs w:val="24"/>
      </w:rPr>
    </w:lvl>
    <w:lvl w:ilvl="1" w:tplc="BB6E163E">
      <w:start w:val="1"/>
      <w:numFmt w:val="bullet"/>
      <w:lvlText w:val="•"/>
      <w:lvlJc w:val="left"/>
      <w:pPr>
        <w:ind w:left="1112" w:hanging="286"/>
      </w:pPr>
      <w:rPr>
        <w:rFonts w:hint="default"/>
      </w:rPr>
    </w:lvl>
    <w:lvl w:ilvl="2" w:tplc="A280B97E">
      <w:start w:val="1"/>
      <w:numFmt w:val="bullet"/>
      <w:lvlText w:val="•"/>
      <w:lvlJc w:val="left"/>
      <w:pPr>
        <w:ind w:left="2065" w:hanging="286"/>
      </w:pPr>
      <w:rPr>
        <w:rFonts w:hint="default"/>
      </w:rPr>
    </w:lvl>
    <w:lvl w:ilvl="3" w:tplc="CF800C0E">
      <w:start w:val="1"/>
      <w:numFmt w:val="bullet"/>
      <w:lvlText w:val="•"/>
      <w:lvlJc w:val="left"/>
      <w:pPr>
        <w:ind w:left="3017" w:hanging="286"/>
      </w:pPr>
      <w:rPr>
        <w:rFonts w:hint="default"/>
      </w:rPr>
    </w:lvl>
    <w:lvl w:ilvl="4" w:tplc="E2EABB18">
      <w:start w:val="1"/>
      <w:numFmt w:val="bullet"/>
      <w:lvlText w:val="•"/>
      <w:lvlJc w:val="left"/>
      <w:pPr>
        <w:ind w:left="3970" w:hanging="286"/>
      </w:pPr>
      <w:rPr>
        <w:rFonts w:hint="default"/>
      </w:rPr>
    </w:lvl>
    <w:lvl w:ilvl="5" w:tplc="1908BB2A">
      <w:start w:val="1"/>
      <w:numFmt w:val="bullet"/>
      <w:lvlText w:val="•"/>
      <w:lvlJc w:val="left"/>
      <w:pPr>
        <w:ind w:left="4923" w:hanging="286"/>
      </w:pPr>
      <w:rPr>
        <w:rFonts w:hint="default"/>
      </w:rPr>
    </w:lvl>
    <w:lvl w:ilvl="6" w:tplc="BC70A5B2">
      <w:start w:val="1"/>
      <w:numFmt w:val="bullet"/>
      <w:lvlText w:val="•"/>
      <w:lvlJc w:val="left"/>
      <w:pPr>
        <w:ind w:left="5875" w:hanging="286"/>
      </w:pPr>
      <w:rPr>
        <w:rFonts w:hint="default"/>
      </w:rPr>
    </w:lvl>
    <w:lvl w:ilvl="7" w:tplc="39723B82">
      <w:start w:val="1"/>
      <w:numFmt w:val="bullet"/>
      <w:lvlText w:val="•"/>
      <w:lvlJc w:val="left"/>
      <w:pPr>
        <w:ind w:left="6828" w:hanging="286"/>
      </w:pPr>
      <w:rPr>
        <w:rFonts w:hint="default"/>
      </w:rPr>
    </w:lvl>
    <w:lvl w:ilvl="8" w:tplc="568A8440">
      <w:start w:val="1"/>
      <w:numFmt w:val="bullet"/>
      <w:lvlText w:val="•"/>
      <w:lvlJc w:val="left"/>
      <w:pPr>
        <w:ind w:left="7781" w:hanging="286"/>
      </w:pPr>
      <w:rPr>
        <w:rFonts w:hint="default"/>
      </w:rPr>
    </w:lvl>
  </w:abstractNum>
  <w:abstractNum w:abstractNumId="23"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1BB478D1"/>
    <w:multiLevelType w:val="hybridMultilevel"/>
    <w:tmpl w:val="8E12DE1A"/>
    <w:lvl w:ilvl="0" w:tplc="10D65C4E">
      <w:numFmt w:val="decimal"/>
      <w:lvlText w:val="%1"/>
      <w:lvlJc w:val="left"/>
      <w:pPr>
        <w:ind w:left="109" w:hanging="178"/>
      </w:pPr>
      <w:rPr>
        <w:rFonts w:ascii="Arial" w:eastAsia="Arial" w:hAnsi="Arial" w:cs="Arial" w:hint="default"/>
        <w:w w:val="99"/>
        <w:sz w:val="18"/>
        <w:szCs w:val="18"/>
        <w:lang w:val="ru-RU" w:eastAsia="ru-RU" w:bidi="ru-RU"/>
      </w:rPr>
    </w:lvl>
    <w:lvl w:ilvl="1" w:tplc="7E4E0ABA">
      <w:numFmt w:val="bullet"/>
      <w:lvlText w:val="•"/>
      <w:lvlJc w:val="left"/>
      <w:pPr>
        <w:ind w:left="627" w:hanging="178"/>
      </w:pPr>
      <w:rPr>
        <w:rFonts w:hint="default"/>
        <w:lang w:val="ru-RU" w:eastAsia="ru-RU" w:bidi="ru-RU"/>
      </w:rPr>
    </w:lvl>
    <w:lvl w:ilvl="2" w:tplc="C3681AAA">
      <w:numFmt w:val="bullet"/>
      <w:lvlText w:val="•"/>
      <w:lvlJc w:val="left"/>
      <w:pPr>
        <w:ind w:left="1155" w:hanging="178"/>
      </w:pPr>
      <w:rPr>
        <w:rFonts w:hint="default"/>
        <w:lang w:val="ru-RU" w:eastAsia="ru-RU" w:bidi="ru-RU"/>
      </w:rPr>
    </w:lvl>
    <w:lvl w:ilvl="3" w:tplc="3C94808A">
      <w:numFmt w:val="bullet"/>
      <w:lvlText w:val="•"/>
      <w:lvlJc w:val="left"/>
      <w:pPr>
        <w:ind w:left="1683" w:hanging="178"/>
      </w:pPr>
      <w:rPr>
        <w:rFonts w:hint="default"/>
        <w:lang w:val="ru-RU" w:eastAsia="ru-RU" w:bidi="ru-RU"/>
      </w:rPr>
    </w:lvl>
    <w:lvl w:ilvl="4" w:tplc="8C0E6B94">
      <w:numFmt w:val="bullet"/>
      <w:lvlText w:val="•"/>
      <w:lvlJc w:val="left"/>
      <w:pPr>
        <w:ind w:left="2211" w:hanging="178"/>
      </w:pPr>
      <w:rPr>
        <w:rFonts w:hint="default"/>
        <w:lang w:val="ru-RU" w:eastAsia="ru-RU" w:bidi="ru-RU"/>
      </w:rPr>
    </w:lvl>
    <w:lvl w:ilvl="5" w:tplc="9A683034">
      <w:numFmt w:val="bullet"/>
      <w:lvlText w:val="•"/>
      <w:lvlJc w:val="left"/>
      <w:pPr>
        <w:ind w:left="2739" w:hanging="178"/>
      </w:pPr>
      <w:rPr>
        <w:rFonts w:hint="default"/>
        <w:lang w:val="ru-RU" w:eastAsia="ru-RU" w:bidi="ru-RU"/>
      </w:rPr>
    </w:lvl>
    <w:lvl w:ilvl="6" w:tplc="8ECEE0D6">
      <w:numFmt w:val="bullet"/>
      <w:lvlText w:val="•"/>
      <w:lvlJc w:val="left"/>
      <w:pPr>
        <w:ind w:left="3267" w:hanging="178"/>
      </w:pPr>
      <w:rPr>
        <w:rFonts w:hint="default"/>
        <w:lang w:val="ru-RU" w:eastAsia="ru-RU" w:bidi="ru-RU"/>
      </w:rPr>
    </w:lvl>
    <w:lvl w:ilvl="7" w:tplc="37DA146C">
      <w:numFmt w:val="bullet"/>
      <w:lvlText w:val="•"/>
      <w:lvlJc w:val="left"/>
      <w:pPr>
        <w:ind w:left="3795" w:hanging="178"/>
      </w:pPr>
      <w:rPr>
        <w:rFonts w:hint="default"/>
        <w:lang w:val="ru-RU" w:eastAsia="ru-RU" w:bidi="ru-RU"/>
      </w:rPr>
    </w:lvl>
    <w:lvl w:ilvl="8" w:tplc="DF5A1D28">
      <w:numFmt w:val="bullet"/>
      <w:lvlText w:val="•"/>
      <w:lvlJc w:val="left"/>
      <w:pPr>
        <w:ind w:left="4323" w:hanging="178"/>
      </w:pPr>
      <w:rPr>
        <w:rFonts w:hint="default"/>
        <w:lang w:val="ru-RU" w:eastAsia="ru-RU" w:bidi="ru-RU"/>
      </w:rPr>
    </w:lvl>
  </w:abstractNum>
  <w:abstractNum w:abstractNumId="25"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7"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23CA47E8"/>
    <w:multiLevelType w:val="multilevel"/>
    <w:tmpl w:val="6E68FD76"/>
    <w:lvl w:ilvl="0">
      <w:start w:val="1"/>
      <w:numFmt w:val="decimal"/>
      <w:lvlText w:val="%1."/>
      <w:lvlJc w:val="left"/>
      <w:pPr>
        <w:ind w:left="0" w:firstLine="0"/>
      </w:pPr>
      <w:rPr>
        <w:rFonts w:ascii="Times New Roman" w:hAnsi="Times New Roman" w:hint="default"/>
        <w:b/>
        <w:i w:val="0"/>
        <w:caps w:val="0"/>
        <w:strike w:val="0"/>
        <w:dstrike w:val="0"/>
        <w:vanish w:val="0"/>
        <w:sz w:val="24"/>
        <w:vertAlign w:val="baseline"/>
      </w:rPr>
    </w:lvl>
    <w:lvl w:ilvl="1">
      <w:start w:val="1"/>
      <w:numFmt w:val="decimal"/>
      <w:lvlText w:val="%1.%2."/>
      <w:lvlJc w:val="left"/>
      <w:pPr>
        <w:ind w:left="0" w:firstLine="0"/>
      </w:pPr>
      <w:rPr>
        <w:rFonts w:ascii="Times New Roman" w:hAnsi="Times New Roman" w:hint="default"/>
        <w:b/>
        <w:i w:val="0"/>
        <w:caps w:val="0"/>
        <w:strike w:val="0"/>
        <w:dstrike w:val="0"/>
        <w:vanish w:val="0"/>
        <w:sz w:val="24"/>
        <w:vertAlign w:val="baseline"/>
      </w:rPr>
    </w:lvl>
    <w:lvl w:ilvl="2">
      <w:start w:val="1"/>
      <w:numFmt w:val="decimal"/>
      <w:pStyle w:val="30"/>
      <w:lvlText w:val="%1.%2.%3."/>
      <w:lvlJc w:val="left"/>
      <w:pPr>
        <w:ind w:left="0" w:firstLine="0"/>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9" w15:restartNumberingAfterBreak="0">
    <w:nsid w:val="23D84A09"/>
    <w:multiLevelType w:val="hybridMultilevel"/>
    <w:tmpl w:val="02E0AF3C"/>
    <w:lvl w:ilvl="0" w:tplc="04190001">
      <w:start w:val="1"/>
      <w:numFmt w:val="bullet"/>
      <w:lvlText w:val=""/>
      <w:lvlJc w:val="left"/>
      <w:pPr>
        <w:ind w:left="1759" w:hanging="360"/>
      </w:pPr>
      <w:rPr>
        <w:rFonts w:ascii="Symbol" w:hAnsi="Symbol" w:hint="default"/>
      </w:rPr>
    </w:lvl>
    <w:lvl w:ilvl="1" w:tplc="04190003" w:tentative="1">
      <w:start w:val="1"/>
      <w:numFmt w:val="bullet"/>
      <w:lvlText w:val="o"/>
      <w:lvlJc w:val="left"/>
      <w:pPr>
        <w:ind w:left="2479" w:hanging="360"/>
      </w:pPr>
      <w:rPr>
        <w:rFonts w:ascii="Courier New" w:hAnsi="Courier New" w:cs="Courier New" w:hint="default"/>
      </w:rPr>
    </w:lvl>
    <w:lvl w:ilvl="2" w:tplc="04190005" w:tentative="1">
      <w:start w:val="1"/>
      <w:numFmt w:val="bullet"/>
      <w:lvlText w:val=""/>
      <w:lvlJc w:val="left"/>
      <w:pPr>
        <w:ind w:left="3199" w:hanging="360"/>
      </w:pPr>
      <w:rPr>
        <w:rFonts w:ascii="Wingdings" w:hAnsi="Wingdings" w:hint="default"/>
      </w:rPr>
    </w:lvl>
    <w:lvl w:ilvl="3" w:tplc="04190001" w:tentative="1">
      <w:start w:val="1"/>
      <w:numFmt w:val="bullet"/>
      <w:lvlText w:val=""/>
      <w:lvlJc w:val="left"/>
      <w:pPr>
        <w:ind w:left="3919" w:hanging="360"/>
      </w:pPr>
      <w:rPr>
        <w:rFonts w:ascii="Symbol" w:hAnsi="Symbol" w:hint="default"/>
      </w:rPr>
    </w:lvl>
    <w:lvl w:ilvl="4" w:tplc="04190003" w:tentative="1">
      <w:start w:val="1"/>
      <w:numFmt w:val="bullet"/>
      <w:lvlText w:val="o"/>
      <w:lvlJc w:val="left"/>
      <w:pPr>
        <w:ind w:left="4639" w:hanging="360"/>
      </w:pPr>
      <w:rPr>
        <w:rFonts w:ascii="Courier New" w:hAnsi="Courier New" w:cs="Courier New" w:hint="default"/>
      </w:rPr>
    </w:lvl>
    <w:lvl w:ilvl="5" w:tplc="04190005" w:tentative="1">
      <w:start w:val="1"/>
      <w:numFmt w:val="bullet"/>
      <w:lvlText w:val=""/>
      <w:lvlJc w:val="left"/>
      <w:pPr>
        <w:ind w:left="5359" w:hanging="360"/>
      </w:pPr>
      <w:rPr>
        <w:rFonts w:ascii="Wingdings" w:hAnsi="Wingdings" w:hint="default"/>
      </w:rPr>
    </w:lvl>
    <w:lvl w:ilvl="6" w:tplc="04190001" w:tentative="1">
      <w:start w:val="1"/>
      <w:numFmt w:val="bullet"/>
      <w:lvlText w:val=""/>
      <w:lvlJc w:val="left"/>
      <w:pPr>
        <w:ind w:left="6079" w:hanging="360"/>
      </w:pPr>
      <w:rPr>
        <w:rFonts w:ascii="Symbol" w:hAnsi="Symbol" w:hint="default"/>
      </w:rPr>
    </w:lvl>
    <w:lvl w:ilvl="7" w:tplc="04190003" w:tentative="1">
      <w:start w:val="1"/>
      <w:numFmt w:val="bullet"/>
      <w:lvlText w:val="o"/>
      <w:lvlJc w:val="left"/>
      <w:pPr>
        <w:ind w:left="6799" w:hanging="360"/>
      </w:pPr>
      <w:rPr>
        <w:rFonts w:ascii="Courier New" w:hAnsi="Courier New" w:cs="Courier New" w:hint="default"/>
      </w:rPr>
    </w:lvl>
    <w:lvl w:ilvl="8" w:tplc="04190005" w:tentative="1">
      <w:start w:val="1"/>
      <w:numFmt w:val="bullet"/>
      <w:lvlText w:val=""/>
      <w:lvlJc w:val="left"/>
      <w:pPr>
        <w:ind w:left="7519" w:hanging="360"/>
      </w:pPr>
      <w:rPr>
        <w:rFonts w:ascii="Wingdings" w:hAnsi="Wingdings" w:hint="default"/>
      </w:rPr>
    </w:lvl>
  </w:abstractNum>
  <w:abstractNum w:abstractNumId="30"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1" w15:restartNumberingAfterBreak="0">
    <w:nsid w:val="26222FE7"/>
    <w:multiLevelType w:val="multilevel"/>
    <w:tmpl w:val="D8967802"/>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b/>
        <w:bCs/>
        <w:sz w:val="26"/>
        <w:szCs w:val="26"/>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277D1C4E"/>
    <w:multiLevelType w:val="multilevel"/>
    <w:tmpl w:val="1276AAD2"/>
    <w:lvl w:ilvl="0">
      <w:start w:val="2"/>
      <w:numFmt w:val="decimal"/>
      <w:pStyle w:val="113"/>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4"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C9B6C59"/>
    <w:multiLevelType w:val="multilevel"/>
    <w:tmpl w:val="D4CE8DB2"/>
    <w:lvl w:ilvl="0">
      <w:start w:val="3"/>
      <w:numFmt w:val="decimal"/>
      <w:lvlText w:val="%1"/>
      <w:lvlJc w:val="left"/>
      <w:pPr>
        <w:ind w:left="801" w:hanging="669"/>
      </w:pPr>
      <w:rPr>
        <w:rFonts w:hint="default"/>
        <w:lang w:val="ru-RU" w:eastAsia="ru-RU" w:bidi="ru-RU"/>
      </w:rPr>
    </w:lvl>
    <w:lvl w:ilvl="1">
      <w:start w:val="1"/>
      <w:numFmt w:val="decimal"/>
      <w:lvlText w:val="%1.%2"/>
      <w:lvlJc w:val="left"/>
      <w:pPr>
        <w:ind w:left="801" w:hanging="669"/>
      </w:pPr>
      <w:rPr>
        <w:rFonts w:hint="default"/>
        <w:lang w:val="ru-RU" w:eastAsia="ru-RU" w:bidi="ru-RU"/>
      </w:rPr>
    </w:lvl>
    <w:lvl w:ilvl="2">
      <w:start w:val="1"/>
      <w:numFmt w:val="decimal"/>
      <w:lvlText w:val="%1.%2.%3."/>
      <w:lvlJc w:val="left"/>
      <w:pPr>
        <w:ind w:left="801" w:hanging="669"/>
        <w:jc w:val="right"/>
      </w:pPr>
      <w:rPr>
        <w:rFonts w:ascii="Arial" w:eastAsia="Arial" w:hAnsi="Arial" w:cs="Arial" w:hint="default"/>
        <w:b/>
        <w:bCs/>
        <w:spacing w:val="-4"/>
        <w:w w:val="100"/>
        <w:sz w:val="24"/>
        <w:szCs w:val="24"/>
        <w:lang w:val="ru-RU" w:eastAsia="ru-RU" w:bidi="ru-RU"/>
      </w:rPr>
    </w:lvl>
    <w:lvl w:ilvl="3">
      <w:numFmt w:val="bullet"/>
      <w:lvlText w:val=""/>
      <w:lvlJc w:val="left"/>
      <w:pPr>
        <w:ind w:left="2257" w:hanging="696"/>
      </w:pPr>
      <w:rPr>
        <w:rFonts w:ascii="Symbol" w:eastAsia="Symbol" w:hAnsi="Symbol" w:cs="Symbol" w:hint="default"/>
        <w:w w:val="100"/>
        <w:sz w:val="24"/>
        <w:szCs w:val="24"/>
        <w:lang w:val="ru-RU" w:eastAsia="ru-RU" w:bidi="ru-RU"/>
      </w:rPr>
    </w:lvl>
    <w:lvl w:ilvl="4">
      <w:numFmt w:val="bullet"/>
      <w:lvlText w:val=""/>
      <w:lvlJc w:val="left"/>
      <w:pPr>
        <w:ind w:left="826" w:hanging="142"/>
      </w:pPr>
      <w:rPr>
        <w:rFonts w:ascii="Symbol" w:eastAsia="Symbol" w:hAnsi="Symbol" w:cs="Symbol" w:hint="default"/>
        <w:w w:val="100"/>
        <w:sz w:val="24"/>
        <w:szCs w:val="24"/>
        <w:lang w:val="ru-RU" w:eastAsia="ru-RU" w:bidi="ru-RU"/>
      </w:rPr>
    </w:lvl>
    <w:lvl w:ilvl="5">
      <w:numFmt w:val="bullet"/>
      <w:lvlText w:val="•"/>
      <w:lvlJc w:val="left"/>
      <w:pPr>
        <w:ind w:left="4467" w:hanging="142"/>
      </w:pPr>
      <w:rPr>
        <w:rFonts w:hint="default"/>
        <w:lang w:val="ru-RU" w:eastAsia="ru-RU" w:bidi="ru-RU"/>
      </w:rPr>
    </w:lvl>
    <w:lvl w:ilvl="6">
      <w:numFmt w:val="bullet"/>
      <w:lvlText w:val="•"/>
      <w:lvlJc w:val="left"/>
      <w:pPr>
        <w:ind w:left="5571" w:hanging="142"/>
      </w:pPr>
      <w:rPr>
        <w:rFonts w:hint="default"/>
        <w:lang w:val="ru-RU" w:eastAsia="ru-RU" w:bidi="ru-RU"/>
      </w:rPr>
    </w:lvl>
    <w:lvl w:ilvl="7">
      <w:numFmt w:val="bullet"/>
      <w:lvlText w:val="•"/>
      <w:lvlJc w:val="left"/>
      <w:pPr>
        <w:ind w:left="6675" w:hanging="142"/>
      </w:pPr>
      <w:rPr>
        <w:rFonts w:hint="default"/>
        <w:lang w:val="ru-RU" w:eastAsia="ru-RU" w:bidi="ru-RU"/>
      </w:rPr>
    </w:lvl>
    <w:lvl w:ilvl="8">
      <w:numFmt w:val="bullet"/>
      <w:lvlText w:val="•"/>
      <w:lvlJc w:val="left"/>
      <w:pPr>
        <w:ind w:left="7778" w:hanging="142"/>
      </w:pPr>
      <w:rPr>
        <w:rFonts w:hint="default"/>
        <w:lang w:val="ru-RU" w:eastAsia="ru-RU" w:bidi="ru-RU"/>
      </w:rPr>
    </w:lvl>
  </w:abstractNum>
  <w:abstractNum w:abstractNumId="36" w15:restartNumberingAfterBreak="0">
    <w:nsid w:val="2E2C1A6D"/>
    <w:multiLevelType w:val="hybridMultilevel"/>
    <w:tmpl w:val="175EECD0"/>
    <w:lvl w:ilvl="0" w:tplc="7B0A94AE">
      <w:start w:val="1"/>
      <w:numFmt w:val="bullet"/>
      <w:lvlText w:val=""/>
      <w:lvlJc w:val="left"/>
      <w:pPr>
        <w:ind w:left="162" w:hanging="720"/>
      </w:pPr>
      <w:rPr>
        <w:rFonts w:ascii="Symbol" w:eastAsia="Symbol" w:hAnsi="Symbol" w:cs="Symbol" w:hint="default"/>
        <w:w w:val="100"/>
        <w:sz w:val="24"/>
        <w:szCs w:val="24"/>
      </w:rPr>
    </w:lvl>
    <w:lvl w:ilvl="1" w:tplc="55503F1E">
      <w:start w:val="1"/>
      <w:numFmt w:val="bullet"/>
      <w:lvlText w:val="•"/>
      <w:lvlJc w:val="left"/>
      <w:pPr>
        <w:ind w:left="1112" w:hanging="720"/>
      </w:pPr>
      <w:rPr>
        <w:rFonts w:hint="default"/>
      </w:rPr>
    </w:lvl>
    <w:lvl w:ilvl="2" w:tplc="BE426B40">
      <w:start w:val="1"/>
      <w:numFmt w:val="bullet"/>
      <w:lvlText w:val="•"/>
      <w:lvlJc w:val="left"/>
      <w:pPr>
        <w:ind w:left="2065" w:hanging="720"/>
      </w:pPr>
      <w:rPr>
        <w:rFonts w:hint="default"/>
      </w:rPr>
    </w:lvl>
    <w:lvl w:ilvl="3" w:tplc="0090FF76">
      <w:start w:val="1"/>
      <w:numFmt w:val="bullet"/>
      <w:lvlText w:val="•"/>
      <w:lvlJc w:val="left"/>
      <w:pPr>
        <w:ind w:left="3017" w:hanging="720"/>
      </w:pPr>
      <w:rPr>
        <w:rFonts w:hint="default"/>
      </w:rPr>
    </w:lvl>
    <w:lvl w:ilvl="4" w:tplc="D7D240F0">
      <w:start w:val="1"/>
      <w:numFmt w:val="bullet"/>
      <w:lvlText w:val="•"/>
      <w:lvlJc w:val="left"/>
      <w:pPr>
        <w:ind w:left="3970" w:hanging="720"/>
      </w:pPr>
      <w:rPr>
        <w:rFonts w:hint="default"/>
      </w:rPr>
    </w:lvl>
    <w:lvl w:ilvl="5" w:tplc="9052015A">
      <w:start w:val="1"/>
      <w:numFmt w:val="bullet"/>
      <w:lvlText w:val="•"/>
      <w:lvlJc w:val="left"/>
      <w:pPr>
        <w:ind w:left="4923" w:hanging="720"/>
      </w:pPr>
      <w:rPr>
        <w:rFonts w:hint="default"/>
      </w:rPr>
    </w:lvl>
    <w:lvl w:ilvl="6" w:tplc="40AEA512">
      <w:start w:val="1"/>
      <w:numFmt w:val="bullet"/>
      <w:lvlText w:val="•"/>
      <w:lvlJc w:val="left"/>
      <w:pPr>
        <w:ind w:left="5875" w:hanging="720"/>
      </w:pPr>
      <w:rPr>
        <w:rFonts w:hint="default"/>
      </w:rPr>
    </w:lvl>
    <w:lvl w:ilvl="7" w:tplc="0E3EDAC0">
      <w:start w:val="1"/>
      <w:numFmt w:val="bullet"/>
      <w:lvlText w:val="•"/>
      <w:lvlJc w:val="left"/>
      <w:pPr>
        <w:ind w:left="6828" w:hanging="720"/>
      </w:pPr>
      <w:rPr>
        <w:rFonts w:hint="default"/>
      </w:rPr>
    </w:lvl>
    <w:lvl w:ilvl="8" w:tplc="8F02B8CE">
      <w:start w:val="1"/>
      <w:numFmt w:val="bullet"/>
      <w:lvlText w:val="•"/>
      <w:lvlJc w:val="left"/>
      <w:pPr>
        <w:ind w:left="7781" w:hanging="720"/>
      </w:pPr>
      <w:rPr>
        <w:rFonts w:hint="default"/>
      </w:rPr>
    </w:lvl>
  </w:abstractNum>
  <w:abstractNum w:abstractNumId="37"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0"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4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379A4CB1"/>
    <w:multiLevelType w:val="hybridMultilevel"/>
    <w:tmpl w:val="DFFC4CBE"/>
    <w:lvl w:ilvl="0" w:tplc="7BAAC7BE">
      <w:start w:val="1"/>
      <w:numFmt w:val="lowerLetter"/>
      <w:lvlText w:val="%1)"/>
      <w:lvlJc w:val="left"/>
      <w:pPr>
        <w:ind w:left="112" w:hanging="850"/>
      </w:pPr>
      <w:rPr>
        <w:rFonts w:ascii="Arial" w:eastAsia="Arial" w:hAnsi="Arial" w:cs="Arial" w:hint="default"/>
        <w:color w:val="212121"/>
        <w:w w:val="99"/>
        <w:sz w:val="24"/>
        <w:szCs w:val="24"/>
        <w:lang w:val="ru-RU" w:eastAsia="ru-RU" w:bidi="ru-RU"/>
      </w:rPr>
    </w:lvl>
    <w:lvl w:ilvl="1" w:tplc="3EC0A4E8">
      <w:numFmt w:val="bullet"/>
      <w:lvlText w:val=""/>
      <w:lvlJc w:val="left"/>
      <w:pPr>
        <w:ind w:left="1529" w:hanging="708"/>
      </w:pPr>
      <w:rPr>
        <w:rFonts w:ascii="Symbol" w:eastAsia="Symbol" w:hAnsi="Symbol" w:cs="Symbol" w:hint="default"/>
        <w:color w:val="212121"/>
        <w:w w:val="100"/>
        <w:sz w:val="24"/>
        <w:szCs w:val="24"/>
        <w:lang w:val="ru-RU" w:eastAsia="ru-RU" w:bidi="ru-RU"/>
      </w:rPr>
    </w:lvl>
    <w:lvl w:ilvl="2" w:tplc="C2A60518">
      <w:numFmt w:val="bullet"/>
      <w:lvlText w:val="•"/>
      <w:lvlJc w:val="left"/>
      <w:pPr>
        <w:ind w:left="2509" w:hanging="708"/>
      </w:pPr>
      <w:rPr>
        <w:rFonts w:hint="default"/>
        <w:lang w:val="ru-RU" w:eastAsia="ru-RU" w:bidi="ru-RU"/>
      </w:rPr>
    </w:lvl>
    <w:lvl w:ilvl="3" w:tplc="DF6E08C0">
      <w:numFmt w:val="bullet"/>
      <w:lvlText w:val="•"/>
      <w:lvlJc w:val="left"/>
      <w:pPr>
        <w:ind w:left="3499" w:hanging="708"/>
      </w:pPr>
      <w:rPr>
        <w:rFonts w:hint="default"/>
        <w:lang w:val="ru-RU" w:eastAsia="ru-RU" w:bidi="ru-RU"/>
      </w:rPr>
    </w:lvl>
    <w:lvl w:ilvl="4" w:tplc="F160A578">
      <w:numFmt w:val="bullet"/>
      <w:lvlText w:val="•"/>
      <w:lvlJc w:val="left"/>
      <w:pPr>
        <w:ind w:left="4488" w:hanging="708"/>
      </w:pPr>
      <w:rPr>
        <w:rFonts w:hint="default"/>
        <w:lang w:val="ru-RU" w:eastAsia="ru-RU" w:bidi="ru-RU"/>
      </w:rPr>
    </w:lvl>
    <w:lvl w:ilvl="5" w:tplc="5FD4D21E">
      <w:numFmt w:val="bullet"/>
      <w:lvlText w:val="•"/>
      <w:lvlJc w:val="left"/>
      <w:pPr>
        <w:ind w:left="5478" w:hanging="708"/>
      </w:pPr>
      <w:rPr>
        <w:rFonts w:hint="default"/>
        <w:lang w:val="ru-RU" w:eastAsia="ru-RU" w:bidi="ru-RU"/>
      </w:rPr>
    </w:lvl>
    <w:lvl w:ilvl="6" w:tplc="637CEE50">
      <w:numFmt w:val="bullet"/>
      <w:lvlText w:val="•"/>
      <w:lvlJc w:val="left"/>
      <w:pPr>
        <w:ind w:left="6468" w:hanging="708"/>
      </w:pPr>
      <w:rPr>
        <w:rFonts w:hint="default"/>
        <w:lang w:val="ru-RU" w:eastAsia="ru-RU" w:bidi="ru-RU"/>
      </w:rPr>
    </w:lvl>
    <w:lvl w:ilvl="7" w:tplc="FEE41A9A">
      <w:numFmt w:val="bullet"/>
      <w:lvlText w:val="•"/>
      <w:lvlJc w:val="left"/>
      <w:pPr>
        <w:ind w:left="7457" w:hanging="708"/>
      </w:pPr>
      <w:rPr>
        <w:rFonts w:hint="default"/>
        <w:lang w:val="ru-RU" w:eastAsia="ru-RU" w:bidi="ru-RU"/>
      </w:rPr>
    </w:lvl>
    <w:lvl w:ilvl="8" w:tplc="EF02E60C">
      <w:numFmt w:val="bullet"/>
      <w:lvlText w:val="•"/>
      <w:lvlJc w:val="left"/>
      <w:pPr>
        <w:ind w:left="8447" w:hanging="708"/>
      </w:pPr>
      <w:rPr>
        <w:rFonts w:hint="default"/>
        <w:lang w:val="ru-RU" w:eastAsia="ru-RU" w:bidi="ru-RU"/>
      </w:rPr>
    </w:lvl>
  </w:abstractNum>
  <w:abstractNum w:abstractNumId="45"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6"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B9B5789"/>
    <w:multiLevelType w:val="multilevel"/>
    <w:tmpl w:val="343C2B8A"/>
    <w:lvl w:ilvl="0">
      <w:start w:val="3"/>
      <w:numFmt w:val="decimal"/>
      <w:lvlText w:val="%1"/>
      <w:lvlJc w:val="left"/>
      <w:pPr>
        <w:ind w:left="857" w:hanging="336"/>
      </w:pPr>
      <w:rPr>
        <w:rFonts w:hint="default"/>
      </w:rPr>
    </w:lvl>
    <w:lvl w:ilvl="1">
      <w:start w:val="1"/>
      <w:numFmt w:val="decimal"/>
      <w:lvlText w:val="%1.%2"/>
      <w:lvlJc w:val="left"/>
      <w:pPr>
        <w:ind w:left="857" w:hanging="336"/>
      </w:pPr>
      <w:rPr>
        <w:rFonts w:ascii="Arial" w:eastAsia="Arial" w:hAnsi="Arial" w:cs="Arial" w:hint="default"/>
        <w:b/>
        <w:bCs/>
        <w:w w:val="99"/>
        <w:sz w:val="24"/>
        <w:szCs w:val="24"/>
      </w:rPr>
    </w:lvl>
    <w:lvl w:ilvl="2">
      <w:start w:val="1"/>
      <w:numFmt w:val="bullet"/>
      <w:lvlText w:val=""/>
      <w:lvlJc w:val="left"/>
      <w:pPr>
        <w:ind w:left="1448" w:hanging="360"/>
      </w:pPr>
      <w:rPr>
        <w:rFonts w:ascii="Symbol" w:eastAsia="Symbol" w:hAnsi="Symbol" w:cs="Symbol" w:hint="default"/>
        <w:w w:val="100"/>
        <w:sz w:val="24"/>
        <w:szCs w:val="24"/>
      </w:rPr>
    </w:lvl>
    <w:lvl w:ilvl="3">
      <w:start w:val="1"/>
      <w:numFmt w:val="bullet"/>
      <w:lvlText w:val="•"/>
      <w:lvlJc w:val="left"/>
      <w:pPr>
        <w:ind w:left="3272" w:hanging="360"/>
      </w:pPr>
      <w:rPr>
        <w:rFonts w:hint="default"/>
      </w:rPr>
    </w:lvl>
    <w:lvl w:ilvl="4">
      <w:start w:val="1"/>
      <w:numFmt w:val="bullet"/>
      <w:lvlText w:val="•"/>
      <w:lvlJc w:val="left"/>
      <w:pPr>
        <w:ind w:left="4188" w:hanging="360"/>
      </w:pPr>
      <w:rPr>
        <w:rFonts w:hint="default"/>
      </w:rPr>
    </w:lvl>
    <w:lvl w:ilvl="5">
      <w:start w:val="1"/>
      <w:numFmt w:val="bullet"/>
      <w:lvlText w:val="•"/>
      <w:lvlJc w:val="left"/>
      <w:pPr>
        <w:ind w:left="5105" w:hanging="360"/>
      </w:pPr>
      <w:rPr>
        <w:rFonts w:hint="default"/>
      </w:rPr>
    </w:lvl>
    <w:lvl w:ilvl="6">
      <w:start w:val="1"/>
      <w:numFmt w:val="bullet"/>
      <w:lvlText w:val="•"/>
      <w:lvlJc w:val="left"/>
      <w:pPr>
        <w:ind w:left="6021" w:hanging="360"/>
      </w:pPr>
      <w:rPr>
        <w:rFonts w:hint="default"/>
      </w:rPr>
    </w:lvl>
    <w:lvl w:ilvl="7">
      <w:start w:val="1"/>
      <w:numFmt w:val="bullet"/>
      <w:lvlText w:val="•"/>
      <w:lvlJc w:val="left"/>
      <w:pPr>
        <w:ind w:left="6937" w:hanging="360"/>
      </w:pPr>
      <w:rPr>
        <w:rFonts w:hint="default"/>
      </w:rPr>
    </w:lvl>
    <w:lvl w:ilvl="8">
      <w:start w:val="1"/>
      <w:numFmt w:val="bullet"/>
      <w:lvlText w:val="•"/>
      <w:lvlJc w:val="left"/>
      <w:pPr>
        <w:ind w:left="7853" w:hanging="360"/>
      </w:pPr>
      <w:rPr>
        <w:rFonts w:hint="default"/>
      </w:rPr>
    </w:lvl>
  </w:abstractNum>
  <w:abstractNum w:abstractNumId="48"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9"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0"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1"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6"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8"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4" w15:restartNumberingAfterBreak="0">
    <w:nsid w:val="538A103E"/>
    <w:multiLevelType w:val="multilevel"/>
    <w:tmpl w:val="DB9C7934"/>
    <w:lvl w:ilvl="0">
      <w:start w:val="3"/>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6" w15:restartNumberingAfterBreak="0">
    <w:nsid w:val="58D40464"/>
    <w:multiLevelType w:val="hybridMultilevel"/>
    <w:tmpl w:val="72F0D8DA"/>
    <w:lvl w:ilvl="0" w:tplc="0419000F">
      <w:start w:val="1"/>
      <w:numFmt w:val="decimal"/>
      <w:lvlText w:val="%1."/>
      <w:lvlJc w:val="left"/>
      <w:pPr>
        <w:ind w:left="1494" w:hanging="360"/>
      </w:p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7" w15:restartNumberingAfterBreak="0">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8" w15:restartNumberingAfterBreak="0">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70" w15:restartNumberingAfterBreak="0">
    <w:nsid w:val="5BA7659B"/>
    <w:multiLevelType w:val="multilevel"/>
    <w:tmpl w:val="7D76BEB8"/>
    <w:lvl w:ilvl="0">
      <w:start w:val="2"/>
      <w:numFmt w:val="decimal"/>
      <w:lvlText w:val="%1"/>
      <w:lvlJc w:val="left"/>
      <w:pPr>
        <w:ind w:left="1014" w:hanging="286"/>
      </w:pPr>
      <w:rPr>
        <w:rFonts w:ascii="Arial" w:eastAsia="Arial" w:hAnsi="Arial" w:cs="Arial" w:hint="default"/>
        <w:b/>
        <w:bCs/>
        <w:w w:val="99"/>
        <w:sz w:val="24"/>
        <w:szCs w:val="24"/>
      </w:rPr>
    </w:lvl>
    <w:lvl w:ilvl="1">
      <w:start w:val="1"/>
      <w:numFmt w:val="decimal"/>
      <w:lvlText w:val="%1.%2."/>
      <w:lvlJc w:val="left"/>
      <w:pPr>
        <w:ind w:left="954" w:hanging="432"/>
      </w:pPr>
      <w:rPr>
        <w:rFonts w:ascii="Arial" w:eastAsia="Arial" w:hAnsi="Arial" w:cs="Arial" w:hint="default"/>
        <w:b/>
        <w:bCs/>
        <w:w w:val="100"/>
        <w:sz w:val="22"/>
        <w:szCs w:val="22"/>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103" w:hanging="720"/>
      </w:pPr>
      <w:rPr>
        <w:rFonts w:hint="default"/>
      </w:rPr>
    </w:lvl>
    <w:lvl w:ilvl="4">
      <w:start w:val="1"/>
      <w:numFmt w:val="bullet"/>
      <w:lvlText w:val="•"/>
      <w:lvlJc w:val="left"/>
      <w:pPr>
        <w:ind w:left="3186" w:hanging="720"/>
      </w:pPr>
      <w:rPr>
        <w:rFonts w:hint="default"/>
      </w:rPr>
    </w:lvl>
    <w:lvl w:ilvl="5">
      <w:start w:val="1"/>
      <w:numFmt w:val="bullet"/>
      <w:lvlText w:val="•"/>
      <w:lvlJc w:val="left"/>
      <w:pPr>
        <w:ind w:left="4269" w:hanging="720"/>
      </w:pPr>
      <w:rPr>
        <w:rFonts w:hint="default"/>
      </w:rPr>
    </w:lvl>
    <w:lvl w:ilvl="6">
      <w:start w:val="1"/>
      <w:numFmt w:val="bullet"/>
      <w:lvlText w:val="•"/>
      <w:lvlJc w:val="left"/>
      <w:pPr>
        <w:ind w:left="5353" w:hanging="720"/>
      </w:pPr>
      <w:rPr>
        <w:rFonts w:hint="default"/>
      </w:rPr>
    </w:lvl>
    <w:lvl w:ilvl="7">
      <w:start w:val="1"/>
      <w:numFmt w:val="bullet"/>
      <w:lvlText w:val="•"/>
      <w:lvlJc w:val="left"/>
      <w:pPr>
        <w:ind w:left="6436" w:hanging="720"/>
      </w:pPr>
      <w:rPr>
        <w:rFonts w:hint="default"/>
      </w:rPr>
    </w:lvl>
    <w:lvl w:ilvl="8">
      <w:start w:val="1"/>
      <w:numFmt w:val="bullet"/>
      <w:lvlText w:val="•"/>
      <w:lvlJc w:val="left"/>
      <w:pPr>
        <w:ind w:left="7519" w:hanging="720"/>
      </w:pPr>
      <w:rPr>
        <w:rFonts w:hint="default"/>
      </w:rPr>
    </w:lvl>
  </w:abstractNum>
  <w:abstractNum w:abstractNumId="7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5E576D1A"/>
    <w:multiLevelType w:val="hybridMultilevel"/>
    <w:tmpl w:val="B254F6D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75"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8"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9" w15:restartNumberingAfterBreak="0">
    <w:nsid w:val="6149726E"/>
    <w:multiLevelType w:val="hybridMultilevel"/>
    <w:tmpl w:val="876A94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65DD0ADC"/>
    <w:multiLevelType w:val="hybridMultilevel"/>
    <w:tmpl w:val="B6DA7BA2"/>
    <w:lvl w:ilvl="0" w:tplc="5B5C3180">
      <w:start w:val="1"/>
      <w:numFmt w:val="decimal"/>
      <w:lvlText w:val="%1."/>
      <w:lvlJc w:val="left"/>
      <w:pPr>
        <w:ind w:left="1530" w:hanging="360"/>
      </w:pPr>
      <w:rPr>
        <w:rFonts w:ascii="Times New Roman" w:eastAsia="Times New Roman" w:hAnsi="Times New Roman" w:cs="Times New Roman" w:hint="default"/>
        <w:b w:val="0"/>
        <w:bCs w:val="0"/>
        <w:i w:val="0"/>
        <w:iCs w:val="0"/>
        <w:w w:val="100"/>
        <w:sz w:val="24"/>
        <w:szCs w:val="24"/>
        <w:lang w:val="ru-RU" w:eastAsia="en-US" w:bidi="ar-SA"/>
      </w:rPr>
    </w:lvl>
    <w:lvl w:ilvl="1" w:tplc="6A18989E">
      <w:numFmt w:val="bullet"/>
      <w:lvlText w:val="•"/>
      <w:lvlJc w:val="left"/>
      <w:pPr>
        <w:ind w:left="2343" w:hanging="360"/>
      </w:pPr>
      <w:rPr>
        <w:rFonts w:hint="default"/>
        <w:lang w:val="ru-RU" w:eastAsia="en-US" w:bidi="ar-SA"/>
      </w:rPr>
    </w:lvl>
    <w:lvl w:ilvl="2" w:tplc="81309558">
      <w:numFmt w:val="bullet"/>
      <w:lvlText w:val="•"/>
      <w:lvlJc w:val="left"/>
      <w:pPr>
        <w:ind w:left="3146" w:hanging="360"/>
      </w:pPr>
      <w:rPr>
        <w:rFonts w:hint="default"/>
        <w:lang w:val="ru-RU" w:eastAsia="en-US" w:bidi="ar-SA"/>
      </w:rPr>
    </w:lvl>
    <w:lvl w:ilvl="3" w:tplc="D304DB08">
      <w:numFmt w:val="bullet"/>
      <w:lvlText w:val="•"/>
      <w:lvlJc w:val="left"/>
      <w:pPr>
        <w:ind w:left="3949" w:hanging="360"/>
      </w:pPr>
      <w:rPr>
        <w:rFonts w:hint="default"/>
        <w:lang w:val="ru-RU" w:eastAsia="en-US" w:bidi="ar-SA"/>
      </w:rPr>
    </w:lvl>
    <w:lvl w:ilvl="4" w:tplc="676646B2">
      <w:numFmt w:val="bullet"/>
      <w:lvlText w:val="•"/>
      <w:lvlJc w:val="left"/>
      <w:pPr>
        <w:ind w:left="4752" w:hanging="360"/>
      </w:pPr>
      <w:rPr>
        <w:rFonts w:hint="default"/>
        <w:lang w:val="ru-RU" w:eastAsia="en-US" w:bidi="ar-SA"/>
      </w:rPr>
    </w:lvl>
    <w:lvl w:ilvl="5" w:tplc="7A34A0F0">
      <w:numFmt w:val="bullet"/>
      <w:lvlText w:val="•"/>
      <w:lvlJc w:val="left"/>
      <w:pPr>
        <w:ind w:left="5555" w:hanging="360"/>
      </w:pPr>
      <w:rPr>
        <w:rFonts w:hint="default"/>
        <w:lang w:val="ru-RU" w:eastAsia="en-US" w:bidi="ar-SA"/>
      </w:rPr>
    </w:lvl>
    <w:lvl w:ilvl="6" w:tplc="C4988B5C">
      <w:numFmt w:val="bullet"/>
      <w:lvlText w:val="•"/>
      <w:lvlJc w:val="left"/>
      <w:pPr>
        <w:ind w:left="6358" w:hanging="360"/>
      </w:pPr>
      <w:rPr>
        <w:rFonts w:hint="default"/>
        <w:lang w:val="ru-RU" w:eastAsia="en-US" w:bidi="ar-SA"/>
      </w:rPr>
    </w:lvl>
    <w:lvl w:ilvl="7" w:tplc="CE24BC08">
      <w:numFmt w:val="bullet"/>
      <w:lvlText w:val="•"/>
      <w:lvlJc w:val="left"/>
      <w:pPr>
        <w:ind w:left="7161" w:hanging="360"/>
      </w:pPr>
      <w:rPr>
        <w:rFonts w:hint="default"/>
        <w:lang w:val="ru-RU" w:eastAsia="en-US" w:bidi="ar-SA"/>
      </w:rPr>
    </w:lvl>
    <w:lvl w:ilvl="8" w:tplc="0FF810FE">
      <w:numFmt w:val="bullet"/>
      <w:lvlText w:val="•"/>
      <w:lvlJc w:val="left"/>
      <w:pPr>
        <w:ind w:left="7964" w:hanging="360"/>
      </w:pPr>
      <w:rPr>
        <w:rFonts w:hint="default"/>
        <w:lang w:val="ru-RU" w:eastAsia="en-US" w:bidi="ar-SA"/>
      </w:rPr>
    </w:lvl>
  </w:abstractNum>
  <w:abstractNum w:abstractNumId="86" w15:restartNumberingAfterBreak="0">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7" w15:restartNumberingAfterBreak="0">
    <w:nsid w:val="66F92C64"/>
    <w:multiLevelType w:val="multilevel"/>
    <w:tmpl w:val="0F0C7DA0"/>
    <w:lvl w:ilvl="0">
      <w:start w:val="1"/>
      <w:numFmt w:val="decimal"/>
      <w:lvlText w:val="%1"/>
      <w:lvlJc w:val="left"/>
      <w:pPr>
        <w:ind w:left="954" w:hanging="336"/>
      </w:pPr>
      <w:rPr>
        <w:rFonts w:hint="default"/>
      </w:rPr>
    </w:lvl>
    <w:lvl w:ilvl="1">
      <w:start w:val="1"/>
      <w:numFmt w:val="decimal"/>
      <w:lvlText w:val="%1.%2"/>
      <w:lvlJc w:val="left"/>
      <w:pPr>
        <w:ind w:left="954" w:hanging="336"/>
      </w:pPr>
      <w:rPr>
        <w:rFonts w:ascii="Arial" w:eastAsia="Arial" w:hAnsi="Arial" w:cs="Arial" w:hint="default"/>
        <w:b/>
        <w:bCs/>
        <w:w w:val="99"/>
        <w:sz w:val="24"/>
        <w:szCs w:val="24"/>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899" w:hanging="720"/>
      </w:pPr>
      <w:rPr>
        <w:rFonts w:hint="default"/>
      </w:rPr>
    </w:lvl>
    <w:lvl w:ilvl="4">
      <w:start w:val="1"/>
      <w:numFmt w:val="bullet"/>
      <w:lvlText w:val="•"/>
      <w:lvlJc w:val="left"/>
      <w:pPr>
        <w:ind w:left="3868" w:hanging="720"/>
      </w:pPr>
      <w:rPr>
        <w:rFonts w:hint="default"/>
      </w:rPr>
    </w:lvl>
    <w:lvl w:ilvl="5">
      <w:start w:val="1"/>
      <w:numFmt w:val="bullet"/>
      <w:lvlText w:val="•"/>
      <w:lvlJc w:val="left"/>
      <w:pPr>
        <w:ind w:left="4838" w:hanging="720"/>
      </w:pPr>
      <w:rPr>
        <w:rFonts w:hint="default"/>
      </w:rPr>
    </w:lvl>
    <w:lvl w:ilvl="6">
      <w:start w:val="1"/>
      <w:numFmt w:val="bullet"/>
      <w:lvlText w:val="•"/>
      <w:lvlJc w:val="left"/>
      <w:pPr>
        <w:ind w:left="5808" w:hanging="720"/>
      </w:pPr>
      <w:rPr>
        <w:rFonts w:hint="default"/>
      </w:rPr>
    </w:lvl>
    <w:lvl w:ilvl="7">
      <w:start w:val="1"/>
      <w:numFmt w:val="bullet"/>
      <w:lvlText w:val="•"/>
      <w:lvlJc w:val="left"/>
      <w:pPr>
        <w:ind w:left="6777" w:hanging="720"/>
      </w:pPr>
      <w:rPr>
        <w:rFonts w:hint="default"/>
      </w:rPr>
    </w:lvl>
    <w:lvl w:ilvl="8">
      <w:start w:val="1"/>
      <w:numFmt w:val="bullet"/>
      <w:lvlText w:val="•"/>
      <w:lvlJc w:val="left"/>
      <w:pPr>
        <w:ind w:left="7747" w:hanging="720"/>
      </w:pPr>
      <w:rPr>
        <w:rFonts w:hint="default"/>
      </w:rPr>
    </w:lvl>
  </w:abstractNum>
  <w:abstractNum w:abstractNumId="88"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2"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94"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5"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6" w15:restartNumberingAfterBreak="0">
    <w:nsid w:val="754F261A"/>
    <w:multiLevelType w:val="hybridMultilevel"/>
    <w:tmpl w:val="E5B020B2"/>
    <w:lvl w:ilvl="0" w:tplc="92D6B9C2">
      <w:numFmt w:val="bullet"/>
      <w:lvlText w:val=""/>
      <w:lvlJc w:val="left"/>
      <w:pPr>
        <w:ind w:left="1529" w:hanging="651"/>
      </w:pPr>
      <w:rPr>
        <w:rFonts w:ascii="Symbol" w:eastAsia="Symbol" w:hAnsi="Symbol" w:cs="Symbol" w:hint="default"/>
        <w:w w:val="100"/>
        <w:sz w:val="24"/>
        <w:szCs w:val="24"/>
        <w:lang w:val="ru-RU" w:eastAsia="ru-RU" w:bidi="ru-RU"/>
      </w:rPr>
    </w:lvl>
    <w:lvl w:ilvl="1" w:tplc="E9309AB8">
      <w:numFmt w:val="bullet"/>
      <w:lvlText w:val="•"/>
      <w:lvlJc w:val="left"/>
      <w:pPr>
        <w:ind w:left="2410" w:hanging="651"/>
      </w:pPr>
      <w:rPr>
        <w:rFonts w:hint="default"/>
        <w:lang w:val="ru-RU" w:eastAsia="ru-RU" w:bidi="ru-RU"/>
      </w:rPr>
    </w:lvl>
    <w:lvl w:ilvl="2" w:tplc="F8B0313A">
      <w:numFmt w:val="bullet"/>
      <w:lvlText w:val="•"/>
      <w:lvlJc w:val="left"/>
      <w:pPr>
        <w:ind w:left="3301" w:hanging="651"/>
      </w:pPr>
      <w:rPr>
        <w:rFonts w:hint="default"/>
        <w:lang w:val="ru-RU" w:eastAsia="ru-RU" w:bidi="ru-RU"/>
      </w:rPr>
    </w:lvl>
    <w:lvl w:ilvl="3" w:tplc="0A26A7E6">
      <w:numFmt w:val="bullet"/>
      <w:lvlText w:val="•"/>
      <w:lvlJc w:val="left"/>
      <w:pPr>
        <w:ind w:left="4191" w:hanging="651"/>
      </w:pPr>
      <w:rPr>
        <w:rFonts w:hint="default"/>
        <w:lang w:val="ru-RU" w:eastAsia="ru-RU" w:bidi="ru-RU"/>
      </w:rPr>
    </w:lvl>
    <w:lvl w:ilvl="4" w:tplc="9A9A94E8">
      <w:numFmt w:val="bullet"/>
      <w:lvlText w:val="•"/>
      <w:lvlJc w:val="left"/>
      <w:pPr>
        <w:ind w:left="5082" w:hanging="651"/>
      </w:pPr>
      <w:rPr>
        <w:rFonts w:hint="default"/>
        <w:lang w:val="ru-RU" w:eastAsia="ru-RU" w:bidi="ru-RU"/>
      </w:rPr>
    </w:lvl>
    <w:lvl w:ilvl="5" w:tplc="F6F25DDC">
      <w:numFmt w:val="bullet"/>
      <w:lvlText w:val="•"/>
      <w:lvlJc w:val="left"/>
      <w:pPr>
        <w:ind w:left="5973" w:hanging="651"/>
      </w:pPr>
      <w:rPr>
        <w:rFonts w:hint="default"/>
        <w:lang w:val="ru-RU" w:eastAsia="ru-RU" w:bidi="ru-RU"/>
      </w:rPr>
    </w:lvl>
    <w:lvl w:ilvl="6" w:tplc="15641112">
      <w:numFmt w:val="bullet"/>
      <w:lvlText w:val="•"/>
      <w:lvlJc w:val="left"/>
      <w:pPr>
        <w:ind w:left="6863" w:hanging="651"/>
      </w:pPr>
      <w:rPr>
        <w:rFonts w:hint="default"/>
        <w:lang w:val="ru-RU" w:eastAsia="ru-RU" w:bidi="ru-RU"/>
      </w:rPr>
    </w:lvl>
    <w:lvl w:ilvl="7" w:tplc="51A832B0">
      <w:numFmt w:val="bullet"/>
      <w:lvlText w:val="•"/>
      <w:lvlJc w:val="left"/>
      <w:pPr>
        <w:ind w:left="7754" w:hanging="651"/>
      </w:pPr>
      <w:rPr>
        <w:rFonts w:hint="default"/>
        <w:lang w:val="ru-RU" w:eastAsia="ru-RU" w:bidi="ru-RU"/>
      </w:rPr>
    </w:lvl>
    <w:lvl w:ilvl="8" w:tplc="EA36A4BC">
      <w:numFmt w:val="bullet"/>
      <w:lvlText w:val="•"/>
      <w:lvlJc w:val="left"/>
      <w:pPr>
        <w:ind w:left="8645" w:hanging="651"/>
      </w:pPr>
      <w:rPr>
        <w:rFonts w:hint="default"/>
        <w:lang w:val="ru-RU" w:eastAsia="ru-RU" w:bidi="ru-RU"/>
      </w:rPr>
    </w:lvl>
  </w:abstractNum>
  <w:abstractNum w:abstractNumId="97"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0" w15:restartNumberingAfterBreak="0">
    <w:nsid w:val="77AF4177"/>
    <w:multiLevelType w:val="multilevel"/>
    <w:tmpl w:val="AEF0E0AE"/>
    <w:lvl w:ilvl="0">
      <w:start w:val="1"/>
      <w:numFmt w:val="decimal"/>
      <w:pStyle w:val="1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02" w15:restartNumberingAfterBreak="0">
    <w:nsid w:val="7C732E38"/>
    <w:multiLevelType w:val="hybridMultilevel"/>
    <w:tmpl w:val="B6A43058"/>
    <w:lvl w:ilvl="0" w:tplc="35D6AADC">
      <w:start w:val="1"/>
      <w:numFmt w:val="bullet"/>
      <w:pStyle w:val="34"/>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103" w15:restartNumberingAfterBreak="0">
    <w:nsid w:val="7C896DFF"/>
    <w:multiLevelType w:val="multilevel"/>
    <w:tmpl w:val="D3BA0050"/>
    <w:lvl w:ilvl="0">
      <w:start w:val="5"/>
      <w:numFmt w:val="decimal"/>
      <w:lvlText w:val="%1"/>
      <w:lvlJc w:val="left"/>
      <w:pPr>
        <w:ind w:left="857" w:hanging="336"/>
      </w:pPr>
      <w:rPr>
        <w:rFonts w:hint="default"/>
      </w:rPr>
    </w:lvl>
    <w:lvl w:ilvl="1">
      <w:start w:val="1"/>
      <w:numFmt w:val="decimal"/>
      <w:lvlText w:val="%1.%2"/>
      <w:lvlJc w:val="left"/>
      <w:pPr>
        <w:ind w:left="857" w:hanging="336"/>
      </w:pPr>
      <w:rPr>
        <w:rFonts w:ascii="Arial" w:eastAsia="Arial" w:hAnsi="Arial" w:cs="Arial" w:hint="default"/>
        <w:b/>
        <w:bCs/>
        <w:w w:val="99"/>
        <w:sz w:val="24"/>
        <w:szCs w:val="24"/>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821" w:hanging="720"/>
      </w:pPr>
      <w:rPr>
        <w:rFonts w:hint="default"/>
      </w:rPr>
    </w:lvl>
    <w:lvl w:ilvl="4">
      <w:start w:val="1"/>
      <w:numFmt w:val="bullet"/>
      <w:lvlText w:val="•"/>
      <w:lvlJc w:val="left"/>
      <w:pPr>
        <w:ind w:left="3802" w:hanging="720"/>
      </w:pPr>
      <w:rPr>
        <w:rFonts w:hint="default"/>
      </w:rPr>
    </w:lvl>
    <w:lvl w:ilvl="5">
      <w:start w:val="1"/>
      <w:numFmt w:val="bullet"/>
      <w:lvlText w:val="•"/>
      <w:lvlJc w:val="left"/>
      <w:pPr>
        <w:ind w:left="4782" w:hanging="720"/>
      </w:pPr>
      <w:rPr>
        <w:rFonts w:hint="default"/>
      </w:rPr>
    </w:lvl>
    <w:lvl w:ilvl="6">
      <w:start w:val="1"/>
      <w:numFmt w:val="bullet"/>
      <w:lvlText w:val="•"/>
      <w:lvlJc w:val="left"/>
      <w:pPr>
        <w:ind w:left="5763" w:hanging="720"/>
      </w:pPr>
      <w:rPr>
        <w:rFonts w:hint="default"/>
      </w:rPr>
    </w:lvl>
    <w:lvl w:ilvl="7">
      <w:start w:val="1"/>
      <w:numFmt w:val="bullet"/>
      <w:lvlText w:val="•"/>
      <w:lvlJc w:val="left"/>
      <w:pPr>
        <w:ind w:left="6744" w:hanging="720"/>
      </w:pPr>
      <w:rPr>
        <w:rFonts w:hint="default"/>
      </w:rPr>
    </w:lvl>
    <w:lvl w:ilvl="8">
      <w:start w:val="1"/>
      <w:numFmt w:val="bullet"/>
      <w:lvlText w:val="•"/>
      <w:lvlJc w:val="left"/>
      <w:pPr>
        <w:ind w:left="7724" w:hanging="720"/>
      </w:pPr>
      <w:rPr>
        <w:rFonts w:hint="default"/>
      </w:rPr>
    </w:lvl>
  </w:abstractNum>
  <w:abstractNum w:abstractNumId="104"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05" w15:restartNumberingAfterBreak="0">
    <w:nsid w:val="7FD73A1F"/>
    <w:multiLevelType w:val="hybridMultilevel"/>
    <w:tmpl w:val="8B5CBA3A"/>
    <w:lvl w:ilvl="0" w:tplc="EAE281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2"/>
  </w:num>
  <w:num w:numId="2">
    <w:abstractNumId w:val="103"/>
  </w:num>
  <w:num w:numId="3">
    <w:abstractNumId w:val="3"/>
  </w:num>
  <w:num w:numId="4">
    <w:abstractNumId w:val="47"/>
  </w:num>
  <w:num w:numId="5">
    <w:abstractNumId w:val="70"/>
  </w:num>
  <w:num w:numId="6">
    <w:abstractNumId w:val="87"/>
  </w:num>
  <w:num w:numId="7">
    <w:abstractNumId w:val="36"/>
  </w:num>
  <w:num w:numId="8">
    <w:abstractNumId w:val="105"/>
  </w:num>
  <w:num w:numId="9">
    <w:abstractNumId w:val="14"/>
  </w:num>
  <w:num w:numId="10">
    <w:abstractNumId w:val="53"/>
  </w:num>
  <w:num w:numId="11">
    <w:abstractNumId w:val="0"/>
  </w:num>
  <w:num w:numId="12">
    <w:abstractNumId w:val="102"/>
  </w:num>
  <w:num w:numId="13">
    <w:abstractNumId w:val="57"/>
  </w:num>
  <w:num w:numId="14">
    <w:abstractNumId w:val="40"/>
  </w:num>
  <w:num w:numId="15">
    <w:abstractNumId w:val="69"/>
  </w:num>
  <w:num w:numId="16">
    <w:abstractNumId w:val="49"/>
  </w:num>
  <w:num w:numId="17">
    <w:abstractNumId w:val="30"/>
  </w:num>
  <w:num w:numId="18">
    <w:abstractNumId w:val="26"/>
  </w:num>
  <w:num w:numId="19">
    <w:abstractNumId w:val="93"/>
  </w:num>
  <w:num w:numId="20">
    <w:abstractNumId w:val="94"/>
  </w:num>
  <w:num w:numId="21">
    <w:abstractNumId w:val="46"/>
  </w:num>
  <w:num w:numId="22">
    <w:abstractNumId w:val="77"/>
  </w:num>
  <w:num w:numId="23">
    <w:abstractNumId w:val="18"/>
  </w:num>
  <w:num w:numId="24">
    <w:abstractNumId w:val="63"/>
  </w:num>
  <w:num w:numId="25">
    <w:abstractNumId w:val="73"/>
  </w:num>
  <w:num w:numId="26">
    <w:abstractNumId w:val="98"/>
  </w:num>
  <w:num w:numId="27">
    <w:abstractNumId w:val="33"/>
  </w:num>
  <w:num w:numId="28">
    <w:abstractNumId w:val="95"/>
  </w:num>
  <w:num w:numId="29">
    <w:abstractNumId w:val="81"/>
  </w:num>
  <w:num w:numId="30">
    <w:abstractNumId w:val="99"/>
  </w:num>
  <w:num w:numId="31">
    <w:abstractNumId w:val="34"/>
  </w:num>
  <w:num w:numId="32">
    <w:abstractNumId w:val="68"/>
  </w:num>
  <w:num w:numId="33">
    <w:abstractNumId w:val="6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4">
    <w:abstractNumId w:val="97"/>
  </w:num>
  <w:num w:numId="35">
    <w:abstractNumId w:val="78"/>
  </w:num>
  <w:num w:numId="36">
    <w:abstractNumId w:val="101"/>
  </w:num>
  <w:num w:numId="37">
    <w:abstractNumId w:val="67"/>
  </w:num>
  <w:num w:numId="38">
    <w:abstractNumId w:val="11"/>
  </w:num>
  <w:num w:numId="39">
    <w:abstractNumId w:val="55"/>
  </w:num>
  <w:num w:numId="40">
    <w:abstractNumId w:val="52"/>
  </w:num>
  <w:num w:numId="41">
    <w:abstractNumId w:val="15"/>
  </w:num>
  <w:num w:numId="42">
    <w:abstractNumId w:val="10"/>
  </w:num>
  <w:num w:numId="43">
    <w:abstractNumId w:val="86"/>
  </w:num>
  <w:num w:numId="44">
    <w:abstractNumId w:val="9"/>
  </w:num>
  <w:num w:numId="45">
    <w:abstractNumId w:val="4"/>
  </w:num>
  <w:num w:numId="46">
    <w:abstractNumId w:val="50"/>
  </w:num>
  <w:num w:numId="47">
    <w:abstractNumId w:val="62"/>
  </w:num>
  <w:num w:numId="48">
    <w:abstractNumId w:val="76"/>
  </w:num>
  <w:num w:numId="49">
    <w:abstractNumId w:val="45"/>
  </w:num>
  <w:num w:numId="50">
    <w:abstractNumId w:val="27"/>
  </w:num>
  <w:num w:numId="51">
    <w:abstractNumId w:val="83"/>
  </w:num>
  <w:num w:numId="52">
    <w:abstractNumId w:val="82"/>
  </w:num>
  <w:num w:numId="53">
    <w:abstractNumId w:val="20"/>
  </w:num>
  <w:num w:numId="54">
    <w:abstractNumId w:val="12"/>
  </w:num>
  <w:num w:numId="55">
    <w:abstractNumId w:val="89"/>
  </w:num>
  <w:num w:numId="56">
    <w:abstractNumId w:val="48"/>
  </w:num>
  <w:num w:numId="57">
    <w:abstractNumId w:val="21"/>
  </w:num>
  <w:num w:numId="58">
    <w:abstractNumId w:val="37"/>
  </w:num>
  <w:num w:numId="59">
    <w:abstractNumId w:val="71"/>
  </w:num>
  <w:num w:numId="60">
    <w:abstractNumId w:val="65"/>
  </w:num>
  <w:num w:numId="61">
    <w:abstractNumId w:val="51"/>
  </w:num>
  <w:num w:numId="62">
    <w:abstractNumId w:val="92"/>
  </w:num>
  <w:num w:numId="63">
    <w:abstractNumId w:val="8"/>
  </w:num>
  <w:num w:numId="64">
    <w:abstractNumId w:val="104"/>
  </w:num>
  <w:num w:numId="65">
    <w:abstractNumId w:val="39"/>
  </w:num>
  <w:num w:numId="66">
    <w:abstractNumId w:val="43"/>
  </w:num>
  <w:num w:numId="67">
    <w:abstractNumId w:val="5"/>
  </w:num>
  <w:num w:numId="68">
    <w:abstractNumId w:val="84"/>
  </w:num>
  <w:num w:numId="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2"/>
  </w:num>
  <w:num w:numId="71">
    <w:abstractNumId w:val="32"/>
  </w:num>
  <w:num w:numId="72">
    <w:abstractNumId w:val="54"/>
  </w:num>
  <w:num w:numId="73">
    <w:abstractNumId w:val="2"/>
  </w:num>
  <w:num w:numId="74">
    <w:abstractNumId w:val="100"/>
  </w:num>
  <w:num w:numId="75">
    <w:abstractNumId w:val="56"/>
  </w:num>
  <w:num w:numId="76">
    <w:abstractNumId w:val="38"/>
  </w:num>
  <w:num w:numId="77">
    <w:abstractNumId w:val="6"/>
  </w:num>
  <w:num w:numId="78">
    <w:abstractNumId w:val="61"/>
  </w:num>
  <w:num w:numId="79">
    <w:abstractNumId w:val="90"/>
  </w:num>
  <w:num w:numId="80">
    <w:abstractNumId w:val="88"/>
  </w:num>
  <w:num w:numId="81">
    <w:abstractNumId w:val="23"/>
  </w:num>
  <w:num w:numId="82">
    <w:abstractNumId w:val="25"/>
  </w:num>
  <w:num w:numId="83">
    <w:abstractNumId w:val="91"/>
  </w:num>
  <w:num w:numId="84">
    <w:abstractNumId w:val="59"/>
  </w:num>
  <w:num w:numId="85">
    <w:abstractNumId w:val="72"/>
  </w:num>
  <w:num w:numId="86">
    <w:abstractNumId w:val="41"/>
  </w:num>
  <w:num w:numId="87">
    <w:abstractNumId w:val="80"/>
  </w:num>
  <w:num w:numId="88">
    <w:abstractNumId w:val="75"/>
  </w:num>
  <w:num w:numId="89">
    <w:abstractNumId w:val="58"/>
  </w:num>
  <w:num w:numId="90">
    <w:abstractNumId w:val="16"/>
  </w:num>
  <w:num w:numId="91">
    <w:abstractNumId w:val="1"/>
  </w:num>
  <w:num w:numId="92">
    <w:abstractNumId w:val="24"/>
  </w:num>
  <w:num w:numId="93">
    <w:abstractNumId w:val="35"/>
  </w:num>
  <w:num w:numId="94">
    <w:abstractNumId w:val="96"/>
  </w:num>
  <w:num w:numId="95">
    <w:abstractNumId w:val="19"/>
  </w:num>
  <w:num w:numId="96">
    <w:abstractNumId w:val="7"/>
  </w:num>
  <w:num w:numId="97">
    <w:abstractNumId w:val="44"/>
  </w:num>
  <w:num w:numId="98">
    <w:abstractNumId w:val="29"/>
  </w:num>
  <w:num w:numId="99">
    <w:abstractNumId w:val="64"/>
  </w:num>
  <w:num w:numId="100">
    <w:abstractNumId w:val="79"/>
  </w:num>
  <w:num w:numId="101">
    <w:abstractNumId w:val="31"/>
  </w:num>
  <w:num w:numId="102">
    <w:abstractNumId w:val="28"/>
  </w:num>
  <w:num w:numId="103">
    <w:abstractNumId w:val="74"/>
  </w:num>
  <w:num w:numId="104">
    <w:abstractNumId w:val="66"/>
  </w:num>
  <w:num w:numId="105">
    <w:abstractNumId w:val="17"/>
  </w:num>
  <w:num w:numId="106">
    <w:abstractNumId w:val="85"/>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20"/>
  <w:drawingGridHorizontalSpacing w:val="110"/>
  <w:displayHorizontalDrawingGridEvery w:val="2"/>
  <w:characterSpacingControl w:val="doNotCompress"/>
  <w:hdrShapeDefaults>
    <o:shapedefaults v:ext="edit" spidmax="1536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114D"/>
    <w:rsid w:val="00014679"/>
    <w:rsid w:val="00023817"/>
    <w:rsid w:val="00027419"/>
    <w:rsid w:val="00033495"/>
    <w:rsid w:val="000546E0"/>
    <w:rsid w:val="000553D0"/>
    <w:rsid w:val="00085A5B"/>
    <w:rsid w:val="000A08B0"/>
    <w:rsid w:val="000D6F97"/>
    <w:rsid w:val="000E0A60"/>
    <w:rsid w:val="000E5BDD"/>
    <w:rsid w:val="000E5FD7"/>
    <w:rsid w:val="00106E75"/>
    <w:rsid w:val="00117AEE"/>
    <w:rsid w:val="001218F3"/>
    <w:rsid w:val="001246D6"/>
    <w:rsid w:val="00133DC9"/>
    <w:rsid w:val="00147805"/>
    <w:rsid w:val="001517D0"/>
    <w:rsid w:val="0017346E"/>
    <w:rsid w:val="001909B3"/>
    <w:rsid w:val="001933DE"/>
    <w:rsid w:val="001A6EFC"/>
    <w:rsid w:val="001B0F31"/>
    <w:rsid w:val="001B55D3"/>
    <w:rsid w:val="001C2D62"/>
    <w:rsid w:val="001C2F97"/>
    <w:rsid w:val="001C48EE"/>
    <w:rsid w:val="001D5256"/>
    <w:rsid w:val="001E35AF"/>
    <w:rsid w:val="001E4CDD"/>
    <w:rsid w:val="002079C8"/>
    <w:rsid w:val="002107F6"/>
    <w:rsid w:val="00210EFD"/>
    <w:rsid w:val="00223E22"/>
    <w:rsid w:val="00224EAB"/>
    <w:rsid w:val="00227866"/>
    <w:rsid w:val="0024301A"/>
    <w:rsid w:val="00247F52"/>
    <w:rsid w:val="00254F2B"/>
    <w:rsid w:val="0026075A"/>
    <w:rsid w:val="0027280A"/>
    <w:rsid w:val="0027791B"/>
    <w:rsid w:val="0028466A"/>
    <w:rsid w:val="002971EF"/>
    <w:rsid w:val="002B7F84"/>
    <w:rsid w:val="002C2B58"/>
    <w:rsid w:val="002F4F13"/>
    <w:rsid w:val="00301796"/>
    <w:rsid w:val="00304994"/>
    <w:rsid w:val="003111AA"/>
    <w:rsid w:val="00313F3E"/>
    <w:rsid w:val="00317120"/>
    <w:rsid w:val="00341AD5"/>
    <w:rsid w:val="003516BF"/>
    <w:rsid w:val="003621EA"/>
    <w:rsid w:val="0037632F"/>
    <w:rsid w:val="0037681B"/>
    <w:rsid w:val="00391110"/>
    <w:rsid w:val="003957D9"/>
    <w:rsid w:val="00396CC3"/>
    <w:rsid w:val="00397711"/>
    <w:rsid w:val="003A7EFB"/>
    <w:rsid w:val="003C0DE1"/>
    <w:rsid w:val="003C19B1"/>
    <w:rsid w:val="003D1287"/>
    <w:rsid w:val="003D5978"/>
    <w:rsid w:val="003E0378"/>
    <w:rsid w:val="003E1E9D"/>
    <w:rsid w:val="003E400D"/>
    <w:rsid w:val="003E6252"/>
    <w:rsid w:val="003F1322"/>
    <w:rsid w:val="003F29D6"/>
    <w:rsid w:val="003F3114"/>
    <w:rsid w:val="00407C59"/>
    <w:rsid w:val="00416FF5"/>
    <w:rsid w:val="00427294"/>
    <w:rsid w:val="0043013F"/>
    <w:rsid w:val="00432BD8"/>
    <w:rsid w:val="00434894"/>
    <w:rsid w:val="004363FF"/>
    <w:rsid w:val="00452090"/>
    <w:rsid w:val="004800BA"/>
    <w:rsid w:val="004821DF"/>
    <w:rsid w:val="0048790D"/>
    <w:rsid w:val="0049737C"/>
    <w:rsid w:val="004A246B"/>
    <w:rsid w:val="004A5276"/>
    <w:rsid w:val="004A5D7E"/>
    <w:rsid w:val="004B4C5C"/>
    <w:rsid w:val="004B5E49"/>
    <w:rsid w:val="004B7E2E"/>
    <w:rsid w:val="004D1F61"/>
    <w:rsid w:val="004D315E"/>
    <w:rsid w:val="004D4D83"/>
    <w:rsid w:val="00502349"/>
    <w:rsid w:val="0050339A"/>
    <w:rsid w:val="00503497"/>
    <w:rsid w:val="00504860"/>
    <w:rsid w:val="00505FDE"/>
    <w:rsid w:val="00507888"/>
    <w:rsid w:val="005213EB"/>
    <w:rsid w:val="00524A7D"/>
    <w:rsid w:val="00563C13"/>
    <w:rsid w:val="00563D6E"/>
    <w:rsid w:val="00580319"/>
    <w:rsid w:val="00586785"/>
    <w:rsid w:val="00587218"/>
    <w:rsid w:val="00587A6D"/>
    <w:rsid w:val="005A114D"/>
    <w:rsid w:val="005A22E6"/>
    <w:rsid w:val="005A6F13"/>
    <w:rsid w:val="005B60D9"/>
    <w:rsid w:val="005B68FE"/>
    <w:rsid w:val="005C5FA6"/>
    <w:rsid w:val="005D1373"/>
    <w:rsid w:val="005D5FCE"/>
    <w:rsid w:val="005D7C37"/>
    <w:rsid w:val="005E06F8"/>
    <w:rsid w:val="005E1036"/>
    <w:rsid w:val="005E2CCA"/>
    <w:rsid w:val="005E4F7A"/>
    <w:rsid w:val="005E7D20"/>
    <w:rsid w:val="005F0629"/>
    <w:rsid w:val="005F530A"/>
    <w:rsid w:val="005F66FF"/>
    <w:rsid w:val="00610855"/>
    <w:rsid w:val="00617A83"/>
    <w:rsid w:val="00632B0F"/>
    <w:rsid w:val="0064721D"/>
    <w:rsid w:val="006536D6"/>
    <w:rsid w:val="00661447"/>
    <w:rsid w:val="00666AD8"/>
    <w:rsid w:val="00666BA3"/>
    <w:rsid w:val="00677860"/>
    <w:rsid w:val="00681411"/>
    <w:rsid w:val="006A1397"/>
    <w:rsid w:val="006A19A1"/>
    <w:rsid w:val="006A1A7D"/>
    <w:rsid w:val="006A2844"/>
    <w:rsid w:val="006C1D3E"/>
    <w:rsid w:val="006D1FA6"/>
    <w:rsid w:val="006D675B"/>
    <w:rsid w:val="006E19BE"/>
    <w:rsid w:val="006F1B66"/>
    <w:rsid w:val="00704387"/>
    <w:rsid w:val="007147E2"/>
    <w:rsid w:val="00724E10"/>
    <w:rsid w:val="0073174F"/>
    <w:rsid w:val="00742B07"/>
    <w:rsid w:val="00750FCF"/>
    <w:rsid w:val="00752E5B"/>
    <w:rsid w:val="00762C83"/>
    <w:rsid w:val="007643F6"/>
    <w:rsid w:val="007648EC"/>
    <w:rsid w:val="0076535A"/>
    <w:rsid w:val="00770C6B"/>
    <w:rsid w:val="00783A6D"/>
    <w:rsid w:val="00786A2E"/>
    <w:rsid w:val="0079069A"/>
    <w:rsid w:val="007929AD"/>
    <w:rsid w:val="00792A05"/>
    <w:rsid w:val="007A0CCF"/>
    <w:rsid w:val="007C0703"/>
    <w:rsid w:val="007C2472"/>
    <w:rsid w:val="007D1A14"/>
    <w:rsid w:val="007D2C53"/>
    <w:rsid w:val="007D7471"/>
    <w:rsid w:val="007F0455"/>
    <w:rsid w:val="007F0A79"/>
    <w:rsid w:val="00816422"/>
    <w:rsid w:val="00820FE3"/>
    <w:rsid w:val="0082476A"/>
    <w:rsid w:val="008409A5"/>
    <w:rsid w:val="00850A68"/>
    <w:rsid w:val="0085311F"/>
    <w:rsid w:val="008542BE"/>
    <w:rsid w:val="00865412"/>
    <w:rsid w:val="00881316"/>
    <w:rsid w:val="00891F3B"/>
    <w:rsid w:val="0089339E"/>
    <w:rsid w:val="0089359A"/>
    <w:rsid w:val="008B2432"/>
    <w:rsid w:val="008B3256"/>
    <w:rsid w:val="008C7F22"/>
    <w:rsid w:val="008D3C2C"/>
    <w:rsid w:val="00907524"/>
    <w:rsid w:val="00910FC5"/>
    <w:rsid w:val="0091305C"/>
    <w:rsid w:val="00914C15"/>
    <w:rsid w:val="00915AF7"/>
    <w:rsid w:val="009270B4"/>
    <w:rsid w:val="00934F4D"/>
    <w:rsid w:val="00941858"/>
    <w:rsid w:val="009513D6"/>
    <w:rsid w:val="0096506D"/>
    <w:rsid w:val="009671C7"/>
    <w:rsid w:val="0097098B"/>
    <w:rsid w:val="009732B8"/>
    <w:rsid w:val="009735E4"/>
    <w:rsid w:val="0098091E"/>
    <w:rsid w:val="00983D3E"/>
    <w:rsid w:val="009B21FA"/>
    <w:rsid w:val="009B421C"/>
    <w:rsid w:val="009D028A"/>
    <w:rsid w:val="009F5E54"/>
    <w:rsid w:val="009F6461"/>
    <w:rsid w:val="00A0137E"/>
    <w:rsid w:val="00A01492"/>
    <w:rsid w:val="00A14905"/>
    <w:rsid w:val="00A23F4C"/>
    <w:rsid w:val="00A410AC"/>
    <w:rsid w:val="00A42C9A"/>
    <w:rsid w:val="00A61B80"/>
    <w:rsid w:val="00A6268A"/>
    <w:rsid w:val="00A80A76"/>
    <w:rsid w:val="00A838D5"/>
    <w:rsid w:val="00A83EAA"/>
    <w:rsid w:val="00A8466E"/>
    <w:rsid w:val="00A86A87"/>
    <w:rsid w:val="00AA7B79"/>
    <w:rsid w:val="00AA7DA6"/>
    <w:rsid w:val="00AB5C9B"/>
    <w:rsid w:val="00AC58CD"/>
    <w:rsid w:val="00AC65F3"/>
    <w:rsid w:val="00AC7135"/>
    <w:rsid w:val="00AD04C7"/>
    <w:rsid w:val="00AD496D"/>
    <w:rsid w:val="00AD743B"/>
    <w:rsid w:val="00AE361E"/>
    <w:rsid w:val="00AF258F"/>
    <w:rsid w:val="00AF3F2A"/>
    <w:rsid w:val="00B104E6"/>
    <w:rsid w:val="00B2626F"/>
    <w:rsid w:val="00B5687A"/>
    <w:rsid w:val="00B718B1"/>
    <w:rsid w:val="00B76835"/>
    <w:rsid w:val="00B830CE"/>
    <w:rsid w:val="00B94FF6"/>
    <w:rsid w:val="00B9783C"/>
    <w:rsid w:val="00BA458A"/>
    <w:rsid w:val="00BA7177"/>
    <w:rsid w:val="00BB4D92"/>
    <w:rsid w:val="00BB6353"/>
    <w:rsid w:val="00BC5A88"/>
    <w:rsid w:val="00BC5B41"/>
    <w:rsid w:val="00BF3622"/>
    <w:rsid w:val="00C05D3A"/>
    <w:rsid w:val="00C067B7"/>
    <w:rsid w:val="00C168FF"/>
    <w:rsid w:val="00C20F65"/>
    <w:rsid w:val="00C35A67"/>
    <w:rsid w:val="00C45B4F"/>
    <w:rsid w:val="00C52856"/>
    <w:rsid w:val="00C57A9D"/>
    <w:rsid w:val="00C702E3"/>
    <w:rsid w:val="00C76F9B"/>
    <w:rsid w:val="00C77768"/>
    <w:rsid w:val="00C80116"/>
    <w:rsid w:val="00C80381"/>
    <w:rsid w:val="00C814FB"/>
    <w:rsid w:val="00C830D5"/>
    <w:rsid w:val="00C91FCB"/>
    <w:rsid w:val="00CA0051"/>
    <w:rsid w:val="00CB7CBB"/>
    <w:rsid w:val="00CC16CD"/>
    <w:rsid w:val="00CC4D9A"/>
    <w:rsid w:val="00CD580D"/>
    <w:rsid w:val="00CE2CA9"/>
    <w:rsid w:val="00CF410A"/>
    <w:rsid w:val="00CF5E80"/>
    <w:rsid w:val="00D00F89"/>
    <w:rsid w:val="00D046EA"/>
    <w:rsid w:val="00D06FC6"/>
    <w:rsid w:val="00D11470"/>
    <w:rsid w:val="00D137B7"/>
    <w:rsid w:val="00D36475"/>
    <w:rsid w:val="00D37793"/>
    <w:rsid w:val="00D379A8"/>
    <w:rsid w:val="00D47585"/>
    <w:rsid w:val="00D53837"/>
    <w:rsid w:val="00D56ABC"/>
    <w:rsid w:val="00D6278D"/>
    <w:rsid w:val="00D6481D"/>
    <w:rsid w:val="00D65EC9"/>
    <w:rsid w:val="00D774ED"/>
    <w:rsid w:val="00D8377F"/>
    <w:rsid w:val="00D8538C"/>
    <w:rsid w:val="00D8714C"/>
    <w:rsid w:val="00D973D0"/>
    <w:rsid w:val="00DA2448"/>
    <w:rsid w:val="00DB1145"/>
    <w:rsid w:val="00DB5B33"/>
    <w:rsid w:val="00DC14FA"/>
    <w:rsid w:val="00DE45B1"/>
    <w:rsid w:val="00DE608F"/>
    <w:rsid w:val="00DF0853"/>
    <w:rsid w:val="00DF14F3"/>
    <w:rsid w:val="00E118C6"/>
    <w:rsid w:val="00E16BFA"/>
    <w:rsid w:val="00E2405F"/>
    <w:rsid w:val="00E253F0"/>
    <w:rsid w:val="00E347D7"/>
    <w:rsid w:val="00E36D52"/>
    <w:rsid w:val="00E413CE"/>
    <w:rsid w:val="00E417BB"/>
    <w:rsid w:val="00E54E84"/>
    <w:rsid w:val="00E56F86"/>
    <w:rsid w:val="00E61247"/>
    <w:rsid w:val="00E65122"/>
    <w:rsid w:val="00E71831"/>
    <w:rsid w:val="00E71B7D"/>
    <w:rsid w:val="00E7397A"/>
    <w:rsid w:val="00E8062D"/>
    <w:rsid w:val="00E80806"/>
    <w:rsid w:val="00EA0B98"/>
    <w:rsid w:val="00EA57EF"/>
    <w:rsid w:val="00EC0775"/>
    <w:rsid w:val="00EC7C45"/>
    <w:rsid w:val="00ED30C2"/>
    <w:rsid w:val="00ED47C5"/>
    <w:rsid w:val="00ED6CDC"/>
    <w:rsid w:val="00EF2489"/>
    <w:rsid w:val="00EF6449"/>
    <w:rsid w:val="00F01AE9"/>
    <w:rsid w:val="00F02CE1"/>
    <w:rsid w:val="00F13801"/>
    <w:rsid w:val="00F2024E"/>
    <w:rsid w:val="00F22554"/>
    <w:rsid w:val="00F23CFA"/>
    <w:rsid w:val="00F25671"/>
    <w:rsid w:val="00F2735A"/>
    <w:rsid w:val="00F30254"/>
    <w:rsid w:val="00F33C33"/>
    <w:rsid w:val="00F33E55"/>
    <w:rsid w:val="00F34EF3"/>
    <w:rsid w:val="00F3506F"/>
    <w:rsid w:val="00F4069F"/>
    <w:rsid w:val="00F44131"/>
    <w:rsid w:val="00F53727"/>
    <w:rsid w:val="00F63A22"/>
    <w:rsid w:val="00F66498"/>
    <w:rsid w:val="00F747CA"/>
    <w:rsid w:val="00F832F7"/>
    <w:rsid w:val="00F86FB6"/>
    <w:rsid w:val="00F87CFD"/>
    <w:rsid w:val="00FA0CB8"/>
    <w:rsid w:val="00FA1915"/>
    <w:rsid w:val="00FA2D3A"/>
    <w:rsid w:val="00FA526E"/>
    <w:rsid w:val="00FB21BC"/>
    <w:rsid w:val="00FB36E2"/>
    <w:rsid w:val="00FC01F1"/>
    <w:rsid w:val="00FC2816"/>
    <w:rsid w:val="00FC32BB"/>
    <w:rsid w:val="00FC4C58"/>
    <w:rsid w:val="00FC7122"/>
    <w:rsid w:val="00FE26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1"/>
    <o:shapelayout v:ext="edit">
      <o:idmap v:ext="edit" data="2"/>
    </o:shapelayout>
  </w:shapeDefaults>
  <w:decimalSymbol w:val=","/>
  <w:listSeparator w:val=";"/>
  <w14:docId w14:val="62468CEF"/>
  <w15:docId w15:val="{A08247BE-85C5-474D-889A-354113F91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0" w:defSemiHidden="0" w:defUnhideWhenUsed="0" w:defQFormat="0" w:count="371">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uiPriority w:val="99"/>
    <w:qFormat/>
    <w:rsid w:val="00C91FCB"/>
    <w:rPr>
      <w:rFonts w:ascii="Arial" w:eastAsia="Arial" w:hAnsi="Arial" w:cs="Arial"/>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7"/>
    <w:link w:val="1f"/>
    <w:uiPriority w:val="1"/>
    <w:qFormat/>
    <w:rsid w:val="004D4D83"/>
    <w:pPr>
      <w:keepNext/>
      <w:keepLines/>
      <w:pageBreakBefore/>
      <w:widowControl/>
      <w:tabs>
        <w:tab w:val="left" w:pos="425"/>
      </w:tabs>
      <w:spacing w:before="120" w:after="240"/>
      <w:jc w:val="both"/>
      <w:outlineLvl w:val="0"/>
    </w:pPr>
    <w:rPr>
      <w:rFonts w:ascii="Times New Roman" w:hAnsi="Times New Roman"/>
      <w:b/>
      <w:bCs/>
      <w:caps/>
      <w:sz w:val="24"/>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7"/>
    <w:link w:val="23"/>
    <w:uiPriority w:val="1"/>
    <w:qFormat/>
    <w:rsid w:val="009270B4"/>
    <w:pPr>
      <w:tabs>
        <w:tab w:val="left" w:pos="1276"/>
      </w:tabs>
      <w:spacing w:before="240" w:after="240"/>
      <w:jc w:val="both"/>
      <w:outlineLvl w:val="1"/>
    </w:pPr>
    <w:rPr>
      <w:rFonts w:ascii="Times New Roman" w:hAnsi="Times New Roman"/>
      <w:b/>
      <w:bCs/>
      <w:sz w:val="24"/>
      <w:szCs w:val="24"/>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T"/>
    <w:basedOn w:val="af7"/>
    <w:next w:val="af7"/>
    <w:link w:val="36"/>
    <w:uiPriority w:val="1"/>
    <w:unhideWhenUsed/>
    <w:qFormat/>
    <w:rsid w:val="0091305C"/>
    <w:pPr>
      <w:keepNext/>
      <w:widowControl/>
      <w:suppressAutoHyphens/>
      <w:spacing w:before="240" w:after="120" w:line="271" w:lineRule="auto"/>
      <w:outlineLvl w:val="2"/>
    </w:pPr>
    <w:rPr>
      <w:rFonts w:eastAsia="Times New Roman"/>
      <w:b/>
      <w:i/>
      <w:iCs/>
      <w:sz w:val="26"/>
      <w:szCs w:val="26"/>
      <w:lang w:val="ru-RU" w:bidi="en-US"/>
    </w:rPr>
  </w:style>
  <w:style w:type="paragraph" w:styleId="40">
    <w:name w:val="heading 4"/>
    <w:basedOn w:val="af7"/>
    <w:next w:val="af7"/>
    <w:link w:val="41"/>
    <w:uiPriority w:val="1"/>
    <w:unhideWhenUsed/>
    <w:qFormat/>
    <w:rsid w:val="0091305C"/>
    <w:pPr>
      <w:keepNext/>
      <w:keepLines/>
      <w:spacing w:before="40"/>
      <w:outlineLvl w:val="3"/>
    </w:pPr>
    <w:rPr>
      <w:rFonts w:asciiTheme="minorHAnsi" w:eastAsiaTheme="minorHAnsi" w:hAnsiTheme="minorHAnsi" w:cstheme="minorBidi"/>
      <w:b/>
      <w:bCs/>
      <w:spacing w:val="5"/>
      <w:sz w:val="24"/>
      <w:szCs w:val="24"/>
    </w:rPr>
  </w:style>
  <w:style w:type="paragraph" w:styleId="51">
    <w:name w:val="heading 5"/>
    <w:basedOn w:val="af7"/>
    <w:next w:val="af7"/>
    <w:link w:val="52"/>
    <w:uiPriority w:val="1"/>
    <w:unhideWhenUsed/>
    <w:qFormat/>
    <w:rsid w:val="0091305C"/>
    <w:pPr>
      <w:keepNext/>
      <w:keepLines/>
      <w:spacing w:before="40"/>
      <w:outlineLvl w:val="4"/>
    </w:pPr>
    <w:rPr>
      <w:rFonts w:asciiTheme="minorHAnsi" w:eastAsiaTheme="minorHAnsi" w:hAnsiTheme="minorHAnsi" w:cstheme="minorBidi"/>
      <w:i/>
      <w:iCs/>
      <w:sz w:val="24"/>
      <w:szCs w:val="24"/>
    </w:rPr>
  </w:style>
  <w:style w:type="paragraph" w:styleId="60">
    <w:name w:val="heading 6"/>
    <w:basedOn w:val="af7"/>
    <w:next w:val="af7"/>
    <w:link w:val="61"/>
    <w:unhideWhenUsed/>
    <w:qFormat/>
    <w:rsid w:val="0091305C"/>
    <w:pPr>
      <w:keepNext/>
      <w:keepLines/>
      <w:spacing w:before="40"/>
      <w:outlineLvl w:val="5"/>
    </w:pPr>
    <w:rPr>
      <w:rFonts w:asciiTheme="minorHAnsi" w:eastAsiaTheme="minorHAnsi" w:hAnsiTheme="minorHAnsi" w:cstheme="minorBidi"/>
      <w:b/>
      <w:bCs/>
      <w:color w:val="595959"/>
      <w:spacing w:val="5"/>
    </w:rPr>
  </w:style>
  <w:style w:type="paragraph" w:styleId="70">
    <w:name w:val="heading 7"/>
    <w:basedOn w:val="af7"/>
    <w:next w:val="af7"/>
    <w:link w:val="71"/>
    <w:unhideWhenUsed/>
    <w:qFormat/>
    <w:rsid w:val="0091305C"/>
    <w:pPr>
      <w:keepNext/>
      <w:keepLines/>
      <w:spacing w:before="40"/>
      <w:outlineLvl w:val="6"/>
    </w:pPr>
    <w:rPr>
      <w:rFonts w:asciiTheme="minorHAnsi" w:eastAsiaTheme="minorHAnsi" w:hAnsiTheme="minorHAnsi" w:cstheme="minorBidi"/>
      <w:b/>
      <w:bCs/>
      <w:i/>
      <w:iCs/>
      <w:color w:val="5A5A5A"/>
      <w:sz w:val="20"/>
      <w:szCs w:val="20"/>
    </w:rPr>
  </w:style>
  <w:style w:type="paragraph" w:styleId="8">
    <w:name w:val="heading 8"/>
    <w:basedOn w:val="af7"/>
    <w:next w:val="af7"/>
    <w:link w:val="80"/>
    <w:unhideWhenUsed/>
    <w:qFormat/>
    <w:rsid w:val="0091305C"/>
    <w:pPr>
      <w:keepNext/>
      <w:keepLines/>
      <w:spacing w:before="40"/>
      <w:outlineLvl w:val="7"/>
    </w:pPr>
    <w:rPr>
      <w:rFonts w:asciiTheme="minorHAnsi" w:eastAsiaTheme="minorHAnsi" w:hAnsiTheme="minorHAnsi" w:cstheme="minorBidi"/>
      <w:b/>
      <w:bCs/>
      <w:color w:val="7F7F7F"/>
      <w:sz w:val="20"/>
      <w:szCs w:val="20"/>
    </w:rPr>
  </w:style>
  <w:style w:type="paragraph" w:styleId="9">
    <w:name w:val="heading 9"/>
    <w:basedOn w:val="af7"/>
    <w:next w:val="af7"/>
    <w:link w:val="90"/>
    <w:unhideWhenUsed/>
    <w:qFormat/>
    <w:rsid w:val="0091305C"/>
    <w:pPr>
      <w:keepNext/>
      <w:keepLines/>
      <w:spacing w:before="40"/>
      <w:outlineLvl w:val="8"/>
    </w:pPr>
    <w:rPr>
      <w:rFonts w:asciiTheme="minorHAnsi" w:eastAsiaTheme="minorHAnsi" w:hAnsiTheme="minorHAnsi" w:cstheme="minorBidi"/>
      <w:b/>
      <w:bCs/>
      <w:i/>
      <w:iCs/>
      <w:color w:val="7F7F7F"/>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1f0">
    <w:name w:val="toc 1"/>
    <w:basedOn w:val="af7"/>
    <w:link w:val="1f1"/>
    <w:uiPriority w:val="39"/>
    <w:qFormat/>
    <w:rsid w:val="00416FF5"/>
    <w:pPr>
      <w:tabs>
        <w:tab w:val="left" w:pos="425"/>
        <w:tab w:val="right" w:leader="dot" w:pos="9639"/>
      </w:tabs>
      <w:jc w:val="both"/>
    </w:pPr>
    <w:rPr>
      <w:rFonts w:ascii="Times New Roman" w:hAnsi="Times New Roman"/>
      <w:sz w:val="24"/>
      <w:szCs w:val="20"/>
    </w:rPr>
  </w:style>
  <w:style w:type="paragraph" w:styleId="24">
    <w:name w:val="toc 2"/>
    <w:basedOn w:val="af7"/>
    <w:link w:val="25"/>
    <w:uiPriority w:val="39"/>
    <w:qFormat/>
    <w:rsid w:val="00416FF5"/>
    <w:pPr>
      <w:tabs>
        <w:tab w:val="left" w:pos="1134"/>
        <w:tab w:val="right" w:leader="dot" w:pos="9639"/>
      </w:tabs>
      <w:ind w:firstLine="709"/>
      <w:jc w:val="both"/>
    </w:pPr>
    <w:rPr>
      <w:rFonts w:ascii="Times New Roman" w:hAnsi="Times New Roman"/>
      <w:bCs/>
      <w:sz w:val="24"/>
    </w:rPr>
  </w:style>
  <w:style w:type="paragraph" w:styleId="afb">
    <w:name w:val="Body Text"/>
    <w:aliases w:val="TabelTekst,text,Body Text2, Char,Body Text2 Char Char Char Char Char Char Char Char Char,Char,Main text,Body Text Char2 Char,Body Text Char1 Char Char,Body Text Char Char Char Char,TabelTekst Char Char Char Char"/>
    <w:basedOn w:val="af7"/>
    <w:link w:val="afc"/>
    <w:uiPriority w:val="1"/>
    <w:qFormat/>
    <w:rsid w:val="00BC5B41"/>
    <w:rPr>
      <w:rFonts w:ascii="Times New Roman" w:hAnsi="Times New Roman"/>
      <w:sz w:val="24"/>
      <w:szCs w:val="24"/>
    </w:rPr>
  </w:style>
  <w:style w:type="paragraph" w:styleId="afd">
    <w:name w:val="List Paragraph"/>
    <w:aliases w:val="Введение,3_Абзац списка,СПИСКИ"/>
    <w:basedOn w:val="af7"/>
    <w:link w:val="afe"/>
    <w:uiPriority w:val="34"/>
    <w:qFormat/>
    <w:pPr>
      <w:spacing w:before="135"/>
      <w:ind w:left="1448" w:hanging="720"/>
    </w:pPr>
  </w:style>
  <w:style w:type="paragraph" w:customStyle="1" w:styleId="TableParagraph">
    <w:name w:val="Table Paragraph"/>
    <w:basedOn w:val="af7"/>
    <w:uiPriority w:val="1"/>
    <w:qFormat/>
    <w:pPr>
      <w:spacing w:line="227" w:lineRule="exact"/>
      <w:ind w:left="95" w:right="102"/>
    </w:pPr>
  </w:style>
  <w:style w:type="paragraph" w:styleId="aff">
    <w:name w:val="Balloon Text"/>
    <w:basedOn w:val="af7"/>
    <w:link w:val="aff0"/>
    <w:unhideWhenUsed/>
    <w:rsid w:val="00F13801"/>
    <w:rPr>
      <w:rFonts w:ascii="Tahoma" w:hAnsi="Tahoma" w:cs="Tahoma"/>
      <w:sz w:val="16"/>
      <w:szCs w:val="16"/>
    </w:rPr>
  </w:style>
  <w:style w:type="character" w:customStyle="1" w:styleId="aff0">
    <w:name w:val="Текст выноски Знак"/>
    <w:basedOn w:val="af8"/>
    <w:link w:val="aff"/>
    <w:rsid w:val="00C91FCB"/>
    <w:rPr>
      <w:rFonts w:ascii="Tahoma" w:eastAsia="Arial" w:hAnsi="Tahoma" w:cs="Tahoma"/>
      <w:sz w:val="16"/>
      <w:szCs w:val="16"/>
    </w:rPr>
  </w:style>
  <w:style w:type="paragraph" w:customStyle="1" w:styleId="aff1">
    <w:name w:val="Текст титула"/>
    <w:link w:val="aff2"/>
    <w:qFormat/>
    <w:rsid w:val="00033495"/>
    <w:pPr>
      <w:widowControl/>
      <w:spacing w:after="120"/>
      <w:jc w:val="center"/>
    </w:pPr>
    <w:rPr>
      <w:rFonts w:ascii="Times New Roman" w:eastAsiaTheme="minorEastAsia" w:hAnsi="Times New Roman" w:cs="Times New Roman"/>
      <w:b/>
      <w:sz w:val="24"/>
      <w:szCs w:val="20"/>
      <w:lang w:val="ru-RU"/>
    </w:rPr>
  </w:style>
  <w:style w:type="character" w:customStyle="1" w:styleId="aff2">
    <w:name w:val="Текст титула Знак"/>
    <w:basedOn w:val="af8"/>
    <w:link w:val="aff1"/>
    <w:rsid w:val="00C91FCB"/>
    <w:rPr>
      <w:rFonts w:ascii="Times New Roman" w:eastAsiaTheme="minorEastAsia" w:hAnsi="Times New Roman" w:cs="Times New Roman"/>
      <w:b/>
      <w:sz w:val="24"/>
      <w:szCs w:val="20"/>
      <w:lang w:val="ru-RU"/>
    </w:rPr>
  </w:style>
  <w:style w:type="paragraph" w:customStyle="1" w:styleId="26">
    <w:name w:val="Текст титула 2"/>
    <w:basedOn w:val="af7"/>
    <w:uiPriority w:val="99"/>
    <w:qFormat/>
    <w:rsid w:val="00033495"/>
    <w:pPr>
      <w:snapToGrid w:val="0"/>
      <w:spacing w:before="4800" w:line="300" w:lineRule="auto"/>
      <w:contextualSpacing/>
      <w:jc w:val="center"/>
    </w:pPr>
    <w:rPr>
      <w:rFonts w:ascii="Times New Roman" w:eastAsiaTheme="minorEastAsia" w:hAnsi="Times New Roman" w:cstheme="minorBidi"/>
      <w:b/>
      <w:sz w:val="24"/>
      <w:lang w:val="ru-RU"/>
    </w:rPr>
  </w:style>
  <w:style w:type="table" w:styleId="aff3">
    <w:name w:val="Table Grid"/>
    <w:basedOn w:val="af9"/>
    <w:uiPriority w:val="59"/>
    <w:rsid w:val="00033495"/>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header"/>
    <w:aliases w:val=" Знак4,Знак4, Знак8,ВерхКолонтитул,Знак8,Знак Знак16 Знак,Знак Знак16 Знак Знак Знак,Знак Знак16"/>
    <w:basedOn w:val="af7"/>
    <w:link w:val="aff5"/>
    <w:uiPriority w:val="99"/>
    <w:unhideWhenUsed/>
    <w:rsid w:val="00033495"/>
    <w:pPr>
      <w:tabs>
        <w:tab w:val="center" w:pos="4677"/>
        <w:tab w:val="right" w:pos="9355"/>
      </w:tabs>
    </w:pPr>
  </w:style>
  <w:style w:type="character" w:customStyle="1" w:styleId="aff5">
    <w:name w:val="Верхний колонтитул Знак"/>
    <w:aliases w:val=" Знак4 Знак,Знак4 Знак, Знак8 Знак,ВерхКолонтитул Знак,Знак8 Знак,Знак Знак16 Знак Знак,Знак Знак16 Знак Знак Знак Знак,Знак Знак16 Знак1"/>
    <w:basedOn w:val="af8"/>
    <w:link w:val="aff4"/>
    <w:uiPriority w:val="99"/>
    <w:rsid w:val="00C91FCB"/>
    <w:rPr>
      <w:rFonts w:ascii="Arial" w:eastAsia="Arial" w:hAnsi="Arial" w:cs="Arial"/>
    </w:rPr>
  </w:style>
  <w:style w:type="paragraph" w:styleId="aff6">
    <w:name w:val="footer"/>
    <w:aliases w:val=" Знак1"/>
    <w:basedOn w:val="af7"/>
    <w:link w:val="aff7"/>
    <w:uiPriority w:val="99"/>
    <w:unhideWhenUsed/>
    <w:qFormat/>
    <w:rsid w:val="00033495"/>
    <w:pPr>
      <w:tabs>
        <w:tab w:val="center" w:pos="4677"/>
        <w:tab w:val="right" w:pos="9355"/>
      </w:tabs>
    </w:pPr>
  </w:style>
  <w:style w:type="character" w:customStyle="1" w:styleId="aff7">
    <w:name w:val="Нижний колонтитул Знак"/>
    <w:aliases w:val=" Знак1 Знак"/>
    <w:basedOn w:val="af8"/>
    <w:link w:val="aff6"/>
    <w:uiPriority w:val="99"/>
    <w:rsid w:val="00C91FCB"/>
    <w:rPr>
      <w:rFonts w:ascii="Arial" w:eastAsia="Arial" w:hAnsi="Arial" w:cs="Arial"/>
    </w:rPr>
  </w:style>
  <w:style w:type="paragraph" w:styleId="aff8">
    <w:name w:val="TOC Heading"/>
    <w:basedOn w:val="1e"/>
    <w:next w:val="af7"/>
    <w:uiPriority w:val="39"/>
    <w:qFormat/>
    <w:rsid w:val="00C91FCB"/>
    <w:pPr>
      <w:spacing w:before="240"/>
      <w:jc w:val="center"/>
      <w:outlineLvl w:val="9"/>
    </w:pPr>
    <w:rPr>
      <w:rFonts w:eastAsiaTheme="majorEastAsia" w:cstheme="majorBidi"/>
      <w:bCs w:val="0"/>
      <w:szCs w:val="32"/>
      <w:lang w:val="ru-RU" w:eastAsia="ru-RU"/>
    </w:rPr>
  </w:style>
  <w:style w:type="character" w:styleId="aff9">
    <w:name w:val="Hyperlink"/>
    <w:basedOn w:val="af8"/>
    <w:uiPriority w:val="99"/>
    <w:unhideWhenUsed/>
    <w:rsid w:val="00A42C9A"/>
    <w:rPr>
      <w:color w:val="0000FF" w:themeColor="hyperlink"/>
      <w:u w:val="single"/>
    </w:rPr>
  </w:style>
  <w:style w:type="paragraph" w:styleId="affa">
    <w:name w:val="Title"/>
    <w:aliases w:val="Заголовок1"/>
    <w:basedOn w:val="af7"/>
    <w:next w:val="af7"/>
    <w:link w:val="affb"/>
    <w:qFormat/>
    <w:rsid w:val="00391110"/>
    <w:pPr>
      <w:widowControl/>
      <w:suppressAutoHyphens/>
      <w:spacing w:after="300"/>
      <w:ind w:firstLine="680"/>
      <w:contextualSpacing/>
      <w:jc w:val="both"/>
    </w:pPr>
    <w:rPr>
      <w:rFonts w:eastAsiaTheme="majorEastAsia" w:cstheme="majorBidi"/>
      <w:b/>
      <w:caps/>
      <w:sz w:val="32"/>
      <w:szCs w:val="52"/>
      <w:lang w:bidi="en-US"/>
    </w:rPr>
  </w:style>
  <w:style w:type="character" w:customStyle="1" w:styleId="affb">
    <w:name w:val="Заголовок Знак"/>
    <w:aliases w:val="Заголовок1 Знак"/>
    <w:basedOn w:val="af8"/>
    <w:link w:val="affa"/>
    <w:rsid w:val="00C91FCB"/>
    <w:rPr>
      <w:rFonts w:ascii="Arial" w:eastAsiaTheme="majorEastAsia" w:hAnsi="Arial" w:cstheme="majorBidi"/>
      <w:b/>
      <w:caps/>
      <w:sz w:val="32"/>
      <w:szCs w:val="52"/>
      <w:lang w:bidi="en-US"/>
    </w:rPr>
  </w:style>
  <w:style w:type="paragraph" w:customStyle="1" w:styleId="ChapterSubtitle">
    <w:name w:val="Chapter Subtitle"/>
    <w:basedOn w:val="affc"/>
    <w:uiPriority w:val="99"/>
    <w:qFormat/>
    <w:rsid w:val="00391110"/>
    <w:pPr>
      <w:keepNext/>
      <w:keepLines/>
      <w:widowControl/>
      <w:numPr>
        <w:ilvl w:val="0"/>
      </w:numPr>
      <w:spacing w:before="60" w:after="0"/>
    </w:pPr>
    <w:rPr>
      <w:rFonts w:ascii="Arial" w:eastAsiaTheme="majorEastAsia" w:hAnsi="Arial" w:cstheme="majorBidi"/>
      <w:i/>
      <w:iCs/>
      <w:smallCaps/>
      <w:color w:val="auto"/>
      <w:spacing w:val="-16"/>
      <w:kern w:val="28"/>
      <w:sz w:val="32"/>
      <w:szCs w:val="28"/>
      <w:lang w:bidi="en-US"/>
    </w:rPr>
  </w:style>
  <w:style w:type="paragraph" w:styleId="affc">
    <w:name w:val="Subtitle"/>
    <w:basedOn w:val="af7"/>
    <w:next w:val="af7"/>
    <w:link w:val="affd"/>
    <w:qFormat/>
    <w:rsid w:val="00391110"/>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fd">
    <w:name w:val="Подзаголовок Знак"/>
    <w:basedOn w:val="af8"/>
    <w:link w:val="affc"/>
    <w:rsid w:val="00C91FCB"/>
    <w:rPr>
      <w:rFonts w:eastAsiaTheme="minorEastAsia"/>
      <w:color w:val="5A5A5A" w:themeColor="text1" w:themeTint="A5"/>
      <w:spacing w:val="15"/>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1"/>
    <w:rsid w:val="009270B4"/>
    <w:rPr>
      <w:rFonts w:ascii="Times New Roman" w:eastAsia="Arial" w:hAnsi="Times New Roman" w:cs="Arial"/>
      <w:b/>
      <w:bCs/>
      <w:sz w:val="24"/>
      <w:szCs w:val="24"/>
    </w:rPr>
  </w:style>
  <w:style w:type="character" w:customStyle="1" w:styleId="a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b"/>
    <w:rsid w:val="00C91FCB"/>
    <w:rPr>
      <w:rFonts w:ascii="Times New Roman" w:eastAsia="Arial" w:hAnsi="Times New Roman" w:cs="Arial"/>
      <w:sz w:val="24"/>
      <w:szCs w:val="24"/>
    </w:rPr>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e"/>
    <w:uiPriority w:val="1"/>
    <w:qFormat/>
    <w:rsid w:val="004D4D83"/>
    <w:rPr>
      <w:rFonts w:ascii="Times New Roman" w:eastAsia="Arial" w:hAnsi="Times New Roman" w:cs="Arial"/>
      <w:b/>
      <w:bCs/>
      <w:caps/>
      <w:sz w:val="24"/>
      <w:szCs w:val="28"/>
    </w:rPr>
  </w:style>
  <w:style w:type="character" w:customStyle="1" w:styleId="afe">
    <w:name w:val="Абзац списка Знак"/>
    <w:aliases w:val="Введение Знак,3_Абзац списка Знак,СПИСКИ Знак"/>
    <w:basedOn w:val="af8"/>
    <w:link w:val="afd"/>
    <w:uiPriority w:val="34"/>
    <w:rsid w:val="00C91FCB"/>
    <w:rPr>
      <w:rFonts w:ascii="Arial" w:eastAsia="Arial" w:hAnsi="Arial" w:cs="Arial"/>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5"/>
    <w:uiPriority w:val="1"/>
    <w:qFormat/>
    <w:rsid w:val="00C91FCB"/>
    <w:rPr>
      <w:rFonts w:ascii="Arial" w:eastAsia="Times New Roman" w:hAnsi="Arial" w:cs="Arial"/>
      <w:b/>
      <w:i/>
      <w:iCs/>
      <w:sz w:val="26"/>
      <w:szCs w:val="26"/>
      <w:lang w:val="ru-RU" w:bidi="en-US"/>
    </w:rPr>
  </w:style>
  <w:style w:type="paragraph" w:customStyle="1" w:styleId="410">
    <w:name w:val="Заголовок 41"/>
    <w:basedOn w:val="af7"/>
    <w:next w:val="af7"/>
    <w:uiPriority w:val="1"/>
    <w:unhideWhenUsed/>
    <w:qFormat/>
    <w:rsid w:val="0091305C"/>
    <w:pPr>
      <w:widowControl/>
      <w:spacing w:line="271" w:lineRule="auto"/>
      <w:ind w:firstLine="680"/>
      <w:jc w:val="both"/>
      <w:outlineLvl w:val="3"/>
    </w:pPr>
    <w:rPr>
      <w:rFonts w:ascii="Cambria" w:eastAsia="Times New Roman" w:hAnsi="Cambria" w:cs="Times New Roman"/>
      <w:b/>
      <w:bCs/>
      <w:spacing w:val="5"/>
      <w:sz w:val="24"/>
      <w:szCs w:val="24"/>
      <w:lang w:bidi="en-US"/>
    </w:rPr>
  </w:style>
  <w:style w:type="paragraph" w:customStyle="1" w:styleId="510">
    <w:name w:val="Заголовок 51"/>
    <w:basedOn w:val="af7"/>
    <w:next w:val="af7"/>
    <w:unhideWhenUsed/>
    <w:qFormat/>
    <w:rsid w:val="0091305C"/>
    <w:pPr>
      <w:widowControl/>
      <w:spacing w:line="271" w:lineRule="auto"/>
      <w:ind w:firstLine="680"/>
      <w:jc w:val="both"/>
      <w:outlineLvl w:val="4"/>
    </w:pPr>
    <w:rPr>
      <w:rFonts w:ascii="Cambria" w:eastAsia="Times New Roman" w:hAnsi="Cambria" w:cs="Times New Roman"/>
      <w:i/>
      <w:iCs/>
      <w:sz w:val="24"/>
      <w:szCs w:val="24"/>
      <w:lang w:bidi="en-US"/>
    </w:rPr>
  </w:style>
  <w:style w:type="paragraph" w:customStyle="1" w:styleId="610">
    <w:name w:val="Заголовок 61"/>
    <w:basedOn w:val="af7"/>
    <w:next w:val="af7"/>
    <w:unhideWhenUsed/>
    <w:qFormat/>
    <w:rsid w:val="0091305C"/>
    <w:pPr>
      <w:widowControl/>
      <w:shd w:val="clear" w:color="auto" w:fill="FFFFFF"/>
      <w:spacing w:line="271" w:lineRule="auto"/>
      <w:ind w:firstLine="680"/>
      <w:jc w:val="both"/>
      <w:outlineLvl w:val="5"/>
    </w:pPr>
    <w:rPr>
      <w:rFonts w:ascii="Cambria" w:eastAsia="Times New Roman" w:hAnsi="Cambria" w:cs="Times New Roman"/>
      <w:b/>
      <w:bCs/>
      <w:color w:val="595959"/>
      <w:spacing w:val="5"/>
      <w:lang w:bidi="en-US"/>
    </w:rPr>
  </w:style>
  <w:style w:type="paragraph" w:customStyle="1" w:styleId="710">
    <w:name w:val="Заголовок 71"/>
    <w:basedOn w:val="af7"/>
    <w:next w:val="af7"/>
    <w:unhideWhenUsed/>
    <w:qFormat/>
    <w:rsid w:val="0091305C"/>
    <w:pPr>
      <w:widowControl/>
      <w:spacing w:line="360" w:lineRule="auto"/>
      <w:ind w:firstLine="680"/>
      <w:jc w:val="both"/>
      <w:outlineLvl w:val="6"/>
    </w:pPr>
    <w:rPr>
      <w:rFonts w:ascii="Cambria" w:eastAsia="Times New Roman" w:hAnsi="Cambria" w:cs="Times New Roman"/>
      <w:b/>
      <w:bCs/>
      <w:i/>
      <w:iCs/>
      <w:color w:val="5A5A5A"/>
      <w:sz w:val="20"/>
      <w:szCs w:val="20"/>
      <w:lang w:bidi="en-US"/>
    </w:rPr>
  </w:style>
  <w:style w:type="paragraph" w:customStyle="1" w:styleId="81">
    <w:name w:val="Заголовок 81"/>
    <w:basedOn w:val="af7"/>
    <w:next w:val="af7"/>
    <w:unhideWhenUsed/>
    <w:qFormat/>
    <w:rsid w:val="0091305C"/>
    <w:pPr>
      <w:widowControl/>
      <w:spacing w:line="360" w:lineRule="auto"/>
      <w:ind w:firstLine="680"/>
      <w:jc w:val="both"/>
      <w:outlineLvl w:val="7"/>
    </w:pPr>
    <w:rPr>
      <w:rFonts w:ascii="Cambria" w:eastAsia="Times New Roman" w:hAnsi="Cambria" w:cs="Times New Roman"/>
      <w:b/>
      <w:bCs/>
      <w:color w:val="7F7F7F"/>
      <w:sz w:val="20"/>
      <w:szCs w:val="20"/>
      <w:lang w:bidi="en-US"/>
    </w:rPr>
  </w:style>
  <w:style w:type="paragraph" w:customStyle="1" w:styleId="91">
    <w:name w:val="Заголовок 91"/>
    <w:basedOn w:val="af7"/>
    <w:next w:val="af7"/>
    <w:unhideWhenUsed/>
    <w:qFormat/>
    <w:rsid w:val="0091305C"/>
    <w:pPr>
      <w:widowControl/>
      <w:spacing w:line="271" w:lineRule="auto"/>
      <w:ind w:firstLine="680"/>
      <w:jc w:val="both"/>
      <w:outlineLvl w:val="8"/>
    </w:pPr>
    <w:rPr>
      <w:rFonts w:ascii="Cambria" w:eastAsia="Times New Roman" w:hAnsi="Cambria" w:cs="Times New Roman"/>
      <w:b/>
      <w:bCs/>
      <w:i/>
      <w:iCs/>
      <w:color w:val="7F7F7F"/>
      <w:sz w:val="18"/>
      <w:szCs w:val="18"/>
      <w:lang w:bidi="en-US"/>
    </w:rPr>
  </w:style>
  <w:style w:type="numbering" w:customStyle="1" w:styleId="1f2">
    <w:name w:val="Нет списка1"/>
    <w:next w:val="afa"/>
    <w:uiPriority w:val="99"/>
    <w:semiHidden/>
    <w:unhideWhenUsed/>
    <w:rsid w:val="0091305C"/>
  </w:style>
  <w:style w:type="character" w:customStyle="1" w:styleId="41">
    <w:name w:val="Заголовок 4 Знак"/>
    <w:basedOn w:val="af8"/>
    <w:link w:val="40"/>
    <w:uiPriority w:val="1"/>
    <w:rsid w:val="00C91FCB"/>
    <w:rPr>
      <w:b/>
      <w:bCs/>
      <w:spacing w:val="5"/>
      <w:sz w:val="24"/>
      <w:szCs w:val="24"/>
    </w:rPr>
  </w:style>
  <w:style w:type="character" w:customStyle="1" w:styleId="52">
    <w:name w:val="Заголовок 5 Знак"/>
    <w:basedOn w:val="af8"/>
    <w:link w:val="51"/>
    <w:uiPriority w:val="1"/>
    <w:rsid w:val="00C91FCB"/>
    <w:rPr>
      <w:i/>
      <w:iCs/>
      <w:sz w:val="24"/>
      <w:szCs w:val="24"/>
    </w:rPr>
  </w:style>
  <w:style w:type="character" w:customStyle="1" w:styleId="61">
    <w:name w:val="Заголовок 6 Знак"/>
    <w:basedOn w:val="af8"/>
    <w:link w:val="60"/>
    <w:rsid w:val="00C91FCB"/>
    <w:rPr>
      <w:b/>
      <w:bCs/>
      <w:color w:val="595959"/>
      <w:spacing w:val="5"/>
    </w:rPr>
  </w:style>
  <w:style w:type="character" w:customStyle="1" w:styleId="71">
    <w:name w:val="Заголовок 7 Знак"/>
    <w:basedOn w:val="af8"/>
    <w:link w:val="70"/>
    <w:rsid w:val="00C91FCB"/>
    <w:rPr>
      <w:b/>
      <w:bCs/>
      <w:i/>
      <w:iCs/>
      <w:color w:val="5A5A5A"/>
      <w:sz w:val="20"/>
      <w:szCs w:val="20"/>
    </w:rPr>
  </w:style>
  <w:style w:type="character" w:customStyle="1" w:styleId="80">
    <w:name w:val="Заголовок 8 Знак"/>
    <w:basedOn w:val="af8"/>
    <w:link w:val="8"/>
    <w:rsid w:val="00C91FCB"/>
    <w:rPr>
      <w:b/>
      <w:bCs/>
      <w:color w:val="7F7F7F"/>
      <w:sz w:val="20"/>
      <w:szCs w:val="20"/>
    </w:rPr>
  </w:style>
  <w:style w:type="character" w:customStyle="1" w:styleId="90">
    <w:name w:val="Заголовок 9 Знак"/>
    <w:basedOn w:val="af8"/>
    <w:link w:val="9"/>
    <w:rsid w:val="00C91FCB"/>
    <w:rPr>
      <w:b/>
      <w:bCs/>
      <w:i/>
      <w:iCs/>
      <w:color w:val="7F7F7F"/>
      <w:sz w:val="18"/>
      <w:szCs w:val="18"/>
    </w:rPr>
  </w:style>
  <w:style w:type="paragraph" w:customStyle="1" w:styleId="1f3">
    <w:name w:val="Для таблицы (приложения 1)"/>
    <w:basedOn w:val="af7"/>
    <w:uiPriority w:val="99"/>
    <w:qFormat/>
    <w:rsid w:val="0091305C"/>
    <w:pPr>
      <w:widowControl/>
      <w:spacing w:line="240" w:lineRule="atLeast"/>
    </w:pPr>
    <w:rPr>
      <w:rFonts w:eastAsia="Times New Roman" w:cs="Times New Roman"/>
      <w:bCs/>
      <w:color w:val="000000"/>
      <w:sz w:val="18"/>
      <w:lang w:bidi="en-US"/>
    </w:rPr>
  </w:style>
  <w:style w:type="paragraph" w:styleId="27">
    <w:name w:val="List 2"/>
    <w:basedOn w:val="af7"/>
    <w:link w:val="28"/>
    <w:rsid w:val="0091305C"/>
    <w:pPr>
      <w:widowControl/>
      <w:spacing w:line="360" w:lineRule="auto"/>
      <w:ind w:left="566" w:hanging="283"/>
      <w:contextualSpacing/>
      <w:jc w:val="both"/>
    </w:pPr>
    <w:rPr>
      <w:rFonts w:eastAsia="Times New Roman" w:cs="Times New Roman"/>
      <w:spacing w:val="-5"/>
      <w:sz w:val="24"/>
      <w:lang w:bidi="en-US"/>
    </w:rPr>
  </w:style>
  <w:style w:type="character" w:customStyle="1" w:styleId="28">
    <w:name w:val="Список 2 Знак"/>
    <w:basedOn w:val="affe"/>
    <w:link w:val="27"/>
    <w:rsid w:val="00C91FCB"/>
    <w:rPr>
      <w:rFonts w:ascii="Arial" w:eastAsia="Times New Roman" w:hAnsi="Arial" w:cs="Times New Roman"/>
      <w:spacing w:val="-5"/>
      <w:sz w:val="24"/>
      <w:lang w:bidi="en-US"/>
    </w:rPr>
  </w:style>
  <w:style w:type="character" w:styleId="afff">
    <w:name w:val="annotation reference"/>
    <w:rsid w:val="0091305C"/>
    <w:rPr>
      <w:rFonts w:ascii="Arial" w:hAnsi="Arial"/>
      <w:sz w:val="16"/>
    </w:rPr>
  </w:style>
  <w:style w:type="paragraph" w:styleId="afff0">
    <w:name w:val="annotation text"/>
    <w:basedOn w:val="af7"/>
    <w:link w:val="afff1"/>
    <w:rsid w:val="0091305C"/>
    <w:pPr>
      <w:widowControl/>
      <w:spacing w:line="360" w:lineRule="auto"/>
      <w:ind w:firstLine="680"/>
      <w:jc w:val="both"/>
    </w:pPr>
    <w:rPr>
      <w:rFonts w:eastAsia="Times New Roman" w:cs="Times New Roman"/>
      <w:sz w:val="24"/>
      <w:lang w:bidi="en-US"/>
    </w:rPr>
  </w:style>
  <w:style w:type="character" w:customStyle="1" w:styleId="afff1">
    <w:name w:val="Текст примечания Знак"/>
    <w:basedOn w:val="af8"/>
    <w:link w:val="afff0"/>
    <w:rsid w:val="00C91FCB"/>
    <w:rPr>
      <w:rFonts w:ascii="Arial" w:eastAsia="Times New Roman" w:hAnsi="Arial" w:cs="Times New Roman"/>
      <w:sz w:val="24"/>
      <w:lang w:bidi="en-US"/>
    </w:rPr>
  </w:style>
  <w:style w:type="character" w:styleId="afff2">
    <w:name w:val="endnote reference"/>
    <w:rsid w:val="0091305C"/>
    <w:rPr>
      <w:vertAlign w:val="superscript"/>
    </w:rPr>
  </w:style>
  <w:style w:type="paragraph" w:styleId="afff3">
    <w:name w:val="endnote text"/>
    <w:basedOn w:val="af7"/>
    <w:link w:val="afff4"/>
    <w:rsid w:val="0091305C"/>
    <w:pPr>
      <w:widowControl/>
      <w:spacing w:line="360" w:lineRule="auto"/>
      <w:ind w:firstLine="680"/>
      <w:jc w:val="both"/>
    </w:pPr>
    <w:rPr>
      <w:rFonts w:eastAsia="Times New Roman" w:cs="Times New Roman"/>
      <w:sz w:val="24"/>
      <w:lang w:bidi="en-US"/>
    </w:rPr>
  </w:style>
  <w:style w:type="character" w:customStyle="1" w:styleId="afff4">
    <w:name w:val="Текст концевой сноски Знак"/>
    <w:basedOn w:val="af8"/>
    <w:link w:val="afff3"/>
    <w:rsid w:val="00C91FCB"/>
    <w:rPr>
      <w:rFonts w:ascii="Arial" w:eastAsia="Times New Roman" w:hAnsi="Arial" w:cs="Times New Roman"/>
      <w:sz w:val="24"/>
      <w:lang w:bidi="en-US"/>
    </w:rPr>
  </w:style>
  <w:style w:type="character" w:styleId="afff5">
    <w:name w:val="footnote reference"/>
    <w:rsid w:val="0091305C"/>
    <w:rPr>
      <w:vertAlign w:val="superscript"/>
    </w:rPr>
  </w:style>
  <w:style w:type="paragraph" w:styleId="afff6">
    <w:name w:val="footnote text"/>
    <w:basedOn w:val="af7"/>
    <w:link w:val="afff7"/>
    <w:rsid w:val="0091305C"/>
    <w:pPr>
      <w:widowControl/>
      <w:spacing w:line="360" w:lineRule="auto"/>
      <w:ind w:firstLine="680"/>
      <w:jc w:val="both"/>
    </w:pPr>
    <w:rPr>
      <w:rFonts w:eastAsia="Times New Roman" w:cs="Times New Roman"/>
      <w:sz w:val="24"/>
      <w:lang w:bidi="en-US"/>
    </w:rPr>
  </w:style>
  <w:style w:type="character" w:customStyle="1" w:styleId="afff7">
    <w:name w:val="Текст сноски Знак"/>
    <w:basedOn w:val="af8"/>
    <w:link w:val="afff6"/>
    <w:rsid w:val="00C91FCB"/>
    <w:rPr>
      <w:rFonts w:ascii="Arial" w:eastAsia="Times New Roman" w:hAnsi="Arial" w:cs="Times New Roman"/>
      <w:sz w:val="24"/>
      <w:lang w:bidi="en-US"/>
    </w:rPr>
  </w:style>
  <w:style w:type="paragraph" w:styleId="1f4">
    <w:name w:val="index 1"/>
    <w:basedOn w:val="af7"/>
    <w:autoRedefine/>
    <w:rsid w:val="0091305C"/>
    <w:pPr>
      <w:widowControl/>
      <w:spacing w:line="360" w:lineRule="auto"/>
      <w:ind w:firstLine="680"/>
      <w:jc w:val="both"/>
    </w:pPr>
    <w:rPr>
      <w:rFonts w:eastAsia="Times New Roman" w:cs="Times New Roman"/>
      <w:sz w:val="24"/>
      <w:lang w:bidi="en-US"/>
    </w:rPr>
  </w:style>
  <w:style w:type="paragraph" w:styleId="29">
    <w:name w:val="index 2"/>
    <w:basedOn w:val="af7"/>
    <w:autoRedefine/>
    <w:rsid w:val="0091305C"/>
    <w:pPr>
      <w:widowControl/>
      <w:spacing w:line="360" w:lineRule="auto"/>
      <w:ind w:left="720" w:firstLine="680"/>
      <w:jc w:val="both"/>
    </w:pPr>
    <w:rPr>
      <w:rFonts w:eastAsia="Times New Roman" w:cs="Times New Roman"/>
      <w:sz w:val="24"/>
      <w:lang w:bidi="en-US"/>
    </w:rPr>
  </w:style>
  <w:style w:type="paragraph" w:styleId="37">
    <w:name w:val="index 3"/>
    <w:basedOn w:val="af7"/>
    <w:autoRedefine/>
    <w:rsid w:val="0091305C"/>
    <w:pPr>
      <w:widowControl/>
      <w:spacing w:line="360" w:lineRule="auto"/>
      <w:ind w:firstLine="680"/>
      <w:jc w:val="both"/>
    </w:pPr>
    <w:rPr>
      <w:rFonts w:eastAsia="Times New Roman" w:cs="Times New Roman"/>
      <w:sz w:val="24"/>
      <w:lang w:bidi="en-US"/>
    </w:rPr>
  </w:style>
  <w:style w:type="paragraph" w:styleId="42">
    <w:name w:val="index 4"/>
    <w:basedOn w:val="af7"/>
    <w:autoRedefine/>
    <w:rsid w:val="0091305C"/>
    <w:pPr>
      <w:widowControl/>
      <w:spacing w:line="360" w:lineRule="auto"/>
      <w:ind w:left="1440" w:firstLine="680"/>
      <w:jc w:val="both"/>
    </w:pPr>
    <w:rPr>
      <w:rFonts w:eastAsia="Times New Roman" w:cs="Times New Roman"/>
      <w:sz w:val="24"/>
      <w:lang w:bidi="en-US"/>
    </w:rPr>
  </w:style>
  <w:style w:type="paragraph" w:styleId="53">
    <w:name w:val="index 5"/>
    <w:basedOn w:val="af7"/>
    <w:autoRedefine/>
    <w:rsid w:val="0091305C"/>
    <w:pPr>
      <w:widowControl/>
      <w:spacing w:line="360" w:lineRule="auto"/>
      <w:ind w:left="1800" w:firstLine="680"/>
      <w:jc w:val="both"/>
    </w:pPr>
    <w:rPr>
      <w:rFonts w:eastAsia="Times New Roman" w:cs="Times New Roman"/>
      <w:sz w:val="24"/>
      <w:lang w:bidi="en-US"/>
    </w:rPr>
  </w:style>
  <w:style w:type="paragraph" w:styleId="afff8">
    <w:name w:val="index heading"/>
    <w:basedOn w:val="af7"/>
    <w:next w:val="1f4"/>
    <w:rsid w:val="0091305C"/>
    <w:pPr>
      <w:widowControl/>
      <w:spacing w:line="480" w:lineRule="atLeast"/>
      <w:ind w:firstLine="680"/>
      <w:jc w:val="both"/>
    </w:pPr>
    <w:rPr>
      <w:rFonts w:ascii="Arial Black" w:eastAsia="Times New Roman" w:hAnsi="Arial Black" w:cs="Times New Roman"/>
      <w:sz w:val="24"/>
      <w:lang w:bidi="en-US"/>
    </w:rPr>
  </w:style>
  <w:style w:type="character" w:styleId="afff9">
    <w:name w:val="line number"/>
    <w:uiPriority w:val="99"/>
    <w:rsid w:val="0091305C"/>
    <w:rPr>
      <w:sz w:val="18"/>
    </w:rPr>
  </w:style>
  <w:style w:type="paragraph" w:styleId="afffa">
    <w:name w:val="List"/>
    <w:basedOn w:val="af7"/>
    <w:link w:val="affe"/>
    <w:rsid w:val="0091305C"/>
    <w:pPr>
      <w:widowControl/>
      <w:spacing w:line="360" w:lineRule="auto"/>
      <w:jc w:val="both"/>
    </w:pPr>
    <w:rPr>
      <w:rFonts w:eastAsia="Times New Roman" w:cs="Times New Roman"/>
      <w:sz w:val="20"/>
      <w:lang w:bidi="en-US"/>
    </w:rPr>
  </w:style>
  <w:style w:type="character" w:customStyle="1" w:styleId="affe">
    <w:name w:val="Список Знак"/>
    <w:basedOn w:val="af8"/>
    <w:link w:val="afffa"/>
    <w:rsid w:val="00C91FCB"/>
    <w:rPr>
      <w:rFonts w:ascii="Arial" w:eastAsia="Times New Roman" w:hAnsi="Arial" w:cs="Times New Roman"/>
      <w:sz w:val="20"/>
      <w:lang w:bidi="en-US"/>
    </w:rPr>
  </w:style>
  <w:style w:type="character" w:styleId="afffb">
    <w:name w:val="page number"/>
    <w:rsid w:val="0091305C"/>
    <w:rPr>
      <w:rFonts w:ascii="Arial Black" w:hAnsi="Arial Black"/>
      <w:spacing w:val="-10"/>
      <w:sz w:val="18"/>
    </w:rPr>
  </w:style>
  <w:style w:type="paragraph" w:styleId="afffc">
    <w:name w:val="table of authorities"/>
    <w:basedOn w:val="af7"/>
    <w:uiPriority w:val="99"/>
    <w:rsid w:val="0091305C"/>
    <w:pPr>
      <w:widowControl/>
      <w:tabs>
        <w:tab w:val="right" w:leader="dot" w:pos="7560"/>
      </w:tabs>
      <w:spacing w:line="360" w:lineRule="auto"/>
      <w:ind w:left="1440" w:hanging="360"/>
      <w:jc w:val="both"/>
    </w:pPr>
    <w:rPr>
      <w:rFonts w:eastAsia="Times New Roman" w:cs="Times New Roman"/>
      <w:sz w:val="24"/>
      <w:lang w:bidi="en-US"/>
    </w:rPr>
  </w:style>
  <w:style w:type="paragraph" w:styleId="afffd">
    <w:name w:val="toa heading"/>
    <w:basedOn w:val="af7"/>
    <w:next w:val="afffc"/>
    <w:rsid w:val="0091305C"/>
    <w:pPr>
      <w:keepNext/>
      <w:widowControl/>
      <w:spacing w:line="480" w:lineRule="atLeast"/>
      <w:ind w:firstLine="680"/>
      <w:jc w:val="both"/>
    </w:pPr>
    <w:rPr>
      <w:rFonts w:ascii="Arial Black" w:eastAsia="Times New Roman" w:hAnsi="Arial Black" w:cs="Times New Roman"/>
      <w:b/>
      <w:spacing w:val="-10"/>
      <w:kern w:val="28"/>
      <w:sz w:val="24"/>
      <w:lang w:bidi="en-US"/>
    </w:rPr>
  </w:style>
  <w:style w:type="paragraph" w:styleId="43">
    <w:name w:val="toc 4"/>
    <w:basedOn w:val="af7"/>
    <w:link w:val="44"/>
    <w:autoRedefine/>
    <w:uiPriority w:val="39"/>
    <w:rsid w:val="0091305C"/>
    <w:pPr>
      <w:widowControl/>
      <w:spacing w:line="360" w:lineRule="auto"/>
      <w:ind w:left="660" w:firstLine="680"/>
    </w:pPr>
    <w:rPr>
      <w:rFonts w:ascii="Calibri" w:eastAsia="Times New Roman" w:hAnsi="Calibri" w:cs="Calibri"/>
      <w:sz w:val="20"/>
      <w:szCs w:val="20"/>
      <w:lang w:bidi="en-US"/>
    </w:rPr>
  </w:style>
  <w:style w:type="paragraph" w:styleId="54">
    <w:name w:val="toc 5"/>
    <w:basedOn w:val="af7"/>
    <w:autoRedefine/>
    <w:uiPriority w:val="39"/>
    <w:rsid w:val="0091305C"/>
    <w:pPr>
      <w:widowControl/>
      <w:spacing w:line="360" w:lineRule="auto"/>
      <w:ind w:left="880" w:firstLine="680"/>
    </w:pPr>
    <w:rPr>
      <w:rFonts w:ascii="Calibri" w:eastAsia="Times New Roman" w:hAnsi="Calibri" w:cs="Calibri"/>
      <w:sz w:val="20"/>
      <w:szCs w:val="20"/>
      <w:lang w:bidi="en-US"/>
    </w:rPr>
  </w:style>
  <w:style w:type="paragraph" w:styleId="62">
    <w:name w:val="toc 6"/>
    <w:basedOn w:val="af7"/>
    <w:next w:val="af7"/>
    <w:autoRedefine/>
    <w:uiPriority w:val="39"/>
    <w:rsid w:val="0091305C"/>
    <w:pPr>
      <w:widowControl/>
      <w:spacing w:line="360" w:lineRule="auto"/>
      <w:ind w:left="1100" w:firstLine="680"/>
    </w:pPr>
    <w:rPr>
      <w:rFonts w:ascii="Calibri" w:eastAsia="Times New Roman" w:hAnsi="Calibri" w:cs="Calibri"/>
      <w:sz w:val="20"/>
      <w:szCs w:val="20"/>
      <w:lang w:bidi="en-US"/>
    </w:rPr>
  </w:style>
  <w:style w:type="paragraph" w:styleId="72">
    <w:name w:val="toc 7"/>
    <w:basedOn w:val="af7"/>
    <w:next w:val="af7"/>
    <w:autoRedefine/>
    <w:uiPriority w:val="39"/>
    <w:rsid w:val="0091305C"/>
    <w:pPr>
      <w:widowControl/>
      <w:spacing w:line="360" w:lineRule="auto"/>
      <w:ind w:left="1320" w:firstLine="680"/>
    </w:pPr>
    <w:rPr>
      <w:rFonts w:ascii="Calibri" w:eastAsia="Times New Roman" w:hAnsi="Calibri" w:cs="Calibri"/>
      <w:sz w:val="20"/>
      <w:szCs w:val="20"/>
      <w:lang w:bidi="en-US"/>
    </w:rPr>
  </w:style>
  <w:style w:type="paragraph" w:styleId="82">
    <w:name w:val="toc 8"/>
    <w:basedOn w:val="af7"/>
    <w:next w:val="af7"/>
    <w:autoRedefine/>
    <w:uiPriority w:val="39"/>
    <w:rsid w:val="0091305C"/>
    <w:pPr>
      <w:widowControl/>
      <w:spacing w:line="360" w:lineRule="auto"/>
      <w:ind w:left="1540" w:firstLine="680"/>
    </w:pPr>
    <w:rPr>
      <w:rFonts w:ascii="Calibri" w:eastAsia="Times New Roman" w:hAnsi="Calibri" w:cs="Calibri"/>
      <w:sz w:val="20"/>
      <w:szCs w:val="20"/>
      <w:lang w:bidi="en-US"/>
    </w:rPr>
  </w:style>
  <w:style w:type="paragraph" w:styleId="92">
    <w:name w:val="toc 9"/>
    <w:basedOn w:val="af7"/>
    <w:next w:val="af7"/>
    <w:autoRedefine/>
    <w:uiPriority w:val="39"/>
    <w:rsid w:val="0091305C"/>
    <w:pPr>
      <w:widowControl/>
      <w:spacing w:line="360" w:lineRule="auto"/>
      <w:ind w:left="1760" w:firstLine="680"/>
    </w:pPr>
    <w:rPr>
      <w:rFonts w:ascii="Calibri" w:eastAsia="Times New Roman" w:hAnsi="Calibri" w:cs="Calibri"/>
      <w:sz w:val="20"/>
      <w:szCs w:val="20"/>
      <w:lang w:bidi="en-US"/>
    </w:rPr>
  </w:style>
  <w:style w:type="paragraph" w:styleId="afffe">
    <w:name w:val="Document Map"/>
    <w:basedOn w:val="af7"/>
    <w:link w:val="affff"/>
    <w:rsid w:val="0091305C"/>
    <w:pPr>
      <w:widowControl/>
      <w:shd w:val="clear" w:color="auto" w:fill="000080"/>
      <w:spacing w:line="360" w:lineRule="auto"/>
      <w:ind w:firstLine="680"/>
      <w:jc w:val="both"/>
    </w:pPr>
    <w:rPr>
      <w:rFonts w:ascii="Tahoma" w:eastAsia="Times New Roman" w:hAnsi="Tahoma" w:cs="Tahoma"/>
      <w:sz w:val="24"/>
      <w:lang w:bidi="en-US"/>
    </w:rPr>
  </w:style>
  <w:style w:type="character" w:customStyle="1" w:styleId="affff">
    <w:name w:val="Схема документа Знак"/>
    <w:basedOn w:val="af8"/>
    <w:link w:val="afffe"/>
    <w:rsid w:val="00C91FCB"/>
    <w:rPr>
      <w:rFonts w:ascii="Tahoma" w:eastAsia="Times New Roman" w:hAnsi="Tahoma" w:cs="Tahoma"/>
      <w:sz w:val="24"/>
      <w:shd w:val="clear" w:color="auto" w:fill="000080"/>
      <w:lang w:bidi="en-US"/>
    </w:rPr>
  </w:style>
  <w:style w:type="table" w:customStyle="1" w:styleId="TableGridReport1">
    <w:name w:val="Table Grid Report1"/>
    <w:basedOn w:val="af9"/>
    <w:next w:val="aff3"/>
    <w:uiPriority w:val="39"/>
    <w:locked/>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0">
    <w:name w:val="рисунок Знак"/>
    <w:basedOn w:val="af8"/>
    <w:link w:val="affff1"/>
    <w:rsid w:val="00C91FCB"/>
    <w:rPr>
      <w:lang w:eastAsia="ru-RU"/>
    </w:rPr>
  </w:style>
  <w:style w:type="paragraph" w:customStyle="1" w:styleId="affff1">
    <w:name w:val="рисунок"/>
    <w:basedOn w:val="af7"/>
    <w:next w:val="af7"/>
    <w:link w:val="affff0"/>
    <w:qFormat/>
    <w:rsid w:val="0091305C"/>
    <w:pPr>
      <w:keepNext/>
      <w:widowControl/>
      <w:spacing w:line="360" w:lineRule="auto"/>
      <w:ind w:firstLine="680"/>
      <w:jc w:val="center"/>
    </w:pPr>
    <w:rPr>
      <w:rFonts w:asciiTheme="minorHAnsi" w:eastAsiaTheme="minorHAnsi" w:hAnsiTheme="minorHAnsi" w:cstheme="minorBidi"/>
      <w:lang w:eastAsia="ru-RU"/>
    </w:rPr>
  </w:style>
  <w:style w:type="paragraph" w:customStyle="1" w:styleId="0">
    <w:name w:val="Заголовок 0"/>
    <w:basedOn w:val="1e"/>
    <w:uiPriority w:val="99"/>
    <w:qFormat/>
    <w:rsid w:val="0091305C"/>
    <w:pPr>
      <w:suppressAutoHyphens/>
      <w:contextualSpacing/>
      <w:jc w:val="center"/>
    </w:pPr>
    <w:rPr>
      <w:rFonts w:eastAsia="Times New Roman" w:cs="Times New Roman"/>
      <w:bCs w:val="0"/>
      <w:smallCaps/>
      <w:szCs w:val="36"/>
      <w:lang w:val="ru-RU" w:eastAsia="ru-RU" w:bidi="en-US"/>
    </w:rPr>
  </w:style>
  <w:style w:type="table" w:styleId="55">
    <w:name w:val="Table Grid 5"/>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91305C"/>
    <w:pPr>
      <w:numPr>
        <w:numId w:val="10"/>
      </w:numPr>
    </w:pPr>
  </w:style>
  <w:style w:type="table" w:customStyle="1" w:styleId="TableGrid1">
    <w:name w:val="Table Grid1"/>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2">
    <w:name w:val="Папушкин"/>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3">
    <w:name w:val="Заголовок таблицы"/>
    <w:basedOn w:val="af7"/>
    <w:next w:val="af7"/>
    <w:link w:val="affff4"/>
    <w:qFormat/>
    <w:rsid w:val="0091305C"/>
    <w:pPr>
      <w:keepNext/>
      <w:keepLines/>
      <w:widowControl/>
      <w:spacing w:before="80" w:after="80" w:line="360" w:lineRule="auto"/>
      <w:ind w:firstLine="680"/>
    </w:pPr>
    <w:rPr>
      <w:rFonts w:eastAsia="Times New Roman" w:cs="Times New Roman"/>
      <w:sz w:val="24"/>
      <w:lang w:eastAsia="ru-RU" w:bidi="en-US"/>
    </w:rPr>
  </w:style>
  <w:style w:type="character" w:customStyle="1" w:styleId="affff4">
    <w:name w:val="Заголовок таблицы Знак"/>
    <w:basedOn w:val="af8"/>
    <w:link w:val="affff3"/>
    <w:rsid w:val="00C91FCB"/>
    <w:rPr>
      <w:rFonts w:ascii="Arial" w:eastAsia="Times New Roman" w:hAnsi="Arial" w:cs="Times New Roman"/>
      <w:sz w:val="24"/>
      <w:lang w:eastAsia="ru-RU" w:bidi="en-US"/>
    </w:rPr>
  </w:style>
  <w:style w:type="paragraph" w:styleId="a">
    <w:name w:val="List Number"/>
    <w:basedOn w:val="af7"/>
    <w:qFormat/>
    <w:rsid w:val="0091305C"/>
    <w:pPr>
      <w:widowControl/>
      <w:numPr>
        <w:numId w:val="11"/>
      </w:numPr>
      <w:spacing w:line="360" w:lineRule="auto"/>
      <w:contextualSpacing/>
      <w:jc w:val="both"/>
    </w:pPr>
    <w:rPr>
      <w:rFonts w:eastAsia="Times New Roman" w:cs="Times New Roman"/>
      <w:sz w:val="24"/>
      <w:lang w:bidi="en-US"/>
    </w:rPr>
  </w:style>
  <w:style w:type="character" w:customStyle="1" w:styleId="af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2a"/>
    <w:rsid w:val="00C91FCB"/>
    <w:rPr>
      <w:rFonts w:ascii="Arial" w:hAnsi="Arial"/>
      <w:b/>
      <w:bCs/>
      <w:color w:val="4F81BD"/>
      <w:sz w:val="24"/>
      <w:szCs w:val="18"/>
    </w:rPr>
  </w:style>
  <w:style w:type="character" w:styleId="affff6">
    <w:name w:val="Emphasis"/>
    <w:qFormat/>
    <w:rsid w:val="0091305C"/>
    <w:rPr>
      <w:b/>
      <w:bCs/>
      <w:i/>
      <w:iCs/>
      <w:spacing w:val="10"/>
    </w:rPr>
  </w:style>
  <w:style w:type="paragraph" w:styleId="38">
    <w:name w:val="List 3"/>
    <w:basedOn w:val="afffa"/>
    <w:rsid w:val="0091305C"/>
    <w:pPr>
      <w:ind w:left="2160"/>
    </w:pPr>
  </w:style>
  <w:style w:type="paragraph" w:styleId="45">
    <w:name w:val="List 4"/>
    <w:basedOn w:val="afffa"/>
    <w:rsid w:val="0091305C"/>
    <w:pPr>
      <w:ind w:left="2520"/>
    </w:pPr>
  </w:style>
  <w:style w:type="paragraph" w:styleId="56">
    <w:name w:val="List 5"/>
    <w:basedOn w:val="afffa"/>
    <w:rsid w:val="0091305C"/>
    <w:pPr>
      <w:ind w:left="2880"/>
    </w:pPr>
  </w:style>
  <w:style w:type="paragraph" w:styleId="34">
    <w:name w:val="List Bullet 3"/>
    <w:basedOn w:val="af7"/>
    <w:rsid w:val="0091305C"/>
    <w:pPr>
      <w:widowControl/>
      <w:numPr>
        <w:numId w:val="12"/>
      </w:numPr>
      <w:spacing w:line="360" w:lineRule="auto"/>
      <w:ind w:left="714" w:hanging="357"/>
      <w:jc w:val="both"/>
    </w:pPr>
    <w:rPr>
      <w:rFonts w:eastAsia="Times New Roman" w:cs="Times New Roman"/>
      <w:sz w:val="24"/>
      <w:lang w:bidi="en-US"/>
    </w:rPr>
  </w:style>
  <w:style w:type="paragraph" w:styleId="46">
    <w:name w:val="List Bullet 4"/>
    <w:basedOn w:val="af7"/>
    <w:autoRedefine/>
    <w:rsid w:val="0091305C"/>
    <w:pPr>
      <w:widowControl/>
      <w:spacing w:line="360" w:lineRule="auto"/>
      <w:jc w:val="both"/>
    </w:pPr>
    <w:rPr>
      <w:rFonts w:eastAsia="Times New Roman" w:cs="Times New Roman"/>
      <w:sz w:val="24"/>
      <w:lang w:bidi="en-US"/>
    </w:rPr>
  </w:style>
  <w:style w:type="paragraph" w:styleId="57">
    <w:name w:val="List Bullet 5"/>
    <w:basedOn w:val="af7"/>
    <w:autoRedefine/>
    <w:rsid w:val="0091305C"/>
    <w:pPr>
      <w:widowControl/>
      <w:spacing w:line="360" w:lineRule="auto"/>
      <w:jc w:val="both"/>
    </w:pPr>
    <w:rPr>
      <w:rFonts w:eastAsia="Times New Roman" w:cs="Times New Roman"/>
      <w:sz w:val="24"/>
      <w:lang w:bidi="en-US"/>
    </w:rPr>
  </w:style>
  <w:style w:type="paragraph" w:styleId="2b">
    <w:name w:val="List Number 2"/>
    <w:aliases w:val="Нумерованный список1"/>
    <w:basedOn w:val="a"/>
    <w:qFormat/>
    <w:rsid w:val="0091305C"/>
    <w:pPr>
      <w:numPr>
        <w:numId w:val="0"/>
      </w:numPr>
      <w:contextualSpacing w:val="0"/>
    </w:pPr>
  </w:style>
  <w:style w:type="paragraph" w:styleId="39">
    <w:name w:val="List Number 3"/>
    <w:basedOn w:val="a"/>
    <w:rsid w:val="0091305C"/>
    <w:pPr>
      <w:numPr>
        <w:numId w:val="0"/>
      </w:numPr>
      <w:contextualSpacing w:val="0"/>
    </w:pPr>
  </w:style>
  <w:style w:type="paragraph" w:styleId="47">
    <w:name w:val="List Number 4"/>
    <w:basedOn w:val="a"/>
    <w:rsid w:val="0091305C"/>
    <w:pPr>
      <w:numPr>
        <w:numId w:val="0"/>
      </w:numPr>
      <w:contextualSpacing w:val="0"/>
    </w:pPr>
  </w:style>
  <w:style w:type="paragraph" w:styleId="58">
    <w:name w:val="List Number 5"/>
    <w:basedOn w:val="a"/>
    <w:rsid w:val="0091305C"/>
    <w:pPr>
      <w:numPr>
        <w:numId w:val="0"/>
      </w:numPr>
      <w:contextualSpacing w:val="0"/>
    </w:pPr>
  </w:style>
  <w:style w:type="paragraph" w:customStyle="1" w:styleId="affff7">
    <w:name w:val="Нормальный"/>
    <w:qFormat/>
    <w:rsid w:val="0091305C"/>
    <w:pPr>
      <w:widowControl/>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bidi="en-US"/>
    </w:rPr>
  </w:style>
  <w:style w:type="table" w:styleId="3a">
    <w:name w:val="Table Columns 3"/>
    <w:basedOn w:val="af9"/>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2a">
    <w:name w:val="Знак2"/>
    <w:basedOn w:val="af7"/>
    <w:next w:val="af7"/>
    <w:link w:val="affff5"/>
    <w:uiPriority w:val="99"/>
    <w:unhideWhenUsed/>
    <w:qFormat/>
    <w:rsid w:val="0091305C"/>
    <w:pPr>
      <w:widowControl/>
      <w:suppressAutoHyphens/>
      <w:jc w:val="center"/>
    </w:pPr>
    <w:rPr>
      <w:rFonts w:eastAsiaTheme="minorHAnsi" w:cstheme="minorBidi"/>
      <w:b/>
      <w:bCs/>
      <w:color w:val="4F81BD"/>
      <w:sz w:val="24"/>
      <w:szCs w:val="18"/>
    </w:rPr>
  </w:style>
  <w:style w:type="table" w:styleId="2c">
    <w:name w:val="Table Columns 2"/>
    <w:basedOn w:val="af9"/>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8">
    <w:name w:val="Table Contemporary"/>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d">
    <w:name w:val="Table Simple 2"/>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9">
    <w:name w:val="Table Professional"/>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a"/>
    <w:link w:val="affffa"/>
    <w:rsid w:val="0091305C"/>
    <w:pPr>
      <w:numPr>
        <w:numId w:val="13"/>
      </w:numPr>
      <w:tabs>
        <w:tab w:val="num" w:pos="993"/>
      </w:tabs>
      <w:ind w:left="567" w:firstLine="0"/>
    </w:pPr>
    <w:rPr>
      <w:sz w:val="22"/>
    </w:rPr>
  </w:style>
  <w:style w:type="paragraph" w:styleId="2">
    <w:name w:val="List Bullet 2"/>
    <w:basedOn w:val="aa"/>
    <w:autoRedefine/>
    <w:rsid w:val="0091305C"/>
    <w:pPr>
      <w:numPr>
        <w:numId w:val="14"/>
      </w:numPr>
      <w:tabs>
        <w:tab w:val="clear" w:pos="1287"/>
      </w:tabs>
      <w:ind w:left="857" w:hanging="336"/>
    </w:pPr>
  </w:style>
  <w:style w:type="paragraph" w:styleId="affffb">
    <w:name w:val="table of figures"/>
    <w:aliases w:val="Перечень таблиц"/>
    <w:basedOn w:val="af7"/>
    <w:uiPriority w:val="99"/>
    <w:qFormat/>
    <w:rsid w:val="00704387"/>
    <w:pPr>
      <w:widowControl/>
      <w:tabs>
        <w:tab w:val="right" w:leader="dot" w:pos="9639"/>
      </w:tabs>
      <w:jc w:val="both"/>
    </w:pPr>
    <w:rPr>
      <w:rFonts w:ascii="Times New Roman" w:eastAsia="Times New Roman" w:hAnsi="Times New Roman" w:cs="Times New Roman"/>
      <w:i/>
      <w:sz w:val="24"/>
      <w:szCs w:val="20"/>
      <w:lang w:bidi="en-US"/>
    </w:rPr>
  </w:style>
  <w:style w:type="table" w:styleId="1f5">
    <w:name w:val="Table Classic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ubtle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c">
    <w:name w:val="Table Elegant"/>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b">
    <w:name w:val="toc 3"/>
    <w:basedOn w:val="af7"/>
    <w:next w:val="af7"/>
    <w:link w:val="3c"/>
    <w:autoRedefine/>
    <w:uiPriority w:val="39"/>
    <w:qFormat/>
    <w:rsid w:val="00416FF5"/>
    <w:pPr>
      <w:widowControl/>
      <w:tabs>
        <w:tab w:val="left" w:pos="2126"/>
        <w:tab w:val="right" w:leader="dot" w:pos="9639"/>
      </w:tabs>
      <w:ind w:firstLine="1418"/>
      <w:contextualSpacing/>
      <w:jc w:val="both"/>
    </w:pPr>
    <w:rPr>
      <w:rFonts w:ascii="Times New Roman" w:eastAsia="Times New Roman" w:hAnsi="Times New Roman" w:cs="Calibri"/>
      <w:sz w:val="24"/>
      <w:szCs w:val="20"/>
      <w:lang w:bidi="en-US"/>
    </w:rPr>
  </w:style>
  <w:style w:type="character" w:styleId="affffd">
    <w:name w:val="FollowedHyperlink"/>
    <w:basedOn w:val="af8"/>
    <w:uiPriority w:val="99"/>
    <w:unhideWhenUsed/>
    <w:rsid w:val="0091305C"/>
    <w:rPr>
      <w:color w:val="800080"/>
      <w:u w:val="single"/>
    </w:rPr>
  </w:style>
  <w:style w:type="table" w:styleId="2f">
    <w:name w:val="Table Classic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91305C"/>
    <w:pPr>
      <w:widowControl/>
      <w:spacing w:line="360" w:lineRule="auto"/>
      <w:ind w:firstLine="709"/>
      <w:jc w:val="both"/>
    </w:pPr>
    <w:rPr>
      <w:rFonts w:eastAsia="Times New Roman" w:cs="Times New Roman"/>
      <w:sz w:val="24"/>
      <w:szCs w:val="20"/>
      <w:lang w:eastAsia="ru-RU" w:bidi="en-US"/>
    </w:rPr>
  </w:style>
  <w:style w:type="table" w:customStyle="1" w:styleId="2f0">
    <w:name w:val="Сетка таблицы2"/>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a">
    <w:name w:val="Маркированный список Знак"/>
    <w:basedOn w:val="af8"/>
    <w:link w:val="aa"/>
    <w:rsid w:val="00C91FCB"/>
    <w:rPr>
      <w:rFonts w:ascii="Arial" w:eastAsia="Times New Roman" w:hAnsi="Arial" w:cs="Times New Roman"/>
      <w:lang w:bidi="en-US"/>
    </w:rPr>
  </w:style>
  <w:style w:type="paragraph" w:styleId="HTML">
    <w:name w:val="HTML Preformatted"/>
    <w:basedOn w:val="af7"/>
    <w:link w:val="HTML0"/>
    <w:unhideWhenUsed/>
    <w:rsid w:val="0091305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Courier New" w:eastAsia="Times New Roman" w:hAnsi="Courier New" w:cs="Courier New"/>
      <w:sz w:val="20"/>
      <w:szCs w:val="20"/>
      <w:lang w:eastAsia="ru-RU" w:bidi="en-US"/>
    </w:rPr>
  </w:style>
  <w:style w:type="character" w:customStyle="1" w:styleId="HTML0">
    <w:name w:val="Стандартный HTML Знак"/>
    <w:basedOn w:val="af8"/>
    <w:link w:val="HTML"/>
    <w:rsid w:val="00C91FCB"/>
    <w:rPr>
      <w:rFonts w:ascii="Courier New" w:eastAsia="Times New Roman" w:hAnsi="Courier New" w:cs="Courier New"/>
      <w:sz w:val="20"/>
      <w:szCs w:val="20"/>
      <w:lang w:eastAsia="ru-RU" w:bidi="en-US"/>
    </w:rPr>
  </w:style>
  <w:style w:type="paragraph" w:styleId="affffe">
    <w:name w:val="Normal (Web)"/>
    <w:aliases w:val="Обычный (Web),Обычный (веб) Знак"/>
    <w:basedOn w:val="af7"/>
    <w:uiPriority w:val="99"/>
    <w:qFormat/>
    <w:rsid w:val="0091305C"/>
    <w:pPr>
      <w:widowControl/>
      <w:spacing w:before="100" w:beforeAutospacing="1" w:after="100" w:afterAutospacing="1" w:line="360" w:lineRule="auto"/>
    </w:pPr>
    <w:rPr>
      <w:rFonts w:ascii="Tahoma" w:eastAsia="Times New Roman" w:hAnsi="Tahoma" w:cs="Tahoma"/>
      <w:color w:val="636363"/>
      <w:sz w:val="17"/>
      <w:szCs w:val="17"/>
      <w:lang w:eastAsia="ru-RU" w:bidi="en-US"/>
    </w:rPr>
  </w:style>
  <w:style w:type="paragraph" w:styleId="afffff">
    <w:name w:val="Body Text Indent"/>
    <w:basedOn w:val="af7"/>
    <w:link w:val="afffff0"/>
    <w:unhideWhenUsed/>
    <w:qFormat/>
    <w:rsid w:val="0091305C"/>
    <w:pPr>
      <w:widowControl/>
      <w:spacing w:line="276" w:lineRule="auto"/>
      <w:ind w:left="283"/>
    </w:pPr>
    <w:rPr>
      <w:rFonts w:ascii="Calibri" w:eastAsia="Calibri" w:hAnsi="Calibri" w:cs="Times New Roman"/>
      <w:sz w:val="24"/>
      <w:lang w:bidi="en-US"/>
    </w:rPr>
  </w:style>
  <w:style w:type="character" w:customStyle="1" w:styleId="afffff0">
    <w:name w:val="Основной текст с отступом Знак"/>
    <w:basedOn w:val="af8"/>
    <w:link w:val="afffff"/>
    <w:rsid w:val="00C91FCB"/>
    <w:rPr>
      <w:rFonts w:ascii="Calibri" w:eastAsia="Calibri" w:hAnsi="Calibri" w:cs="Times New Roman"/>
      <w:sz w:val="24"/>
      <w:lang w:bidi="en-US"/>
    </w:rPr>
  </w:style>
  <w:style w:type="table" w:styleId="83">
    <w:name w:val="Table Grid 8"/>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1">
    <w:name w:val="Подрисуночный текст"/>
    <w:basedOn w:val="af7"/>
    <w:next w:val="af7"/>
    <w:link w:val="afffff2"/>
    <w:qFormat/>
    <w:rsid w:val="0091305C"/>
    <w:pPr>
      <w:keepNext/>
      <w:widowControl/>
      <w:spacing w:line="360" w:lineRule="auto"/>
      <w:ind w:firstLine="680"/>
      <w:jc w:val="center"/>
    </w:pPr>
    <w:rPr>
      <w:rFonts w:eastAsia="Times New Roman" w:cs="Times New Roman"/>
      <w:sz w:val="24"/>
      <w:lang w:eastAsia="ru-RU" w:bidi="en-US"/>
    </w:rPr>
  </w:style>
  <w:style w:type="character" w:customStyle="1" w:styleId="afffff2">
    <w:name w:val="Подрисуночный текст Знак"/>
    <w:basedOn w:val="af8"/>
    <w:link w:val="afffff1"/>
    <w:rsid w:val="00C91FCB"/>
    <w:rPr>
      <w:rFonts w:ascii="Arial" w:eastAsia="Times New Roman" w:hAnsi="Arial" w:cs="Times New Roman"/>
      <w:sz w:val="24"/>
      <w:lang w:eastAsia="ru-RU" w:bidi="en-US"/>
    </w:rPr>
  </w:style>
  <w:style w:type="paragraph" w:styleId="afffff3">
    <w:name w:val="List Continue"/>
    <w:basedOn w:val="afffa"/>
    <w:uiPriority w:val="99"/>
    <w:rsid w:val="0091305C"/>
  </w:style>
  <w:style w:type="paragraph" w:styleId="2f1">
    <w:name w:val="List Continue 2"/>
    <w:basedOn w:val="afffff3"/>
    <w:rsid w:val="0091305C"/>
    <w:pPr>
      <w:ind w:left="2160"/>
    </w:pPr>
  </w:style>
  <w:style w:type="paragraph" w:styleId="3d">
    <w:name w:val="List Continue 3"/>
    <w:basedOn w:val="afffff3"/>
    <w:rsid w:val="0091305C"/>
    <w:pPr>
      <w:ind w:left="2520"/>
    </w:pPr>
  </w:style>
  <w:style w:type="paragraph" w:styleId="49">
    <w:name w:val="List Continue 4"/>
    <w:basedOn w:val="afffff3"/>
    <w:rsid w:val="0091305C"/>
    <w:pPr>
      <w:ind w:left="2880"/>
    </w:pPr>
  </w:style>
  <w:style w:type="paragraph" w:styleId="5a">
    <w:name w:val="List Continue 5"/>
    <w:basedOn w:val="afffff3"/>
    <w:rsid w:val="0091305C"/>
    <w:pPr>
      <w:ind w:left="3240"/>
    </w:pPr>
  </w:style>
  <w:style w:type="paragraph" w:styleId="2f2">
    <w:name w:val="Body Text Indent 2"/>
    <w:basedOn w:val="af7"/>
    <w:link w:val="2f3"/>
    <w:rsid w:val="0091305C"/>
    <w:pPr>
      <w:widowControl/>
      <w:spacing w:line="480" w:lineRule="auto"/>
      <w:ind w:left="283"/>
      <w:jc w:val="both"/>
    </w:pPr>
    <w:rPr>
      <w:rFonts w:eastAsia="Times New Roman" w:cs="Times New Roman"/>
      <w:sz w:val="20"/>
      <w:szCs w:val="20"/>
      <w:lang w:bidi="en-US"/>
    </w:rPr>
  </w:style>
  <w:style w:type="character" w:customStyle="1" w:styleId="2f3">
    <w:name w:val="Основной текст с отступом 2 Знак"/>
    <w:basedOn w:val="af8"/>
    <w:link w:val="2f2"/>
    <w:rsid w:val="00C91FCB"/>
    <w:rPr>
      <w:rFonts w:ascii="Arial" w:eastAsia="Times New Roman" w:hAnsi="Arial" w:cs="Times New Roman"/>
      <w:sz w:val="20"/>
      <w:szCs w:val="20"/>
      <w:lang w:bidi="en-US"/>
    </w:rPr>
  </w:style>
  <w:style w:type="paragraph" w:styleId="3e">
    <w:name w:val="Body Text Indent 3"/>
    <w:basedOn w:val="af7"/>
    <w:link w:val="3f"/>
    <w:rsid w:val="0091305C"/>
    <w:pPr>
      <w:widowControl/>
      <w:spacing w:line="360" w:lineRule="auto"/>
      <w:ind w:firstLine="709"/>
      <w:jc w:val="both"/>
    </w:pPr>
    <w:rPr>
      <w:rFonts w:ascii="Times New Roman" w:eastAsia="Times New Roman" w:hAnsi="Times New Roman" w:cs="Times New Roman"/>
      <w:color w:val="444444"/>
      <w:sz w:val="24"/>
      <w:szCs w:val="20"/>
      <w:lang w:eastAsia="ru-RU" w:bidi="en-US"/>
    </w:rPr>
  </w:style>
  <w:style w:type="character" w:customStyle="1" w:styleId="3f">
    <w:name w:val="Основной текст с отступом 3 Знак"/>
    <w:basedOn w:val="af8"/>
    <w:link w:val="3e"/>
    <w:rsid w:val="00C91FCB"/>
    <w:rPr>
      <w:rFonts w:ascii="Times New Roman" w:eastAsia="Times New Roman" w:hAnsi="Times New Roman" w:cs="Times New Roman"/>
      <w:color w:val="444444"/>
      <w:sz w:val="24"/>
      <w:szCs w:val="20"/>
      <w:lang w:eastAsia="ru-RU" w:bidi="en-US"/>
    </w:rPr>
  </w:style>
  <w:style w:type="table" w:styleId="2f4">
    <w:name w:val="Table Grid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7"/>
    <w:link w:val="3f1"/>
    <w:rsid w:val="0091305C"/>
    <w:pPr>
      <w:widowControl/>
      <w:spacing w:line="360" w:lineRule="auto"/>
    </w:pPr>
    <w:rPr>
      <w:rFonts w:ascii="Times New Roman" w:eastAsia="Times New Roman" w:hAnsi="Times New Roman" w:cs="Times New Roman"/>
      <w:sz w:val="16"/>
      <w:szCs w:val="16"/>
      <w:lang w:eastAsia="ru-RU" w:bidi="en-US"/>
    </w:rPr>
  </w:style>
  <w:style w:type="character" w:customStyle="1" w:styleId="3f1">
    <w:name w:val="Основной текст 3 Знак"/>
    <w:basedOn w:val="af8"/>
    <w:link w:val="3f0"/>
    <w:rsid w:val="00C91FCB"/>
    <w:rPr>
      <w:rFonts w:ascii="Times New Roman" w:eastAsia="Times New Roman" w:hAnsi="Times New Roman" w:cs="Times New Roman"/>
      <w:sz w:val="16"/>
      <w:szCs w:val="16"/>
      <w:lang w:eastAsia="ru-RU" w:bidi="en-US"/>
    </w:rPr>
  </w:style>
  <w:style w:type="paragraph" w:customStyle="1" w:styleId="afffff4">
    <w:name w:val="Подпись рисунков/таблиц"/>
    <w:basedOn w:val="af7"/>
    <w:uiPriority w:val="99"/>
    <w:qFormat/>
    <w:rsid w:val="0091305C"/>
    <w:pPr>
      <w:keepNext/>
      <w:widowControl/>
      <w:suppressAutoHyphens/>
      <w:ind w:firstLine="426"/>
      <w:jc w:val="center"/>
    </w:pPr>
    <w:rPr>
      <w:rFonts w:eastAsia="Times New Roman" w:cs="Times New Roman"/>
      <w:b/>
      <w:bCs/>
      <w:color w:val="548DD4"/>
      <w:sz w:val="24"/>
      <w:szCs w:val="18"/>
      <w:lang w:eastAsia="ru-RU" w:bidi="en-US"/>
    </w:rPr>
  </w:style>
  <w:style w:type="paragraph" w:customStyle="1" w:styleId="1b">
    <w:name w:val="Маркированный_1"/>
    <w:basedOn w:val="af7"/>
    <w:link w:val="1fa"/>
    <w:uiPriority w:val="99"/>
    <w:qFormat/>
    <w:rsid w:val="0091305C"/>
    <w:pPr>
      <w:widowControl/>
      <w:numPr>
        <w:ilvl w:val="1"/>
        <w:numId w:val="15"/>
      </w:numPr>
      <w:tabs>
        <w:tab w:val="left" w:pos="900"/>
      </w:tabs>
      <w:spacing w:line="360" w:lineRule="auto"/>
      <w:ind w:left="0" w:firstLine="720"/>
      <w:jc w:val="both"/>
    </w:pPr>
    <w:rPr>
      <w:rFonts w:ascii="Times New Roman" w:eastAsia="Times New Roman" w:hAnsi="Times New Roman" w:cs="Times New Roman"/>
      <w:sz w:val="24"/>
      <w:szCs w:val="24"/>
      <w:lang w:eastAsia="ru-RU" w:bidi="en-US"/>
    </w:rPr>
  </w:style>
  <w:style w:type="character" w:customStyle="1" w:styleId="1fa">
    <w:name w:val="Маркированный_1 Знак"/>
    <w:basedOn w:val="af8"/>
    <w:link w:val="1b"/>
    <w:uiPriority w:val="99"/>
    <w:rsid w:val="00C91FCB"/>
    <w:rPr>
      <w:rFonts w:ascii="Times New Roman" w:eastAsia="Times New Roman" w:hAnsi="Times New Roman" w:cs="Times New Roman"/>
      <w:sz w:val="24"/>
      <w:szCs w:val="24"/>
      <w:lang w:eastAsia="ru-RU" w:bidi="en-US"/>
    </w:rPr>
  </w:style>
  <w:style w:type="paragraph" w:styleId="afffff5">
    <w:name w:val="annotation subject"/>
    <w:basedOn w:val="afff0"/>
    <w:next w:val="afff0"/>
    <w:link w:val="afffff6"/>
    <w:rsid w:val="0091305C"/>
    <w:rPr>
      <w:b/>
      <w:bCs/>
      <w:sz w:val="20"/>
      <w:szCs w:val="20"/>
    </w:rPr>
  </w:style>
  <w:style w:type="character" w:customStyle="1" w:styleId="afffff6">
    <w:name w:val="Тема примечания Знак"/>
    <w:basedOn w:val="afff1"/>
    <w:link w:val="afffff5"/>
    <w:rsid w:val="00C91FCB"/>
    <w:rPr>
      <w:rFonts w:ascii="Arial" w:eastAsia="Times New Roman" w:hAnsi="Arial" w:cs="Times New Roman"/>
      <w:b/>
      <w:bCs/>
      <w:sz w:val="20"/>
      <w:szCs w:val="20"/>
      <w:lang w:bidi="en-US"/>
    </w:rPr>
  </w:style>
  <w:style w:type="numbering" w:customStyle="1" w:styleId="119">
    <w:name w:val="Нет списка11"/>
    <w:next w:val="afa"/>
    <w:uiPriority w:val="99"/>
    <w:semiHidden/>
    <w:unhideWhenUsed/>
    <w:rsid w:val="0091305C"/>
  </w:style>
  <w:style w:type="paragraph" w:customStyle="1" w:styleId="BodyTextKeep">
    <w:name w:val="Body Text Keep"/>
    <w:basedOn w:val="af7"/>
    <w:link w:val="BodyTextKeepChar"/>
    <w:qFormat/>
    <w:rsid w:val="0091305C"/>
    <w:pPr>
      <w:widowControl/>
      <w:spacing w:line="360" w:lineRule="atLeast"/>
      <w:ind w:firstLine="680"/>
      <w:jc w:val="both"/>
    </w:pPr>
    <w:rPr>
      <w:rFonts w:eastAsia="Times New Roman" w:cs="Times New Roman"/>
      <w:kern w:val="28"/>
      <w:sz w:val="24"/>
      <w:lang w:bidi="en-US"/>
    </w:rPr>
  </w:style>
  <w:style w:type="character" w:customStyle="1" w:styleId="BodyTextKeepChar">
    <w:name w:val="Body Text Keep Char"/>
    <w:link w:val="BodyTextKeep"/>
    <w:rsid w:val="00C91FCB"/>
    <w:rPr>
      <w:rFonts w:ascii="Arial" w:eastAsia="Times New Roman" w:hAnsi="Arial" w:cs="Times New Roman"/>
      <w:kern w:val="28"/>
      <w:sz w:val="24"/>
      <w:lang w:bidi="en-US"/>
    </w:rPr>
  </w:style>
  <w:style w:type="paragraph" w:customStyle="1" w:styleId="font5">
    <w:name w:val="font5"/>
    <w:basedOn w:val="af7"/>
    <w:qFormat/>
    <w:rsid w:val="0091305C"/>
    <w:pPr>
      <w:widowControl/>
      <w:spacing w:before="100" w:beforeAutospacing="1" w:after="100" w:afterAutospacing="1" w:line="360" w:lineRule="auto"/>
    </w:pPr>
    <w:rPr>
      <w:rFonts w:ascii="Tahoma" w:eastAsia="Times New Roman" w:hAnsi="Tahoma" w:cs="Tahoma"/>
      <w:color w:val="000000"/>
      <w:sz w:val="16"/>
      <w:szCs w:val="16"/>
      <w:lang w:eastAsia="ru-RU" w:bidi="en-US"/>
    </w:rPr>
  </w:style>
  <w:style w:type="paragraph" w:customStyle="1" w:styleId="font6">
    <w:name w:val="font6"/>
    <w:basedOn w:val="af7"/>
    <w:qFormat/>
    <w:rsid w:val="0091305C"/>
    <w:pPr>
      <w:widowControl/>
      <w:spacing w:before="100" w:beforeAutospacing="1" w:after="100" w:afterAutospacing="1" w:line="360" w:lineRule="auto"/>
    </w:pPr>
    <w:rPr>
      <w:rFonts w:ascii="Tahoma" w:eastAsia="Times New Roman" w:hAnsi="Tahoma" w:cs="Tahoma"/>
      <w:b/>
      <w:bCs/>
      <w:color w:val="000000"/>
      <w:sz w:val="16"/>
      <w:szCs w:val="16"/>
      <w:lang w:eastAsia="ru-RU" w:bidi="en-US"/>
    </w:rPr>
  </w:style>
  <w:style w:type="paragraph" w:customStyle="1" w:styleId="xl108">
    <w:name w:val="xl1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09">
    <w:name w:val="xl10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0">
    <w:name w:val="xl11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1">
    <w:name w:val="xl11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2">
    <w:name w:val="xl11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3">
    <w:name w:val="xl11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4">
    <w:name w:val="xl11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5">
    <w:name w:val="xl11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eastAsia="ru-RU" w:bidi="en-US"/>
    </w:rPr>
  </w:style>
  <w:style w:type="paragraph" w:customStyle="1" w:styleId="xl116">
    <w:name w:val="xl11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eastAsia="ru-RU" w:bidi="en-US"/>
    </w:rPr>
  </w:style>
  <w:style w:type="paragraph" w:customStyle="1" w:styleId="xl117">
    <w:name w:val="xl11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eastAsia="ru-RU" w:bidi="en-US"/>
    </w:rPr>
  </w:style>
  <w:style w:type="paragraph" w:customStyle="1" w:styleId="xl118">
    <w:name w:val="xl1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9">
    <w:name w:val="xl11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20">
    <w:name w:val="xl120"/>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21">
    <w:name w:val="xl1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22">
    <w:name w:val="xl12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23">
    <w:name w:val="xl1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124">
    <w:name w:val="xl12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125">
    <w:name w:val="xl1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26">
    <w:name w:val="xl12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eastAsia="ru-RU" w:bidi="en-US"/>
    </w:rPr>
  </w:style>
  <w:style w:type="paragraph" w:customStyle="1" w:styleId="xl127">
    <w:name w:val="xl12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eastAsia="ru-RU" w:bidi="en-US"/>
    </w:rPr>
  </w:style>
  <w:style w:type="paragraph" w:customStyle="1" w:styleId="xl128">
    <w:name w:val="xl1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29">
    <w:name w:val="xl1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16"/>
      <w:szCs w:val="16"/>
      <w:lang w:eastAsia="ru-RU" w:bidi="en-US"/>
    </w:rPr>
  </w:style>
  <w:style w:type="paragraph" w:customStyle="1" w:styleId="xl130">
    <w:name w:val="xl1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31">
    <w:name w:val="xl131"/>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32">
    <w:name w:val="xl132"/>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33">
    <w:name w:val="xl133"/>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34">
    <w:name w:val="xl13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eastAsia="ru-RU" w:bidi="en-US"/>
    </w:rPr>
  </w:style>
  <w:style w:type="paragraph" w:customStyle="1" w:styleId="xl135">
    <w:name w:val="xl13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eastAsia="ru-RU" w:bidi="en-US"/>
    </w:rPr>
  </w:style>
  <w:style w:type="paragraph" w:customStyle="1" w:styleId="xl136">
    <w:name w:val="xl13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7">
    <w:name w:val="xl13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8">
    <w:name w:val="xl13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9">
    <w:name w:val="xl13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0">
    <w:name w:val="xl14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1">
    <w:name w:val="xl14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2">
    <w:name w:val="xl14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3">
    <w:name w:val="xl143"/>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4">
    <w:name w:val="xl14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5">
    <w:name w:val="xl14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6">
    <w:name w:val="xl14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7">
    <w:name w:val="xl14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8">
    <w:name w:val="xl14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9">
    <w:name w:val="xl14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eastAsia="ru-RU" w:bidi="en-US"/>
    </w:rPr>
  </w:style>
  <w:style w:type="paragraph" w:customStyle="1" w:styleId="xl150">
    <w:name w:val="xl15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1">
    <w:name w:val="xl15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52">
    <w:name w:val="xl15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53">
    <w:name w:val="xl15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4">
    <w:name w:val="xl154"/>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5">
    <w:name w:val="xl155"/>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6">
    <w:name w:val="xl156"/>
    <w:basedOn w:val="af7"/>
    <w:qFormat/>
    <w:rsid w:val="0091305C"/>
    <w:pPr>
      <w:widowControl/>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57">
    <w:name w:val="xl157"/>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58">
    <w:name w:val="xl158"/>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9">
    <w:name w:val="xl159"/>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60">
    <w:name w:val="xl160"/>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61">
    <w:name w:val="xl161"/>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2">
    <w:name w:val="xl16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eastAsia="ru-RU" w:bidi="en-US"/>
    </w:rPr>
  </w:style>
  <w:style w:type="paragraph" w:customStyle="1" w:styleId="xl163">
    <w:name w:val="xl16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4">
    <w:name w:val="xl16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eastAsia="ru-RU" w:bidi="en-US"/>
    </w:rPr>
  </w:style>
  <w:style w:type="paragraph" w:customStyle="1" w:styleId="xl165">
    <w:name w:val="xl16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eastAsia="ru-RU" w:bidi="en-US"/>
    </w:rPr>
  </w:style>
  <w:style w:type="paragraph" w:customStyle="1" w:styleId="xl166">
    <w:name w:val="xl166"/>
    <w:basedOn w:val="af7"/>
    <w:qFormat/>
    <w:rsid w:val="0091305C"/>
    <w:pPr>
      <w:widowControl/>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7">
    <w:name w:val="xl167"/>
    <w:basedOn w:val="af7"/>
    <w:qFormat/>
    <w:rsid w:val="0091305C"/>
    <w:pPr>
      <w:widowControl/>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8">
    <w:name w:val="xl168"/>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9">
    <w:name w:val="xl169"/>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70">
    <w:name w:val="xl17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71">
    <w:name w:val="xl17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character" w:styleId="afffff7">
    <w:name w:val="Placeholder Text"/>
    <w:basedOn w:val="af8"/>
    <w:uiPriority w:val="99"/>
    <w:semiHidden/>
    <w:rsid w:val="0091305C"/>
    <w:rPr>
      <w:color w:val="808080"/>
    </w:rPr>
  </w:style>
  <w:style w:type="paragraph" w:customStyle="1" w:styleId="411">
    <w:name w:val="загол 41"/>
    <w:next w:val="af7"/>
    <w:link w:val="afffff8"/>
    <w:uiPriority w:val="99"/>
    <w:qFormat/>
    <w:rsid w:val="0091305C"/>
    <w:pPr>
      <w:widowControl/>
      <w:spacing w:after="200" w:line="276" w:lineRule="auto"/>
    </w:pPr>
    <w:rPr>
      <w:rFonts w:ascii="Calibri" w:eastAsia="Times New Roman" w:hAnsi="Calibri" w:cs="Times New Roman"/>
    </w:rPr>
  </w:style>
  <w:style w:type="character" w:customStyle="1" w:styleId="afffff8">
    <w:name w:val="Без интервала Знак"/>
    <w:aliases w:val="Основной Знак,загол 4 Знак,No space Знак"/>
    <w:basedOn w:val="af8"/>
    <w:link w:val="411"/>
    <w:uiPriority w:val="1"/>
    <w:rsid w:val="00C91FCB"/>
    <w:rPr>
      <w:rFonts w:ascii="Calibri" w:eastAsia="Times New Roman" w:hAnsi="Calibri" w:cs="Times New Roman"/>
    </w:rPr>
  </w:style>
  <w:style w:type="paragraph" w:customStyle="1" w:styleId="HeadingBase">
    <w:name w:val="Heading Base"/>
    <w:basedOn w:val="af7"/>
    <w:next w:val="af7"/>
    <w:link w:val="HeadingBase0"/>
    <w:qFormat/>
    <w:rsid w:val="0091305C"/>
    <w:pPr>
      <w:keepNext/>
      <w:keepLines/>
      <w:widowControl/>
      <w:spacing w:before="140" w:line="220" w:lineRule="atLeast"/>
      <w:ind w:left="1077"/>
      <w:jc w:val="both"/>
    </w:pPr>
    <w:rPr>
      <w:rFonts w:eastAsia="Times New Roman" w:cs="Times New Roman"/>
      <w:b/>
      <w:spacing w:val="-4"/>
      <w:kern w:val="28"/>
      <w:sz w:val="28"/>
      <w:szCs w:val="28"/>
      <w:lang w:bidi="en-US"/>
    </w:rPr>
  </w:style>
  <w:style w:type="character" w:customStyle="1" w:styleId="HeadingBase0">
    <w:name w:val="Heading Base Знак"/>
    <w:link w:val="HeadingBase"/>
    <w:rsid w:val="00C91FCB"/>
    <w:rPr>
      <w:rFonts w:ascii="Arial" w:eastAsia="Times New Roman" w:hAnsi="Arial" w:cs="Times New Roman"/>
      <w:b/>
      <w:spacing w:val="-4"/>
      <w:kern w:val="28"/>
      <w:sz w:val="28"/>
      <w:szCs w:val="28"/>
      <w:lang w:bidi="en-US"/>
    </w:rPr>
  </w:style>
  <w:style w:type="table" w:customStyle="1" w:styleId="1fb">
    <w:name w:val="Светлая заливка1"/>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5">
    <w:name w:val="Body Text 2"/>
    <w:aliases w:val="АРИАЛ Основной текст 2,Ариал"/>
    <w:basedOn w:val="af7"/>
    <w:link w:val="2f6"/>
    <w:rsid w:val="0091305C"/>
    <w:pPr>
      <w:widowControl/>
      <w:spacing w:line="480" w:lineRule="auto"/>
    </w:pPr>
    <w:rPr>
      <w:rFonts w:ascii="Times New Roman" w:eastAsia="Times New Roman" w:hAnsi="Times New Roman" w:cs="Times New Roman"/>
      <w:sz w:val="24"/>
      <w:szCs w:val="24"/>
      <w:lang w:eastAsia="ru-RU" w:bidi="en-US"/>
    </w:rPr>
  </w:style>
  <w:style w:type="character" w:customStyle="1" w:styleId="2f6">
    <w:name w:val="Основной текст 2 Знак"/>
    <w:aliases w:val="АРИАЛ Основной текст 2 Знак,Ариал Знак"/>
    <w:basedOn w:val="af8"/>
    <w:link w:val="2f5"/>
    <w:rsid w:val="00C91FCB"/>
    <w:rPr>
      <w:rFonts w:ascii="Times New Roman" w:eastAsia="Times New Roman" w:hAnsi="Times New Roman" w:cs="Times New Roman"/>
      <w:sz w:val="24"/>
      <w:szCs w:val="24"/>
      <w:lang w:eastAsia="ru-RU" w:bidi="en-US"/>
    </w:rPr>
  </w:style>
  <w:style w:type="paragraph" w:customStyle="1" w:styleId="xl64">
    <w:name w:val="xl6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5">
    <w:name w:val="xl6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6">
    <w:name w:val="xl6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i/>
      <w:iCs/>
      <w:sz w:val="18"/>
      <w:szCs w:val="18"/>
      <w:lang w:eastAsia="ru-RU" w:bidi="en-US"/>
    </w:rPr>
  </w:style>
  <w:style w:type="paragraph" w:customStyle="1" w:styleId="xl67">
    <w:name w:val="xl6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i/>
      <w:iCs/>
      <w:sz w:val="18"/>
      <w:szCs w:val="18"/>
      <w:lang w:eastAsia="ru-RU" w:bidi="en-US"/>
    </w:rPr>
  </w:style>
  <w:style w:type="paragraph" w:customStyle="1" w:styleId="xl68">
    <w:name w:val="xl6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9">
    <w:name w:val="xl6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paragraph" w:customStyle="1" w:styleId="xl70">
    <w:name w:val="xl7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paragraph" w:customStyle="1" w:styleId="xl71">
    <w:name w:val="xl7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character" w:styleId="afffff9">
    <w:name w:val="Strong"/>
    <w:aliases w:val="назв. таблицы,ТАБЛИЦЫ,заголовок"/>
    <w:uiPriority w:val="22"/>
    <w:qFormat/>
    <w:rsid w:val="0091305C"/>
    <w:rPr>
      <w:b/>
      <w:bCs/>
    </w:rPr>
  </w:style>
  <w:style w:type="table" w:customStyle="1" w:styleId="250">
    <w:name w:val="Сетка таблицы25"/>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7">
    <w:name w:val="Светлая заливка2"/>
    <w:basedOn w:val="af9"/>
    <w:uiPriority w:val="60"/>
    <w:rsid w:val="0091305C"/>
    <w:pPr>
      <w:widowControl/>
      <w:spacing w:after="200" w:line="276" w:lineRule="auto"/>
    </w:pPr>
    <w:rPr>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91305C"/>
    <w:pPr>
      <w:autoSpaceDE w:val="0"/>
      <w:autoSpaceDN w:val="0"/>
      <w:adjustRightInd w:val="0"/>
      <w:spacing w:after="200" w:line="276" w:lineRule="auto"/>
      <w:ind w:firstLine="720"/>
    </w:pPr>
    <w:rPr>
      <w:rFonts w:ascii="Arial" w:eastAsia="Times New Roman" w:hAnsi="Arial" w:cs="Arial"/>
      <w:lang w:bidi="en-US"/>
    </w:rPr>
  </w:style>
  <w:style w:type="paragraph" w:customStyle="1" w:styleId="xl63">
    <w:name w:val="xl63"/>
    <w:basedOn w:val="af7"/>
    <w:qFormat/>
    <w:rsid w:val="0091305C"/>
    <w:pPr>
      <w:widowControl/>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2">
    <w:name w:val="xl7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3">
    <w:name w:val="xl7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4">
    <w:name w:val="xl74"/>
    <w:basedOn w:val="af7"/>
    <w:qFormat/>
    <w:rsid w:val="0091305C"/>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imes New Roman"/>
      <w:b/>
      <w:bCs/>
      <w:sz w:val="24"/>
      <w:szCs w:val="24"/>
      <w:lang w:eastAsia="ru-RU" w:bidi="en-US"/>
    </w:rPr>
  </w:style>
  <w:style w:type="paragraph" w:customStyle="1" w:styleId="xl75">
    <w:name w:val="xl7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6">
    <w:name w:val="xl76"/>
    <w:basedOn w:val="af7"/>
    <w:qFormat/>
    <w:rsid w:val="0091305C"/>
    <w:pPr>
      <w:widowControl/>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7">
    <w:name w:val="xl77"/>
    <w:basedOn w:val="af7"/>
    <w:qFormat/>
    <w:rsid w:val="0091305C"/>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imes New Roman"/>
      <w:b/>
      <w:bCs/>
      <w:sz w:val="28"/>
      <w:szCs w:val="28"/>
      <w:lang w:eastAsia="ru-RU" w:bidi="en-US"/>
    </w:rPr>
  </w:style>
  <w:style w:type="paragraph" w:customStyle="1" w:styleId="xl78">
    <w:name w:val="xl78"/>
    <w:basedOn w:val="af7"/>
    <w:qFormat/>
    <w:rsid w:val="0091305C"/>
    <w:pPr>
      <w:widowControl/>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9">
    <w:name w:val="xl7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b/>
      <w:bCs/>
      <w:sz w:val="24"/>
      <w:szCs w:val="24"/>
      <w:lang w:eastAsia="ru-RU" w:bidi="en-US"/>
    </w:rPr>
  </w:style>
  <w:style w:type="paragraph" w:customStyle="1" w:styleId="xl80">
    <w:name w:val="xl80"/>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table" w:customStyle="1" w:styleId="3f2">
    <w:name w:val="Сетка таблицы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0"/>
      <w:szCs w:val="20"/>
      <w:lang w:eastAsia="ru-RU" w:bidi="en-US"/>
    </w:rPr>
  </w:style>
  <w:style w:type="paragraph" w:customStyle="1" w:styleId="xl82">
    <w:name w:val="xl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0"/>
      <w:szCs w:val="20"/>
      <w:lang w:eastAsia="ru-RU" w:bidi="en-US"/>
    </w:rPr>
  </w:style>
  <w:style w:type="paragraph" w:customStyle="1" w:styleId="xl83">
    <w:name w:val="xl8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4">
    <w:name w:val="xl8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5">
    <w:name w:val="xl8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0"/>
      <w:szCs w:val="20"/>
      <w:lang w:eastAsia="ru-RU" w:bidi="en-US"/>
    </w:rPr>
  </w:style>
  <w:style w:type="paragraph" w:customStyle="1" w:styleId="xl86">
    <w:name w:val="xl8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7">
    <w:name w:val="xl87"/>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8">
    <w:name w:val="xl8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9">
    <w:name w:val="xl89"/>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0">
    <w:name w:val="xl9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4"/>
      <w:szCs w:val="24"/>
      <w:lang w:eastAsia="ru-RU" w:bidi="en-US"/>
    </w:rPr>
  </w:style>
  <w:style w:type="paragraph" w:customStyle="1" w:styleId="xl91">
    <w:name w:val="xl9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0"/>
      <w:szCs w:val="20"/>
      <w:lang w:eastAsia="ru-RU" w:bidi="en-US"/>
    </w:rPr>
  </w:style>
  <w:style w:type="paragraph" w:customStyle="1" w:styleId="xl92">
    <w:name w:val="xl9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93">
    <w:name w:val="xl93"/>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0"/>
      <w:szCs w:val="20"/>
      <w:lang w:eastAsia="ru-RU" w:bidi="en-US"/>
    </w:rPr>
  </w:style>
  <w:style w:type="paragraph" w:customStyle="1" w:styleId="xl94">
    <w:name w:val="xl94"/>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5">
    <w:name w:val="xl9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6">
    <w:name w:val="xl96"/>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7">
    <w:name w:val="xl9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0"/>
      <w:szCs w:val="20"/>
      <w:lang w:eastAsia="ru-RU" w:bidi="en-US"/>
    </w:rPr>
  </w:style>
  <w:style w:type="paragraph" w:customStyle="1" w:styleId="xl98">
    <w:name w:val="xl9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30">
    <w:name w:val="Заголовок 3 уровкнь"/>
    <w:basedOn w:val="35"/>
    <w:link w:val="3f3"/>
    <w:autoRedefine/>
    <w:uiPriority w:val="99"/>
    <w:qFormat/>
    <w:rsid w:val="009270B4"/>
    <w:pPr>
      <w:keepLines/>
      <w:numPr>
        <w:ilvl w:val="2"/>
        <w:numId w:val="102"/>
      </w:numPr>
      <w:tabs>
        <w:tab w:val="left" w:pos="2126"/>
      </w:tabs>
      <w:spacing w:after="240" w:line="240" w:lineRule="auto"/>
      <w:contextualSpacing/>
      <w:jc w:val="both"/>
    </w:pPr>
    <w:rPr>
      <w:rFonts w:ascii="Times New Roman" w:eastAsiaTheme="majorEastAsia" w:hAnsi="Times New Roman" w:cs="Times New Roman"/>
      <w:bCs/>
      <w:i w:val="0"/>
      <w:kern w:val="28"/>
      <w:sz w:val="24"/>
      <w:szCs w:val="36"/>
    </w:rPr>
  </w:style>
  <w:style w:type="paragraph" w:customStyle="1" w:styleId="2f8">
    <w:name w:val="Заголовок 2 ур"/>
    <w:basedOn w:val="1e"/>
    <w:link w:val="2f9"/>
    <w:autoRedefine/>
    <w:qFormat/>
    <w:rsid w:val="0091305C"/>
    <w:pPr>
      <w:tabs>
        <w:tab w:val="num" w:pos="846"/>
        <w:tab w:val="left" w:pos="1080"/>
      </w:tabs>
      <w:suppressAutoHyphens/>
      <w:spacing w:before="240"/>
      <w:contextualSpacing/>
      <w:mirrorIndents/>
      <w:jc w:val="center"/>
      <w:outlineLvl w:val="9"/>
    </w:pPr>
    <w:rPr>
      <w:rFonts w:eastAsia="Times New Roman" w:cs="Times New Roman"/>
      <w:smallCaps/>
      <w:color w:val="1F497D"/>
      <w:spacing w:val="5"/>
      <w:szCs w:val="36"/>
      <w:lang w:val="ru-RU" w:eastAsia="ru-RU" w:bidi="en-US"/>
    </w:rPr>
  </w:style>
  <w:style w:type="character" w:customStyle="1" w:styleId="3f3">
    <w:name w:val="Заголовок 3 уровкнь Знак"/>
    <w:basedOn w:val="1f"/>
    <w:link w:val="30"/>
    <w:uiPriority w:val="99"/>
    <w:rsid w:val="009270B4"/>
    <w:rPr>
      <w:rFonts w:ascii="Times New Roman" w:eastAsiaTheme="majorEastAsia" w:hAnsi="Times New Roman" w:cs="Times New Roman"/>
      <w:b/>
      <w:bCs/>
      <w:iCs/>
      <w:caps w:val="0"/>
      <w:kern w:val="28"/>
      <w:sz w:val="24"/>
      <w:szCs w:val="36"/>
      <w:lang w:val="ru-RU"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91305C"/>
    <w:rPr>
      <w:rFonts w:ascii="Arial" w:hAnsi="Arial" w:cs="Arial"/>
      <w:b/>
      <w:bCs/>
      <w:sz w:val="26"/>
      <w:szCs w:val="26"/>
      <w:lang w:val="ru-RU" w:eastAsia="ru-RU" w:bidi="ar-SA"/>
    </w:rPr>
  </w:style>
  <w:style w:type="paragraph" w:customStyle="1" w:styleId="afffffa">
    <w:name w:val="Основной с отступом и интервалом"/>
    <w:basedOn w:val="afffff"/>
    <w:uiPriority w:val="99"/>
    <w:qFormat/>
    <w:rsid w:val="0091305C"/>
    <w:pPr>
      <w:tabs>
        <w:tab w:val="left" w:pos="709"/>
      </w:tabs>
      <w:spacing w:before="60" w:line="360" w:lineRule="auto"/>
      <w:ind w:left="0" w:firstLine="709"/>
      <w:jc w:val="both"/>
    </w:pPr>
    <w:rPr>
      <w:rFonts w:ascii="Times New Roman" w:eastAsia="Times New Roman" w:hAnsi="Times New Roman"/>
      <w:szCs w:val="24"/>
      <w:lang w:eastAsia="ru-RU"/>
    </w:rPr>
  </w:style>
  <w:style w:type="paragraph" w:customStyle="1" w:styleId="afffffb">
    <w:name w:val="Стиль полужирный все прописные"/>
    <w:basedOn w:val="af7"/>
    <w:link w:val="afffffc"/>
    <w:qFormat/>
    <w:rsid w:val="0091305C"/>
    <w:pPr>
      <w:widowControl/>
      <w:tabs>
        <w:tab w:val="num" w:pos="0"/>
      </w:tabs>
      <w:spacing w:line="360" w:lineRule="auto"/>
      <w:ind w:firstLine="709"/>
      <w:jc w:val="both"/>
    </w:pPr>
    <w:rPr>
      <w:rFonts w:ascii="Times New Roman" w:eastAsia="Times New Roman" w:hAnsi="Times New Roman" w:cs="Times New Roman"/>
      <w:sz w:val="26"/>
      <w:szCs w:val="26"/>
      <w:lang w:eastAsia="ru-RU" w:bidi="en-US"/>
    </w:rPr>
  </w:style>
  <w:style w:type="character" w:customStyle="1" w:styleId="afffffc">
    <w:name w:val="Стиль полужирный все прописные Знак"/>
    <w:basedOn w:val="af8"/>
    <w:link w:val="afffffb"/>
    <w:rsid w:val="00C91FCB"/>
    <w:rPr>
      <w:rFonts w:ascii="Times New Roman" w:eastAsia="Times New Roman" w:hAnsi="Times New Roman" w:cs="Times New Roman"/>
      <w:sz w:val="26"/>
      <w:szCs w:val="26"/>
      <w:lang w:eastAsia="ru-RU" w:bidi="en-US"/>
    </w:rPr>
  </w:style>
  <w:style w:type="paragraph" w:customStyle="1" w:styleId="afffffd">
    <w:name w:val="Ввод осн.текста"/>
    <w:basedOn w:val="af7"/>
    <w:link w:val="afffffe"/>
    <w:qFormat/>
    <w:rsid w:val="0091305C"/>
    <w:pPr>
      <w:widowControl/>
      <w:tabs>
        <w:tab w:val="num" w:pos="343"/>
      </w:tabs>
      <w:spacing w:line="360" w:lineRule="auto"/>
      <w:ind w:left="343" w:firstLine="737"/>
      <w:jc w:val="both"/>
    </w:pPr>
    <w:rPr>
      <w:rFonts w:ascii="Times New Roman" w:eastAsia="Times New Roman" w:hAnsi="Times New Roman" w:cs="Times New Roman"/>
      <w:sz w:val="26"/>
      <w:szCs w:val="26"/>
      <w:lang w:eastAsia="ru-RU" w:bidi="en-US"/>
    </w:rPr>
  </w:style>
  <w:style w:type="character" w:customStyle="1" w:styleId="afffffe">
    <w:name w:val="Ввод осн.текста Знак"/>
    <w:basedOn w:val="af8"/>
    <w:link w:val="afffffd"/>
    <w:locked/>
    <w:rsid w:val="00C91FCB"/>
    <w:rPr>
      <w:rFonts w:ascii="Times New Roman" w:eastAsia="Times New Roman" w:hAnsi="Times New Roman" w:cs="Times New Roman"/>
      <w:sz w:val="26"/>
      <w:szCs w:val="26"/>
      <w:lang w:eastAsia="ru-RU" w:bidi="en-US"/>
    </w:rPr>
  </w:style>
  <w:style w:type="paragraph" w:customStyle="1" w:styleId="12125">
    <w:name w:val="Стиль 12 пт По ширине Первая строка:  125 см Междустр.интервал:..."/>
    <w:basedOn w:val="af7"/>
    <w:uiPriority w:val="99"/>
    <w:qFormat/>
    <w:rsid w:val="0091305C"/>
    <w:pPr>
      <w:widowControl/>
      <w:spacing w:line="360" w:lineRule="auto"/>
      <w:ind w:firstLine="709"/>
      <w:jc w:val="both"/>
    </w:pPr>
    <w:rPr>
      <w:rFonts w:ascii="Times New Roman" w:eastAsia="Times New Roman" w:hAnsi="Times New Roman" w:cs="Times New Roman"/>
      <w:sz w:val="26"/>
      <w:szCs w:val="20"/>
      <w:lang w:eastAsia="ru-RU" w:bidi="en-US"/>
    </w:rPr>
  </w:style>
  <w:style w:type="paragraph" w:customStyle="1" w:styleId="xl184">
    <w:name w:val="xl184"/>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5">
    <w:name w:val="xl185"/>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6">
    <w:name w:val="xl186"/>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eastAsia="ru-RU" w:bidi="en-US"/>
    </w:rPr>
  </w:style>
  <w:style w:type="paragraph" w:customStyle="1" w:styleId="xl187">
    <w:name w:val="xl187"/>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eastAsia="ru-RU" w:bidi="en-US"/>
    </w:rPr>
  </w:style>
  <w:style w:type="paragraph" w:customStyle="1" w:styleId="xl188">
    <w:name w:val="xl188"/>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9">
    <w:name w:val="xl189"/>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bidi="en-US"/>
    </w:rPr>
  </w:style>
  <w:style w:type="paragraph" w:customStyle="1" w:styleId="xl190">
    <w:name w:val="xl190"/>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bidi="en-US"/>
    </w:rPr>
  </w:style>
  <w:style w:type="paragraph" w:customStyle="1" w:styleId="xl191">
    <w:name w:val="xl191"/>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bidi="en-US"/>
    </w:rPr>
  </w:style>
  <w:style w:type="paragraph" w:customStyle="1" w:styleId="xl192">
    <w:name w:val="xl192"/>
    <w:basedOn w:val="af7"/>
    <w:qFormat/>
    <w:rsid w:val="0091305C"/>
    <w:pPr>
      <w:widowControl/>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eastAsia="ru-RU" w:bidi="en-US"/>
    </w:rPr>
  </w:style>
  <w:style w:type="paragraph" w:customStyle="1" w:styleId="xl193">
    <w:name w:val="xl193"/>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bidi="en-US"/>
    </w:rPr>
  </w:style>
  <w:style w:type="paragraph" w:customStyle="1" w:styleId="xl194">
    <w:name w:val="xl194"/>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bidi="en-US"/>
    </w:rPr>
  </w:style>
  <w:style w:type="paragraph" w:customStyle="1" w:styleId="xl195">
    <w:name w:val="xl195"/>
    <w:basedOn w:val="af7"/>
    <w:qFormat/>
    <w:rsid w:val="0091305C"/>
    <w:pPr>
      <w:widowControl/>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eastAsia="ru-RU" w:bidi="en-US"/>
    </w:rPr>
  </w:style>
  <w:style w:type="paragraph" w:customStyle="1" w:styleId="xl196">
    <w:name w:val="xl196"/>
    <w:basedOn w:val="af7"/>
    <w:qFormat/>
    <w:rsid w:val="0091305C"/>
    <w:pPr>
      <w:widowControl/>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eastAsia="ru-RU" w:bidi="en-US"/>
    </w:rPr>
  </w:style>
  <w:style w:type="paragraph" w:customStyle="1" w:styleId="xl197">
    <w:name w:val="xl197"/>
    <w:basedOn w:val="af7"/>
    <w:qFormat/>
    <w:rsid w:val="0091305C"/>
    <w:pPr>
      <w:widowControl/>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bidi="en-US"/>
    </w:rPr>
  </w:style>
  <w:style w:type="paragraph" w:customStyle="1" w:styleId="xl198">
    <w:name w:val="xl198"/>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bidi="en-US"/>
    </w:rPr>
  </w:style>
  <w:style w:type="paragraph" w:customStyle="1" w:styleId="xl199">
    <w:name w:val="xl199"/>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bidi="en-US"/>
    </w:rPr>
  </w:style>
  <w:style w:type="paragraph" w:customStyle="1" w:styleId="xl200">
    <w:name w:val="xl200"/>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bidi="en-US"/>
    </w:rPr>
  </w:style>
  <w:style w:type="paragraph" w:customStyle="1" w:styleId="xl201">
    <w:name w:val="xl201"/>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bidi="en-US"/>
    </w:rPr>
  </w:style>
  <w:style w:type="paragraph" w:customStyle="1" w:styleId="xl202">
    <w:name w:val="xl202"/>
    <w:basedOn w:val="af7"/>
    <w:qFormat/>
    <w:rsid w:val="0091305C"/>
    <w:pPr>
      <w:widowControl/>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eastAsia="ru-RU" w:bidi="en-US"/>
    </w:rPr>
  </w:style>
  <w:style w:type="paragraph" w:customStyle="1" w:styleId="affffff">
    <w:name w:val="заг табл"/>
    <w:basedOn w:val="af7"/>
    <w:uiPriority w:val="99"/>
    <w:qFormat/>
    <w:rsid w:val="0091305C"/>
    <w:pPr>
      <w:widowControl/>
      <w:spacing w:line="360" w:lineRule="auto"/>
      <w:ind w:firstLine="709"/>
      <w:jc w:val="center"/>
    </w:pPr>
    <w:rPr>
      <w:rFonts w:ascii="Times New Roman" w:eastAsia="Times New Roman" w:hAnsi="Times New Roman" w:cs="Times New Roman"/>
      <w:sz w:val="26"/>
      <w:szCs w:val="20"/>
      <w:lang w:eastAsia="ru-RU" w:bidi="en-US"/>
    </w:rPr>
  </w:style>
  <w:style w:type="paragraph" w:customStyle="1" w:styleId="1fc">
    <w:name w:val="Обычный1"/>
    <w:qFormat/>
    <w:rsid w:val="0091305C"/>
    <w:pPr>
      <w:widowControl/>
      <w:spacing w:after="200" w:line="276" w:lineRule="auto"/>
    </w:pPr>
    <w:rPr>
      <w:rFonts w:ascii="Cambria" w:eastAsia="Times New Roman" w:hAnsi="Cambria" w:cs="Times New Roman"/>
      <w:snapToGrid w:val="0"/>
      <w:lang w:bidi="en-US"/>
    </w:rPr>
  </w:style>
  <w:style w:type="paragraph" w:customStyle="1" w:styleId="affffff0">
    <w:name w:val="Текст документа"/>
    <w:basedOn w:val="afb"/>
    <w:uiPriority w:val="99"/>
    <w:qFormat/>
    <w:rsid w:val="0091305C"/>
    <w:pPr>
      <w:widowControl/>
      <w:spacing w:line="360" w:lineRule="auto"/>
      <w:ind w:firstLine="720"/>
      <w:jc w:val="both"/>
    </w:pPr>
    <w:rPr>
      <w:rFonts w:eastAsia="Times New Roman" w:cs="Times New Roman"/>
      <w:sz w:val="28"/>
      <w:szCs w:val="20"/>
      <w:lang w:eastAsia="ru-RU" w:bidi="en-US"/>
    </w:rPr>
  </w:style>
  <w:style w:type="paragraph" w:customStyle="1" w:styleId="affffff1">
    <w:name w:val="№ табл"/>
    <w:basedOn w:val="af7"/>
    <w:uiPriority w:val="99"/>
    <w:qFormat/>
    <w:rsid w:val="0091305C"/>
    <w:pPr>
      <w:widowControl/>
      <w:spacing w:line="360" w:lineRule="auto"/>
      <w:ind w:firstLine="709"/>
      <w:jc w:val="right"/>
    </w:pPr>
    <w:rPr>
      <w:rFonts w:ascii="Times New Roman" w:eastAsia="Times New Roman" w:hAnsi="Times New Roman" w:cs="Times New Roman"/>
      <w:sz w:val="26"/>
      <w:szCs w:val="20"/>
      <w:lang w:eastAsia="ru-RU" w:bidi="en-US"/>
    </w:rPr>
  </w:style>
  <w:style w:type="paragraph" w:customStyle="1" w:styleId="2fa">
    <w:name w:val="заголовок 2"/>
    <w:basedOn w:val="20"/>
    <w:next w:val="af7"/>
    <w:link w:val="211"/>
    <w:uiPriority w:val="99"/>
    <w:qFormat/>
    <w:rsid w:val="0091305C"/>
    <w:pPr>
      <w:keepNext/>
      <w:widowControl/>
      <w:spacing w:before="120" w:line="360" w:lineRule="auto"/>
      <w:ind w:left="1429" w:hanging="360"/>
      <w:jc w:val="center"/>
    </w:pPr>
    <w:rPr>
      <w:rFonts w:ascii="Arial Narrow" w:eastAsia="MS Mincho" w:hAnsi="Arial Narrow"/>
      <w:b w:val="0"/>
      <w:bCs w:val="0"/>
      <w:iCs/>
      <w:caps/>
      <w:snapToGrid w:val="0"/>
      <w:color w:val="1F497D"/>
      <w:spacing w:val="20"/>
      <w:sz w:val="20"/>
      <w:szCs w:val="20"/>
      <w:lang w:val="ru-RU" w:eastAsia="ru-RU" w:bidi="en-US"/>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uiPriority w:val="99"/>
    <w:qFormat/>
    <w:rsid w:val="0091305C"/>
    <w:pPr>
      <w:widowControl/>
      <w:spacing w:line="360" w:lineRule="auto"/>
      <w:ind w:firstLine="709"/>
      <w:jc w:val="both"/>
    </w:pPr>
    <w:rPr>
      <w:rFonts w:ascii="Courier New" w:eastAsia="Times New Roman" w:hAnsi="Courier New" w:cs="Times New Roman"/>
      <w:sz w:val="20"/>
      <w:szCs w:val="20"/>
      <w:lang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rsid w:val="00C91FCB"/>
    <w:rPr>
      <w:rFonts w:ascii="Courier New" w:eastAsia="Times New Roman" w:hAnsi="Courier New" w:cs="Times New Roman"/>
      <w:sz w:val="20"/>
      <w:szCs w:val="20"/>
      <w:lang w:eastAsia="ru-RU" w:bidi="en-US"/>
    </w:rPr>
  </w:style>
  <w:style w:type="paragraph" w:customStyle="1" w:styleId="affffff4">
    <w:name w:val="ВАДИМ"/>
    <w:basedOn w:val="af7"/>
    <w:link w:val="affffff5"/>
    <w:autoRedefine/>
    <w:qFormat/>
    <w:rsid w:val="0091305C"/>
    <w:pPr>
      <w:widowControl/>
      <w:spacing w:line="360" w:lineRule="auto"/>
      <w:ind w:firstLine="180"/>
      <w:jc w:val="both"/>
    </w:pPr>
    <w:rPr>
      <w:rFonts w:ascii="Times New Roman" w:eastAsia="Times New Roman" w:hAnsi="Times New Roman" w:cs="Verdana"/>
      <w:spacing w:val="-2"/>
      <w:sz w:val="28"/>
      <w:szCs w:val="28"/>
      <w:lang w:bidi="en-US"/>
    </w:rPr>
  </w:style>
  <w:style w:type="character" w:customStyle="1" w:styleId="affffff5">
    <w:name w:val="ВАДИМ Знак"/>
    <w:basedOn w:val="af8"/>
    <w:link w:val="affffff4"/>
    <w:rsid w:val="00C91FCB"/>
    <w:rPr>
      <w:rFonts w:ascii="Times New Roman" w:eastAsia="Times New Roman" w:hAnsi="Times New Roman" w:cs="Verdana"/>
      <w:spacing w:val="-2"/>
      <w:sz w:val="28"/>
      <w:szCs w:val="28"/>
      <w:lang w:bidi="en-US"/>
    </w:rPr>
  </w:style>
  <w:style w:type="paragraph" w:customStyle="1" w:styleId="1fd">
    <w:name w:val="1 простой"/>
    <w:basedOn w:val="af7"/>
    <w:uiPriority w:val="99"/>
    <w:qFormat/>
    <w:rsid w:val="0091305C"/>
    <w:pPr>
      <w:widowControl/>
      <w:tabs>
        <w:tab w:val="num" w:pos="360"/>
      </w:tabs>
      <w:spacing w:line="360" w:lineRule="auto"/>
      <w:ind w:firstLine="357"/>
      <w:jc w:val="both"/>
    </w:pPr>
    <w:rPr>
      <w:rFonts w:ascii="Times New Roman" w:eastAsia="Times New Roman" w:hAnsi="Times New Roman" w:cs="Verdana"/>
      <w:sz w:val="26"/>
      <w:szCs w:val="20"/>
      <w:lang w:bidi="en-US"/>
    </w:rPr>
  </w:style>
  <w:style w:type="character" w:customStyle="1" w:styleId="affffff6">
    <w:name w:val="Список марк. Знак"/>
    <w:basedOn w:val="af8"/>
    <w:link w:val="af3"/>
    <w:uiPriority w:val="99"/>
    <w:locked/>
    <w:rsid w:val="00C91FCB"/>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91305C"/>
    <w:pPr>
      <w:widowControl/>
      <w:numPr>
        <w:numId w:val="19"/>
      </w:numPr>
      <w:spacing w:line="360" w:lineRule="auto"/>
      <w:jc w:val="both"/>
    </w:pPr>
    <w:rPr>
      <w:rFonts w:ascii="Times New Roman" w:eastAsia="Times New Roman" w:hAnsi="Times New Roman" w:cstheme="minorBidi"/>
      <w:sz w:val="26"/>
      <w:szCs w:val="26"/>
      <w:lang w:eastAsia="ru-RU"/>
    </w:rPr>
  </w:style>
  <w:style w:type="numbering" w:customStyle="1" w:styleId="2fb">
    <w:name w:val="Заголовок 2 уровень"/>
    <w:basedOn w:val="afa"/>
    <w:uiPriority w:val="99"/>
    <w:rsid w:val="0091305C"/>
  </w:style>
  <w:style w:type="numbering" w:customStyle="1" w:styleId="3f4">
    <w:name w:val="Заголовок 3 ур"/>
    <w:basedOn w:val="afa"/>
    <w:uiPriority w:val="99"/>
    <w:rsid w:val="0091305C"/>
  </w:style>
  <w:style w:type="character" w:customStyle="1" w:styleId="2f9">
    <w:name w:val="Заголовок 2 ур Знак"/>
    <w:basedOn w:val="1f"/>
    <w:link w:val="2f8"/>
    <w:rsid w:val="00C91FCB"/>
    <w:rPr>
      <w:rFonts w:ascii="Times New Roman" w:eastAsia="Times New Roman" w:hAnsi="Times New Roman" w:cs="Times New Roman"/>
      <w:b/>
      <w:bCs/>
      <w:caps/>
      <w:smallCaps/>
      <w:color w:val="1F497D"/>
      <w:spacing w:val="5"/>
      <w:sz w:val="24"/>
      <w:szCs w:val="36"/>
      <w:lang w:val="ru-RU" w:eastAsia="ru-RU" w:bidi="en-US"/>
    </w:rPr>
  </w:style>
  <w:style w:type="character" w:customStyle="1" w:styleId="apple-style-span">
    <w:name w:val="apple-style-span"/>
    <w:basedOn w:val="af8"/>
    <w:rsid w:val="0091305C"/>
  </w:style>
  <w:style w:type="paragraph" w:customStyle="1" w:styleId="xl99">
    <w:name w:val="xl99"/>
    <w:basedOn w:val="af7"/>
    <w:qFormat/>
    <w:rsid w:val="0091305C"/>
    <w:pPr>
      <w:widowControl/>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0">
    <w:name w:val="xl10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101">
    <w:name w:val="xl10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102">
    <w:name w:val="xl10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103">
    <w:name w:val="xl10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104">
    <w:name w:val="xl104"/>
    <w:basedOn w:val="af7"/>
    <w:qFormat/>
    <w:rsid w:val="0091305C"/>
    <w:pPr>
      <w:widowControl/>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5">
    <w:name w:val="xl105"/>
    <w:basedOn w:val="af7"/>
    <w:qFormat/>
    <w:rsid w:val="0091305C"/>
    <w:pPr>
      <w:widowControl/>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6">
    <w:name w:val="xl106"/>
    <w:basedOn w:val="af7"/>
    <w:qFormat/>
    <w:rsid w:val="0091305C"/>
    <w:pPr>
      <w:widowControl/>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7">
    <w:name w:val="xl107"/>
    <w:basedOn w:val="af7"/>
    <w:qFormat/>
    <w:rsid w:val="0091305C"/>
    <w:pPr>
      <w:widowControl/>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72">
    <w:name w:val="xl172"/>
    <w:basedOn w:val="af7"/>
    <w:qFormat/>
    <w:rsid w:val="0091305C"/>
    <w:pPr>
      <w:widowControl/>
      <w:pBdr>
        <w:top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3">
    <w:name w:val="xl17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4">
    <w:name w:val="xl17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5">
    <w:name w:val="xl175"/>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6">
    <w:name w:val="xl176"/>
    <w:basedOn w:val="af7"/>
    <w:qFormat/>
    <w:rsid w:val="0091305C"/>
    <w:pPr>
      <w:widowControl/>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177">
    <w:name w:val="xl177"/>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8">
    <w:name w:val="xl178"/>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9">
    <w:name w:val="xl179"/>
    <w:basedOn w:val="af7"/>
    <w:qFormat/>
    <w:rsid w:val="0091305C"/>
    <w:pPr>
      <w:widowControl/>
      <w:pBdr>
        <w:top w:val="single" w:sz="4" w:space="0" w:color="auto"/>
        <w:left w:val="single" w:sz="4"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180">
    <w:name w:val="xl18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81">
    <w:name w:val="xl1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82">
    <w:name w:val="xl1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eastAsia="ru-RU" w:bidi="en-US"/>
    </w:rPr>
  </w:style>
  <w:style w:type="paragraph" w:customStyle="1" w:styleId="xl183">
    <w:name w:val="xl183"/>
    <w:basedOn w:val="af7"/>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03">
    <w:name w:val="xl203"/>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4">
    <w:name w:val="xl204"/>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5">
    <w:name w:val="xl205"/>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6">
    <w:name w:val="xl206"/>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7">
    <w:name w:val="xl207"/>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8">
    <w:name w:val="xl208"/>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9">
    <w:name w:val="xl209"/>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0">
    <w:name w:val="xl210"/>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1">
    <w:name w:val="xl211"/>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2">
    <w:name w:val="xl212"/>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3">
    <w:name w:val="xl213"/>
    <w:basedOn w:val="af7"/>
    <w:qFormat/>
    <w:rsid w:val="0091305C"/>
    <w:pPr>
      <w:widowControl/>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14">
    <w:name w:val="xl214"/>
    <w:basedOn w:val="af7"/>
    <w:qFormat/>
    <w:rsid w:val="0091305C"/>
    <w:pPr>
      <w:widowControl/>
      <w:pBdr>
        <w:top w:val="single" w:sz="4"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15">
    <w:name w:val="xl215"/>
    <w:basedOn w:val="af7"/>
    <w:qFormat/>
    <w:rsid w:val="0091305C"/>
    <w:pPr>
      <w:widowControl/>
      <w:pBdr>
        <w:top w:val="single" w:sz="4" w:space="0" w:color="auto"/>
        <w:bottom w:val="single" w:sz="8" w:space="0" w:color="auto"/>
      </w:pBdr>
      <w:spacing w:before="100" w:beforeAutospacing="1" w:after="100" w:afterAutospacing="1" w:line="360" w:lineRule="auto"/>
    </w:pPr>
    <w:rPr>
      <w:rFonts w:ascii="Calibri" w:eastAsia="Times New Roman" w:hAnsi="Calibri" w:cs="Times New Roman"/>
      <w:b/>
      <w:bCs/>
      <w:sz w:val="24"/>
      <w:lang w:eastAsia="ru-RU" w:bidi="en-US"/>
    </w:rPr>
  </w:style>
  <w:style w:type="paragraph" w:customStyle="1" w:styleId="xl216">
    <w:name w:val="xl216"/>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7">
    <w:name w:val="xl217"/>
    <w:basedOn w:val="af7"/>
    <w:qFormat/>
    <w:rsid w:val="0091305C"/>
    <w:pPr>
      <w:widowControl/>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8">
    <w:name w:val="xl218"/>
    <w:basedOn w:val="af7"/>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9">
    <w:name w:val="xl219"/>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20">
    <w:name w:val="xl220"/>
    <w:basedOn w:val="af7"/>
    <w:qFormat/>
    <w:rsid w:val="0091305C"/>
    <w:pPr>
      <w:widowControl/>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eastAsia="ru-RU" w:bidi="en-US"/>
    </w:rPr>
  </w:style>
  <w:style w:type="paragraph" w:customStyle="1" w:styleId="xl221">
    <w:name w:val="xl221"/>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22">
    <w:name w:val="xl222"/>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223">
    <w:name w:val="xl223"/>
    <w:basedOn w:val="af7"/>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224">
    <w:name w:val="xl224"/>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25">
    <w:name w:val="xl225"/>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26">
    <w:name w:val="xl226"/>
    <w:basedOn w:val="af7"/>
    <w:qFormat/>
    <w:rsid w:val="0091305C"/>
    <w:pPr>
      <w:widowControl/>
      <w:pBdr>
        <w:left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27">
    <w:name w:val="xl227"/>
    <w:basedOn w:val="af7"/>
    <w:qFormat/>
    <w:rsid w:val="0091305C"/>
    <w:pPr>
      <w:widowControl/>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eastAsia="ru-RU" w:bidi="en-US"/>
    </w:rPr>
  </w:style>
  <w:style w:type="paragraph" w:customStyle="1" w:styleId="xl228">
    <w:name w:val="xl228"/>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29">
    <w:name w:val="xl229"/>
    <w:basedOn w:val="af7"/>
    <w:qFormat/>
    <w:rsid w:val="0091305C"/>
    <w:pPr>
      <w:widowControl/>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0">
    <w:name w:val="xl230"/>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1">
    <w:name w:val="xl231"/>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2">
    <w:name w:val="xl232"/>
    <w:basedOn w:val="af7"/>
    <w:qFormat/>
    <w:rsid w:val="0091305C"/>
    <w:pPr>
      <w:widowControl/>
      <w:pBdr>
        <w:top w:val="single" w:sz="8" w:space="0" w:color="auto"/>
        <w:left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33">
    <w:name w:val="xl233"/>
    <w:basedOn w:val="af7"/>
    <w:qFormat/>
    <w:rsid w:val="0091305C"/>
    <w:pPr>
      <w:widowControl/>
      <w:pBdr>
        <w:top w:val="single" w:sz="8"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34">
    <w:name w:val="xl234"/>
    <w:basedOn w:val="af7"/>
    <w:qFormat/>
    <w:rsid w:val="0091305C"/>
    <w:pPr>
      <w:widowControl/>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35">
    <w:name w:val="xl235"/>
    <w:basedOn w:val="af7"/>
    <w:qFormat/>
    <w:rsid w:val="0091305C"/>
    <w:pPr>
      <w:widowControl/>
      <w:pBdr>
        <w:left w:val="single" w:sz="8" w:space="0" w:color="auto"/>
        <w:bottom w:val="single" w:sz="4"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36">
    <w:name w:val="xl236"/>
    <w:basedOn w:val="af7"/>
    <w:qFormat/>
    <w:rsid w:val="0091305C"/>
    <w:pPr>
      <w:widowControl/>
      <w:pBdr>
        <w:bottom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37">
    <w:name w:val="xl237"/>
    <w:basedOn w:val="af7"/>
    <w:qFormat/>
    <w:rsid w:val="0091305C"/>
    <w:pPr>
      <w:widowControl/>
      <w:pBdr>
        <w:bottom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38">
    <w:name w:val="xl238"/>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9">
    <w:name w:val="xl239"/>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40">
    <w:name w:val="xl240"/>
    <w:basedOn w:val="af7"/>
    <w:qFormat/>
    <w:rsid w:val="0091305C"/>
    <w:pPr>
      <w:widowControl/>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1">
    <w:name w:val="xl241"/>
    <w:basedOn w:val="af7"/>
    <w:qFormat/>
    <w:rsid w:val="0091305C"/>
    <w:pPr>
      <w:widowControl/>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2">
    <w:name w:val="xl242"/>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16"/>
      <w:szCs w:val="16"/>
      <w:lang w:eastAsia="ru-RU" w:bidi="en-US"/>
    </w:rPr>
  </w:style>
  <w:style w:type="paragraph" w:customStyle="1" w:styleId="xl243">
    <w:name w:val="xl243"/>
    <w:basedOn w:val="af7"/>
    <w:qFormat/>
    <w:rsid w:val="0091305C"/>
    <w:pPr>
      <w:widowControl/>
      <w:pBdr>
        <w:top w:val="single" w:sz="8" w:space="0" w:color="auto"/>
        <w:right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44">
    <w:name w:val="xl244"/>
    <w:basedOn w:val="af7"/>
    <w:qFormat/>
    <w:rsid w:val="0091305C"/>
    <w:pPr>
      <w:widowControl/>
      <w:pBdr>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45">
    <w:name w:val="xl245"/>
    <w:basedOn w:val="af7"/>
    <w:qFormat/>
    <w:rsid w:val="0091305C"/>
    <w:pPr>
      <w:widowControl/>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46">
    <w:name w:val="xl246"/>
    <w:basedOn w:val="af7"/>
    <w:qFormat/>
    <w:rsid w:val="0091305C"/>
    <w:pPr>
      <w:widowControl/>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47">
    <w:name w:val="xl247"/>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48">
    <w:name w:val="xl248"/>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9">
    <w:name w:val="xl249"/>
    <w:basedOn w:val="af7"/>
    <w:qFormat/>
    <w:rsid w:val="0091305C"/>
    <w:pPr>
      <w:widowControl/>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0">
    <w:name w:val="xl250"/>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sz w:val="24"/>
      <w:szCs w:val="24"/>
      <w:lang w:eastAsia="ru-RU" w:bidi="en-US"/>
    </w:rPr>
  </w:style>
  <w:style w:type="paragraph" w:customStyle="1" w:styleId="xl251">
    <w:name w:val="xl251"/>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2">
    <w:name w:val="xl252"/>
    <w:basedOn w:val="af7"/>
    <w:qFormat/>
    <w:rsid w:val="0091305C"/>
    <w:pPr>
      <w:widowControl/>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3">
    <w:name w:val="xl253"/>
    <w:basedOn w:val="af7"/>
    <w:qFormat/>
    <w:rsid w:val="0091305C"/>
    <w:pPr>
      <w:widowControl/>
      <w:pBdr>
        <w:top w:val="single" w:sz="8" w:space="0" w:color="auto"/>
        <w:bottom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54">
    <w:name w:val="xl254"/>
    <w:basedOn w:val="af7"/>
    <w:qFormat/>
    <w:rsid w:val="0091305C"/>
    <w:pPr>
      <w:widowControl/>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55">
    <w:name w:val="xl255"/>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56">
    <w:name w:val="xl256"/>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18"/>
      <w:szCs w:val="18"/>
      <w:lang w:eastAsia="ru-RU" w:bidi="en-US"/>
    </w:rPr>
  </w:style>
  <w:style w:type="paragraph" w:customStyle="1" w:styleId="xl257">
    <w:name w:val="xl257"/>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58">
    <w:name w:val="xl258"/>
    <w:basedOn w:val="af7"/>
    <w:qFormat/>
    <w:rsid w:val="0091305C"/>
    <w:pPr>
      <w:widowControl/>
      <w:pBdr>
        <w:right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59">
    <w:name w:val="xl259"/>
    <w:basedOn w:val="af7"/>
    <w:qFormat/>
    <w:rsid w:val="0091305C"/>
    <w:pPr>
      <w:widowControl/>
      <w:pBdr>
        <w:lef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60">
    <w:name w:val="xl260"/>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eastAsia="ru-RU" w:bidi="en-US"/>
    </w:rPr>
  </w:style>
  <w:style w:type="paragraph" w:customStyle="1" w:styleId="xl261">
    <w:name w:val="xl261"/>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62">
    <w:name w:val="xl262"/>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3">
    <w:name w:val="xl263"/>
    <w:basedOn w:val="af7"/>
    <w:qFormat/>
    <w:rsid w:val="0091305C"/>
    <w:pPr>
      <w:widowControl/>
      <w:pBdr>
        <w:top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64">
    <w:name w:val="xl264"/>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5">
    <w:name w:val="xl265"/>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6">
    <w:name w:val="xl266"/>
    <w:basedOn w:val="af7"/>
    <w:qFormat/>
    <w:rsid w:val="0091305C"/>
    <w:pPr>
      <w:widowControl/>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67">
    <w:name w:val="xl267"/>
    <w:basedOn w:val="af7"/>
    <w:qFormat/>
    <w:rsid w:val="0091305C"/>
    <w:pPr>
      <w:widowControl/>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68">
    <w:name w:val="xl268"/>
    <w:basedOn w:val="af7"/>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9">
    <w:name w:val="xl269"/>
    <w:basedOn w:val="af7"/>
    <w:qFormat/>
    <w:rsid w:val="0091305C"/>
    <w:pPr>
      <w:widowControl/>
      <w:spacing w:before="100" w:beforeAutospacing="1" w:after="100" w:afterAutospacing="1" w:line="360" w:lineRule="auto"/>
      <w:textAlignment w:val="top"/>
    </w:pPr>
    <w:rPr>
      <w:rFonts w:ascii="Calibri" w:eastAsia="Times New Roman" w:hAnsi="Calibri" w:cs="Times New Roman"/>
      <w:b/>
      <w:bCs/>
      <w:sz w:val="24"/>
      <w:szCs w:val="24"/>
      <w:lang w:eastAsia="ru-RU" w:bidi="en-US"/>
    </w:rPr>
  </w:style>
  <w:style w:type="paragraph" w:customStyle="1" w:styleId="xl270">
    <w:name w:val="xl270"/>
    <w:basedOn w:val="af7"/>
    <w:qFormat/>
    <w:rsid w:val="0091305C"/>
    <w:pPr>
      <w:widowControl/>
      <w:spacing w:before="100" w:beforeAutospacing="1" w:after="100" w:afterAutospacing="1" w:line="360" w:lineRule="auto"/>
      <w:textAlignment w:val="top"/>
    </w:pPr>
    <w:rPr>
      <w:rFonts w:ascii="Calibri" w:eastAsia="Times New Roman" w:hAnsi="Calibri" w:cs="Times New Roman"/>
      <w:b/>
      <w:bCs/>
      <w:sz w:val="24"/>
      <w:szCs w:val="24"/>
      <w:lang w:eastAsia="ru-RU" w:bidi="en-US"/>
    </w:rPr>
  </w:style>
  <w:style w:type="paragraph" w:customStyle="1" w:styleId="xl271">
    <w:name w:val="xl271"/>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lang w:eastAsia="ru-RU" w:bidi="en-US"/>
    </w:rPr>
  </w:style>
  <w:style w:type="paragraph" w:customStyle="1" w:styleId="xl272">
    <w:name w:val="xl272"/>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lang w:eastAsia="ru-RU" w:bidi="en-US"/>
    </w:rPr>
  </w:style>
  <w:style w:type="paragraph" w:customStyle="1" w:styleId="xl273">
    <w:name w:val="xl273"/>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74">
    <w:name w:val="xl274"/>
    <w:basedOn w:val="af7"/>
    <w:qFormat/>
    <w:rsid w:val="0091305C"/>
    <w:pPr>
      <w:widowControl/>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75">
    <w:name w:val="xl275"/>
    <w:basedOn w:val="af7"/>
    <w:qFormat/>
    <w:rsid w:val="0091305C"/>
    <w:pPr>
      <w:widowControl/>
      <w:pBdr>
        <w:top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76">
    <w:name w:val="xl276"/>
    <w:basedOn w:val="af7"/>
    <w:qFormat/>
    <w:rsid w:val="0091305C"/>
    <w:pPr>
      <w:widowControl/>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77">
    <w:name w:val="xl277"/>
    <w:basedOn w:val="af7"/>
    <w:qFormat/>
    <w:rsid w:val="0091305C"/>
    <w:pPr>
      <w:widowControl/>
      <w:spacing w:before="100" w:beforeAutospacing="1" w:after="100" w:afterAutospacing="1" w:line="360" w:lineRule="auto"/>
    </w:pPr>
    <w:rPr>
      <w:rFonts w:ascii="Arial CYR" w:eastAsia="Times New Roman" w:hAnsi="Arial CYR" w:cs="Arial CYR"/>
      <w:b/>
      <w:bCs/>
      <w:i/>
      <w:iCs/>
      <w:sz w:val="16"/>
      <w:szCs w:val="16"/>
      <w:lang w:eastAsia="ru-RU" w:bidi="en-US"/>
    </w:rPr>
  </w:style>
  <w:style w:type="paragraph" w:customStyle="1" w:styleId="xl278">
    <w:name w:val="xl278"/>
    <w:basedOn w:val="af7"/>
    <w:qFormat/>
    <w:rsid w:val="0091305C"/>
    <w:pPr>
      <w:widowControl/>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eastAsia="ru-RU" w:bidi="en-US"/>
    </w:rPr>
  </w:style>
  <w:style w:type="paragraph" w:customStyle="1" w:styleId="xl279">
    <w:name w:val="xl279"/>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0">
    <w:name w:val="xl280"/>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1">
    <w:name w:val="xl281"/>
    <w:basedOn w:val="af7"/>
    <w:qFormat/>
    <w:rsid w:val="0091305C"/>
    <w:pPr>
      <w:widowControl/>
      <w:pBdr>
        <w:left w:val="single" w:sz="8" w:space="0" w:color="auto"/>
      </w:pBdr>
      <w:shd w:val="clear" w:color="000000" w:fill="00B0F0"/>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2">
    <w:name w:val="xl282"/>
    <w:basedOn w:val="af7"/>
    <w:qFormat/>
    <w:rsid w:val="0091305C"/>
    <w:pPr>
      <w:widowControl/>
      <w:pBdr>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3">
    <w:name w:val="xl283"/>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4">
    <w:name w:val="xl284"/>
    <w:basedOn w:val="af7"/>
    <w:qFormat/>
    <w:rsid w:val="0091305C"/>
    <w:pPr>
      <w:widowControl/>
      <w:pBdr>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5">
    <w:name w:val="xl285"/>
    <w:basedOn w:val="af7"/>
    <w:qFormat/>
    <w:rsid w:val="0091305C"/>
    <w:pPr>
      <w:widowControl/>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86">
    <w:name w:val="xl286"/>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7">
    <w:name w:val="xl287"/>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8">
    <w:name w:val="xl288"/>
    <w:basedOn w:val="af7"/>
    <w:qFormat/>
    <w:rsid w:val="0091305C"/>
    <w:pPr>
      <w:widowControl/>
      <w:pBdr>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9">
    <w:name w:val="xl289"/>
    <w:basedOn w:val="af7"/>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90">
    <w:name w:val="xl290"/>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1">
    <w:name w:val="xl291"/>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2">
    <w:name w:val="xl292"/>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3">
    <w:name w:val="xl293"/>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94">
    <w:name w:val="xl294"/>
    <w:basedOn w:val="af7"/>
    <w:qFormat/>
    <w:rsid w:val="0091305C"/>
    <w:pPr>
      <w:widowControl/>
      <w:pBdr>
        <w:top w:val="single" w:sz="8"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5">
    <w:name w:val="xl295"/>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6">
    <w:name w:val="xl296"/>
    <w:basedOn w:val="af7"/>
    <w:qFormat/>
    <w:rsid w:val="0091305C"/>
    <w:pPr>
      <w:widowControl/>
      <w:pBdr>
        <w:left w:val="single" w:sz="8" w:space="0" w:color="auto"/>
      </w:pBdr>
      <w:spacing w:before="100" w:beforeAutospacing="1" w:after="100" w:afterAutospacing="1" w:line="360" w:lineRule="auto"/>
      <w:jc w:val="center"/>
    </w:pPr>
    <w:rPr>
      <w:rFonts w:ascii="Calibri" w:eastAsia="Times New Roman" w:hAnsi="Calibri" w:cs="Times New Roman"/>
      <w:sz w:val="24"/>
      <w:lang w:eastAsia="ru-RU" w:bidi="en-US"/>
    </w:rPr>
  </w:style>
  <w:style w:type="paragraph" w:customStyle="1" w:styleId="xl297">
    <w:name w:val="xl297"/>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298">
    <w:name w:val="xl298"/>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299">
    <w:name w:val="xl299"/>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0">
    <w:name w:val="xl300"/>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1">
    <w:name w:val="xl301"/>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2">
    <w:name w:val="xl302"/>
    <w:basedOn w:val="af7"/>
    <w:qFormat/>
    <w:rsid w:val="0091305C"/>
    <w:pPr>
      <w:widowControl/>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3">
    <w:name w:val="xl303"/>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4">
    <w:name w:val="xl304"/>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5">
    <w:name w:val="xl305"/>
    <w:basedOn w:val="af7"/>
    <w:qFormat/>
    <w:rsid w:val="0091305C"/>
    <w:pPr>
      <w:widowControl/>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306">
    <w:name w:val="xl306"/>
    <w:basedOn w:val="af7"/>
    <w:qFormat/>
    <w:rsid w:val="0091305C"/>
    <w:pPr>
      <w:widowControl/>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lang w:eastAsia="ru-RU" w:bidi="en-US"/>
    </w:rPr>
  </w:style>
  <w:style w:type="paragraph" w:customStyle="1" w:styleId="xl307">
    <w:name w:val="xl307"/>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8">
    <w:name w:val="xl308"/>
    <w:basedOn w:val="af7"/>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09">
    <w:name w:val="xl309"/>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0">
    <w:name w:val="xl310"/>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311">
    <w:name w:val="xl311"/>
    <w:basedOn w:val="af7"/>
    <w:qFormat/>
    <w:rsid w:val="0091305C"/>
    <w:pPr>
      <w:widowControl/>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12">
    <w:name w:val="xl312"/>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13">
    <w:name w:val="xl313"/>
    <w:basedOn w:val="af7"/>
    <w:qFormat/>
    <w:rsid w:val="0091305C"/>
    <w:pPr>
      <w:widowControl/>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4">
    <w:name w:val="xl314"/>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5">
    <w:name w:val="xl315"/>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6">
    <w:name w:val="xl316"/>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17">
    <w:name w:val="xl317"/>
    <w:basedOn w:val="af7"/>
    <w:qFormat/>
    <w:rsid w:val="0091305C"/>
    <w:pPr>
      <w:widowControl/>
      <w:pBdr>
        <w:lef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8">
    <w:name w:val="xl318"/>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9">
    <w:name w:val="xl319"/>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20">
    <w:name w:val="xl320"/>
    <w:basedOn w:val="af7"/>
    <w:qFormat/>
    <w:rsid w:val="0091305C"/>
    <w:pPr>
      <w:widowControl/>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21">
    <w:name w:val="xl321"/>
    <w:basedOn w:val="af7"/>
    <w:qFormat/>
    <w:rsid w:val="0091305C"/>
    <w:pPr>
      <w:widowControl/>
      <w:pBdr>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22">
    <w:name w:val="xl322"/>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3">
    <w:name w:val="xl323"/>
    <w:basedOn w:val="af7"/>
    <w:qFormat/>
    <w:rsid w:val="0091305C"/>
    <w:pPr>
      <w:widowControl/>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eastAsia="ru-RU" w:bidi="en-US"/>
    </w:rPr>
  </w:style>
  <w:style w:type="paragraph" w:customStyle="1" w:styleId="xl324">
    <w:name w:val="xl324"/>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5">
    <w:name w:val="xl325"/>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6">
    <w:name w:val="xl326"/>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7">
    <w:name w:val="xl327"/>
    <w:basedOn w:val="af7"/>
    <w:qFormat/>
    <w:rsid w:val="0091305C"/>
    <w:pPr>
      <w:widowControl/>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8">
    <w:name w:val="xl328"/>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9">
    <w:name w:val="xl329"/>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0">
    <w:name w:val="xl330"/>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1">
    <w:name w:val="xl331"/>
    <w:basedOn w:val="af7"/>
    <w:qFormat/>
    <w:rsid w:val="0091305C"/>
    <w:pPr>
      <w:widowControl/>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eastAsia="ru-RU" w:bidi="en-US"/>
    </w:rPr>
  </w:style>
  <w:style w:type="paragraph" w:customStyle="1" w:styleId="xl332">
    <w:name w:val="xl332"/>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3">
    <w:name w:val="xl333"/>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4">
    <w:name w:val="xl334"/>
    <w:basedOn w:val="af7"/>
    <w:qFormat/>
    <w:rsid w:val="0091305C"/>
    <w:pPr>
      <w:widowControl/>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5">
    <w:name w:val="xl335"/>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36">
    <w:name w:val="xl336"/>
    <w:basedOn w:val="af7"/>
    <w:qFormat/>
    <w:rsid w:val="0091305C"/>
    <w:pPr>
      <w:widowControl/>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37">
    <w:name w:val="xl337"/>
    <w:basedOn w:val="af7"/>
    <w:qFormat/>
    <w:rsid w:val="0091305C"/>
    <w:pPr>
      <w:widowControl/>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38">
    <w:name w:val="xl338"/>
    <w:basedOn w:val="af7"/>
    <w:qFormat/>
    <w:rsid w:val="0091305C"/>
    <w:pPr>
      <w:widowControl/>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39">
    <w:name w:val="xl339"/>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40">
    <w:name w:val="xl340"/>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1">
    <w:name w:val="xl341"/>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2">
    <w:name w:val="xl342"/>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3">
    <w:name w:val="xl343"/>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4">
    <w:name w:val="xl344"/>
    <w:basedOn w:val="af7"/>
    <w:qFormat/>
    <w:rsid w:val="0091305C"/>
    <w:pPr>
      <w:widowControl/>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5">
    <w:name w:val="xl345"/>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6">
    <w:name w:val="xl346"/>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7">
    <w:name w:val="xl347"/>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8">
    <w:name w:val="xl348"/>
    <w:basedOn w:val="af7"/>
    <w:qFormat/>
    <w:rsid w:val="0091305C"/>
    <w:pPr>
      <w:widowControl/>
      <w:pBdr>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49">
    <w:name w:val="xl349"/>
    <w:basedOn w:val="af7"/>
    <w:qFormat/>
    <w:rsid w:val="0091305C"/>
    <w:pPr>
      <w:widowControl/>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350">
    <w:name w:val="xl350"/>
    <w:basedOn w:val="af7"/>
    <w:qFormat/>
    <w:rsid w:val="0091305C"/>
    <w:pPr>
      <w:widowControl/>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eastAsia="ru-RU" w:bidi="en-US"/>
    </w:rPr>
  </w:style>
  <w:style w:type="character" w:customStyle="1" w:styleId="name">
    <w:name w:val="name"/>
    <w:basedOn w:val="af8"/>
    <w:rsid w:val="0091305C"/>
  </w:style>
  <w:style w:type="paragraph" w:customStyle="1" w:styleId="A2list2">
    <w:name w:val="A2_list_2"/>
    <w:basedOn w:val="af7"/>
    <w:next w:val="af7"/>
    <w:autoRedefine/>
    <w:uiPriority w:val="99"/>
    <w:qFormat/>
    <w:rsid w:val="0091305C"/>
    <w:pPr>
      <w:widowControl/>
      <w:numPr>
        <w:ilvl w:val="1"/>
        <w:numId w:val="22"/>
      </w:numPr>
      <w:pBdr>
        <w:right w:val="single" w:sz="4" w:space="4" w:color="auto"/>
      </w:pBdr>
      <w:tabs>
        <w:tab w:val="clear" w:pos="1440"/>
        <w:tab w:val="left" w:pos="2880"/>
      </w:tabs>
      <w:overflowPunct w:val="0"/>
      <w:autoSpaceDE w:val="0"/>
      <w:autoSpaceDN w:val="0"/>
      <w:spacing w:before="60" w:after="60" w:line="360" w:lineRule="auto"/>
      <w:ind w:left="1647"/>
    </w:pPr>
    <w:rPr>
      <w:rFonts w:ascii="Times New Roman" w:eastAsia="Times New Roman" w:hAnsi="Times New Roman" w:cs="Times New Roman"/>
      <w:color w:val="000000"/>
      <w:sz w:val="24"/>
      <w:szCs w:val="24"/>
      <w:lang w:bidi="en-US"/>
    </w:rPr>
  </w:style>
  <w:style w:type="character" w:customStyle="1" w:styleId="ArialUnicodeMS115pt">
    <w:name w:val="Основной текст + Arial Unicode MS;11.5 pt"/>
    <w:basedOn w:val="af8"/>
    <w:rsid w:val="0091305C"/>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c"/>
    <w:locked/>
    <w:rsid w:val="00C91FCB"/>
    <w:rPr>
      <w:rFonts w:ascii="Arial" w:eastAsia="Arial" w:hAnsi="Arial" w:cs="Arial"/>
      <w:shd w:val="clear" w:color="auto" w:fill="FFFFFF"/>
    </w:rPr>
  </w:style>
  <w:style w:type="paragraph" w:customStyle="1" w:styleId="2fc">
    <w:name w:val="Основной текст2"/>
    <w:basedOn w:val="af7"/>
    <w:link w:val="affffff7"/>
    <w:qFormat/>
    <w:rsid w:val="0091305C"/>
    <w:pPr>
      <w:widowControl/>
      <w:shd w:val="clear" w:color="auto" w:fill="FFFFFF"/>
      <w:spacing w:before="7680" w:line="0" w:lineRule="atLeast"/>
      <w:ind w:hanging="360"/>
      <w:jc w:val="center"/>
    </w:pPr>
  </w:style>
  <w:style w:type="paragraph" w:customStyle="1" w:styleId="2fd">
    <w:name w:val="Стиль2"/>
    <w:basedOn w:val="1e"/>
    <w:link w:val="2fe"/>
    <w:qFormat/>
    <w:rsid w:val="0091305C"/>
    <w:pPr>
      <w:suppressAutoHyphens/>
      <w:spacing w:before="480"/>
      <w:contextualSpacing/>
      <w:jc w:val="center"/>
    </w:pPr>
    <w:rPr>
      <w:rFonts w:ascii="Cambria" w:eastAsia="Times New Roman" w:hAnsi="Cambria" w:cs="Times New Roman"/>
      <w:b w:val="0"/>
      <w:smallCaps/>
      <w:spacing w:val="5"/>
      <w:szCs w:val="36"/>
      <w:lang w:val="ru-RU" w:eastAsia="ru-RU" w:bidi="en-US"/>
    </w:rPr>
  </w:style>
  <w:style w:type="character" w:customStyle="1" w:styleId="2fe">
    <w:name w:val="Стиль2 Знак"/>
    <w:basedOn w:val="1f"/>
    <w:link w:val="2fd"/>
    <w:rsid w:val="00C91FCB"/>
    <w:rPr>
      <w:rFonts w:ascii="Cambria" w:eastAsia="Times New Roman" w:hAnsi="Cambria" w:cs="Times New Roman"/>
      <w:b w:val="0"/>
      <w:bCs/>
      <w:caps/>
      <w:smallCaps/>
      <w:spacing w:val="5"/>
      <w:sz w:val="24"/>
      <w:szCs w:val="36"/>
      <w:lang w:val="ru-RU" w:eastAsia="ru-RU" w:bidi="en-US"/>
    </w:rPr>
  </w:style>
  <w:style w:type="paragraph" w:customStyle="1" w:styleId="3">
    <w:name w:val="3 уровень Подзаголовок"/>
    <w:basedOn w:val="35"/>
    <w:uiPriority w:val="99"/>
    <w:qFormat/>
    <w:rsid w:val="0091305C"/>
    <w:pPr>
      <w:keepLines/>
      <w:numPr>
        <w:ilvl w:val="2"/>
        <w:numId w:val="23"/>
      </w:numPr>
      <w:spacing w:before="200" w:after="0"/>
      <w:ind w:left="720" w:hanging="360"/>
    </w:pPr>
    <w:rPr>
      <w:rFonts w:ascii="Arial Unicode MS" w:eastAsia="Arial Unicode MS" w:hAnsi="Arial Unicode MS" w:cs="Arial Unicode MS"/>
      <w:bCs/>
      <w:color w:val="000000"/>
      <w:sz w:val="21"/>
      <w:szCs w:val="21"/>
      <w:lang w:eastAsia="ru-RU"/>
    </w:rPr>
  </w:style>
  <w:style w:type="paragraph" w:customStyle="1" w:styleId="1fe">
    <w:name w:val="Рецензия1"/>
    <w:next w:val="af7"/>
    <w:hidden/>
    <w:uiPriority w:val="99"/>
    <w:semiHidden/>
    <w:qFormat/>
    <w:rsid w:val="0091305C"/>
    <w:pPr>
      <w:widowControl/>
      <w:spacing w:after="200" w:line="276" w:lineRule="auto"/>
    </w:pPr>
    <w:rPr>
      <w:rFonts w:eastAsia="Times New Roman"/>
      <w:lang w:bidi="en-US"/>
    </w:rPr>
  </w:style>
  <w:style w:type="paragraph" w:customStyle="1" w:styleId="133">
    <w:name w:val="Обычный 13 Знак3"/>
    <w:basedOn w:val="af7"/>
    <w:autoRedefine/>
    <w:qFormat/>
    <w:rsid w:val="0091305C"/>
    <w:pPr>
      <w:keepNext/>
      <w:keepLines/>
      <w:widowControl/>
      <w:suppressLineNumbers/>
      <w:tabs>
        <w:tab w:val="left" w:leader="dot" w:pos="9356"/>
      </w:tabs>
      <w:suppressAutoHyphens/>
      <w:spacing w:before="60" w:after="200" w:line="360" w:lineRule="auto"/>
      <w:ind w:firstLine="720"/>
      <w:jc w:val="both"/>
    </w:pPr>
    <w:rPr>
      <w:rFonts w:ascii="Times New Roman" w:eastAsia="Times New Roman" w:hAnsi="Times New Roman" w:cs="Times New Roman"/>
      <w:sz w:val="26"/>
      <w:szCs w:val="26"/>
      <w:lang w:eastAsia="ru-RU" w:bidi="en-US"/>
    </w:rPr>
  </w:style>
  <w:style w:type="paragraph" w:customStyle="1" w:styleId="134">
    <w:name w:val="Обычный 13"/>
    <w:basedOn w:val="af7"/>
    <w:link w:val="135"/>
    <w:qFormat/>
    <w:rsid w:val="0091305C"/>
    <w:pPr>
      <w:keepNext/>
      <w:widowControl/>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imes New Roman"/>
      <w:sz w:val="26"/>
      <w:szCs w:val="26"/>
      <w:lang w:eastAsia="ru-RU" w:bidi="en-US"/>
    </w:rPr>
  </w:style>
  <w:style w:type="character" w:customStyle="1" w:styleId="135">
    <w:name w:val="Обычный 13 Знак5"/>
    <w:basedOn w:val="af8"/>
    <w:link w:val="134"/>
    <w:rsid w:val="00C91FCB"/>
    <w:rPr>
      <w:rFonts w:ascii="Times New Roman" w:eastAsia="Times New Roman" w:hAnsi="Times New Roman" w:cs="Times New Roman"/>
      <w:sz w:val="26"/>
      <w:szCs w:val="26"/>
      <w:lang w:eastAsia="ru-RU" w:bidi="en-US"/>
    </w:rPr>
  </w:style>
  <w:style w:type="paragraph" w:customStyle="1" w:styleId="1ff">
    <w:name w:val="Текст1"/>
    <w:basedOn w:val="af7"/>
    <w:uiPriority w:val="99"/>
    <w:qFormat/>
    <w:rsid w:val="0091305C"/>
    <w:pPr>
      <w:widowControl/>
      <w:tabs>
        <w:tab w:val="left" w:pos="1701"/>
      </w:tabs>
      <w:suppressAutoHyphens/>
      <w:spacing w:before="80" w:after="200" w:line="252" w:lineRule="auto"/>
      <w:ind w:firstLine="852"/>
      <w:jc w:val="both"/>
    </w:pPr>
    <w:rPr>
      <w:rFonts w:ascii="Times New Roman" w:eastAsia="SimSun" w:hAnsi="Times New Roman" w:cs="Times New Roman"/>
      <w:sz w:val="28"/>
      <w:szCs w:val="28"/>
      <w:lang w:eastAsia="ar-SA" w:bidi="en-US"/>
    </w:rPr>
  </w:style>
  <w:style w:type="character" w:customStyle="1" w:styleId="apple-converted-space">
    <w:name w:val="apple-converted-space"/>
    <w:basedOn w:val="af8"/>
    <w:rsid w:val="0091305C"/>
  </w:style>
  <w:style w:type="character" w:customStyle="1" w:styleId="4a">
    <w:name w:val="заголовок 4 Знак"/>
    <w:rsid w:val="0091305C"/>
    <w:rPr>
      <w:rFonts w:ascii="Arial" w:hAnsi="Arial"/>
      <w:i/>
      <w:sz w:val="24"/>
      <w:szCs w:val="24"/>
      <w:lang w:val="ru-RU" w:eastAsia="ru-RU" w:bidi="ar-SA"/>
    </w:rPr>
  </w:style>
  <w:style w:type="paragraph" w:customStyle="1" w:styleId="affffff8">
    <w:name w:val="основной"/>
    <w:basedOn w:val="af7"/>
    <w:uiPriority w:val="99"/>
    <w:qFormat/>
    <w:rsid w:val="0091305C"/>
    <w:pPr>
      <w:widowControl/>
      <w:spacing w:after="200" w:line="276" w:lineRule="auto"/>
      <w:ind w:firstLine="720"/>
      <w:jc w:val="both"/>
    </w:pPr>
    <w:rPr>
      <w:rFonts w:ascii="Times New Roman" w:eastAsia="Times New Roman" w:hAnsi="Times New Roman" w:cs="Times New Roman"/>
      <w:sz w:val="24"/>
      <w:szCs w:val="20"/>
      <w:lang w:eastAsia="ru-RU" w:bidi="en-US"/>
    </w:rPr>
  </w:style>
  <w:style w:type="character" w:customStyle="1" w:styleId="FontStyle23">
    <w:name w:val="Font Style23"/>
    <w:rsid w:val="0091305C"/>
    <w:rPr>
      <w:rFonts w:ascii="Times New Roman" w:hAnsi="Times New Roman" w:cs="Times New Roman"/>
      <w:sz w:val="18"/>
      <w:szCs w:val="18"/>
    </w:rPr>
  </w:style>
  <w:style w:type="paragraph" w:customStyle="1" w:styleId="ConsPlusNonformat">
    <w:name w:val="ConsPlusNonformat"/>
    <w:qFormat/>
    <w:rsid w:val="0091305C"/>
    <w:pPr>
      <w:widowControl/>
      <w:autoSpaceDE w:val="0"/>
      <w:autoSpaceDN w:val="0"/>
      <w:adjustRightInd w:val="0"/>
      <w:spacing w:after="200" w:line="276" w:lineRule="auto"/>
    </w:pPr>
    <w:rPr>
      <w:rFonts w:ascii="Courier New" w:eastAsia="Times New Roman" w:hAnsi="Courier New" w:cs="Courier New"/>
      <w:lang w:bidi="en-US"/>
    </w:rPr>
  </w:style>
  <w:style w:type="paragraph" w:customStyle="1" w:styleId="ConsPlusTitle">
    <w:name w:val="ConsPlusTitle"/>
    <w:uiPriority w:val="99"/>
    <w:qFormat/>
    <w:rsid w:val="0091305C"/>
    <w:pPr>
      <w:autoSpaceDE w:val="0"/>
      <w:autoSpaceDN w:val="0"/>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9">
    <w:name w:val="заголовок таблицы"/>
    <w:basedOn w:val="af7"/>
    <w:autoRedefine/>
    <w:qFormat/>
    <w:rsid w:val="0091305C"/>
    <w:pPr>
      <w:keepNext/>
      <w:keepLines/>
      <w:widowControl/>
      <w:tabs>
        <w:tab w:val="left" w:pos="1134"/>
      </w:tabs>
      <w:spacing w:line="276" w:lineRule="auto"/>
      <w:jc w:val="both"/>
    </w:pPr>
    <w:rPr>
      <w:rFonts w:eastAsia="Times New Roman"/>
      <w:b/>
      <w:sz w:val="24"/>
      <w:szCs w:val="24"/>
      <w:lang w:eastAsia="ru-RU" w:bidi="en-US"/>
    </w:rPr>
  </w:style>
  <w:style w:type="paragraph" w:customStyle="1" w:styleId="1ff0">
    <w:name w:val="Знак Знак Знак1"/>
    <w:basedOn w:val="af7"/>
    <w:uiPriority w:val="99"/>
    <w:qFormat/>
    <w:rsid w:val="0091305C"/>
    <w:pPr>
      <w:widowControl/>
      <w:tabs>
        <w:tab w:val="num" w:pos="360"/>
      </w:tabs>
      <w:spacing w:after="160" w:line="240" w:lineRule="exact"/>
    </w:pPr>
    <w:rPr>
      <w:rFonts w:ascii="Verdana" w:eastAsia="Times New Roman" w:hAnsi="Verdana" w:cs="Verdana"/>
      <w:sz w:val="20"/>
      <w:szCs w:val="20"/>
      <w:lang w:bidi="en-US"/>
    </w:rPr>
  </w:style>
  <w:style w:type="paragraph" w:customStyle="1" w:styleId="e02">
    <w:name w:val="e02"/>
    <w:basedOn w:val="af7"/>
    <w:uiPriority w:val="99"/>
    <w:qFormat/>
    <w:rsid w:val="0091305C"/>
    <w:pPr>
      <w:widowControl/>
      <w:spacing w:before="100" w:beforeAutospacing="1" w:after="100" w:afterAutospacing="1" w:line="276" w:lineRule="auto"/>
    </w:pPr>
    <w:rPr>
      <w:rFonts w:ascii="Times New Roman" w:eastAsia="Times New Roman" w:hAnsi="Times New Roman" w:cs="Times New Roman"/>
      <w:sz w:val="24"/>
      <w:szCs w:val="24"/>
      <w:lang w:eastAsia="ru-RU" w:bidi="en-US"/>
    </w:rPr>
  </w:style>
  <w:style w:type="paragraph" w:customStyle="1" w:styleId="Default">
    <w:name w:val="Default"/>
    <w:uiPriority w:val="99"/>
    <w:qFormat/>
    <w:rsid w:val="0091305C"/>
    <w:pPr>
      <w:widowControl/>
      <w:autoSpaceDE w:val="0"/>
      <w:autoSpaceDN w:val="0"/>
      <w:adjustRightInd w:val="0"/>
      <w:spacing w:after="200" w:line="276" w:lineRule="auto"/>
    </w:pPr>
    <w:rPr>
      <w:rFonts w:ascii="Cambria" w:eastAsia="Times New Roman" w:hAnsi="Cambria" w:cs="Times New Roman"/>
      <w:color w:val="000000"/>
      <w:sz w:val="24"/>
      <w:szCs w:val="24"/>
      <w:lang w:bidi="en-US"/>
    </w:rPr>
  </w:style>
  <w:style w:type="paragraph" w:customStyle="1" w:styleId="ConsPlusCell">
    <w:name w:val="ConsPlusCell"/>
    <w:link w:val="ConsPlusCell0"/>
    <w:uiPriority w:val="99"/>
    <w:qFormat/>
    <w:rsid w:val="0091305C"/>
    <w:pPr>
      <w:autoSpaceDE w:val="0"/>
      <w:autoSpaceDN w:val="0"/>
      <w:adjustRightInd w:val="0"/>
      <w:spacing w:after="200" w:line="276" w:lineRule="auto"/>
    </w:pPr>
    <w:rPr>
      <w:rFonts w:ascii="Arial" w:eastAsia="Times New Roman" w:hAnsi="Arial" w:cs="Arial"/>
      <w:lang w:eastAsia="ru-RU" w:bidi="en-US"/>
    </w:rPr>
  </w:style>
  <w:style w:type="paragraph" w:customStyle="1" w:styleId="11a">
    <w:name w:val="Знак Знак Знак11"/>
    <w:basedOn w:val="af7"/>
    <w:uiPriority w:val="99"/>
    <w:qFormat/>
    <w:rsid w:val="0091305C"/>
    <w:pPr>
      <w:widowControl/>
      <w:tabs>
        <w:tab w:val="num" w:pos="360"/>
      </w:tabs>
      <w:spacing w:after="160" w:line="240" w:lineRule="exact"/>
    </w:pPr>
    <w:rPr>
      <w:rFonts w:ascii="Verdana" w:eastAsia="Times New Roman" w:hAnsi="Verdana" w:cs="Verdana"/>
      <w:sz w:val="20"/>
      <w:szCs w:val="20"/>
      <w:lang w:bidi="en-US"/>
    </w:rPr>
  </w:style>
  <w:style w:type="paragraph" w:customStyle="1" w:styleId="affffffa">
    <w:name w:val="Абзац"/>
    <w:basedOn w:val="af7"/>
    <w:link w:val="affffffb"/>
    <w:qFormat/>
    <w:rsid w:val="0091305C"/>
    <w:pPr>
      <w:widowControl/>
      <w:spacing w:after="60" w:line="276" w:lineRule="auto"/>
      <w:ind w:firstLine="680"/>
      <w:jc w:val="both"/>
    </w:pPr>
    <w:rPr>
      <w:rFonts w:ascii="Times New Roman" w:eastAsia="Times New Roman" w:hAnsi="Times New Roman" w:cs="Times New Roman"/>
      <w:sz w:val="24"/>
      <w:szCs w:val="24"/>
      <w:lang w:bidi="en-US"/>
    </w:rPr>
  </w:style>
  <w:style w:type="character" w:customStyle="1" w:styleId="affffffb">
    <w:name w:val="Абзац Знак"/>
    <w:link w:val="affffffa"/>
    <w:rsid w:val="00C91FCB"/>
    <w:rPr>
      <w:rFonts w:ascii="Times New Roman" w:eastAsia="Times New Roman" w:hAnsi="Times New Roman" w:cs="Times New Roman"/>
      <w:sz w:val="24"/>
      <w:szCs w:val="24"/>
      <w:lang w:bidi="en-US"/>
    </w:rPr>
  </w:style>
  <w:style w:type="paragraph" w:customStyle="1" w:styleId="affffffc">
    <w:name w:val="Название таблицы"/>
    <w:basedOn w:val="af7"/>
    <w:uiPriority w:val="99"/>
    <w:qFormat/>
    <w:rsid w:val="00BA7177"/>
    <w:pPr>
      <w:keepNext/>
      <w:keepLines/>
      <w:widowControl/>
      <w:suppressAutoHyphens/>
      <w:spacing w:before="240" w:after="120"/>
      <w:jc w:val="both"/>
    </w:pPr>
    <w:rPr>
      <w:rFonts w:ascii="Times New Roman" w:eastAsia="Times New Roman" w:hAnsi="Times New Roman" w:cs="Times New Roman"/>
      <w:b/>
      <w:bCs/>
      <w:sz w:val="24"/>
      <w:lang w:eastAsia="ru-RU" w:bidi="en-US"/>
    </w:rPr>
  </w:style>
  <w:style w:type="paragraph" w:customStyle="1" w:styleId="affffffd">
    <w:name w:val="Табличный_центр"/>
    <w:basedOn w:val="af7"/>
    <w:uiPriority w:val="99"/>
    <w:qFormat/>
    <w:rsid w:val="0091305C"/>
    <w:pPr>
      <w:widowControl/>
      <w:spacing w:after="200" w:line="276" w:lineRule="auto"/>
    </w:pPr>
    <w:rPr>
      <w:rFonts w:ascii="Times New Roman" w:eastAsia="Times New Roman" w:hAnsi="Times New Roman" w:cs="Times New Roman"/>
      <w:sz w:val="24"/>
      <w:lang w:eastAsia="ru-RU" w:bidi="en-US"/>
    </w:rPr>
  </w:style>
  <w:style w:type="paragraph" w:customStyle="1" w:styleId="affffffe">
    <w:name w:val="Табличный_заголовки"/>
    <w:basedOn w:val="af7"/>
    <w:uiPriority w:val="99"/>
    <w:qFormat/>
    <w:rsid w:val="0091305C"/>
    <w:pPr>
      <w:keepNext/>
      <w:keepLines/>
      <w:widowControl/>
      <w:spacing w:after="200" w:line="276" w:lineRule="auto"/>
    </w:pPr>
    <w:rPr>
      <w:rFonts w:ascii="Times New Roman" w:eastAsia="Times New Roman" w:hAnsi="Times New Roman" w:cs="Times New Roman"/>
      <w:b/>
      <w:sz w:val="24"/>
      <w:lang w:eastAsia="ru-RU" w:bidi="en-US"/>
    </w:rPr>
  </w:style>
  <w:style w:type="paragraph" w:customStyle="1" w:styleId="afffffff">
    <w:name w:val="Табличный_слева"/>
    <w:basedOn w:val="af7"/>
    <w:uiPriority w:val="99"/>
    <w:qFormat/>
    <w:rsid w:val="0091305C"/>
    <w:pPr>
      <w:widowControl/>
      <w:spacing w:after="200" w:line="276" w:lineRule="auto"/>
    </w:pPr>
    <w:rPr>
      <w:rFonts w:ascii="Times New Roman" w:eastAsia="Times New Roman" w:hAnsi="Times New Roman" w:cs="Times New Roman"/>
      <w:sz w:val="24"/>
      <w:lang w:eastAsia="ru-RU" w:bidi="en-US"/>
    </w:rPr>
  </w:style>
  <w:style w:type="numbering" w:customStyle="1" w:styleId="1ff1">
    <w:name w:val="Стиль1"/>
    <w:uiPriority w:val="99"/>
    <w:rsid w:val="0091305C"/>
  </w:style>
  <w:style w:type="paragraph" w:customStyle="1" w:styleId="1ff2">
    <w:name w:val="Основной текст1"/>
    <w:basedOn w:val="af7"/>
    <w:uiPriority w:val="99"/>
    <w:qFormat/>
    <w:rsid w:val="0091305C"/>
    <w:pPr>
      <w:widowControl/>
      <w:shd w:val="clear" w:color="auto" w:fill="FFFFFF"/>
      <w:spacing w:before="360" w:after="180" w:line="235" w:lineRule="exact"/>
      <w:ind w:hanging="320"/>
      <w:jc w:val="both"/>
    </w:pPr>
    <w:rPr>
      <w:rFonts w:ascii="Times New Roman" w:eastAsia="Times New Roman" w:hAnsi="Times New Roman" w:cs="Times New Roman"/>
      <w:sz w:val="19"/>
      <w:szCs w:val="19"/>
      <w:lang w:bidi="en-US"/>
    </w:rPr>
  </w:style>
  <w:style w:type="character" w:customStyle="1" w:styleId="afffffff0">
    <w:name w:val="Основной текст + Полужирный"/>
    <w:basedOn w:val="affffff7"/>
    <w:rsid w:val="0091305C"/>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f">
    <w:name w:val="Основной текст (2)_"/>
    <w:basedOn w:val="af8"/>
    <w:link w:val="2ff0"/>
    <w:rsid w:val="00C91FCB"/>
    <w:rPr>
      <w:b/>
      <w:bCs/>
      <w:sz w:val="18"/>
      <w:szCs w:val="18"/>
      <w:shd w:val="clear" w:color="auto" w:fill="FFFFFF"/>
    </w:rPr>
  </w:style>
  <w:style w:type="character" w:customStyle="1" w:styleId="2ff1">
    <w:name w:val="Основной текст (2) + Не полужирный"/>
    <w:basedOn w:val="2ff"/>
    <w:rsid w:val="0091305C"/>
    <w:rPr>
      <w:b/>
      <w:bCs/>
      <w:color w:val="000000"/>
      <w:spacing w:val="0"/>
      <w:w w:val="100"/>
      <w:position w:val="0"/>
      <w:sz w:val="18"/>
      <w:szCs w:val="18"/>
      <w:shd w:val="clear" w:color="auto" w:fill="FFFFFF"/>
      <w:lang w:val="ru-RU"/>
    </w:rPr>
  </w:style>
  <w:style w:type="paragraph" w:customStyle="1" w:styleId="2ff0">
    <w:name w:val="Основной текст (2)"/>
    <w:basedOn w:val="af7"/>
    <w:link w:val="2ff"/>
    <w:qFormat/>
    <w:rsid w:val="0091305C"/>
    <w:pPr>
      <w:widowControl/>
      <w:shd w:val="clear" w:color="auto" w:fill="FFFFFF"/>
      <w:spacing w:after="200" w:line="230" w:lineRule="exact"/>
      <w:ind w:firstLine="500"/>
      <w:jc w:val="both"/>
    </w:pPr>
    <w:rPr>
      <w:rFonts w:asciiTheme="minorHAnsi" w:eastAsiaTheme="minorHAnsi" w:hAnsiTheme="minorHAnsi" w:cstheme="minorBidi"/>
      <w:b/>
      <w:bCs/>
      <w:sz w:val="18"/>
      <w:szCs w:val="18"/>
    </w:rPr>
  </w:style>
  <w:style w:type="paragraph" w:customStyle="1" w:styleId="213">
    <w:name w:val="Цитата 21"/>
    <w:basedOn w:val="af7"/>
    <w:next w:val="af7"/>
    <w:link w:val="2ff2"/>
    <w:uiPriority w:val="29"/>
    <w:qFormat/>
    <w:rsid w:val="0091305C"/>
    <w:pPr>
      <w:widowControl/>
      <w:spacing w:after="200" w:line="276" w:lineRule="auto"/>
    </w:pPr>
    <w:rPr>
      <w:rFonts w:ascii="Calibri" w:eastAsia="Times New Roman" w:hAnsi="Calibri" w:cs="Times New Roman"/>
      <w:i/>
      <w:iCs/>
      <w:color w:val="000000"/>
      <w:lang w:bidi="en-US"/>
    </w:rPr>
  </w:style>
  <w:style w:type="character" w:customStyle="1" w:styleId="2ff2">
    <w:name w:val="Цитата 2 Знак"/>
    <w:basedOn w:val="af8"/>
    <w:link w:val="213"/>
    <w:uiPriority w:val="29"/>
    <w:rsid w:val="00C91FCB"/>
    <w:rPr>
      <w:rFonts w:ascii="Calibri" w:eastAsia="Times New Roman" w:hAnsi="Calibri" w:cs="Times New Roman"/>
      <w:i/>
      <w:iCs/>
      <w:color w:val="000000"/>
      <w:lang w:bidi="en-US"/>
    </w:rPr>
  </w:style>
  <w:style w:type="paragraph" w:customStyle="1" w:styleId="1ff3">
    <w:name w:val="Выделенная цитата1"/>
    <w:basedOn w:val="af7"/>
    <w:next w:val="af7"/>
    <w:link w:val="afffffff1"/>
    <w:uiPriority w:val="30"/>
    <w:qFormat/>
    <w:rsid w:val="0091305C"/>
    <w:pPr>
      <w:widowControl/>
      <w:pBdr>
        <w:top w:val="single" w:sz="4" w:space="10" w:color="auto"/>
        <w:bottom w:val="single" w:sz="4" w:space="10" w:color="auto"/>
      </w:pBdr>
      <w:spacing w:before="240" w:after="240" w:line="300" w:lineRule="auto"/>
      <w:ind w:left="1152" w:right="1152" w:firstLine="680"/>
      <w:jc w:val="both"/>
    </w:pPr>
    <w:rPr>
      <w:rFonts w:asciiTheme="minorHAnsi" w:eastAsiaTheme="minorHAnsi" w:hAnsiTheme="minorHAnsi" w:cstheme="minorBidi"/>
      <w:i/>
      <w:iCs/>
    </w:rPr>
  </w:style>
  <w:style w:type="character" w:customStyle="1" w:styleId="afffffff1">
    <w:name w:val="Выделенная цитата Знак"/>
    <w:basedOn w:val="af8"/>
    <w:link w:val="1ff3"/>
    <w:uiPriority w:val="30"/>
    <w:rsid w:val="00C91FCB"/>
    <w:rPr>
      <w:i/>
      <w:iCs/>
    </w:rPr>
  </w:style>
  <w:style w:type="character" w:styleId="afffffff2">
    <w:name w:val="Subtle Emphasis"/>
    <w:qFormat/>
    <w:rsid w:val="0091305C"/>
    <w:rPr>
      <w:i/>
      <w:iCs/>
    </w:rPr>
  </w:style>
  <w:style w:type="character" w:styleId="afffffff3">
    <w:name w:val="Intense Emphasis"/>
    <w:uiPriority w:val="21"/>
    <w:qFormat/>
    <w:rsid w:val="0091305C"/>
    <w:rPr>
      <w:b/>
      <w:bCs/>
      <w:i/>
      <w:iCs/>
    </w:rPr>
  </w:style>
  <w:style w:type="character" w:styleId="afffffff4">
    <w:name w:val="Subtle Reference"/>
    <w:basedOn w:val="af8"/>
    <w:uiPriority w:val="31"/>
    <w:qFormat/>
    <w:rsid w:val="0091305C"/>
    <w:rPr>
      <w:smallCaps/>
    </w:rPr>
  </w:style>
  <w:style w:type="character" w:styleId="afffffff5">
    <w:name w:val="Intense Reference"/>
    <w:uiPriority w:val="32"/>
    <w:qFormat/>
    <w:rsid w:val="0091305C"/>
    <w:rPr>
      <w:b/>
      <w:bCs/>
      <w:smallCaps/>
    </w:rPr>
  </w:style>
  <w:style w:type="character" w:styleId="afffffff6">
    <w:name w:val="Book Title"/>
    <w:basedOn w:val="af8"/>
    <w:uiPriority w:val="33"/>
    <w:qFormat/>
    <w:rsid w:val="0091305C"/>
    <w:rPr>
      <w:i/>
      <w:iCs/>
      <w:smallCaps/>
      <w:spacing w:val="5"/>
    </w:rPr>
  </w:style>
  <w:style w:type="paragraph" w:customStyle="1" w:styleId="1ff4">
    <w:name w:val="МОЙ Заголовок 1"/>
    <w:basedOn w:val="1e"/>
    <w:link w:val="1ff5"/>
    <w:qFormat/>
    <w:rsid w:val="0091305C"/>
    <w:pPr>
      <w:suppressAutoHyphens/>
      <w:spacing w:before="480"/>
      <w:contextualSpacing/>
      <w:jc w:val="center"/>
    </w:pPr>
    <w:rPr>
      <w:rFonts w:ascii="Arial Black" w:eastAsia="Times New Roman" w:hAnsi="Arial Black" w:cs="Times New Roman"/>
      <w:b w:val="0"/>
      <w:smallCaps/>
      <w:spacing w:val="5"/>
      <w:lang w:val="ru-RU" w:bidi="en-US"/>
    </w:rPr>
  </w:style>
  <w:style w:type="character" w:customStyle="1" w:styleId="1ff5">
    <w:name w:val="МОЙ Заголовок 1 Знак"/>
    <w:basedOn w:val="1f"/>
    <w:link w:val="1ff4"/>
    <w:rsid w:val="00C91FCB"/>
    <w:rPr>
      <w:rFonts w:ascii="Arial Black" w:eastAsia="Times New Roman" w:hAnsi="Arial Black" w:cs="Times New Roman"/>
      <w:b w:val="0"/>
      <w:bCs/>
      <w:caps/>
      <w:smallCaps/>
      <w:spacing w:val="5"/>
      <w:sz w:val="24"/>
      <w:szCs w:val="28"/>
      <w:lang w:val="ru-RU" w:bidi="en-US"/>
    </w:rPr>
  </w:style>
  <w:style w:type="character" w:customStyle="1" w:styleId="1ff6">
    <w:name w:val="Стиль1 Знак"/>
    <w:basedOn w:val="23"/>
    <w:uiPriority w:val="99"/>
    <w:rsid w:val="0091305C"/>
    <w:rPr>
      <w:rFonts w:ascii="Cambria" w:eastAsia="Times New Roman" w:hAnsi="Cambria" w:cs="Times New Roman"/>
      <w:b/>
      <w:bCs/>
      <w:color w:val="4F81BD"/>
      <w:spacing w:val="-10"/>
      <w:kern w:val="28"/>
      <w:sz w:val="26"/>
      <w:szCs w:val="26"/>
      <w:lang w:val="ru-RU" w:eastAsia="ru-RU"/>
    </w:rPr>
  </w:style>
  <w:style w:type="character" w:customStyle="1" w:styleId="3f5">
    <w:name w:val="Основной текст (3)_"/>
    <w:basedOn w:val="af8"/>
    <w:link w:val="3f6"/>
    <w:locked/>
    <w:rsid w:val="00C91FCB"/>
    <w:rPr>
      <w:rFonts w:ascii="Arial" w:eastAsia="Arial" w:hAnsi="Arial" w:cs="Arial"/>
      <w:b/>
      <w:bCs/>
      <w:spacing w:val="-10"/>
      <w:shd w:val="clear" w:color="auto" w:fill="FFFFFF"/>
    </w:rPr>
  </w:style>
  <w:style w:type="paragraph" w:customStyle="1" w:styleId="3f6">
    <w:name w:val="Основной текст (3)"/>
    <w:basedOn w:val="af7"/>
    <w:link w:val="3f5"/>
    <w:qFormat/>
    <w:rsid w:val="0091305C"/>
    <w:pPr>
      <w:widowControl/>
      <w:shd w:val="clear" w:color="auto" w:fill="FFFFFF"/>
      <w:spacing w:line="398" w:lineRule="exact"/>
      <w:ind w:hanging="840"/>
      <w:jc w:val="center"/>
    </w:pPr>
    <w:rPr>
      <w:b/>
      <w:bCs/>
      <w:spacing w:val="-10"/>
    </w:rPr>
  </w:style>
  <w:style w:type="character" w:customStyle="1" w:styleId="5b">
    <w:name w:val="Основной текст (5)_"/>
    <w:basedOn w:val="af8"/>
    <w:link w:val="5c"/>
    <w:locked/>
    <w:rsid w:val="00C91FCB"/>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91305C"/>
    <w:pPr>
      <w:widowControl/>
      <w:shd w:val="clear" w:color="auto" w:fill="FFFFFF"/>
      <w:spacing w:before="600" w:after="600" w:line="0" w:lineRule="atLeast"/>
      <w:ind w:hanging="1120"/>
    </w:pPr>
    <w:rPr>
      <w:b/>
      <w:bCs/>
      <w:spacing w:val="-10"/>
      <w:sz w:val="21"/>
      <w:szCs w:val="21"/>
    </w:rPr>
  </w:style>
  <w:style w:type="character" w:customStyle="1" w:styleId="ArialUnicodeMS">
    <w:name w:val="Основной текст + Arial Unicode MS"/>
    <w:aliases w:val="11.5 pt"/>
    <w:basedOn w:val="affffff7"/>
    <w:rsid w:val="0091305C"/>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91305C"/>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7">
    <w:name w:val="Колонтитул_"/>
    <w:basedOn w:val="af8"/>
    <w:link w:val="afffffff8"/>
    <w:rsid w:val="00C91FCB"/>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7"/>
    <w:rsid w:val="0091305C"/>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7"/>
    <w:rsid w:val="0091305C"/>
    <w:rPr>
      <w:rFonts w:ascii="Arial" w:eastAsia="Arial" w:hAnsi="Arial" w:cs="Arial"/>
      <w:b/>
      <w:bCs/>
      <w:color w:val="000000"/>
      <w:spacing w:val="0"/>
      <w:w w:val="100"/>
      <w:position w:val="0"/>
      <w:sz w:val="17"/>
      <w:szCs w:val="17"/>
      <w:shd w:val="clear" w:color="auto" w:fill="FFFFFF"/>
      <w:lang w:val="ru-RU"/>
    </w:rPr>
  </w:style>
  <w:style w:type="paragraph" w:customStyle="1" w:styleId="afffffff8">
    <w:name w:val="Колонтитул"/>
    <w:basedOn w:val="af7"/>
    <w:link w:val="afffffff7"/>
    <w:qFormat/>
    <w:rsid w:val="0091305C"/>
    <w:pPr>
      <w:widowControl/>
      <w:shd w:val="clear" w:color="auto" w:fill="FFFFFF"/>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91305C"/>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91305C"/>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91305C"/>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91305C"/>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91305C"/>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91305C"/>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91305C"/>
    <w:pPr>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table" w:styleId="3f7">
    <w:name w:val="Table Simple 3"/>
    <w:basedOn w:val="a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b">
    <w:name w:val="Светлая заливка1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91305C"/>
    <w:pPr>
      <w:widowControl/>
      <w:spacing w:after="200" w:line="276" w:lineRule="auto"/>
    </w:pPr>
    <w:rPr>
      <w:rFonts w:eastAsia="Times New Roman"/>
      <w:lang w:eastAsia="ru-RU" w:bidi="en-US"/>
    </w:rPr>
  </w:style>
  <w:style w:type="paragraph" w:customStyle="1" w:styleId="xl47487">
    <w:name w:val="xl47487"/>
    <w:basedOn w:val="af7"/>
    <w:uiPriority w:val="99"/>
    <w:qFormat/>
    <w:rsid w:val="0091305C"/>
    <w:pPr>
      <w:widowControl/>
      <w:spacing w:before="100" w:beforeAutospacing="1" w:after="100" w:afterAutospacing="1" w:line="360" w:lineRule="auto"/>
    </w:pPr>
    <w:rPr>
      <w:rFonts w:eastAsia="Times New Roman"/>
      <w:sz w:val="20"/>
      <w:szCs w:val="20"/>
      <w:lang w:eastAsia="ru-RU" w:bidi="en-US"/>
    </w:rPr>
  </w:style>
  <w:style w:type="paragraph" w:customStyle="1" w:styleId="xl47488">
    <w:name w:val="xl474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89">
    <w:name w:val="xl4748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b/>
      <w:bCs/>
      <w:sz w:val="24"/>
      <w:szCs w:val="24"/>
      <w:lang w:eastAsia="ru-RU" w:bidi="en-US"/>
    </w:rPr>
  </w:style>
  <w:style w:type="paragraph" w:customStyle="1" w:styleId="xl47490">
    <w:name w:val="xl4749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47491">
    <w:name w:val="xl4749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4"/>
      <w:szCs w:val="24"/>
      <w:lang w:eastAsia="ru-RU" w:bidi="en-US"/>
    </w:rPr>
  </w:style>
  <w:style w:type="paragraph" w:customStyle="1" w:styleId="xl47492">
    <w:name w:val="xl4749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493">
    <w:name w:val="xl4749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4"/>
      <w:szCs w:val="24"/>
      <w:lang w:eastAsia="ru-RU" w:bidi="en-US"/>
    </w:rPr>
  </w:style>
  <w:style w:type="paragraph" w:customStyle="1" w:styleId="xl47494">
    <w:name w:val="xl4749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495">
    <w:name w:val="xl4749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96">
    <w:name w:val="xl4749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97">
    <w:name w:val="xl4749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eastAsia="Times New Roman"/>
      <w:sz w:val="20"/>
      <w:szCs w:val="20"/>
      <w:lang w:eastAsia="ru-RU" w:bidi="en-US"/>
    </w:rPr>
  </w:style>
  <w:style w:type="paragraph" w:customStyle="1" w:styleId="xl47498">
    <w:name w:val="xl4749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eastAsia="Times New Roman"/>
      <w:sz w:val="24"/>
      <w:szCs w:val="24"/>
      <w:lang w:eastAsia="ru-RU" w:bidi="en-US"/>
    </w:rPr>
  </w:style>
  <w:style w:type="paragraph" w:customStyle="1" w:styleId="xl47499">
    <w:name w:val="xl474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500">
    <w:name w:val="xl4750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20"/>
      <w:szCs w:val="20"/>
      <w:lang w:eastAsia="ru-RU" w:bidi="en-US"/>
    </w:rPr>
  </w:style>
  <w:style w:type="paragraph" w:customStyle="1" w:styleId="xl47485">
    <w:name w:val="xl47485"/>
    <w:basedOn w:val="af7"/>
    <w:uiPriority w:val="99"/>
    <w:qFormat/>
    <w:rsid w:val="0091305C"/>
    <w:pPr>
      <w:widowControl/>
      <w:spacing w:before="100" w:beforeAutospacing="1" w:after="100" w:afterAutospacing="1" w:line="360" w:lineRule="auto"/>
    </w:pPr>
    <w:rPr>
      <w:rFonts w:eastAsia="Times New Roman"/>
      <w:sz w:val="20"/>
      <w:szCs w:val="20"/>
      <w:lang w:eastAsia="ru-RU" w:bidi="en-US"/>
    </w:rPr>
  </w:style>
  <w:style w:type="paragraph" w:customStyle="1" w:styleId="xl47486">
    <w:name w:val="xl474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1ff7">
    <w:name w:val="Абзац списка1"/>
    <w:basedOn w:val="af7"/>
    <w:uiPriority w:val="99"/>
    <w:qFormat/>
    <w:rsid w:val="0091305C"/>
    <w:pPr>
      <w:widowControl/>
      <w:spacing w:line="360" w:lineRule="auto"/>
      <w:jc w:val="both"/>
    </w:pPr>
    <w:rPr>
      <w:rFonts w:ascii="Times New Roman" w:eastAsia="Times New Roman" w:hAnsi="Times New Roman" w:cs="Times New Roman"/>
      <w:sz w:val="28"/>
      <w:lang w:bidi="en-US"/>
    </w:rPr>
  </w:style>
  <w:style w:type="table" w:customStyle="1" w:styleId="1131">
    <w:name w:val="Светлая заливка1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9">
    <w:name w:val="рпдлпжлопж"/>
    <w:basedOn w:val="af9"/>
    <w:uiPriority w:val="99"/>
    <w:rsid w:val="0091305C"/>
    <w:pPr>
      <w:widowControl/>
      <w:spacing w:after="200" w:line="276" w:lineRule="auto"/>
      <w:jc w:val="right"/>
    </w:pPr>
    <w:rPr>
      <w:rFonts w:ascii="Arial" w:hAnsi="Arial"/>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a"/>
    <w:next w:val="111111"/>
    <w:locked/>
    <w:rsid w:val="0091305C"/>
  </w:style>
  <w:style w:type="numbering" w:customStyle="1" w:styleId="111113">
    <w:name w:val="1 / 1.1 / 1.1.3"/>
    <w:basedOn w:val="afa"/>
    <w:next w:val="111111"/>
    <w:locked/>
    <w:rsid w:val="0091305C"/>
  </w:style>
  <w:style w:type="table" w:customStyle="1" w:styleId="311">
    <w:name w:val="Светлая заливка31"/>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3">
    <w:name w:val="Нет списка2"/>
    <w:next w:val="afa"/>
    <w:uiPriority w:val="99"/>
    <w:semiHidden/>
    <w:unhideWhenUsed/>
    <w:rsid w:val="0091305C"/>
  </w:style>
  <w:style w:type="table" w:customStyle="1" w:styleId="5e">
    <w:name w:val="Сетка таблицы5"/>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 51"/>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91305C"/>
  </w:style>
  <w:style w:type="table" w:customStyle="1" w:styleId="TableGrid11">
    <w:name w:val="Table Grid11"/>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
    <w:name w:val="Сетка таблицы11"/>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a"/>
    <w:uiPriority w:val="99"/>
    <w:semiHidden/>
    <w:unhideWhenUsed/>
    <w:rsid w:val="0091305C"/>
  </w:style>
  <w:style w:type="table" w:customStyle="1" w:styleId="136">
    <w:name w:val="Средний список 13"/>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a"/>
    <w:uiPriority w:val="99"/>
    <w:semiHidden/>
    <w:unhideWhenUsed/>
    <w:rsid w:val="0091305C"/>
  </w:style>
  <w:style w:type="numbering" w:customStyle="1" w:styleId="11111">
    <w:name w:val="Нет списка1111"/>
    <w:next w:val="afa"/>
    <w:uiPriority w:val="99"/>
    <w:semiHidden/>
    <w:unhideWhenUsed/>
    <w:rsid w:val="0091305C"/>
  </w:style>
  <w:style w:type="table" w:customStyle="1" w:styleId="1122">
    <w:name w:val="Средний список 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91305C"/>
  </w:style>
  <w:style w:type="table" w:customStyle="1" w:styleId="1132">
    <w:name w:val="Средний список 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91305C"/>
  </w:style>
  <w:style w:type="table" w:customStyle="1" w:styleId="1141">
    <w:name w:val="Средний список 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91305C"/>
  </w:style>
  <w:style w:type="table" w:customStyle="1" w:styleId="1160">
    <w:name w:val="Средний список 116"/>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91305C"/>
  </w:style>
  <w:style w:type="table" w:customStyle="1" w:styleId="1170">
    <w:name w:val="Средний список 117"/>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91305C"/>
  </w:style>
  <w:style w:type="table" w:customStyle="1" w:styleId="111110">
    <w:name w:val="Средний список 11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fa"/>
    <w:uiPriority w:val="99"/>
    <w:semiHidden/>
    <w:unhideWhenUsed/>
    <w:rsid w:val="0091305C"/>
  </w:style>
  <w:style w:type="table" w:customStyle="1" w:styleId="11120">
    <w:name w:val="Средний список 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qFormat/>
    <w:rsid w:val="0091305C"/>
    <w:pPr>
      <w:widowControl/>
      <w:overflowPunct w:val="0"/>
      <w:autoSpaceDE w:val="0"/>
      <w:autoSpaceDN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91305C"/>
    <w:pPr>
      <w:widowControl/>
      <w:overflowPunct w:val="0"/>
      <w:autoSpaceDE w:val="0"/>
      <w:autoSpaceDN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Cell">
    <w:name w:val="ConsCell"/>
    <w:uiPriority w:val="99"/>
    <w:qFormat/>
    <w:rsid w:val="0091305C"/>
    <w:pPr>
      <w:widowControl/>
      <w:overflowPunct w:val="0"/>
      <w:autoSpaceDE w:val="0"/>
      <w:autoSpaceDN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qFormat/>
    <w:rsid w:val="0091305C"/>
    <w:pPr>
      <w:widowControl/>
      <w:overflowPunct w:val="0"/>
      <w:autoSpaceDE w:val="0"/>
      <w:autoSpaceDN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38">
    <w:name w:val="xl46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39">
    <w:name w:val="xl46739"/>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0">
    <w:name w:val="xl46740"/>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1">
    <w:name w:val="xl4674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imes New Roman"/>
      <w:sz w:val="20"/>
      <w:szCs w:val="20"/>
      <w:lang w:eastAsia="ru-RU" w:bidi="en-US"/>
    </w:rPr>
  </w:style>
  <w:style w:type="paragraph" w:customStyle="1" w:styleId="xl46742">
    <w:name w:val="xl46742"/>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3">
    <w:name w:val="xl46743"/>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6744">
    <w:name w:val="xl4674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5">
    <w:name w:val="xl467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6">
    <w:name w:val="xl467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7">
    <w:name w:val="xl467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8">
    <w:name w:val="xl4674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9">
    <w:name w:val="xl467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0">
    <w:name w:val="xl467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1">
    <w:name w:val="xl467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2">
    <w:name w:val="xl467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3">
    <w:name w:val="xl46753"/>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sz w:val="28"/>
      <w:szCs w:val="28"/>
      <w:lang w:eastAsia="ru-RU" w:bidi="en-US"/>
    </w:rPr>
  </w:style>
  <w:style w:type="paragraph" w:customStyle="1" w:styleId="xl46754">
    <w:name w:val="xl46754"/>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5">
    <w:name w:val="xl46755"/>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6">
    <w:name w:val="xl46756"/>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7">
    <w:name w:val="xl46757"/>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8">
    <w:name w:val="xl46758"/>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9">
    <w:name w:val="xl4675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0">
    <w:name w:val="xl46760"/>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1">
    <w:name w:val="xl46761"/>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2">
    <w:name w:val="xl46762"/>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3">
    <w:name w:val="xl46763"/>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4">
    <w:name w:val="xl4676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65">
    <w:name w:val="xl46765"/>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6">
    <w:name w:val="xl46766"/>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eastAsia="ru-RU" w:bidi="en-US"/>
    </w:rPr>
  </w:style>
  <w:style w:type="paragraph" w:customStyle="1" w:styleId="xl46767">
    <w:name w:val="xl46767"/>
    <w:basedOn w:val="af7"/>
    <w:uiPriority w:val="99"/>
    <w:qFormat/>
    <w:rsid w:val="0091305C"/>
    <w:pPr>
      <w:widowControl/>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eastAsia="ru-RU" w:bidi="en-US"/>
    </w:rPr>
  </w:style>
  <w:style w:type="character" w:customStyle="1" w:styleId="1ffc">
    <w:name w:val="Нижний колонтитул Знак1"/>
    <w:aliases w:val=" Знак1 Знак2"/>
    <w:basedOn w:val="af8"/>
    <w:uiPriority w:val="99"/>
    <w:rsid w:val="0091305C"/>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91305C"/>
    <w:rPr>
      <w:rFonts w:ascii="Arial" w:eastAsia="Microsoft YaHei" w:hAnsi="Arial" w:cs="Times New Roman"/>
      <w:spacing w:val="-5"/>
    </w:rPr>
  </w:style>
  <w:style w:type="paragraph" w:customStyle="1" w:styleId="xl46735">
    <w:name w:val="xl46735"/>
    <w:basedOn w:val="af7"/>
    <w:uiPriority w:val="99"/>
    <w:qFormat/>
    <w:rsid w:val="0091305C"/>
    <w:pPr>
      <w:widowControl/>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6736">
    <w:name w:val="xl46736"/>
    <w:basedOn w:val="af7"/>
    <w:uiPriority w:val="99"/>
    <w:qFormat/>
    <w:rsid w:val="0091305C"/>
    <w:pPr>
      <w:widowControl/>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7">
    <w:name w:val="xl47857"/>
    <w:basedOn w:val="af7"/>
    <w:uiPriority w:val="99"/>
    <w:qFormat/>
    <w:rsid w:val="0091305C"/>
    <w:pPr>
      <w:widowControl/>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8">
    <w:name w:val="xl47858"/>
    <w:basedOn w:val="af7"/>
    <w:uiPriority w:val="99"/>
    <w:qFormat/>
    <w:rsid w:val="0091305C"/>
    <w:pPr>
      <w:widowControl/>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9">
    <w:name w:val="xl47859"/>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47860">
    <w:name w:val="xl47860"/>
    <w:basedOn w:val="af7"/>
    <w:uiPriority w:val="99"/>
    <w:qFormat/>
    <w:rsid w:val="0091305C"/>
    <w:pPr>
      <w:widowControl/>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1">
    <w:name w:val="xl4786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2">
    <w:name w:val="xl4786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eastAsia="ru-RU" w:bidi="en-US"/>
    </w:rPr>
  </w:style>
  <w:style w:type="paragraph" w:customStyle="1" w:styleId="xl47863">
    <w:name w:val="xl478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eastAsia="ru-RU" w:bidi="en-US"/>
    </w:rPr>
  </w:style>
  <w:style w:type="paragraph" w:customStyle="1" w:styleId="xl47864">
    <w:name w:val="xl4786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47865">
    <w:name w:val="xl47865"/>
    <w:basedOn w:val="af7"/>
    <w:uiPriority w:val="99"/>
    <w:qFormat/>
    <w:rsid w:val="0091305C"/>
    <w:pPr>
      <w:widowControl/>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6">
    <w:name w:val="xl478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7">
    <w:name w:val="xl478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imes New Roman"/>
      <w:b/>
      <w:bCs/>
      <w:sz w:val="28"/>
      <w:szCs w:val="28"/>
      <w:lang w:eastAsia="ru-RU" w:bidi="en-US"/>
    </w:rPr>
  </w:style>
  <w:style w:type="paragraph" w:customStyle="1" w:styleId="xl47868">
    <w:name w:val="xl478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69">
    <w:name w:val="xl47869"/>
    <w:basedOn w:val="af7"/>
    <w:uiPriority w:val="99"/>
    <w:qFormat/>
    <w:rsid w:val="0091305C"/>
    <w:pPr>
      <w:widowControl/>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0">
    <w:name w:val="xl478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1">
    <w:name w:val="xl478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72">
    <w:name w:val="xl47872"/>
    <w:basedOn w:val="af7"/>
    <w:uiPriority w:val="99"/>
    <w:qFormat/>
    <w:rsid w:val="0091305C"/>
    <w:pPr>
      <w:widowControl/>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3">
    <w:name w:val="xl478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4">
    <w:name w:val="xl478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5">
    <w:name w:val="xl478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6">
    <w:name w:val="xl478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77">
    <w:name w:val="xl478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78">
    <w:name w:val="xl478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9">
    <w:name w:val="xl4787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80">
    <w:name w:val="xl47880"/>
    <w:basedOn w:val="af7"/>
    <w:uiPriority w:val="99"/>
    <w:qFormat/>
    <w:rsid w:val="0091305C"/>
    <w:pPr>
      <w:widowControl/>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81">
    <w:name w:val="xl478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82">
    <w:name w:val="xl478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2ff4">
    <w:name w:val="Подзаголовок 2"/>
    <w:basedOn w:val="1e"/>
    <w:link w:val="2ff5"/>
    <w:qFormat/>
    <w:rsid w:val="0091305C"/>
    <w:pPr>
      <w:suppressAutoHyphens/>
      <w:spacing w:before="480"/>
      <w:ind w:left="1152" w:hanging="432"/>
      <w:contextualSpacing/>
      <w:jc w:val="center"/>
    </w:pPr>
    <w:rPr>
      <w:rFonts w:ascii="Cambria" w:eastAsia="Times New Roman" w:hAnsi="Cambria" w:cs="Times New Roman"/>
      <w:b w:val="0"/>
      <w:smallCaps/>
      <w:spacing w:val="5"/>
      <w:szCs w:val="36"/>
      <w:lang w:val="ru-RU" w:eastAsia="ru-RU" w:bidi="en-US"/>
    </w:rPr>
  </w:style>
  <w:style w:type="character" w:customStyle="1" w:styleId="2ff5">
    <w:name w:val="Подзаголовок 2 Знак"/>
    <w:basedOn w:val="1f"/>
    <w:link w:val="2ff4"/>
    <w:rsid w:val="00C91FCB"/>
    <w:rPr>
      <w:rFonts w:ascii="Cambria" w:eastAsia="Times New Roman" w:hAnsi="Cambria" w:cs="Times New Roman"/>
      <w:b w:val="0"/>
      <w:bCs/>
      <w:caps/>
      <w:smallCaps/>
      <w:spacing w:val="5"/>
      <w:sz w:val="24"/>
      <w:szCs w:val="36"/>
      <w:lang w:val="ru-RU" w:eastAsia="ru-RU" w:bidi="en-US"/>
    </w:rPr>
  </w:style>
  <w:style w:type="paragraph" w:customStyle="1" w:styleId="af4">
    <w:name w:val="Рисунки"/>
    <w:basedOn w:val="2fc"/>
    <w:link w:val="afffffffa"/>
    <w:uiPriority w:val="99"/>
    <w:qFormat/>
    <w:rsid w:val="0091305C"/>
    <w:pPr>
      <w:numPr>
        <w:numId w:val="28"/>
      </w:numPr>
      <w:shd w:val="clear" w:color="auto" w:fill="auto"/>
      <w:spacing w:before="0" w:line="240" w:lineRule="auto"/>
      <w:ind w:right="20"/>
    </w:pPr>
    <w:rPr>
      <w:i/>
    </w:rPr>
  </w:style>
  <w:style w:type="character" w:customStyle="1" w:styleId="afffffffa">
    <w:name w:val="Рисунки Знак"/>
    <w:basedOn w:val="affffff7"/>
    <w:link w:val="af4"/>
    <w:uiPriority w:val="99"/>
    <w:rsid w:val="00C91FCB"/>
    <w:rPr>
      <w:rFonts w:ascii="Arial" w:eastAsia="Arial" w:hAnsi="Arial" w:cs="Arial"/>
      <w:i/>
      <w:shd w:val="clear" w:color="auto" w:fill="FFFFFF"/>
    </w:rPr>
  </w:style>
  <w:style w:type="paragraph" w:customStyle="1" w:styleId="xl47501">
    <w:name w:val="xl47501"/>
    <w:basedOn w:val="af7"/>
    <w:uiPriority w:val="99"/>
    <w:qFormat/>
    <w:rsid w:val="0091305C"/>
    <w:pPr>
      <w:widowControl/>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eastAsia="ru-RU" w:bidi="en-US"/>
    </w:rPr>
  </w:style>
  <w:style w:type="paragraph" w:customStyle="1" w:styleId="xl47502">
    <w:name w:val="xl47502"/>
    <w:basedOn w:val="af7"/>
    <w:uiPriority w:val="99"/>
    <w:qFormat/>
    <w:rsid w:val="0091305C"/>
    <w:pPr>
      <w:widowControl/>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eastAsia="ru-RU" w:bidi="en-US"/>
    </w:rPr>
  </w:style>
  <w:style w:type="paragraph" w:customStyle="1" w:styleId="xl47503">
    <w:name w:val="xl47503"/>
    <w:basedOn w:val="af7"/>
    <w:uiPriority w:val="99"/>
    <w:qFormat/>
    <w:rsid w:val="0091305C"/>
    <w:pPr>
      <w:widowControl/>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47504">
    <w:name w:val="xl47504"/>
    <w:basedOn w:val="af7"/>
    <w:uiPriority w:val="99"/>
    <w:qFormat/>
    <w:rsid w:val="0091305C"/>
    <w:pPr>
      <w:widowControl/>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47505">
    <w:name w:val="xl47505"/>
    <w:basedOn w:val="af7"/>
    <w:uiPriority w:val="99"/>
    <w:qFormat/>
    <w:rsid w:val="0091305C"/>
    <w:pPr>
      <w:widowControl/>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29">
    <w:name w:val="xl72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30">
    <w:name w:val="xl730"/>
    <w:basedOn w:val="af7"/>
    <w:uiPriority w:val="99"/>
    <w:qFormat/>
    <w:rsid w:val="0091305C"/>
    <w:pPr>
      <w:widowControl/>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31">
    <w:name w:val="xl73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32">
    <w:name w:val="xl73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imes New Roman"/>
      <w:sz w:val="24"/>
      <w:szCs w:val="24"/>
      <w:lang w:eastAsia="ru-RU" w:bidi="en-US"/>
    </w:rPr>
  </w:style>
  <w:style w:type="character" w:customStyle="1" w:styleId="85pt0">
    <w:name w:val="Основной текст + 8.5 pt"/>
    <w:basedOn w:val="affffff7"/>
    <w:rsid w:val="0091305C"/>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91305C"/>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d"/>
    <w:link w:val="afffffffb"/>
    <w:uiPriority w:val="99"/>
    <w:qFormat/>
    <w:rsid w:val="0091305C"/>
    <w:pPr>
      <w:widowControl/>
      <w:numPr>
        <w:numId w:val="29"/>
      </w:numPr>
      <w:spacing w:before="0" w:line="360" w:lineRule="auto"/>
      <w:contextualSpacing/>
      <w:jc w:val="right"/>
    </w:pPr>
    <w:rPr>
      <w:rFonts w:eastAsia="Times New Roman" w:cs="Times New Roman"/>
      <w:sz w:val="24"/>
      <w:szCs w:val="24"/>
      <w:lang w:eastAsia="ru-RU" w:bidi="en-US"/>
    </w:rPr>
  </w:style>
  <w:style w:type="character" w:customStyle="1" w:styleId="afffffffb">
    <w:name w:val="Таблицы Знак"/>
    <w:basedOn w:val="afe"/>
    <w:link w:val="af"/>
    <w:uiPriority w:val="99"/>
    <w:rsid w:val="00C91FCB"/>
    <w:rPr>
      <w:rFonts w:ascii="Arial" w:eastAsia="Times New Roman" w:hAnsi="Arial" w:cs="Times New Roman"/>
      <w:sz w:val="24"/>
      <w:szCs w:val="24"/>
      <w:lang w:eastAsia="ru-RU" w:bidi="en-US"/>
    </w:rPr>
  </w:style>
  <w:style w:type="paragraph" w:customStyle="1" w:styleId="xl733">
    <w:name w:val="xl73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34">
    <w:name w:val="xl734"/>
    <w:basedOn w:val="af7"/>
    <w:uiPriority w:val="99"/>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35">
    <w:name w:val="xl735"/>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6">
    <w:name w:val="xl736"/>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7">
    <w:name w:val="xl73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8">
    <w:name w:val="xl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9">
    <w:name w:val="xl739"/>
    <w:basedOn w:val="af7"/>
    <w:uiPriority w:val="99"/>
    <w:qFormat/>
    <w:rsid w:val="0091305C"/>
    <w:pPr>
      <w:widowControl/>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0">
    <w:name w:val="xl74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1">
    <w:name w:val="xl741"/>
    <w:basedOn w:val="af7"/>
    <w:uiPriority w:val="99"/>
    <w:qFormat/>
    <w:rsid w:val="0091305C"/>
    <w:pPr>
      <w:widowControl/>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2">
    <w:name w:val="xl742"/>
    <w:basedOn w:val="af7"/>
    <w:uiPriority w:val="99"/>
    <w:qFormat/>
    <w:rsid w:val="0091305C"/>
    <w:pPr>
      <w:widowControl/>
      <w:pBdr>
        <w:top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3">
    <w:name w:val="xl743"/>
    <w:basedOn w:val="af7"/>
    <w:uiPriority w:val="99"/>
    <w:qFormat/>
    <w:rsid w:val="0091305C"/>
    <w:pPr>
      <w:widowControl/>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4">
    <w:name w:val="xl74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5">
    <w:name w:val="xl7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6">
    <w:name w:val="xl746"/>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7">
    <w:name w:val="xl747"/>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8">
    <w:name w:val="xl748"/>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9">
    <w:name w:val="xl749"/>
    <w:basedOn w:val="af7"/>
    <w:uiPriority w:val="99"/>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0">
    <w:name w:val="xl750"/>
    <w:basedOn w:val="af7"/>
    <w:uiPriority w:val="99"/>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1">
    <w:name w:val="xl75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52">
    <w:name w:val="xl7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53">
    <w:name w:val="xl753"/>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4">
    <w:name w:val="xl75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5">
    <w:name w:val="xl75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6">
    <w:name w:val="xl756"/>
    <w:basedOn w:val="af7"/>
    <w:uiPriority w:val="99"/>
    <w:qFormat/>
    <w:rsid w:val="0091305C"/>
    <w:pPr>
      <w:widowControl/>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57">
    <w:name w:val="xl757"/>
    <w:basedOn w:val="af7"/>
    <w:uiPriority w:val="99"/>
    <w:qFormat/>
    <w:rsid w:val="0091305C"/>
    <w:pPr>
      <w:widowControl/>
      <w:pBdr>
        <w:top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58">
    <w:name w:val="xl7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9">
    <w:name w:val="xl75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0">
    <w:name w:val="xl760"/>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1">
    <w:name w:val="xl761"/>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62">
    <w:name w:val="xl762"/>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63">
    <w:name w:val="xl763"/>
    <w:basedOn w:val="af7"/>
    <w:uiPriority w:val="99"/>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64">
    <w:name w:val="xl764"/>
    <w:basedOn w:val="af7"/>
    <w:uiPriority w:val="99"/>
    <w:qFormat/>
    <w:rsid w:val="0091305C"/>
    <w:pPr>
      <w:widowControl/>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5">
    <w:name w:val="xl765"/>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66">
    <w:name w:val="xl766"/>
    <w:basedOn w:val="af7"/>
    <w:uiPriority w:val="99"/>
    <w:qFormat/>
    <w:rsid w:val="0091305C"/>
    <w:pPr>
      <w:widowControl/>
      <w:pBdr>
        <w:right w:val="single" w:sz="8"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7">
    <w:name w:val="xl767"/>
    <w:basedOn w:val="af7"/>
    <w:uiPriority w:val="99"/>
    <w:qFormat/>
    <w:rsid w:val="0091305C"/>
    <w:pPr>
      <w:widowControl/>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68">
    <w:name w:val="xl768"/>
    <w:basedOn w:val="af7"/>
    <w:uiPriority w:val="99"/>
    <w:qFormat/>
    <w:rsid w:val="0091305C"/>
    <w:pPr>
      <w:widowControl/>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9">
    <w:name w:val="xl769"/>
    <w:basedOn w:val="af7"/>
    <w:uiPriority w:val="99"/>
    <w:qFormat/>
    <w:rsid w:val="0091305C"/>
    <w:pPr>
      <w:widowControl/>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70">
    <w:name w:val="xl770"/>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1">
    <w:name w:val="xl771"/>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2">
    <w:name w:val="xl772"/>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3">
    <w:name w:val="xl77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4">
    <w:name w:val="xl774"/>
    <w:basedOn w:val="af7"/>
    <w:uiPriority w:val="99"/>
    <w:qFormat/>
    <w:rsid w:val="0091305C"/>
    <w:pPr>
      <w:widowControl/>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5">
    <w:name w:val="xl775"/>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6">
    <w:name w:val="xl776"/>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7">
    <w:name w:val="xl777"/>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78">
    <w:name w:val="xl778"/>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79">
    <w:name w:val="xl77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0">
    <w:name w:val="xl780"/>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81">
    <w:name w:val="xl781"/>
    <w:basedOn w:val="af7"/>
    <w:uiPriority w:val="99"/>
    <w:qFormat/>
    <w:rsid w:val="0091305C"/>
    <w:pPr>
      <w:widowControl/>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8"/>
      <w:szCs w:val="28"/>
      <w:lang w:eastAsia="ru-RU" w:bidi="en-US"/>
    </w:rPr>
  </w:style>
  <w:style w:type="paragraph" w:customStyle="1" w:styleId="xl782">
    <w:name w:val="xl782"/>
    <w:basedOn w:val="af7"/>
    <w:uiPriority w:val="99"/>
    <w:qFormat/>
    <w:rsid w:val="0091305C"/>
    <w:pPr>
      <w:widowControl/>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83">
    <w:name w:val="xl78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84">
    <w:name w:val="xl784"/>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85">
    <w:name w:val="xl785"/>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86">
    <w:name w:val="xl786"/>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7">
    <w:name w:val="xl7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8">
    <w:name w:val="xl788"/>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9">
    <w:name w:val="xl789"/>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90">
    <w:name w:val="xl790"/>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91">
    <w:name w:val="xl7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2">
    <w:name w:val="xl792"/>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3">
    <w:name w:val="xl79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4">
    <w:name w:val="xl79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5">
    <w:name w:val="xl795"/>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6">
    <w:name w:val="xl796"/>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7">
    <w:name w:val="xl797"/>
    <w:basedOn w:val="af7"/>
    <w:uiPriority w:val="99"/>
    <w:qFormat/>
    <w:rsid w:val="0091305C"/>
    <w:pPr>
      <w:widowControl/>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8">
    <w:name w:val="xl798"/>
    <w:basedOn w:val="af7"/>
    <w:uiPriority w:val="99"/>
    <w:qFormat/>
    <w:rsid w:val="0091305C"/>
    <w:pPr>
      <w:widowControl/>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9">
    <w:name w:val="xl799"/>
    <w:basedOn w:val="af7"/>
    <w:uiPriority w:val="99"/>
    <w:qFormat/>
    <w:rsid w:val="0091305C"/>
    <w:pPr>
      <w:widowControl/>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1860">
    <w:name w:val="xl1860"/>
    <w:basedOn w:val="af7"/>
    <w:qFormat/>
    <w:rsid w:val="0091305C"/>
    <w:pPr>
      <w:widowControl/>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1">
    <w:name w:val="xl1861"/>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eastAsia="ru-RU" w:bidi="en-US"/>
    </w:rPr>
  </w:style>
  <w:style w:type="paragraph" w:customStyle="1" w:styleId="xl1862">
    <w:name w:val="xl1862"/>
    <w:basedOn w:val="af7"/>
    <w:qFormat/>
    <w:rsid w:val="0091305C"/>
    <w:pPr>
      <w:widowControl/>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eastAsia="ru-RU" w:bidi="en-US"/>
    </w:rPr>
  </w:style>
  <w:style w:type="paragraph" w:customStyle="1" w:styleId="xl1863">
    <w:name w:val="xl1863"/>
    <w:basedOn w:val="af7"/>
    <w:qFormat/>
    <w:rsid w:val="0091305C"/>
    <w:pPr>
      <w:widowControl/>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4">
    <w:name w:val="xl1864"/>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eastAsia="ru-RU" w:bidi="en-US"/>
    </w:rPr>
  </w:style>
  <w:style w:type="paragraph" w:customStyle="1" w:styleId="xl1865">
    <w:name w:val="xl1865"/>
    <w:basedOn w:val="af7"/>
    <w:qFormat/>
    <w:rsid w:val="0091305C"/>
    <w:pPr>
      <w:widowControl/>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eastAsia="ru-RU" w:bidi="en-US"/>
    </w:rPr>
  </w:style>
  <w:style w:type="paragraph" w:customStyle="1" w:styleId="xl1866">
    <w:name w:val="xl1866"/>
    <w:basedOn w:val="af7"/>
    <w:qFormat/>
    <w:rsid w:val="0091305C"/>
    <w:pPr>
      <w:widowControl/>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67">
    <w:name w:val="xl1867"/>
    <w:basedOn w:val="af7"/>
    <w:qFormat/>
    <w:rsid w:val="0091305C"/>
    <w:pPr>
      <w:widowControl/>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8">
    <w:name w:val="xl1868"/>
    <w:basedOn w:val="af7"/>
    <w:qFormat/>
    <w:rsid w:val="0091305C"/>
    <w:pPr>
      <w:widowControl/>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69">
    <w:name w:val="xl1869"/>
    <w:basedOn w:val="af7"/>
    <w:qFormat/>
    <w:rsid w:val="0091305C"/>
    <w:pPr>
      <w:widowControl/>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0">
    <w:name w:val="xl1870"/>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1">
    <w:name w:val="xl1871"/>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eastAsia="ru-RU" w:bidi="en-US"/>
    </w:rPr>
  </w:style>
  <w:style w:type="paragraph" w:customStyle="1" w:styleId="xl1872">
    <w:name w:val="xl187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3">
    <w:name w:val="xl1873"/>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eastAsia="ru-RU" w:bidi="en-US"/>
    </w:rPr>
  </w:style>
  <w:style w:type="paragraph" w:customStyle="1" w:styleId="xl1874">
    <w:name w:val="xl187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5">
    <w:name w:val="xl1875"/>
    <w:basedOn w:val="af7"/>
    <w:qFormat/>
    <w:rsid w:val="0091305C"/>
    <w:pPr>
      <w:widowControl/>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76">
    <w:name w:val="xl1876"/>
    <w:basedOn w:val="af7"/>
    <w:qFormat/>
    <w:rsid w:val="0091305C"/>
    <w:pPr>
      <w:widowControl/>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7">
    <w:name w:val="xl1877"/>
    <w:basedOn w:val="af7"/>
    <w:qFormat/>
    <w:rsid w:val="0091305C"/>
    <w:pPr>
      <w:widowControl/>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78">
    <w:name w:val="xl1878"/>
    <w:basedOn w:val="af7"/>
    <w:qFormat/>
    <w:rsid w:val="0091305C"/>
    <w:pPr>
      <w:widowControl/>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9">
    <w:name w:val="xl1879"/>
    <w:basedOn w:val="af7"/>
    <w:qFormat/>
    <w:rsid w:val="0091305C"/>
    <w:pPr>
      <w:widowControl/>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0">
    <w:name w:val="xl1880"/>
    <w:basedOn w:val="af7"/>
    <w:qFormat/>
    <w:rsid w:val="0091305C"/>
    <w:pPr>
      <w:widowControl/>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1">
    <w:name w:val="xl1881"/>
    <w:basedOn w:val="af7"/>
    <w:qFormat/>
    <w:rsid w:val="0091305C"/>
    <w:pPr>
      <w:widowControl/>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2">
    <w:name w:val="xl1882"/>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eastAsia="ru-RU" w:bidi="en-US"/>
    </w:rPr>
  </w:style>
  <w:style w:type="paragraph" w:customStyle="1" w:styleId="xl1883">
    <w:name w:val="xl1883"/>
    <w:basedOn w:val="af7"/>
    <w:qFormat/>
    <w:rsid w:val="0091305C"/>
    <w:pPr>
      <w:widowControl/>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4">
    <w:name w:val="xl1884"/>
    <w:basedOn w:val="af7"/>
    <w:qFormat/>
    <w:rsid w:val="0091305C"/>
    <w:pPr>
      <w:widowControl/>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5">
    <w:name w:val="xl1885"/>
    <w:basedOn w:val="af7"/>
    <w:qFormat/>
    <w:rsid w:val="0091305C"/>
    <w:pPr>
      <w:widowControl/>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6">
    <w:name w:val="xl1886"/>
    <w:basedOn w:val="af7"/>
    <w:qFormat/>
    <w:rsid w:val="0091305C"/>
    <w:pPr>
      <w:widowControl/>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7">
    <w:name w:val="xl1887"/>
    <w:basedOn w:val="af7"/>
    <w:qFormat/>
    <w:rsid w:val="0091305C"/>
    <w:pPr>
      <w:widowControl/>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8">
    <w:name w:val="xl1888"/>
    <w:basedOn w:val="af7"/>
    <w:qFormat/>
    <w:rsid w:val="0091305C"/>
    <w:pPr>
      <w:widowControl/>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9">
    <w:name w:val="xl1889"/>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0">
    <w:name w:val="xl1890"/>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1">
    <w:name w:val="xl1891"/>
    <w:basedOn w:val="af7"/>
    <w:qFormat/>
    <w:rsid w:val="0091305C"/>
    <w:pPr>
      <w:widowControl/>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2">
    <w:name w:val="xl1892"/>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3">
    <w:name w:val="xl1893"/>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50729">
    <w:name w:val="xl50729"/>
    <w:basedOn w:val="af7"/>
    <w:uiPriority w:val="99"/>
    <w:qFormat/>
    <w:rsid w:val="0091305C"/>
    <w:pPr>
      <w:widowControl/>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0">
    <w:name w:val="xl50730"/>
    <w:basedOn w:val="af7"/>
    <w:uiPriority w:val="99"/>
    <w:qFormat/>
    <w:rsid w:val="0091305C"/>
    <w:pPr>
      <w:widowControl/>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1">
    <w:name w:val="xl50731"/>
    <w:basedOn w:val="af7"/>
    <w:uiPriority w:val="99"/>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2">
    <w:name w:val="xl50732"/>
    <w:basedOn w:val="af7"/>
    <w:uiPriority w:val="99"/>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3">
    <w:name w:val="xl5073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4">
    <w:name w:val="xl5073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5">
    <w:name w:val="xl50735"/>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b/>
      <w:bCs/>
      <w:i/>
      <w:iCs/>
      <w:sz w:val="24"/>
      <w:szCs w:val="24"/>
      <w:lang w:eastAsia="ru-RU" w:bidi="en-US"/>
    </w:rPr>
  </w:style>
  <w:style w:type="paragraph" w:customStyle="1" w:styleId="xl50736">
    <w:name w:val="xl50736"/>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7">
    <w:name w:val="xl50737"/>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8">
    <w:name w:val="xl50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9">
    <w:name w:val="xl5073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0">
    <w:name w:val="xl50740"/>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1">
    <w:name w:val="xl5074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2">
    <w:name w:val="xl50742"/>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3">
    <w:name w:val="xl50743"/>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4">
    <w:name w:val="xl50744"/>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5">
    <w:name w:val="xl50745"/>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6">
    <w:name w:val="xl50746"/>
    <w:basedOn w:val="af7"/>
    <w:uiPriority w:val="99"/>
    <w:qFormat/>
    <w:rsid w:val="0091305C"/>
    <w:pPr>
      <w:widowControl/>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7">
    <w:name w:val="xl50747"/>
    <w:basedOn w:val="af7"/>
    <w:uiPriority w:val="99"/>
    <w:qFormat/>
    <w:rsid w:val="0091305C"/>
    <w:pPr>
      <w:widowControl/>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8">
    <w:name w:val="xl50748"/>
    <w:basedOn w:val="af7"/>
    <w:uiPriority w:val="99"/>
    <w:qFormat/>
    <w:rsid w:val="0091305C"/>
    <w:pPr>
      <w:widowControl/>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9">
    <w:name w:val="xl50749"/>
    <w:basedOn w:val="af7"/>
    <w:uiPriority w:val="99"/>
    <w:qFormat/>
    <w:rsid w:val="0091305C"/>
    <w:pPr>
      <w:widowControl/>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character" w:customStyle="1" w:styleId="afffffffc">
    <w:name w:val="Мой Текст Знак"/>
    <w:basedOn w:val="af8"/>
    <w:link w:val="afffffffd"/>
    <w:locked/>
    <w:rsid w:val="00C91FCB"/>
    <w:rPr>
      <w:rFonts w:ascii="Calibri" w:eastAsia="Calibri" w:hAnsi="Calibri" w:cs="Calibri"/>
      <w:sz w:val="24"/>
      <w:szCs w:val="28"/>
    </w:rPr>
  </w:style>
  <w:style w:type="paragraph" w:customStyle="1" w:styleId="afffffffd">
    <w:name w:val="Мой Текст"/>
    <w:basedOn w:val="af7"/>
    <w:link w:val="afffffffc"/>
    <w:qFormat/>
    <w:rsid w:val="0091305C"/>
    <w:pPr>
      <w:widowControl/>
      <w:spacing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e"/>
    <w:uiPriority w:val="99"/>
    <w:qFormat/>
    <w:rsid w:val="0091305C"/>
    <w:pPr>
      <w:widowControl/>
      <w:numPr>
        <w:numId w:val="30"/>
      </w:numPr>
      <w:spacing w:line="360" w:lineRule="auto"/>
      <w:jc w:val="both"/>
    </w:pPr>
    <w:rPr>
      <w:rFonts w:ascii="Times New Roman" w:eastAsia="Calibri" w:hAnsi="Times New Roman" w:cs="Times New Roman"/>
      <w:sz w:val="24"/>
      <w:szCs w:val="28"/>
      <w:lang w:bidi="en-US"/>
    </w:rPr>
  </w:style>
  <w:style w:type="character" w:customStyle="1" w:styleId="afffffffe">
    <w:name w:val="Перечисление без номера Знак"/>
    <w:basedOn w:val="af8"/>
    <w:link w:val="af5"/>
    <w:uiPriority w:val="99"/>
    <w:rsid w:val="00C91FCB"/>
    <w:rPr>
      <w:rFonts w:ascii="Times New Roman" w:eastAsia="Calibri" w:hAnsi="Times New Roman" w:cs="Times New Roman"/>
      <w:sz w:val="24"/>
      <w:szCs w:val="28"/>
      <w:lang w:bidi="en-US"/>
    </w:rPr>
  </w:style>
  <w:style w:type="paragraph" w:customStyle="1" w:styleId="xl51718">
    <w:name w:val="xl51718"/>
    <w:basedOn w:val="af7"/>
    <w:uiPriority w:val="99"/>
    <w:qFormat/>
    <w:rsid w:val="0091305C"/>
    <w:pPr>
      <w:widowControl/>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7"/>
    <w:uiPriority w:val="99"/>
    <w:qFormat/>
    <w:rsid w:val="0091305C"/>
    <w:pPr>
      <w:widowControl/>
      <w:shd w:val="clear" w:color="000000" w:fill="FFFF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1720">
    <w:name w:val="xl51720"/>
    <w:basedOn w:val="af7"/>
    <w:uiPriority w:val="99"/>
    <w:qFormat/>
    <w:rsid w:val="0091305C"/>
    <w:pPr>
      <w:widowControl/>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7"/>
    <w:uiPriority w:val="99"/>
    <w:qFormat/>
    <w:rsid w:val="0091305C"/>
    <w:pPr>
      <w:widowControl/>
      <w:shd w:val="clear" w:color="000000"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1725">
    <w:name w:val="xl51725"/>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imes New Roman"/>
      <w:color w:val="FF0000"/>
      <w:sz w:val="20"/>
      <w:szCs w:val="20"/>
      <w:lang w:eastAsia="ru-RU" w:bidi="en-US"/>
    </w:rPr>
  </w:style>
  <w:style w:type="paragraph" w:customStyle="1" w:styleId="xl51734">
    <w:name w:val="xl51734"/>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41">
    <w:name w:val="xl51741"/>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2">
    <w:name w:val="xl5174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3">
    <w:name w:val="xl5174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4">
    <w:name w:val="xl51744"/>
    <w:basedOn w:val="af7"/>
    <w:uiPriority w:val="99"/>
    <w:qFormat/>
    <w:rsid w:val="0091305C"/>
    <w:pPr>
      <w:widowControl/>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7"/>
    <w:uiPriority w:val="99"/>
    <w:qFormat/>
    <w:rsid w:val="0091305C"/>
    <w:pPr>
      <w:widowControl/>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50">
    <w:name w:val="xl51750"/>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52">
    <w:name w:val="xl5175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4">
    <w:name w:val="xl51754"/>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5">
    <w:name w:val="xl51755"/>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6">
    <w:name w:val="xl51756"/>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7"/>
    <w:uiPriority w:val="99"/>
    <w:qFormat/>
    <w:rsid w:val="0091305C"/>
    <w:pPr>
      <w:widowControl/>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3">
    <w:name w:val="xl5176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4">
    <w:name w:val="xl51764"/>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5">
    <w:name w:val="xl51765"/>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6">
    <w:name w:val="xl51766"/>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7">
    <w:name w:val="xl51767"/>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8">
    <w:name w:val="xl51768"/>
    <w:basedOn w:val="af7"/>
    <w:uiPriority w:val="99"/>
    <w:qFormat/>
    <w:rsid w:val="0091305C"/>
    <w:pPr>
      <w:widowControl/>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7"/>
    <w:uiPriority w:val="99"/>
    <w:qFormat/>
    <w:rsid w:val="0091305C"/>
    <w:pPr>
      <w:widowControl/>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7"/>
    <w:uiPriority w:val="99"/>
    <w:qFormat/>
    <w:rsid w:val="0091305C"/>
    <w:pPr>
      <w:widowControl/>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7"/>
    <w:uiPriority w:val="99"/>
    <w:qFormat/>
    <w:rsid w:val="0091305C"/>
    <w:pPr>
      <w:widowControl/>
      <w:shd w:val="clear" w:color="000000" w:fill="FFFF00"/>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1772">
    <w:name w:val="xl51772"/>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numbering" w:customStyle="1" w:styleId="93">
    <w:name w:val="Нет списка9"/>
    <w:next w:val="afa"/>
    <w:uiPriority w:val="99"/>
    <w:semiHidden/>
    <w:unhideWhenUsed/>
    <w:rsid w:val="0091305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rsid w:val="0091305C"/>
    <w:rPr>
      <w:rFonts w:ascii="Cambria" w:eastAsia="Times New Roman" w:hAnsi="Cambria" w:cs="Times New Roman"/>
      <w:color w:val="365F91"/>
      <w:spacing w:val="-5"/>
      <w:sz w:val="26"/>
      <w:szCs w:val="26"/>
    </w:rPr>
  </w:style>
  <w:style w:type="paragraph" w:customStyle="1" w:styleId="xl35">
    <w:name w:val="xl35"/>
    <w:basedOn w:val="af7"/>
    <w:qFormat/>
    <w:rsid w:val="0091305C"/>
    <w:pPr>
      <w:widowControl/>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36">
    <w:name w:val="xl36"/>
    <w:basedOn w:val="af7"/>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37">
    <w:name w:val="xl37"/>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eastAsia="ru-RU" w:bidi="en-US"/>
    </w:rPr>
  </w:style>
  <w:style w:type="paragraph" w:customStyle="1" w:styleId="xl38">
    <w:name w:val="xl38"/>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39">
    <w:name w:val="xl39"/>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0">
    <w:name w:val="xl40"/>
    <w:basedOn w:val="af7"/>
    <w:qFormat/>
    <w:rsid w:val="0091305C"/>
    <w:pPr>
      <w:widowControl/>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1">
    <w:name w:val="xl41"/>
    <w:basedOn w:val="af7"/>
    <w:qFormat/>
    <w:rsid w:val="0091305C"/>
    <w:pPr>
      <w:widowControl/>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2">
    <w:name w:val="xl42"/>
    <w:basedOn w:val="af7"/>
    <w:qFormat/>
    <w:rsid w:val="0091305C"/>
    <w:pPr>
      <w:widowControl/>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3">
    <w:name w:val="xl43"/>
    <w:basedOn w:val="af7"/>
    <w:qFormat/>
    <w:rsid w:val="0091305C"/>
    <w:pPr>
      <w:widowControl/>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4">
    <w:name w:val="xl44"/>
    <w:basedOn w:val="af7"/>
    <w:qFormat/>
    <w:rsid w:val="0091305C"/>
    <w:pPr>
      <w:widowControl/>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5">
    <w:name w:val="xl45"/>
    <w:basedOn w:val="af7"/>
    <w:uiPriority w:val="99"/>
    <w:qFormat/>
    <w:rsid w:val="0091305C"/>
    <w:pPr>
      <w:widowControl/>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eastAsia="ru-RU" w:bidi="en-US"/>
    </w:rPr>
  </w:style>
  <w:style w:type="paragraph" w:customStyle="1" w:styleId="xl46">
    <w:name w:val="xl46"/>
    <w:basedOn w:val="af7"/>
    <w:uiPriority w:val="99"/>
    <w:qFormat/>
    <w:rsid w:val="0091305C"/>
    <w:pPr>
      <w:widowControl/>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7">
    <w:name w:val="xl47"/>
    <w:basedOn w:val="af7"/>
    <w:uiPriority w:val="99"/>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8">
    <w:name w:val="xl48"/>
    <w:basedOn w:val="af7"/>
    <w:uiPriority w:val="99"/>
    <w:qFormat/>
    <w:rsid w:val="0091305C"/>
    <w:pPr>
      <w:widowControl/>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9">
    <w:name w:val="xl49"/>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eastAsia="ru-RU" w:bidi="en-US"/>
    </w:rPr>
  </w:style>
  <w:style w:type="paragraph" w:customStyle="1" w:styleId="xl50">
    <w:name w:val="xl50"/>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51">
    <w:name w:val="xl51"/>
    <w:basedOn w:val="af7"/>
    <w:qFormat/>
    <w:rsid w:val="0091305C"/>
    <w:pPr>
      <w:widowControl/>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eastAsia="ru-RU" w:bidi="en-US"/>
    </w:rPr>
  </w:style>
  <w:style w:type="paragraph" w:customStyle="1" w:styleId="xl52">
    <w:name w:val="xl52"/>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3">
    <w:name w:val="xl53"/>
    <w:basedOn w:val="af7"/>
    <w:uiPriority w:val="99"/>
    <w:qFormat/>
    <w:rsid w:val="0091305C"/>
    <w:pPr>
      <w:widowControl/>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4">
    <w:name w:val="xl54"/>
    <w:basedOn w:val="af7"/>
    <w:uiPriority w:val="99"/>
    <w:qFormat/>
    <w:rsid w:val="0091305C"/>
    <w:pPr>
      <w:widowControl/>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5">
    <w:name w:val="xl55"/>
    <w:basedOn w:val="af7"/>
    <w:uiPriority w:val="99"/>
    <w:qFormat/>
    <w:rsid w:val="0091305C"/>
    <w:pPr>
      <w:widowControl/>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eastAsia="ru-RU" w:bidi="en-US"/>
    </w:rPr>
  </w:style>
  <w:style w:type="paragraph" w:customStyle="1" w:styleId="xl56">
    <w:name w:val="xl56"/>
    <w:basedOn w:val="af7"/>
    <w:uiPriority w:val="99"/>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7">
    <w:name w:val="xl57"/>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8">
    <w:name w:val="xl58"/>
    <w:basedOn w:val="af7"/>
    <w:uiPriority w:val="99"/>
    <w:qFormat/>
    <w:rsid w:val="0091305C"/>
    <w:pPr>
      <w:widowControl/>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eastAsia="ru-RU" w:bidi="en-US"/>
    </w:rPr>
  </w:style>
  <w:style w:type="paragraph" w:customStyle="1" w:styleId="xl59">
    <w:name w:val="xl59"/>
    <w:basedOn w:val="af7"/>
    <w:uiPriority w:val="99"/>
    <w:qFormat/>
    <w:rsid w:val="0091305C"/>
    <w:pPr>
      <w:widowControl/>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60">
    <w:name w:val="xl60"/>
    <w:basedOn w:val="af7"/>
    <w:uiPriority w:val="99"/>
    <w:qFormat/>
    <w:rsid w:val="0091305C"/>
    <w:pPr>
      <w:widowControl/>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61">
    <w:name w:val="xl61"/>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62">
    <w:name w:val="xl62"/>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eastAsia="ru-RU" w:bidi="en-US"/>
    </w:rPr>
  </w:style>
  <w:style w:type="character" w:customStyle="1" w:styleId="85pt1">
    <w:name w:val="Колонтитул + 8.5 pt"/>
    <w:aliases w:val="Не полужирный"/>
    <w:basedOn w:val="4c"/>
    <w:rsid w:val="0091305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7"/>
    <w:rsid w:val="0091305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Подпись к таблице + Arial Unicode MS,Не полужирный5,Интервал 0 pt5,Не полужирный6,Интервал 0 pt17,Основной текст (3) + Tahoma1,10.5 pt1,Подпись к таблице + Arial Unicode MS1,Интервал 0 pt51"/>
    <w:basedOn w:val="3f5"/>
    <w:rsid w:val="0091305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91305C"/>
    <w:pPr>
      <w:numPr>
        <w:numId w:val="17"/>
      </w:numPr>
    </w:pPr>
  </w:style>
  <w:style w:type="numbering" w:customStyle="1" w:styleId="111115">
    <w:name w:val="1 / 1.1 / 1.1.5"/>
    <w:basedOn w:val="afa"/>
    <w:next w:val="111111"/>
    <w:unhideWhenUsed/>
    <w:rsid w:val="0091305C"/>
  </w:style>
  <w:style w:type="numbering" w:customStyle="1" w:styleId="117">
    <w:name w:val="Стиль11"/>
    <w:uiPriority w:val="99"/>
    <w:rsid w:val="0091305C"/>
    <w:pPr>
      <w:numPr>
        <w:numId w:val="19"/>
      </w:numPr>
    </w:pPr>
  </w:style>
  <w:style w:type="numbering" w:customStyle="1" w:styleId="210">
    <w:name w:val="Заголовок 2 уровень1"/>
    <w:uiPriority w:val="99"/>
    <w:rsid w:val="0091305C"/>
    <w:pPr>
      <w:numPr>
        <w:numId w:val="88"/>
      </w:numPr>
    </w:pPr>
  </w:style>
  <w:style w:type="table" w:customStyle="1" w:styleId="64">
    <w:name w:val="Сетка таблицы6"/>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3"/>
    <w:uiPriority w:val="59"/>
    <w:rsid w:val="0091305C"/>
    <w:pPr>
      <w:widowControl/>
      <w:spacing w:after="200" w:line="276" w:lineRule="auto"/>
    </w:pPr>
    <w:rPr>
      <w:rFonts w:eastAsia="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91305C"/>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91305C"/>
    <w:rPr>
      <w:rFonts w:ascii="Times New Roman" w:hAnsi="Times New Roman" w:cs="Times New Roman" w:hint="default"/>
      <w:b/>
      <w:bCs/>
      <w:i w:val="0"/>
      <w:iCs w:val="0"/>
      <w:color w:val="000000"/>
      <w:sz w:val="26"/>
      <w:szCs w:val="26"/>
    </w:rPr>
  </w:style>
  <w:style w:type="character" w:customStyle="1" w:styleId="1fff">
    <w:name w:val="Заголовок №1_"/>
    <w:basedOn w:val="af8"/>
    <w:link w:val="1fff0"/>
    <w:rsid w:val="00C91FCB"/>
    <w:rPr>
      <w:sz w:val="23"/>
      <w:szCs w:val="23"/>
      <w:shd w:val="clear" w:color="auto" w:fill="FFFFFF"/>
    </w:rPr>
  </w:style>
  <w:style w:type="paragraph" w:customStyle="1" w:styleId="1fff0">
    <w:name w:val="Заголовок №1"/>
    <w:basedOn w:val="af7"/>
    <w:link w:val="1fff"/>
    <w:qFormat/>
    <w:rsid w:val="0091305C"/>
    <w:pPr>
      <w:widowControl/>
      <w:shd w:val="clear" w:color="auto" w:fill="FFFFFF"/>
      <w:spacing w:after="300" w:line="307" w:lineRule="exact"/>
      <w:jc w:val="center"/>
      <w:outlineLvl w:val="0"/>
    </w:pPr>
    <w:rPr>
      <w:rFonts w:asciiTheme="minorHAnsi" w:eastAsiaTheme="minorHAnsi" w:hAnsiTheme="minorHAnsi" w:cstheme="minorBidi"/>
      <w:sz w:val="23"/>
      <w:szCs w:val="23"/>
    </w:rPr>
  </w:style>
  <w:style w:type="paragraph" w:customStyle="1" w:styleId="affffffff">
    <w:name w:val="Заголовки рисунков / таблиц"/>
    <w:basedOn w:val="af7"/>
    <w:link w:val="affffffff0"/>
    <w:qFormat/>
    <w:rsid w:val="0091305C"/>
    <w:pPr>
      <w:widowControl/>
      <w:suppressAutoHyphens/>
      <w:spacing w:line="360" w:lineRule="auto"/>
      <w:jc w:val="center"/>
    </w:pPr>
    <w:rPr>
      <w:rFonts w:eastAsia="Times New Roman" w:cs="Times New Roman"/>
      <w:b/>
      <w:color w:val="365F91"/>
      <w:sz w:val="24"/>
      <w:lang w:val="ru-RU" w:bidi="en-US"/>
    </w:rPr>
  </w:style>
  <w:style w:type="character" w:customStyle="1" w:styleId="affffffff0">
    <w:name w:val="Заголовки рисунков / таблиц Знак"/>
    <w:basedOn w:val="af8"/>
    <w:link w:val="affffffff"/>
    <w:rsid w:val="00C91FCB"/>
    <w:rPr>
      <w:rFonts w:ascii="Arial" w:eastAsia="Times New Roman" w:hAnsi="Arial" w:cs="Times New Roman"/>
      <w:b/>
      <w:color w:val="365F91"/>
      <w:sz w:val="24"/>
      <w:lang w:val="ru-RU" w:bidi="en-US"/>
    </w:rPr>
  </w:style>
  <w:style w:type="table" w:customStyle="1" w:styleId="86">
    <w:name w:val="Сетка таблицы8"/>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91305C"/>
  </w:style>
  <w:style w:type="character" w:customStyle="1" w:styleId="11114">
    <w:name w:val="_1.1.1.1. Знак"/>
    <w:basedOn w:val="af8"/>
    <w:link w:val="11113"/>
    <w:rsid w:val="00C91FCB"/>
    <w:rPr>
      <w:b/>
      <w:bCs/>
      <w:spacing w:val="5"/>
      <w:sz w:val="24"/>
      <w:szCs w:val="24"/>
    </w:rPr>
  </w:style>
  <w:style w:type="character" w:customStyle="1" w:styleId="211pt">
    <w:name w:val="Основной текст (2) + 11 pt"/>
    <w:aliases w:val="Полужирный20"/>
    <w:basedOn w:val="2ff"/>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
    <w:rsid w:val="0091305C"/>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
    <w:rsid w:val="0091305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91305C"/>
    <w:pPr>
      <w:shd w:val="clear" w:color="auto" w:fill="FFFFFF"/>
      <w:spacing w:before="420" w:after="60" w:line="302" w:lineRule="exact"/>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qFormat/>
    <w:rsid w:val="0091305C"/>
    <w:pPr>
      <w:widowControl/>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font8">
    <w:name w:val="font8"/>
    <w:basedOn w:val="af7"/>
    <w:qFormat/>
    <w:rsid w:val="0091305C"/>
    <w:pPr>
      <w:widowControl/>
      <w:spacing w:before="100" w:beforeAutospacing="1" w:after="100" w:afterAutospacing="1"/>
    </w:pPr>
    <w:rPr>
      <w:rFonts w:ascii="Calibri" w:eastAsia="Times New Roman" w:hAnsi="Calibri" w:cs="Calibri"/>
      <w:color w:val="000000"/>
      <w:sz w:val="20"/>
      <w:szCs w:val="20"/>
      <w:lang w:val="ru-RU" w:eastAsia="ru-RU"/>
    </w:rPr>
  </w:style>
  <w:style w:type="paragraph" w:customStyle="1" w:styleId="font9">
    <w:name w:val="font9"/>
    <w:basedOn w:val="af7"/>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font10">
    <w:name w:val="font10"/>
    <w:basedOn w:val="af7"/>
    <w:qFormat/>
    <w:rsid w:val="0091305C"/>
    <w:pPr>
      <w:widowControl/>
      <w:spacing w:before="100" w:beforeAutospacing="1" w:after="100" w:afterAutospacing="1"/>
    </w:pPr>
    <w:rPr>
      <w:rFonts w:ascii="Calibri" w:eastAsia="Times New Roman" w:hAnsi="Calibri" w:cs="Calibri"/>
      <w:sz w:val="20"/>
      <w:szCs w:val="20"/>
      <w:lang w:val="ru-RU" w:eastAsia="ru-RU"/>
    </w:rPr>
  </w:style>
  <w:style w:type="paragraph" w:customStyle="1" w:styleId="font11">
    <w:name w:val="font11"/>
    <w:basedOn w:val="af7"/>
    <w:qFormat/>
    <w:rsid w:val="0091305C"/>
    <w:pPr>
      <w:widowControl/>
      <w:spacing w:before="100" w:beforeAutospacing="1" w:after="100" w:afterAutospacing="1"/>
    </w:pPr>
    <w:rPr>
      <w:rFonts w:ascii="Tahoma" w:eastAsia="Times New Roman" w:hAnsi="Tahoma" w:cs="Tahoma"/>
      <w:color w:val="000000"/>
      <w:sz w:val="18"/>
      <w:szCs w:val="18"/>
      <w:lang w:val="ru-RU" w:eastAsia="ru-RU"/>
    </w:rPr>
  </w:style>
  <w:style w:type="paragraph" w:customStyle="1" w:styleId="font12">
    <w:name w:val="font12"/>
    <w:basedOn w:val="af7"/>
    <w:qFormat/>
    <w:rsid w:val="0091305C"/>
    <w:pPr>
      <w:widowControl/>
      <w:spacing w:before="100" w:beforeAutospacing="1" w:after="100" w:afterAutospacing="1"/>
    </w:pPr>
    <w:rPr>
      <w:rFonts w:ascii="Tahoma" w:eastAsia="Times New Roman" w:hAnsi="Tahoma" w:cs="Tahoma"/>
      <w:b/>
      <w:bCs/>
      <w:color w:val="000000"/>
      <w:sz w:val="18"/>
      <w:szCs w:val="18"/>
      <w:lang w:val="ru-RU" w:eastAsia="ru-RU"/>
    </w:rPr>
  </w:style>
  <w:style w:type="character" w:customStyle="1" w:styleId="29pt">
    <w:name w:val="Основной текст (2) + 9 pt;Полужирный"/>
    <w:basedOn w:val="2ff"/>
    <w:rsid w:val="0091305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91305C"/>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91305C"/>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91305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Основной текст (2) + 9 pt5,Полужирный10,Основной текст (2) + 9 pt51,Полужирный101,Интервал 0 pt12"/>
    <w:basedOn w:val="2ff"/>
    <w:rsid w:val="0091305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ff"/>
    <w:rsid w:val="0091305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ff"/>
    <w:rsid w:val="0091305C"/>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qFormat/>
    <w:rsid w:val="0091305C"/>
    <w:pPr>
      <w:widowControl/>
      <w:spacing w:before="100" w:beforeAutospacing="1" w:after="100" w:afterAutospacing="1"/>
    </w:pPr>
    <w:rPr>
      <w:rFonts w:ascii="Tahoma" w:eastAsia="Times New Roman" w:hAnsi="Tahoma" w:cs="Tahoma"/>
      <w:color w:val="000000"/>
      <w:sz w:val="16"/>
      <w:szCs w:val="16"/>
      <w:lang w:val="ru-RU" w:eastAsia="ru-RU"/>
    </w:rPr>
  </w:style>
  <w:style w:type="paragraph" w:customStyle="1" w:styleId="font14">
    <w:name w:val="font14"/>
    <w:basedOn w:val="af7"/>
    <w:qFormat/>
    <w:rsid w:val="0091305C"/>
    <w:pPr>
      <w:widowControl/>
      <w:spacing w:before="100" w:beforeAutospacing="1" w:after="100" w:afterAutospacing="1"/>
    </w:pPr>
    <w:rPr>
      <w:rFonts w:ascii="Tahoma" w:eastAsia="Times New Roman" w:hAnsi="Tahoma" w:cs="Tahoma"/>
      <w:b/>
      <w:bCs/>
      <w:color w:val="000000"/>
      <w:sz w:val="16"/>
      <w:szCs w:val="16"/>
      <w:lang w:val="ru-RU" w:eastAsia="ru-RU"/>
    </w:rPr>
  </w:style>
  <w:style w:type="paragraph" w:customStyle="1" w:styleId="font15">
    <w:name w:val="font15"/>
    <w:basedOn w:val="af7"/>
    <w:qFormat/>
    <w:rsid w:val="0091305C"/>
    <w:pPr>
      <w:widowControl/>
      <w:spacing w:before="100" w:beforeAutospacing="1" w:after="100" w:afterAutospacing="1"/>
    </w:pPr>
    <w:rPr>
      <w:rFonts w:ascii="Tahoma" w:eastAsia="Times New Roman" w:hAnsi="Tahoma" w:cs="Tahoma"/>
      <w:color w:val="000000"/>
      <w:sz w:val="16"/>
      <w:szCs w:val="16"/>
      <w:lang w:val="ru-RU" w:eastAsia="ru-RU"/>
    </w:rPr>
  </w:style>
  <w:style w:type="paragraph" w:customStyle="1" w:styleId="font16">
    <w:name w:val="font16"/>
    <w:basedOn w:val="af7"/>
    <w:qFormat/>
    <w:rsid w:val="0091305C"/>
    <w:pPr>
      <w:widowControl/>
      <w:spacing w:before="100" w:beforeAutospacing="1" w:after="100" w:afterAutospacing="1"/>
    </w:pPr>
    <w:rPr>
      <w:rFonts w:ascii="Tahoma" w:eastAsia="Times New Roman" w:hAnsi="Tahoma" w:cs="Tahoma"/>
      <w:b/>
      <w:bCs/>
      <w:color w:val="000000"/>
      <w:sz w:val="16"/>
      <w:szCs w:val="16"/>
      <w:lang w:val="ru-RU" w:eastAsia="ru-RU"/>
    </w:rPr>
  </w:style>
  <w:style w:type="paragraph" w:customStyle="1" w:styleId="xl47855">
    <w:name w:val="xl47855"/>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56">
    <w:name w:val="xl47856"/>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883">
    <w:name w:val="xl478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4">
    <w:name w:val="xl478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5">
    <w:name w:val="xl478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6">
    <w:name w:val="xl478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7">
    <w:name w:val="xl478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8">
    <w:name w:val="xl478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9">
    <w:name w:val="xl478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0">
    <w:name w:val="xl4789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1">
    <w:name w:val="xl478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2">
    <w:name w:val="xl478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3">
    <w:name w:val="xl4789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894">
    <w:name w:val="xl478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5">
    <w:name w:val="xl4789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6">
    <w:name w:val="xl4789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7">
    <w:name w:val="xl4789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8">
    <w:name w:val="xl4789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9">
    <w:name w:val="xl478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0">
    <w:name w:val="xl479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1">
    <w:name w:val="xl4790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2">
    <w:name w:val="xl479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3">
    <w:name w:val="xl479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4">
    <w:name w:val="xl479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05">
    <w:name w:val="xl479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06">
    <w:name w:val="xl47906"/>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07">
    <w:name w:val="xl4790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08">
    <w:name w:val="xl4790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9">
    <w:name w:val="xl4790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0">
    <w:name w:val="xl4791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11">
    <w:name w:val="xl47911"/>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2">
    <w:name w:val="xl4791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3">
    <w:name w:val="xl4791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4">
    <w:name w:val="xl4791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5">
    <w:name w:val="xl479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6">
    <w:name w:val="xl479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7">
    <w:name w:val="xl4791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8">
    <w:name w:val="xl47918"/>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9">
    <w:name w:val="xl479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20">
    <w:name w:val="xl479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21">
    <w:name w:val="xl4792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22">
    <w:name w:val="xl4792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3">
    <w:name w:val="xl47923"/>
    <w:basedOn w:val="af7"/>
    <w:uiPriority w:val="99"/>
    <w:qFormat/>
    <w:rsid w:val="0091305C"/>
    <w:pPr>
      <w:widowControl/>
      <w:shd w:val="clear" w:color="000000" w:fill="FFFF00"/>
      <w:spacing w:before="100" w:beforeAutospacing="1" w:after="100" w:afterAutospacing="1"/>
      <w:textAlignment w:val="center"/>
    </w:pPr>
    <w:rPr>
      <w:rFonts w:ascii="Tahoma" w:eastAsia="Times New Roman" w:hAnsi="Tahoma" w:cs="Tahoma"/>
      <w:color w:val="000000"/>
      <w:sz w:val="16"/>
      <w:szCs w:val="16"/>
      <w:lang w:val="ru-RU" w:eastAsia="ru-RU"/>
    </w:rPr>
  </w:style>
  <w:style w:type="paragraph" w:customStyle="1" w:styleId="xl47924">
    <w:name w:val="xl47924"/>
    <w:basedOn w:val="af7"/>
    <w:uiPriority w:val="99"/>
    <w:qFormat/>
    <w:rsid w:val="0091305C"/>
    <w:pPr>
      <w:widowControl/>
      <w:shd w:val="clear" w:color="000000" w:fill="FFFF0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47925">
    <w:name w:val="xl4792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26">
    <w:name w:val="xl479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27">
    <w:name w:val="xl479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8">
    <w:name w:val="xl47928"/>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9">
    <w:name w:val="xl479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0">
    <w:name w:val="xl47930"/>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1">
    <w:name w:val="xl4793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32">
    <w:name w:val="xl47932"/>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3">
    <w:name w:val="xl47933"/>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4">
    <w:name w:val="xl47934"/>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5">
    <w:name w:val="xl47935"/>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6">
    <w:name w:val="xl4793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7">
    <w:name w:val="xl4793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8">
    <w:name w:val="xl47938"/>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9">
    <w:name w:val="xl47939"/>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0">
    <w:name w:val="xl47940"/>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41">
    <w:name w:val="xl4794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42">
    <w:name w:val="xl47942"/>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3">
    <w:name w:val="xl47943"/>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44">
    <w:name w:val="xl47944"/>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45">
    <w:name w:val="xl479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6">
    <w:name w:val="xl479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7">
    <w:name w:val="xl479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8">
    <w:name w:val="xl47948"/>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9">
    <w:name w:val="xl4794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0">
    <w:name w:val="xl47950"/>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1">
    <w:name w:val="xl47951"/>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2">
    <w:name w:val="xl4795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3">
    <w:name w:val="xl47953"/>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4">
    <w:name w:val="xl4795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5">
    <w:name w:val="xl47955"/>
    <w:basedOn w:val="af7"/>
    <w:uiPriority w:val="99"/>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6">
    <w:name w:val="xl479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57">
    <w:name w:val="xl479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58">
    <w:name w:val="xl479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59">
    <w:name w:val="xl47959"/>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0">
    <w:name w:val="xl47960"/>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1">
    <w:name w:val="xl47961"/>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2">
    <w:name w:val="xl4796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3">
    <w:name w:val="xl47963"/>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4">
    <w:name w:val="xl479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65">
    <w:name w:val="xl479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6">
    <w:name w:val="xl479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7">
    <w:name w:val="xl47967"/>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8">
    <w:name w:val="xl47968"/>
    <w:basedOn w:val="af7"/>
    <w:uiPriority w:val="99"/>
    <w:qFormat/>
    <w:rsid w:val="0091305C"/>
    <w:pPr>
      <w:widowControl/>
      <w:shd w:val="clear" w:color="000000" w:fill="FFFF00"/>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69">
    <w:name w:val="xl47969"/>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0">
    <w:name w:val="xl47970"/>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1">
    <w:name w:val="xl479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72">
    <w:name w:val="xl479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3">
    <w:name w:val="xl47973"/>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4">
    <w:name w:val="xl479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75">
    <w:name w:val="xl47975"/>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6">
    <w:name w:val="xl47976"/>
    <w:basedOn w:val="af7"/>
    <w:uiPriority w:val="99"/>
    <w:qFormat/>
    <w:rsid w:val="0091305C"/>
    <w:pPr>
      <w:widowControl/>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77">
    <w:name w:val="xl4797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47978">
    <w:name w:val="xl47978"/>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9">
    <w:name w:val="xl4797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80">
    <w:name w:val="xl479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1">
    <w:name w:val="xl479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82">
    <w:name w:val="xl479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3">
    <w:name w:val="xl479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84">
    <w:name w:val="xl479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5">
    <w:name w:val="xl479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6">
    <w:name w:val="xl479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87">
    <w:name w:val="xl479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47988">
    <w:name w:val="xl479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89">
    <w:name w:val="xl479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90">
    <w:name w:val="xl47990"/>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xl47991">
    <w:name w:val="xl47991"/>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xl47992">
    <w:name w:val="xl47992"/>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3">
    <w:name w:val="xl4799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94">
    <w:name w:val="xl479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95">
    <w:name w:val="xl4799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6">
    <w:name w:val="xl47996"/>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7">
    <w:name w:val="xl47997"/>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8">
    <w:name w:val="xl47998"/>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99">
    <w:name w:val="xl479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0">
    <w:name w:val="xl480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1">
    <w:name w:val="xl480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2">
    <w:name w:val="xl480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3">
    <w:name w:val="xl480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4">
    <w:name w:val="xl4800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05">
    <w:name w:val="xl480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6">
    <w:name w:val="xl480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07">
    <w:name w:val="xl48007"/>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8">
    <w:name w:val="xl48008"/>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9">
    <w:name w:val="xl48009"/>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0">
    <w:name w:val="xl48010"/>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1">
    <w:name w:val="xl48011"/>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CC0000"/>
      <w:sz w:val="20"/>
      <w:szCs w:val="20"/>
      <w:lang w:val="ru-RU" w:eastAsia="ru-RU"/>
    </w:rPr>
  </w:style>
  <w:style w:type="paragraph" w:customStyle="1" w:styleId="xl48012">
    <w:name w:val="xl48012"/>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3">
    <w:name w:val="xl48013"/>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4">
    <w:name w:val="xl4801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5">
    <w:name w:val="xl48015"/>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16">
    <w:name w:val="xl48016"/>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7">
    <w:name w:val="xl4801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8">
    <w:name w:val="xl48018"/>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19">
    <w:name w:val="xl480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0"/>
      <w:szCs w:val="20"/>
      <w:lang w:val="ru-RU" w:eastAsia="ru-RU"/>
    </w:rPr>
  </w:style>
  <w:style w:type="paragraph" w:customStyle="1" w:styleId="xl48020">
    <w:name w:val="xl48020"/>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21">
    <w:name w:val="xl4802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2">
    <w:name w:val="xl4802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3">
    <w:name w:val="xl4802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4">
    <w:name w:val="xl48024"/>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5">
    <w:name w:val="xl48025"/>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6">
    <w:name w:val="xl480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27">
    <w:name w:val="xl4802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sz w:val="18"/>
      <w:szCs w:val="18"/>
      <w:lang w:val="ru-RU" w:eastAsia="ru-RU"/>
    </w:rPr>
  </w:style>
  <w:style w:type="paragraph" w:customStyle="1" w:styleId="xl48028">
    <w:name w:val="xl48028"/>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val="ru-RU" w:eastAsia="ru-RU"/>
    </w:rPr>
  </w:style>
  <w:style w:type="paragraph" w:customStyle="1" w:styleId="xl48029">
    <w:name w:val="xl480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0">
    <w:name w:val="xl4803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31">
    <w:name w:val="xl4803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32">
    <w:name w:val="xl48032"/>
    <w:basedOn w:val="af7"/>
    <w:uiPriority w:val="99"/>
    <w:qFormat/>
    <w:rsid w:val="0091305C"/>
    <w:pPr>
      <w:widowControl/>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3">
    <w:name w:val="xl48033"/>
    <w:basedOn w:val="af7"/>
    <w:uiPriority w:val="99"/>
    <w:qFormat/>
    <w:rsid w:val="0091305C"/>
    <w:pPr>
      <w:widowControl/>
      <w:pBdr>
        <w:top w:val="single" w:sz="8" w:space="0" w:color="000000"/>
        <w:bottom w:val="single" w:sz="8" w:space="0" w:color="000000"/>
        <w:right w:val="single" w:sz="8" w:space="0" w:color="000000"/>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4">
    <w:name w:val="xl48034"/>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35">
    <w:name w:val="xl48035"/>
    <w:basedOn w:val="af7"/>
    <w:uiPriority w:val="99"/>
    <w:qFormat/>
    <w:rsid w:val="0091305C"/>
    <w:pPr>
      <w:widowControl/>
      <w:spacing w:before="100" w:beforeAutospacing="1" w:after="100" w:afterAutospacing="1"/>
    </w:pPr>
    <w:rPr>
      <w:rFonts w:ascii="Times New Roman" w:eastAsia="Times New Roman" w:hAnsi="Times New Roman" w:cs="Times New Roman"/>
      <w:sz w:val="18"/>
      <w:szCs w:val="18"/>
      <w:lang w:val="ru-RU" w:eastAsia="ru-RU"/>
    </w:rPr>
  </w:style>
  <w:style w:type="paragraph" w:customStyle="1" w:styleId="xl48036">
    <w:name w:val="xl48036"/>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sz w:val="18"/>
      <w:szCs w:val="18"/>
      <w:lang w:val="ru-RU" w:eastAsia="ru-RU"/>
    </w:rPr>
  </w:style>
  <w:style w:type="paragraph" w:customStyle="1" w:styleId="xl48037">
    <w:name w:val="xl4803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18"/>
      <w:szCs w:val="18"/>
      <w:lang w:val="ru-RU" w:eastAsia="ru-RU"/>
    </w:rPr>
  </w:style>
  <w:style w:type="paragraph" w:customStyle="1" w:styleId="xl48038">
    <w:name w:val="xl48038"/>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18"/>
      <w:szCs w:val="18"/>
      <w:lang w:val="ru-RU" w:eastAsia="ru-RU"/>
    </w:rPr>
  </w:style>
  <w:style w:type="paragraph" w:customStyle="1" w:styleId="xl48039">
    <w:name w:val="xl48039"/>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0">
    <w:name w:val="xl4804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1">
    <w:name w:val="xl48041"/>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42">
    <w:name w:val="xl48042"/>
    <w:basedOn w:val="af7"/>
    <w:uiPriority w:val="99"/>
    <w:qFormat/>
    <w:rsid w:val="0091305C"/>
    <w:pPr>
      <w:widowControl/>
      <w:pBdr>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43">
    <w:name w:val="xl48043"/>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4">
    <w:name w:val="xl48044"/>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5">
    <w:name w:val="xl480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46">
    <w:name w:val="xl480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48047">
    <w:name w:val="xl48047"/>
    <w:basedOn w:val="af7"/>
    <w:uiPriority w:val="99"/>
    <w:qFormat/>
    <w:rsid w:val="0091305C"/>
    <w:pPr>
      <w:widowControl/>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48">
    <w:name w:val="xl48048"/>
    <w:basedOn w:val="af7"/>
    <w:uiPriority w:val="99"/>
    <w:qFormat/>
    <w:rsid w:val="0091305C"/>
    <w:pPr>
      <w:widowControl/>
      <w:pBdr>
        <w:top w:val="single" w:sz="8" w:space="0" w:color="auto"/>
        <w:left w:val="single" w:sz="8" w:space="7" w:color="auto"/>
      </w:pBdr>
      <w:shd w:val="clear" w:color="000000" w:fill="FFFFFF"/>
      <w:spacing w:before="100" w:beforeAutospacing="1" w:after="100" w:afterAutospacing="1"/>
      <w:ind w:firstLineChars="100" w:firstLine="100"/>
      <w:textAlignment w:val="center"/>
    </w:pPr>
    <w:rPr>
      <w:rFonts w:ascii="Times New Roman" w:eastAsia="Times New Roman" w:hAnsi="Times New Roman" w:cs="Times New Roman"/>
      <w:color w:val="000000"/>
      <w:sz w:val="20"/>
      <w:szCs w:val="20"/>
      <w:lang w:val="ru-RU" w:eastAsia="ru-RU"/>
    </w:rPr>
  </w:style>
  <w:style w:type="paragraph" w:customStyle="1" w:styleId="xl48049">
    <w:name w:val="xl48049"/>
    <w:basedOn w:val="af7"/>
    <w:uiPriority w:val="99"/>
    <w:qFormat/>
    <w:rsid w:val="0091305C"/>
    <w:pPr>
      <w:widowControl/>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rFonts w:ascii="Times New Roman" w:eastAsia="Times New Roman" w:hAnsi="Times New Roman" w:cs="Times New Roman"/>
      <w:color w:val="000000"/>
      <w:sz w:val="20"/>
      <w:szCs w:val="20"/>
      <w:lang w:val="ru-RU" w:eastAsia="ru-RU"/>
    </w:rPr>
  </w:style>
  <w:style w:type="paragraph" w:customStyle="1" w:styleId="xl48050">
    <w:name w:val="xl48050"/>
    <w:basedOn w:val="af7"/>
    <w:uiPriority w:val="99"/>
    <w:qFormat/>
    <w:rsid w:val="0091305C"/>
    <w:pPr>
      <w:widowControl/>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51">
    <w:name w:val="xl48051"/>
    <w:basedOn w:val="af7"/>
    <w:uiPriority w:val="99"/>
    <w:qFormat/>
    <w:rsid w:val="0091305C"/>
    <w:pPr>
      <w:widowControl/>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8052">
    <w:name w:val="xl4805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8053">
    <w:name w:val="xl480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4">
    <w:name w:val="xl48054"/>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5">
    <w:name w:val="xl4805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6">
    <w:name w:val="xl48056"/>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7">
    <w:name w:val="xl480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58">
    <w:name w:val="xl48058"/>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8059">
    <w:name w:val="xl480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0">
    <w:name w:val="xl48060"/>
    <w:basedOn w:val="af7"/>
    <w:uiPriority w:val="99"/>
    <w:qFormat/>
    <w:rsid w:val="0091305C"/>
    <w:pPr>
      <w:widowControl/>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1">
    <w:name w:val="xl48061"/>
    <w:basedOn w:val="af7"/>
    <w:uiPriority w:val="99"/>
    <w:qFormat/>
    <w:rsid w:val="0091305C"/>
    <w:pPr>
      <w:widowControl/>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2">
    <w:name w:val="xl4806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3">
    <w:name w:val="xl480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4">
    <w:name w:val="xl480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5">
    <w:name w:val="xl480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6">
    <w:name w:val="xl480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7">
    <w:name w:val="xl480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68">
    <w:name w:val="xl480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9">
    <w:name w:val="xl48069"/>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0">
    <w:name w:val="xl48070"/>
    <w:basedOn w:val="af7"/>
    <w:uiPriority w:val="99"/>
    <w:qFormat/>
    <w:rsid w:val="0091305C"/>
    <w:pPr>
      <w:widowControl/>
      <w:pBdr>
        <w:top w:val="single" w:sz="4" w:space="0" w:color="auto"/>
        <w:lef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71">
    <w:name w:val="xl48071"/>
    <w:basedOn w:val="af7"/>
    <w:uiPriority w:val="99"/>
    <w:qFormat/>
    <w:rsid w:val="0091305C"/>
    <w:pPr>
      <w:widowControl/>
      <w:pBdr>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72">
    <w:name w:val="xl4807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3">
    <w:name w:val="xl48073"/>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4">
    <w:name w:val="xl48074"/>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5">
    <w:name w:val="xl48075"/>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6">
    <w:name w:val="xl480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7">
    <w:name w:val="xl4807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8">
    <w:name w:val="xl48078"/>
    <w:basedOn w:val="af7"/>
    <w:uiPriority w:val="99"/>
    <w:qFormat/>
    <w:rsid w:val="0091305C"/>
    <w:pPr>
      <w:widowControl/>
      <w:pBdr>
        <w:top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9">
    <w:name w:val="xl4807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80">
    <w:name w:val="xl480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81">
    <w:name w:val="xl48081"/>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2">
    <w:name w:val="xl48082"/>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3">
    <w:name w:val="xl48083"/>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4">
    <w:name w:val="xl48084"/>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5">
    <w:name w:val="xl48085"/>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6">
    <w:name w:val="xl48086"/>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7">
    <w:name w:val="xl48087"/>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8">
    <w:name w:val="xl48088"/>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9">
    <w:name w:val="xl48089"/>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0">
    <w:name w:val="xl48090"/>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1">
    <w:name w:val="xl4809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2">
    <w:name w:val="xl48092"/>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3">
    <w:name w:val="xl48093"/>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4">
    <w:name w:val="xl48094"/>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5">
    <w:name w:val="xl48095"/>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6">
    <w:name w:val="xl48096"/>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7">
    <w:name w:val="xl48097"/>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8">
    <w:name w:val="xl48098"/>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9">
    <w:name w:val="xl48099"/>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0">
    <w:name w:val="xl481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1">
    <w:name w:val="xl481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2">
    <w:name w:val="xl481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3">
    <w:name w:val="xl481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4">
    <w:name w:val="xl4810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5">
    <w:name w:val="xl481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6">
    <w:name w:val="xl481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7">
    <w:name w:val="xl48107"/>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8">
    <w:name w:val="xl48108"/>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9">
    <w:name w:val="xl48109"/>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0">
    <w:name w:val="xl48110"/>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1">
    <w:name w:val="xl48111"/>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2">
    <w:name w:val="xl4811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3">
    <w:name w:val="xl48113"/>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4">
    <w:name w:val="xl4811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5">
    <w:name w:val="xl48115"/>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6">
    <w:name w:val="xl48116"/>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7">
    <w:name w:val="xl48117"/>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8">
    <w:name w:val="xl48118"/>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9">
    <w:name w:val="xl48119"/>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0">
    <w:name w:val="xl48120"/>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1">
    <w:name w:val="xl48121"/>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2">
    <w:name w:val="xl4812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3">
    <w:name w:val="xl48123"/>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4">
    <w:name w:val="xl481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25">
    <w:name w:val="xl48125"/>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6">
    <w:name w:val="xl48126"/>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7">
    <w:name w:val="xl481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8">
    <w:name w:val="xl4812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9">
    <w:name w:val="xl48129"/>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30">
    <w:name w:val="xl48130"/>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1">
    <w:name w:val="xl48131"/>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2">
    <w:name w:val="xl48132"/>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3">
    <w:name w:val="xl48133"/>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4">
    <w:name w:val="xl48134"/>
    <w:basedOn w:val="af7"/>
    <w:uiPriority w:val="99"/>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135">
    <w:name w:val="xl4813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numbering" w:customStyle="1" w:styleId="3113">
    <w:name w:val="Заголовок 3 ур11"/>
    <w:uiPriority w:val="99"/>
    <w:rsid w:val="0091305C"/>
  </w:style>
  <w:style w:type="numbering" w:customStyle="1" w:styleId="102">
    <w:name w:val="Нет списка10"/>
    <w:next w:val="afa"/>
    <w:uiPriority w:val="99"/>
    <w:semiHidden/>
    <w:unhideWhenUsed/>
    <w:rsid w:val="0091305C"/>
  </w:style>
  <w:style w:type="table" w:customStyle="1" w:styleId="TableGridReport11">
    <w:name w:val="Table Grid Report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91305C"/>
    <w:pPr>
      <w:widowControl/>
      <w:tabs>
        <w:tab w:val="num" w:pos="360"/>
      </w:tabs>
      <w:spacing w:after="160" w:line="240" w:lineRule="exact"/>
    </w:pPr>
    <w:rPr>
      <w:rFonts w:ascii="Verdana" w:eastAsia="Times New Roman" w:hAnsi="Verdana" w:cs="Verdana"/>
      <w:sz w:val="20"/>
      <w:szCs w:val="20"/>
    </w:rPr>
  </w:style>
  <w:style w:type="table" w:customStyle="1" w:styleId="228">
    <w:name w:val="Сетка таблицы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91305C"/>
  </w:style>
  <w:style w:type="paragraph" w:customStyle="1" w:styleId="2ffc">
    <w:name w:val="Абзац списка2"/>
    <w:basedOn w:val="af7"/>
    <w:uiPriority w:val="99"/>
    <w:qFormat/>
    <w:rsid w:val="0091305C"/>
    <w:pPr>
      <w:widowControl/>
      <w:ind w:left="720"/>
      <w:jc w:val="center"/>
    </w:pPr>
    <w:rPr>
      <w:rFonts w:ascii="Calibri" w:eastAsia="Times New Roman" w:hAnsi="Calibri" w:cs="Calibri"/>
      <w:lang w:val="ru-RU"/>
    </w:rPr>
  </w:style>
  <w:style w:type="numbering" w:customStyle="1" w:styleId="12b">
    <w:name w:val="Нет списка12"/>
    <w:next w:val="afa"/>
    <w:uiPriority w:val="99"/>
    <w:semiHidden/>
    <w:unhideWhenUsed/>
    <w:rsid w:val="0091305C"/>
  </w:style>
  <w:style w:type="paragraph" w:customStyle="1" w:styleId="affffffff1">
    <w:name w:val="заголовок табл"/>
    <w:basedOn w:val="af7"/>
    <w:link w:val="1fff1"/>
    <w:qFormat/>
    <w:rsid w:val="0091305C"/>
    <w:pPr>
      <w:keepNext/>
      <w:widowControl/>
      <w:suppressLineNumbers/>
      <w:tabs>
        <w:tab w:val="num" w:pos="1440"/>
        <w:tab w:val="left" w:leader="dot" w:pos="9356"/>
      </w:tabs>
      <w:suppressAutoHyphens/>
      <w:spacing w:before="120" w:after="120"/>
      <w:ind w:left="-794" w:firstLine="794"/>
      <w:jc w:val="center"/>
    </w:pPr>
    <w:rPr>
      <w:rFonts w:ascii="Times New Roman" w:eastAsia="Times New Roman" w:hAnsi="Times New Roman" w:cs="Times New Roman"/>
      <w:b/>
      <w:bCs/>
      <w:sz w:val="24"/>
      <w:szCs w:val="24"/>
      <w:lang w:val="ru-RU" w:eastAsia="ru-RU"/>
    </w:rPr>
  </w:style>
  <w:style w:type="paragraph" w:customStyle="1" w:styleId="affffffff2">
    <w:name w:val="подпись"/>
    <w:basedOn w:val="af7"/>
    <w:qFormat/>
    <w:rsid w:val="0091305C"/>
    <w:pPr>
      <w:keepNext/>
      <w:widowControl/>
      <w:suppressLineNumbers/>
      <w:tabs>
        <w:tab w:val="right" w:pos="9072"/>
        <w:tab w:val="left" w:leader="dot" w:pos="9356"/>
      </w:tabs>
      <w:suppressAutoHyphens/>
      <w:spacing w:before="840"/>
    </w:pPr>
    <w:rPr>
      <w:rFonts w:ascii="Times New Roman" w:eastAsia="Times New Roman" w:hAnsi="Times New Roman" w:cs="Times New Roman"/>
      <w:sz w:val="24"/>
      <w:szCs w:val="24"/>
      <w:lang w:val="ru-RU" w:eastAsia="ru-RU"/>
    </w:rPr>
  </w:style>
  <w:style w:type="paragraph" w:customStyle="1" w:styleId="affffffff3">
    <w:name w:val="текст табл"/>
    <w:basedOn w:val="af7"/>
    <w:qFormat/>
    <w:rsid w:val="0091305C"/>
    <w:pPr>
      <w:keepNext/>
      <w:keepLines/>
      <w:widowControl/>
      <w:suppressLineNumbers/>
      <w:tabs>
        <w:tab w:val="left" w:leader="dot" w:pos="9356"/>
      </w:tabs>
      <w:suppressAutoHyphens/>
      <w:spacing w:before="60" w:after="60"/>
    </w:pPr>
    <w:rPr>
      <w:rFonts w:ascii="Times New Roman" w:eastAsia="Times New Roman" w:hAnsi="Times New Roman" w:cs="Times New Roman"/>
      <w:sz w:val="24"/>
      <w:szCs w:val="24"/>
      <w:lang w:val="ru-RU" w:eastAsia="ru-RU"/>
    </w:rPr>
  </w:style>
  <w:style w:type="paragraph" w:customStyle="1" w:styleId="142">
    <w:name w:val="Обычный 14"/>
    <w:basedOn w:val="af7"/>
    <w:autoRedefine/>
    <w:qFormat/>
    <w:rsid w:val="0091305C"/>
    <w:pPr>
      <w:keepNext/>
      <w:widowControl/>
      <w:suppressLineNumbers/>
      <w:tabs>
        <w:tab w:val="left" w:pos="993"/>
        <w:tab w:val="left" w:leader="dot" w:pos="9356"/>
      </w:tabs>
      <w:suppressAutoHyphens/>
      <w:spacing w:before="120"/>
      <w:jc w:val="center"/>
    </w:pPr>
    <w:rPr>
      <w:rFonts w:ascii="Times New Roman" w:eastAsia="Times New Roman" w:hAnsi="Times New Roman" w:cs="Times New Roman"/>
      <w:b/>
      <w:bCs/>
      <w:position w:val="-24"/>
      <w:sz w:val="28"/>
      <w:szCs w:val="28"/>
      <w:lang w:val="ru-RU" w:eastAsia="ru-RU"/>
    </w:rPr>
  </w:style>
  <w:style w:type="paragraph" w:customStyle="1" w:styleId="11f5">
    <w:name w:val="текст таблицы 11"/>
    <w:basedOn w:val="affffffff3"/>
    <w:qFormat/>
    <w:rsid w:val="0091305C"/>
    <w:rPr>
      <w:sz w:val="22"/>
      <w:szCs w:val="22"/>
    </w:rPr>
  </w:style>
  <w:style w:type="paragraph" w:customStyle="1" w:styleId="103">
    <w:name w:val="Текст таблицы 10"/>
    <w:basedOn w:val="affffffff3"/>
    <w:qFormat/>
    <w:rsid w:val="0091305C"/>
    <w:rPr>
      <w:sz w:val="20"/>
      <w:szCs w:val="20"/>
    </w:rPr>
  </w:style>
  <w:style w:type="paragraph" w:customStyle="1" w:styleId="affffffff4">
    <w:name w:val="Подрисуночная надпись"/>
    <w:basedOn w:val="affffffff3"/>
    <w:link w:val="affffffff5"/>
    <w:autoRedefine/>
    <w:qFormat/>
    <w:rsid w:val="0091305C"/>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7"/>
    <w:qFormat/>
    <w:rsid w:val="0091305C"/>
    <w:pPr>
      <w:keepNext/>
      <w:widowControl/>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eastAsia="Times New Roman" w:hAnsi="NTTimes/Cyrillic" w:cs="Times New Roman"/>
      <w:sz w:val="26"/>
      <w:szCs w:val="26"/>
      <w:lang w:val="ru-RU" w:eastAsia="ru-RU"/>
    </w:rPr>
  </w:style>
  <w:style w:type="paragraph" w:customStyle="1" w:styleId="1fff2">
    <w:name w:val="указатель 1"/>
    <w:basedOn w:val="af7"/>
    <w:qFormat/>
    <w:rsid w:val="0091305C"/>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eastAsia="ru-RU"/>
    </w:rPr>
  </w:style>
  <w:style w:type="paragraph" w:customStyle="1" w:styleId="affffffff7">
    <w:name w:val="Стиль табл"/>
    <w:basedOn w:val="af7"/>
    <w:qFormat/>
    <w:rsid w:val="0091305C"/>
    <w:pPr>
      <w:keepNext/>
      <w:widowControl/>
      <w:tabs>
        <w:tab w:val="left" w:leader="dot" w:pos="9356"/>
      </w:tabs>
      <w:suppressAutoHyphens/>
      <w:spacing w:before="120" w:after="120"/>
      <w:jc w:val="center"/>
    </w:pPr>
    <w:rPr>
      <w:rFonts w:ascii="Times New Roman" w:eastAsia="Times New Roman" w:hAnsi="Times New Roman" w:cs="Times New Roman"/>
      <w:lang w:val="ru-RU" w:eastAsia="ru-RU"/>
    </w:rPr>
  </w:style>
  <w:style w:type="paragraph" w:styleId="affffffff8">
    <w:name w:val="Block Text"/>
    <w:basedOn w:val="af7"/>
    <w:rsid w:val="0091305C"/>
    <w:pPr>
      <w:keepNext/>
      <w:widowControl/>
      <w:suppressLineNumbers/>
      <w:tabs>
        <w:tab w:val="left" w:leader="dot" w:pos="9356"/>
      </w:tabs>
      <w:suppressAutoHyphens/>
      <w:ind w:left="-57" w:right="-57"/>
    </w:pPr>
    <w:rPr>
      <w:rFonts w:ascii="Times New Roman" w:eastAsia="Times New Roman" w:hAnsi="Times New Roman" w:cs="Times New Roman"/>
      <w:b/>
      <w:bCs/>
      <w:sz w:val="24"/>
      <w:szCs w:val="24"/>
      <w:lang w:val="ru-RU" w:eastAsia="ru-RU"/>
    </w:rPr>
  </w:style>
  <w:style w:type="paragraph" w:customStyle="1" w:styleId="affffffff9">
    <w:name w:val="глава"/>
    <w:basedOn w:val="1e"/>
    <w:autoRedefine/>
    <w:qFormat/>
    <w:rsid w:val="0091305C"/>
    <w:pPr>
      <w:tabs>
        <w:tab w:val="left" w:leader="dot" w:pos="9356"/>
        <w:tab w:val="left" w:leader="dot" w:pos="9720"/>
      </w:tabs>
      <w:suppressAutoHyphens/>
      <w:spacing w:after="120"/>
      <w:ind w:right="-81"/>
      <w:jc w:val="center"/>
      <w:outlineLvl w:val="9"/>
    </w:pPr>
    <w:rPr>
      <w:rFonts w:eastAsia="Times New Roman" w:cs="Times New Roman"/>
      <w:caps w:val="0"/>
      <w:kern w:val="28"/>
      <w:sz w:val="26"/>
      <w:szCs w:val="26"/>
      <w:lang w:val="ru-RU" w:eastAsia="ru-RU"/>
    </w:rPr>
  </w:style>
  <w:style w:type="paragraph" w:customStyle="1" w:styleId="affffffffa">
    <w:name w:val="подрисунок"/>
    <w:basedOn w:val="af7"/>
    <w:qFormat/>
    <w:rsid w:val="0091305C"/>
    <w:pPr>
      <w:keepNext/>
      <w:widowControl/>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eastAsia="Times New Roman" w:hAnsi="NTTimes/Cyrillic" w:cs="Times New Roman"/>
      <w:sz w:val="26"/>
      <w:szCs w:val="26"/>
      <w:lang w:val="ru-RU" w:eastAsia="ru-RU"/>
    </w:rPr>
  </w:style>
  <w:style w:type="paragraph" w:styleId="65">
    <w:name w:val="index 6"/>
    <w:basedOn w:val="af7"/>
    <w:next w:val="af7"/>
    <w:autoRedefine/>
    <w:rsid w:val="0091305C"/>
    <w:pPr>
      <w:keepNext/>
      <w:widowControl/>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val="ru-RU" w:eastAsia="ru-RU"/>
    </w:rPr>
  </w:style>
  <w:style w:type="paragraph" w:styleId="75">
    <w:name w:val="index 7"/>
    <w:basedOn w:val="af7"/>
    <w:next w:val="af7"/>
    <w:autoRedefine/>
    <w:rsid w:val="0091305C"/>
    <w:pPr>
      <w:keepNext/>
      <w:widowControl/>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val="ru-RU" w:eastAsia="ru-RU"/>
    </w:rPr>
  </w:style>
  <w:style w:type="paragraph" w:styleId="87">
    <w:name w:val="index 8"/>
    <w:basedOn w:val="af7"/>
    <w:next w:val="af7"/>
    <w:autoRedefine/>
    <w:rsid w:val="0091305C"/>
    <w:pPr>
      <w:keepNext/>
      <w:widowControl/>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val="ru-RU" w:eastAsia="ru-RU"/>
    </w:rPr>
  </w:style>
  <w:style w:type="paragraph" w:styleId="95">
    <w:name w:val="index 9"/>
    <w:basedOn w:val="af7"/>
    <w:next w:val="af7"/>
    <w:autoRedefine/>
    <w:rsid w:val="0091305C"/>
    <w:pPr>
      <w:keepNext/>
      <w:widowControl/>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val="ru-RU" w:eastAsia="ru-RU"/>
    </w:rPr>
  </w:style>
  <w:style w:type="character" w:customStyle="1" w:styleId="1fff1">
    <w:name w:val="заголовок табл Знак1"/>
    <w:link w:val="affffffff1"/>
    <w:rsid w:val="00C91FCB"/>
    <w:rPr>
      <w:rFonts w:ascii="Times New Roman" w:eastAsia="Times New Roman" w:hAnsi="Times New Roman" w:cs="Times New Roman"/>
      <w:b/>
      <w:bCs/>
      <w:sz w:val="24"/>
      <w:szCs w:val="24"/>
      <w:lang w:val="ru-RU" w:eastAsia="ru-RU"/>
    </w:rPr>
  </w:style>
  <w:style w:type="paragraph" w:customStyle="1" w:styleId="affffffffb">
    <w:name w:val="Обычный без абзаца"/>
    <w:basedOn w:val="af7"/>
    <w:autoRedefine/>
    <w:qFormat/>
    <w:rsid w:val="0091305C"/>
    <w:pPr>
      <w:keepNext/>
      <w:tabs>
        <w:tab w:val="left" w:leader="dot" w:pos="9356"/>
      </w:tabs>
      <w:suppressAutoHyphens/>
      <w:spacing w:before="60"/>
      <w:ind w:left="1134" w:hanging="340"/>
      <w:jc w:val="center"/>
    </w:pPr>
    <w:rPr>
      <w:rFonts w:ascii="Times New Roman" w:eastAsia="Times New Roman" w:hAnsi="Times New Roman" w:cs="Times New Roman"/>
      <w:sz w:val="24"/>
      <w:szCs w:val="24"/>
      <w:lang w:val="ru-RU" w:eastAsia="ru-RU"/>
    </w:rPr>
  </w:style>
  <w:style w:type="paragraph" w:customStyle="1" w:styleId="Normal">
    <w:name w:val="Normal Знак"/>
    <w:qFormat/>
    <w:rsid w:val="0091305C"/>
    <w:pPr>
      <w:widowControl/>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91305C"/>
    <w:rPr>
      <w:rFonts w:ascii="Times New Roman" w:hAnsi="Times New Roman" w:cs="Times New Roman"/>
      <w:sz w:val="26"/>
      <w:szCs w:val="26"/>
      <w:vertAlign w:val="baseline"/>
    </w:rPr>
  </w:style>
  <w:style w:type="paragraph" w:customStyle="1" w:styleId="13a">
    <w:name w:val="Обычный 13 Знак Знак"/>
    <w:basedOn w:val="af7"/>
    <w:link w:val="13b"/>
    <w:uiPriority w:val="99"/>
    <w:qFormat/>
    <w:rsid w:val="0091305C"/>
    <w:pPr>
      <w:keepNext/>
      <w:widowControl/>
      <w:suppressLineNumbers/>
      <w:tabs>
        <w:tab w:val="left" w:leader="dot" w:pos="9356"/>
      </w:tabs>
      <w:suppressAutoHyphens/>
      <w:jc w:val="both"/>
    </w:pPr>
    <w:rPr>
      <w:rFonts w:ascii="Times New Roman" w:eastAsia="Times New Roman" w:hAnsi="Times New Roman" w:cs="Times New Roman"/>
      <w:sz w:val="26"/>
      <w:szCs w:val="26"/>
      <w:lang w:val="ru-RU" w:eastAsia="ru-RU"/>
    </w:rPr>
  </w:style>
  <w:style w:type="character" w:customStyle="1" w:styleId="1320">
    <w:name w:val="Обычный 13 Знак2"/>
    <w:rsid w:val="0091305C"/>
    <w:rPr>
      <w:snapToGrid w:val="0"/>
      <w:sz w:val="26"/>
      <w:szCs w:val="26"/>
      <w:lang w:val="ru-RU" w:eastAsia="ru-RU"/>
    </w:rPr>
  </w:style>
  <w:style w:type="character" w:customStyle="1" w:styleId="affffffffc">
    <w:name w:val="íîìåð ñòðàíèöû"/>
    <w:basedOn w:val="af8"/>
    <w:rsid w:val="0091305C"/>
  </w:style>
  <w:style w:type="character" w:customStyle="1" w:styleId="1312">
    <w:name w:val="Обычный 13 Знак1"/>
    <w:rsid w:val="0091305C"/>
    <w:rPr>
      <w:sz w:val="26"/>
      <w:szCs w:val="26"/>
      <w:lang w:val="ru-RU" w:eastAsia="ru-RU"/>
    </w:rPr>
  </w:style>
  <w:style w:type="paragraph" w:customStyle="1" w:styleId="1fff3">
    <w:name w:val="Рис.1 Подрисуночная надпись"/>
    <w:basedOn w:val="af7"/>
    <w:autoRedefine/>
    <w:uiPriority w:val="99"/>
    <w:qFormat/>
    <w:rsid w:val="0091305C"/>
    <w:pPr>
      <w:keepNext/>
      <w:numPr>
        <w:ilvl w:val="12"/>
      </w:numPr>
      <w:tabs>
        <w:tab w:val="left" w:pos="709"/>
        <w:tab w:val="left" w:pos="993"/>
        <w:tab w:val="left" w:pos="1440"/>
      </w:tabs>
      <w:spacing w:before="20" w:after="20"/>
      <w:ind w:left="113" w:firstLine="680"/>
      <w:jc w:val="both"/>
    </w:pPr>
    <w:rPr>
      <w:rFonts w:ascii="Times New Roman" w:eastAsia="Times New Roman" w:hAnsi="Times New Roman" w:cs="Times New Roman"/>
      <w:sz w:val="20"/>
      <w:szCs w:val="20"/>
      <w:lang w:val="ru-RU" w:eastAsia="ru-RU"/>
    </w:rPr>
  </w:style>
  <w:style w:type="character" w:customStyle="1" w:styleId="affffffffd">
    <w:name w:val="Подрисуночная надпись Знак"/>
    <w:rsid w:val="0091305C"/>
    <w:rPr>
      <w:b/>
      <w:bCs/>
      <w:color w:val="000000"/>
      <w:sz w:val="24"/>
      <w:szCs w:val="24"/>
      <w:lang w:val="ru-RU" w:eastAsia="ru-RU"/>
    </w:rPr>
  </w:style>
  <w:style w:type="character" w:customStyle="1" w:styleId="affffffffe">
    <w:name w:val="текст табл Знак"/>
    <w:rsid w:val="0091305C"/>
    <w:rPr>
      <w:sz w:val="24"/>
      <w:szCs w:val="24"/>
      <w:lang w:val="ru-RU" w:eastAsia="ru-RU"/>
    </w:rPr>
  </w:style>
  <w:style w:type="paragraph" w:customStyle="1" w:styleId="3fa">
    <w:name w:val="Стиль Маркированный список + Перед:  3 пт"/>
    <w:basedOn w:val="aa"/>
    <w:uiPriority w:val="99"/>
    <w:qFormat/>
    <w:rsid w:val="0091305C"/>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0"/>
    <w:uiPriority w:val="99"/>
    <w:qFormat/>
    <w:rsid w:val="0091305C"/>
    <w:pPr>
      <w:keepNext/>
      <w:widowControl/>
      <w:suppressLineNumbers/>
      <w:tabs>
        <w:tab w:val="left" w:pos="540"/>
        <w:tab w:val="left" w:pos="1100"/>
        <w:tab w:val="left" w:leader="dot" w:pos="9356"/>
      </w:tabs>
      <w:suppressAutoHyphens/>
      <w:spacing w:before="60" w:after="60"/>
      <w:ind w:left="540"/>
    </w:pPr>
    <w:rPr>
      <w:rFonts w:eastAsia="Times New Roman" w:cs="Times New Roman"/>
      <w:b/>
      <w:bCs/>
      <w:caps/>
      <w:noProof/>
      <w:sz w:val="26"/>
      <w:szCs w:val="26"/>
      <w:lang w:val="ru-RU" w:eastAsia="ru-RU"/>
    </w:rPr>
  </w:style>
  <w:style w:type="paragraph" w:customStyle="1" w:styleId="xl31">
    <w:name w:val="xl31"/>
    <w:basedOn w:val="af7"/>
    <w:qFormat/>
    <w:rsid w:val="0091305C"/>
    <w:pPr>
      <w:widowControl/>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lang w:val="ru-RU" w:eastAsia="ru-RU"/>
    </w:rPr>
  </w:style>
  <w:style w:type="paragraph" w:customStyle="1" w:styleId="FR1">
    <w:name w:val="FR1"/>
    <w:qFormat/>
    <w:rsid w:val="0091305C"/>
    <w:pPr>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qFormat/>
    <w:rsid w:val="0091305C"/>
    <w:pPr>
      <w:spacing w:after="20"/>
    </w:pPr>
    <w:rPr>
      <w:rFonts w:ascii="Times New Roman" w:eastAsia="Times New Roman" w:hAnsi="Times New Roman" w:cs="Times New Roman"/>
      <w:sz w:val="16"/>
      <w:szCs w:val="16"/>
      <w:lang w:val="ru-RU" w:eastAsia="ru-RU"/>
    </w:rPr>
  </w:style>
  <w:style w:type="paragraph" w:customStyle="1" w:styleId="3fb">
    <w:name w:val="заголовок 3"/>
    <w:basedOn w:val="af7"/>
    <w:next w:val="af7"/>
    <w:autoRedefine/>
    <w:uiPriority w:val="99"/>
    <w:qFormat/>
    <w:rsid w:val="0091305C"/>
    <w:pPr>
      <w:keepNext/>
      <w:keepLines/>
      <w:widowControl/>
      <w:suppressLineNumbers/>
      <w:autoSpaceDE w:val="0"/>
      <w:autoSpaceDN w:val="0"/>
      <w:spacing w:before="120"/>
      <w:ind w:left="720" w:hanging="720"/>
      <w:jc w:val="center"/>
    </w:pPr>
    <w:rPr>
      <w:rFonts w:ascii="Times New Roman" w:eastAsia="Times New Roman" w:hAnsi="Times New Roman" w:cs="Times New Roman"/>
      <w:b/>
      <w:bCs/>
      <w:sz w:val="24"/>
      <w:szCs w:val="24"/>
      <w:lang w:val="ru-RU" w:eastAsia="ru-RU"/>
    </w:rPr>
  </w:style>
  <w:style w:type="paragraph" w:customStyle="1" w:styleId="xl26">
    <w:name w:val="xl26"/>
    <w:basedOn w:val="af7"/>
    <w:qFormat/>
    <w:rsid w:val="0091305C"/>
    <w:pPr>
      <w:widowControl/>
      <w:pBdr>
        <w:left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27">
    <w:name w:val="xl27"/>
    <w:basedOn w:val="af7"/>
    <w:qFormat/>
    <w:rsid w:val="0091305C"/>
    <w:pPr>
      <w:widowControl/>
      <w:pBdr>
        <w:right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28">
    <w:name w:val="xl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val="ru-RU" w:eastAsia="ru-RU"/>
    </w:rPr>
  </w:style>
  <w:style w:type="paragraph" w:customStyle="1" w:styleId="xl29">
    <w:name w:val="xl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val="ru-RU" w:eastAsia="ru-RU"/>
    </w:rPr>
  </w:style>
  <w:style w:type="paragraph" w:customStyle="1" w:styleId="xl30">
    <w:name w:val="xl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val="ru-RU" w:eastAsia="ru-RU"/>
    </w:rPr>
  </w:style>
  <w:style w:type="paragraph" w:customStyle="1" w:styleId="xl32">
    <w:name w:val="xl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val="ru-RU" w:eastAsia="ru-RU"/>
    </w:rPr>
  </w:style>
  <w:style w:type="paragraph" w:customStyle="1" w:styleId="xl33">
    <w:name w:val="xl33"/>
    <w:basedOn w:val="af7"/>
    <w:qFormat/>
    <w:rsid w:val="0091305C"/>
    <w:pPr>
      <w:widowControl/>
      <w:pBdr>
        <w:top w:val="single" w:sz="8" w:space="0" w:color="auto"/>
        <w:left w:val="single" w:sz="8" w:space="0" w:color="auto"/>
        <w:bottom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34">
    <w:name w:val="xl34"/>
    <w:basedOn w:val="af7"/>
    <w:qFormat/>
    <w:rsid w:val="0091305C"/>
    <w:pPr>
      <w:widowControl/>
      <w:pBdr>
        <w:top w:val="single" w:sz="8" w:space="0" w:color="auto"/>
        <w:bottom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afffffffff">
    <w:name w:val="Стиль начало"/>
    <w:basedOn w:val="af7"/>
    <w:uiPriority w:val="99"/>
    <w:qFormat/>
    <w:rsid w:val="0091305C"/>
    <w:pPr>
      <w:widowControl/>
      <w:spacing w:line="264" w:lineRule="auto"/>
    </w:pPr>
    <w:rPr>
      <w:rFonts w:ascii="Times New Roman" w:eastAsia="Times New Roman" w:hAnsi="Times New Roman" w:cs="Times New Roman"/>
      <w:sz w:val="28"/>
      <w:szCs w:val="28"/>
      <w:lang w:val="ru-RU" w:eastAsia="ru-RU"/>
    </w:rPr>
  </w:style>
  <w:style w:type="paragraph" w:customStyle="1" w:styleId="xl24">
    <w:name w:val="xl24"/>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25">
    <w:name w:val="xl25"/>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character" w:customStyle="1" w:styleId="afffffffff0">
    <w:name w:val="Основной текст Знак Знак"/>
    <w:rsid w:val="0091305C"/>
    <w:rPr>
      <w:sz w:val="28"/>
      <w:szCs w:val="28"/>
      <w:lang w:val="ru-RU" w:eastAsia="ru-RU"/>
    </w:rPr>
  </w:style>
  <w:style w:type="character" w:customStyle="1" w:styleId="14pt">
    <w:name w:val="Стиль 14 pt"/>
    <w:rsid w:val="0091305C"/>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sz w:val="26"/>
      <w:szCs w:val="26"/>
      <w:lang w:val="ru-RU" w:eastAsia="ru-RU"/>
    </w:rPr>
  </w:style>
  <w:style w:type="character" w:customStyle="1" w:styleId="13311">
    <w:name w:val="Обычный 13 Знак3 Знак Знак Знак1 Знак Знак1"/>
    <w:rsid w:val="0091305C"/>
    <w:rPr>
      <w:snapToGrid w:val="0"/>
      <w:sz w:val="26"/>
      <w:szCs w:val="26"/>
      <w:lang w:val="ru-RU" w:eastAsia="ru-RU"/>
    </w:rPr>
  </w:style>
  <w:style w:type="paragraph" w:customStyle="1" w:styleId="BodyText21">
    <w:name w:val="Body Text 21"/>
    <w:basedOn w:val="af7"/>
    <w:autoRedefine/>
    <w:qFormat/>
    <w:rsid w:val="0091305C"/>
    <w:pPr>
      <w:widowControl/>
      <w:tabs>
        <w:tab w:val="left" w:pos="0"/>
      </w:tabs>
      <w:spacing w:before="60"/>
      <w:ind w:firstLine="720"/>
      <w:jc w:val="both"/>
    </w:pPr>
    <w:rPr>
      <w:rFonts w:ascii="Times New Roman" w:eastAsia="Times New Roman" w:hAnsi="Times New Roman" w:cs="Times New Roman"/>
      <w:sz w:val="24"/>
      <w:szCs w:val="24"/>
      <w:lang w:val="ru-RU" w:eastAsia="ru-RU"/>
    </w:rPr>
  </w:style>
  <w:style w:type="character" w:customStyle="1" w:styleId="1fff4">
    <w:name w:val="Строгий1"/>
    <w:rsid w:val="0091305C"/>
    <w:rPr>
      <w:b/>
      <w:bCs/>
      <w:color w:val="auto"/>
      <w:sz w:val="24"/>
      <w:szCs w:val="24"/>
    </w:rPr>
  </w:style>
  <w:style w:type="paragraph" w:customStyle="1" w:styleId="xl22">
    <w:name w:val="xl22"/>
    <w:basedOn w:val="af7"/>
    <w:uiPriority w:val="99"/>
    <w:qFormat/>
    <w:rsid w:val="0091305C"/>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b/>
      <w:bCs/>
      <w:sz w:val="24"/>
      <w:szCs w:val="24"/>
      <w:lang w:val="ru-RU" w:eastAsia="ru-RU"/>
    </w:rPr>
  </w:style>
  <w:style w:type="paragraph" w:customStyle="1" w:styleId="1340">
    <w:name w:val="Обычный 13 Знак4"/>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b/>
      <w:bCs/>
      <w:sz w:val="26"/>
      <w:szCs w:val="26"/>
      <w:lang w:val="ru-RU" w:eastAsia="ru-RU"/>
    </w:rPr>
  </w:style>
  <w:style w:type="character" w:customStyle="1" w:styleId="1341">
    <w:name w:val="Обычный 13 Знак4 Знак"/>
    <w:rsid w:val="0091305C"/>
    <w:rPr>
      <w:b/>
      <w:bCs/>
      <w:sz w:val="26"/>
      <w:szCs w:val="26"/>
      <w:lang w:val="ru-RU" w:eastAsia="ru-RU"/>
    </w:rPr>
  </w:style>
  <w:style w:type="character" w:customStyle="1" w:styleId="1330">
    <w:name w:val="Обычный 13 Знак3 Знак Знак Знак"/>
    <w:rsid w:val="0091305C"/>
    <w:rPr>
      <w:sz w:val="26"/>
      <w:szCs w:val="26"/>
      <w:lang w:val="ru-RU" w:eastAsia="ru-RU"/>
    </w:rPr>
  </w:style>
  <w:style w:type="character" w:customStyle="1" w:styleId="1342">
    <w:name w:val="Обычный 13 Знак4 Знак Знак"/>
    <w:rsid w:val="0091305C"/>
    <w:rPr>
      <w:b/>
      <w:bCs/>
      <w:sz w:val="26"/>
      <w:szCs w:val="26"/>
      <w:lang w:val="ru-RU" w:eastAsia="ru-RU"/>
    </w:rPr>
  </w:style>
  <w:style w:type="character" w:customStyle="1" w:styleId="13310">
    <w:name w:val="Обычный 13 Знак3 Знак Знак1"/>
    <w:rsid w:val="0091305C"/>
    <w:rPr>
      <w:sz w:val="26"/>
      <w:szCs w:val="26"/>
      <w:lang w:val="ru-RU" w:eastAsia="ru-RU"/>
    </w:rPr>
  </w:style>
  <w:style w:type="paragraph" w:customStyle="1" w:styleId="1332">
    <w:name w:val="Обычный 13 Знак3 Знак Знак"/>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sz w:val="26"/>
      <w:szCs w:val="26"/>
      <w:lang w:val="ru-RU" w:eastAsia="ru-RU"/>
    </w:rPr>
  </w:style>
  <w:style w:type="character" w:customStyle="1" w:styleId="13312">
    <w:name w:val="Обычный 13 Знак3 Знак Знак Знак1 Знак Знак"/>
    <w:rsid w:val="0091305C"/>
    <w:rPr>
      <w:sz w:val="26"/>
      <w:szCs w:val="26"/>
      <w:lang w:val="ru-RU" w:eastAsia="ru-RU"/>
    </w:rPr>
  </w:style>
  <w:style w:type="character" w:customStyle="1" w:styleId="1333">
    <w:name w:val="Обычный 13 Знак3 Знак"/>
    <w:rsid w:val="0091305C"/>
    <w:rPr>
      <w:sz w:val="26"/>
      <w:szCs w:val="26"/>
      <w:lang w:val="ru-RU" w:eastAsia="ru-RU"/>
    </w:rPr>
  </w:style>
  <w:style w:type="paragraph" w:customStyle="1" w:styleId="xl23">
    <w:name w:val="xl23"/>
    <w:basedOn w:val="af7"/>
    <w:uiPriority w:val="99"/>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b/>
      <w:bCs/>
      <w:sz w:val="24"/>
      <w:szCs w:val="24"/>
      <w:lang w:val="ru-RU" w:eastAsia="ru-RU"/>
    </w:rPr>
  </w:style>
  <w:style w:type="paragraph" w:customStyle="1" w:styleId="1130">
    <w:name w:val="1.1.Нумерованный 3"/>
    <w:basedOn w:val="134"/>
    <w:qFormat/>
    <w:rsid w:val="0091305C"/>
    <w:pPr>
      <w:numPr>
        <w:ilvl w:val="1"/>
        <w:numId w:val="33"/>
      </w:numPr>
      <w:tabs>
        <w:tab w:val="clear" w:pos="792"/>
      </w:tabs>
      <w:spacing w:after="0" w:line="240" w:lineRule="auto"/>
      <w:ind w:left="360" w:hanging="360"/>
    </w:pPr>
    <w:rPr>
      <w:i/>
      <w:iCs/>
      <w:lang w:val="ru-RU" w:bidi="ar-SA"/>
    </w:rPr>
  </w:style>
  <w:style w:type="paragraph" w:customStyle="1" w:styleId="1114">
    <w:name w:val="1.1.1.Нумерованный список 4"/>
    <w:basedOn w:val="134"/>
    <w:qFormat/>
    <w:rsid w:val="0091305C"/>
    <w:pPr>
      <w:numPr>
        <w:ilvl w:val="2"/>
        <w:numId w:val="34"/>
      </w:numPr>
      <w:tabs>
        <w:tab w:val="clear" w:pos="1916"/>
        <w:tab w:val="clear" w:pos="6804"/>
        <w:tab w:val="clear" w:pos="6946"/>
        <w:tab w:val="left" w:pos="1430"/>
      </w:tabs>
      <w:spacing w:after="0" w:line="240" w:lineRule="auto"/>
      <w:ind w:left="2160" w:hanging="360"/>
    </w:pPr>
    <w:rPr>
      <w:lang w:val="ru-RU" w:bidi="ar-SA"/>
    </w:rPr>
  </w:style>
  <w:style w:type="character" w:customStyle="1" w:styleId="21d">
    <w:name w:val="Основной текст 2 Знак1"/>
    <w:rsid w:val="0091305C"/>
    <w:rPr>
      <w:rFonts w:ascii="Times New Roman" w:eastAsia="Times New Roman" w:hAnsi="Times New Roman"/>
      <w:b/>
      <w:sz w:val="24"/>
    </w:rPr>
  </w:style>
  <w:style w:type="paragraph" w:customStyle="1" w:styleId="21e">
    <w:name w:val="Основной текст 21"/>
    <w:basedOn w:val="af7"/>
    <w:qFormat/>
    <w:rsid w:val="0091305C"/>
    <w:pPr>
      <w:widowControl/>
      <w:spacing w:line="360" w:lineRule="auto"/>
      <w:ind w:firstLine="720"/>
    </w:pPr>
    <w:rPr>
      <w:rFonts w:eastAsia="Times New Roman" w:cs="Times New Roman"/>
      <w:sz w:val="24"/>
      <w:szCs w:val="20"/>
      <w:lang w:val="ru-RU" w:eastAsia="ru-RU"/>
    </w:rPr>
  </w:style>
  <w:style w:type="paragraph" w:customStyle="1" w:styleId="af6">
    <w:name w:val="подпись таблицы"/>
    <w:basedOn w:val="af7"/>
    <w:autoRedefine/>
    <w:uiPriority w:val="99"/>
    <w:qFormat/>
    <w:rsid w:val="0091305C"/>
    <w:pPr>
      <w:widowControl/>
      <w:numPr>
        <w:numId w:val="36"/>
      </w:numPr>
      <w:suppressLineNumbers/>
      <w:tabs>
        <w:tab w:val="clear" w:pos="2160"/>
        <w:tab w:val="num" w:pos="1287"/>
      </w:tabs>
      <w:spacing w:line="324" w:lineRule="auto"/>
      <w:ind w:left="0" w:firstLine="720"/>
      <w:jc w:val="center"/>
    </w:pPr>
    <w:rPr>
      <w:rFonts w:ascii="Times New Roman" w:eastAsia="Times New Roman" w:hAnsi="Times New Roman" w:cs="Times New Roman"/>
      <w:b/>
      <w:sz w:val="24"/>
      <w:szCs w:val="24"/>
      <w:lang w:val="ru-RU" w:eastAsia="ru-RU"/>
    </w:rPr>
  </w:style>
  <w:style w:type="paragraph" w:customStyle="1" w:styleId="19">
    <w:name w:val="Стиль Рис.1. Подрисуночная надпись + полужирный"/>
    <w:basedOn w:val="af7"/>
    <w:autoRedefine/>
    <w:uiPriority w:val="99"/>
    <w:qFormat/>
    <w:rsid w:val="0091305C"/>
    <w:pPr>
      <w:keepNext/>
      <w:widowControl/>
      <w:numPr>
        <w:numId w:val="37"/>
      </w:numPr>
      <w:suppressLineNumbers/>
      <w:tabs>
        <w:tab w:val="clear" w:pos="1080"/>
        <w:tab w:val="left" w:pos="851"/>
        <w:tab w:val="num" w:pos="3346"/>
        <w:tab w:val="left" w:leader="dot" w:pos="9356"/>
      </w:tabs>
      <w:suppressAutoHyphens/>
      <w:ind w:left="3346"/>
      <w:jc w:val="center"/>
    </w:pPr>
    <w:rPr>
      <w:rFonts w:ascii="Times New Roman" w:eastAsia="Times New Roman" w:hAnsi="Times New Roman" w:cs="Times New Roman"/>
      <w:b/>
      <w:bCs/>
      <w:sz w:val="24"/>
      <w:szCs w:val="24"/>
      <w:lang w:val="ru-RU" w:eastAsia="ru-RU"/>
    </w:rPr>
  </w:style>
  <w:style w:type="paragraph" w:customStyle="1" w:styleId="ae">
    <w:name w:val="подпись рисунка"/>
    <w:basedOn w:val="af7"/>
    <w:autoRedefine/>
    <w:uiPriority w:val="99"/>
    <w:qFormat/>
    <w:rsid w:val="0091305C"/>
    <w:pPr>
      <w:numPr>
        <w:numId w:val="35"/>
      </w:numPr>
      <w:shd w:val="clear" w:color="auto" w:fill="FFFFFF"/>
      <w:tabs>
        <w:tab w:val="clear" w:pos="3154"/>
        <w:tab w:val="left" w:pos="0"/>
        <w:tab w:val="num" w:pos="786"/>
        <w:tab w:val="num" w:pos="1560"/>
      </w:tabs>
      <w:autoSpaceDE w:val="0"/>
      <w:autoSpaceDN w:val="0"/>
      <w:adjustRightInd w:val="0"/>
      <w:spacing w:before="240"/>
      <w:ind w:left="0" w:firstLine="720"/>
      <w:jc w:val="center"/>
    </w:pPr>
    <w:rPr>
      <w:rFonts w:ascii="Times New Roman" w:eastAsia="Times New Roman" w:hAnsi="Times New Roman" w:cs="Times New Roman"/>
      <w:b/>
      <w:sz w:val="24"/>
      <w:szCs w:val="20"/>
      <w:lang w:val="ru-RU" w:eastAsia="ru-RU"/>
    </w:rPr>
  </w:style>
  <w:style w:type="character" w:customStyle="1" w:styleId="afffffffff1">
    <w:name w:val="подпись рисунка Знак"/>
    <w:rsid w:val="0091305C"/>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91305C"/>
    <w:pPr>
      <w:keepNext/>
      <w:widowControl/>
      <w:numPr>
        <w:numId w:val="38"/>
      </w:numPr>
      <w:suppressLineNumbers/>
      <w:tabs>
        <w:tab w:val="clear" w:pos="1080"/>
        <w:tab w:val="left" w:pos="851"/>
        <w:tab w:val="left" w:leader="dot" w:pos="9356"/>
      </w:tabs>
      <w:suppressAutoHyphens/>
      <w:ind w:left="1287"/>
      <w:jc w:val="center"/>
    </w:pPr>
    <w:rPr>
      <w:rFonts w:ascii="Times New Roman" w:eastAsia="Times New Roman" w:hAnsi="Times New Roman" w:cs="Times New Roman"/>
      <w:b/>
      <w:bCs/>
      <w:sz w:val="24"/>
      <w:szCs w:val="24"/>
      <w:lang w:val="ru-RU" w:eastAsia="ru-RU"/>
    </w:rPr>
  </w:style>
  <w:style w:type="character" w:customStyle="1" w:styleId="affffffff5">
    <w:name w:val="Подрисуночная надпись Знак Знак"/>
    <w:link w:val="affffffff4"/>
    <w:rsid w:val="00C91FCB"/>
    <w:rPr>
      <w:rFonts w:ascii="Times New Roman" w:eastAsia="Times New Roman" w:hAnsi="Times New Roman" w:cs="Times New Roman"/>
      <w:b/>
      <w:bCs/>
      <w:sz w:val="24"/>
      <w:szCs w:val="24"/>
      <w:lang w:val="ru-RU" w:eastAsia="ru-RU"/>
    </w:rPr>
  </w:style>
  <w:style w:type="table" w:customStyle="1" w:styleId="190">
    <w:name w:val="Сетка таблицы19"/>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91305C"/>
    <w:pPr>
      <w:widowControl/>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val="ru-RU" w:eastAsia="ru-RU"/>
    </w:rPr>
  </w:style>
  <w:style w:type="character" w:customStyle="1" w:styleId="-24">
    <w:name w:val="Текст-2 Знак"/>
    <w:link w:val="-23"/>
    <w:rsid w:val="00C91FCB"/>
    <w:rPr>
      <w:rFonts w:ascii="Times New Roman CYR" w:eastAsia="Times New Roman" w:hAnsi="Times New Roman CYR" w:cs="Times New Roman CYR"/>
      <w:sz w:val="26"/>
      <w:szCs w:val="26"/>
      <w:lang w:val="ru-RU" w:eastAsia="ru-RU"/>
    </w:rPr>
  </w:style>
  <w:style w:type="paragraph" w:customStyle="1" w:styleId="a8">
    <w:name w:val="таблица"/>
    <w:basedOn w:val="afffd"/>
    <w:link w:val="afffffffff2"/>
    <w:autoRedefine/>
    <w:qFormat/>
    <w:rsid w:val="0091305C"/>
    <w:pPr>
      <w:keepNext w:val="0"/>
      <w:numPr>
        <w:numId w:val="39"/>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uiPriority w:val="99"/>
    <w:qFormat/>
    <w:rsid w:val="0091305C"/>
    <w:pPr>
      <w:widowControl/>
      <w:jc w:val="center"/>
    </w:pPr>
    <w:rPr>
      <w:rFonts w:ascii="Times New Roman" w:eastAsia="Times New Roman" w:hAnsi="Times New Roman" w:cs="Times New Roman"/>
      <w:snapToGrid w:val="0"/>
      <w:sz w:val="24"/>
      <w:szCs w:val="20"/>
      <w:lang w:val="ru-RU" w:eastAsia="ru-RU"/>
    </w:rPr>
  </w:style>
  <w:style w:type="numbering" w:customStyle="1" w:styleId="a6">
    <w:name w:val="Рис."/>
    <w:rsid w:val="0091305C"/>
    <w:pPr>
      <w:numPr>
        <w:numId w:val="40"/>
      </w:numPr>
    </w:pPr>
  </w:style>
  <w:style w:type="paragraph" w:customStyle="1" w:styleId="13">
    <w:name w:val="Рис.1. Подрисуночная надпись"/>
    <w:basedOn w:val="af7"/>
    <w:autoRedefine/>
    <w:uiPriority w:val="99"/>
    <w:qFormat/>
    <w:rsid w:val="0091305C"/>
    <w:pPr>
      <w:keepNext/>
      <w:widowControl/>
      <w:numPr>
        <w:numId w:val="41"/>
      </w:numPr>
      <w:suppressLineNumbers/>
      <w:tabs>
        <w:tab w:val="clear" w:pos="720"/>
        <w:tab w:val="num" w:pos="360"/>
        <w:tab w:val="left" w:pos="851"/>
        <w:tab w:val="left" w:leader="dot" w:pos="9356"/>
      </w:tabs>
      <w:suppressAutoHyphens/>
      <w:ind w:left="360" w:hanging="360"/>
      <w:jc w:val="center"/>
    </w:pPr>
    <w:rPr>
      <w:rFonts w:ascii="Times New Roman" w:eastAsia="Times New Roman" w:hAnsi="Times New Roman" w:cs="Times New Roman"/>
      <w:b/>
      <w:bCs/>
      <w:sz w:val="24"/>
      <w:szCs w:val="24"/>
      <w:lang w:val="ru-RU" w:eastAsia="ru-RU"/>
    </w:rPr>
  </w:style>
  <w:style w:type="paragraph" w:customStyle="1" w:styleId="BodyText23">
    <w:name w:val="Body Text 23"/>
    <w:basedOn w:val="af7"/>
    <w:uiPriority w:val="99"/>
    <w:qFormat/>
    <w:rsid w:val="0091305C"/>
    <w:pPr>
      <w:widowControl/>
      <w:suppressLineNumbers/>
      <w:tabs>
        <w:tab w:val="left" w:leader="dot" w:pos="9639"/>
      </w:tabs>
      <w:spacing w:before="20" w:after="20"/>
      <w:jc w:val="center"/>
    </w:pPr>
    <w:rPr>
      <w:rFonts w:ascii="Times New Roman" w:eastAsia="Times New Roman" w:hAnsi="Times New Roman" w:cs="Times New Roman"/>
      <w:snapToGrid w:val="0"/>
      <w:sz w:val="20"/>
      <w:szCs w:val="20"/>
      <w:lang w:val="ru-RU" w:eastAsia="ru-RU"/>
    </w:rPr>
  </w:style>
  <w:style w:type="paragraph" w:customStyle="1" w:styleId="afffffffff3">
    <w:name w:val="НПС"/>
    <w:basedOn w:val="af7"/>
    <w:link w:val="afffffffff4"/>
    <w:qFormat/>
    <w:rsid w:val="0091305C"/>
    <w:pPr>
      <w:keepNext/>
      <w:widowControl/>
      <w:ind w:firstLine="709"/>
      <w:jc w:val="both"/>
    </w:pPr>
    <w:rPr>
      <w:rFonts w:ascii="Times New Roman" w:eastAsia="Times New Roman" w:hAnsi="Times New Roman" w:cs="Times New Roman"/>
      <w:sz w:val="24"/>
      <w:szCs w:val="24"/>
      <w:lang w:val="ru-RU" w:eastAsia="ru-RU"/>
    </w:rPr>
  </w:style>
  <w:style w:type="character" w:customStyle="1" w:styleId="afffffffff4">
    <w:name w:val="НПС Знак"/>
    <w:link w:val="afffffffff3"/>
    <w:rsid w:val="00C91FCB"/>
    <w:rPr>
      <w:rFonts w:ascii="Times New Roman" w:eastAsia="Times New Roman" w:hAnsi="Times New Roman" w:cs="Times New Roman"/>
      <w:sz w:val="24"/>
      <w:szCs w:val="24"/>
      <w:lang w:val="ru-RU" w:eastAsia="ru-RU"/>
    </w:rPr>
  </w:style>
  <w:style w:type="paragraph" w:customStyle="1" w:styleId="1fff5">
    <w:name w:val="Таблица 1"/>
    <w:basedOn w:val="af7"/>
    <w:link w:val="1fff6"/>
    <w:qFormat/>
    <w:rsid w:val="0091305C"/>
    <w:pPr>
      <w:widowControl/>
      <w:autoSpaceDE w:val="0"/>
      <w:autoSpaceDN w:val="0"/>
      <w:adjustRightInd w:val="0"/>
      <w:ind w:left="-113" w:right="-113"/>
      <w:jc w:val="center"/>
    </w:pPr>
    <w:rPr>
      <w:rFonts w:ascii="Times New Roman" w:eastAsia="Times New Roman" w:hAnsi="Times New Roman" w:cs="Times New Roman"/>
      <w:color w:val="000000"/>
      <w:sz w:val="20"/>
      <w:szCs w:val="20"/>
      <w:lang w:val="ru-RU" w:eastAsia="ru-RU"/>
    </w:rPr>
  </w:style>
  <w:style w:type="paragraph" w:customStyle="1" w:styleId="-13">
    <w:name w:val="Текст - 1"/>
    <w:basedOn w:val="133"/>
    <w:link w:val="-112"/>
    <w:qFormat/>
    <w:rsid w:val="0091305C"/>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6">
    <w:name w:val="Таблица 1 Знак"/>
    <w:link w:val="1fff5"/>
    <w:rsid w:val="00C91FCB"/>
    <w:rPr>
      <w:rFonts w:ascii="Times New Roman" w:eastAsia="Times New Roman" w:hAnsi="Times New Roman" w:cs="Times New Roman"/>
      <w:color w:val="000000"/>
      <w:sz w:val="20"/>
      <w:szCs w:val="20"/>
      <w:lang w:val="ru-RU" w:eastAsia="ru-RU"/>
    </w:rPr>
  </w:style>
  <w:style w:type="paragraph" w:customStyle="1" w:styleId="FR3">
    <w:name w:val="FR3"/>
    <w:uiPriority w:val="99"/>
    <w:qFormat/>
    <w:rsid w:val="0091305C"/>
    <w:pPr>
      <w:jc w:val="center"/>
    </w:pPr>
    <w:rPr>
      <w:rFonts w:ascii="Arial" w:eastAsia="Times New Roman" w:hAnsi="Arial" w:cs="Times New Roman"/>
      <w:sz w:val="24"/>
      <w:szCs w:val="20"/>
      <w:lang w:val="ru-RU" w:eastAsia="ru-RU"/>
    </w:rPr>
  </w:style>
  <w:style w:type="character" w:customStyle="1" w:styleId="-14">
    <w:name w:val="Текст - 1 Знак"/>
    <w:rsid w:val="0091305C"/>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91305C"/>
    <w:pPr>
      <w:widowControl/>
      <w:spacing w:line="360" w:lineRule="auto"/>
      <w:ind w:firstLine="720"/>
    </w:pPr>
    <w:rPr>
      <w:rFonts w:eastAsia="Times New Roman" w:cs="Times New Roman"/>
      <w:sz w:val="24"/>
      <w:szCs w:val="20"/>
      <w:lang w:val="ru-RU" w:eastAsia="ru-RU"/>
    </w:rPr>
  </w:style>
  <w:style w:type="paragraph" w:customStyle="1" w:styleId="2ffd">
    <w:name w:val="Таблица 2"/>
    <w:basedOn w:val="1fff5"/>
    <w:link w:val="2ffe"/>
    <w:qFormat/>
    <w:rsid w:val="0091305C"/>
    <w:pPr>
      <w:ind w:left="-34" w:right="-76"/>
    </w:pPr>
  </w:style>
  <w:style w:type="character" w:customStyle="1" w:styleId="2ffe">
    <w:name w:val="Таблица 2 Знак"/>
    <w:link w:val="2ffd"/>
    <w:rsid w:val="00C91FCB"/>
    <w:rPr>
      <w:rFonts w:ascii="Times New Roman" w:eastAsia="Times New Roman" w:hAnsi="Times New Roman" w:cs="Times New Roman"/>
      <w:color w:val="000000"/>
      <w:sz w:val="20"/>
      <w:szCs w:val="20"/>
      <w:lang w:val="ru-RU" w:eastAsia="ru-RU"/>
    </w:rPr>
  </w:style>
  <w:style w:type="paragraph" w:customStyle="1" w:styleId="afffffffff5">
    <w:name w:val="Заголовок рис."/>
    <w:basedOn w:val="affffffff4"/>
    <w:link w:val="afffffffff6"/>
    <w:qFormat/>
    <w:rsid w:val="0091305C"/>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91305C"/>
  </w:style>
  <w:style w:type="character" w:customStyle="1" w:styleId="1fff7">
    <w:name w:val="Подрисуночная надпись Знак1"/>
    <w:rsid w:val="0091305C"/>
    <w:rPr>
      <w:b/>
      <w:sz w:val="24"/>
    </w:rPr>
  </w:style>
  <w:style w:type="character" w:customStyle="1" w:styleId="afffffffff6">
    <w:name w:val="Заголовок рис. Знак"/>
    <w:link w:val="afffffffff5"/>
    <w:rsid w:val="00C91FCB"/>
    <w:rPr>
      <w:rFonts w:ascii="Times New Roman" w:eastAsia="Times New Roman" w:hAnsi="Times New Roman" w:cs="Times New Roman"/>
      <w:b/>
      <w:sz w:val="24"/>
      <w:szCs w:val="20"/>
      <w:lang w:val="ru-RU" w:eastAsia="ru-RU"/>
    </w:rPr>
  </w:style>
  <w:style w:type="character" w:customStyle="1" w:styleId="-112">
    <w:name w:val="Текст - 1 Знак1"/>
    <w:link w:val="-13"/>
    <w:rsid w:val="00C91FCB"/>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C91FCB"/>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91305C"/>
  </w:style>
  <w:style w:type="paragraph" w:customStyle="1" w:styleId="-19">
    <w:name w:val="Табл-1"/>
    <w:basedOn w:val="af7"/>
    <w:link w:val="-1a"/>
    <w:qFormat/>
    <w:rsid w:val="0091305C"/>
    <w:pPr>
      <w:keepNext/>
      <w:widowControl/>
      <w:suppressLineNumbers/>
      <w:tabs>
        <w:tab w:val="num" w:pos="1440"/>
        <w:tab w:val="left" w:leader="dot" w:pos="9356"/>
      </w:tabs>
      <w:suppressAutoHyphens/>
      <w:spacing w:before="120" w:after="120"/>
      <w:ind w:left="900" w:hanging="900"/>
      <w:jc w:val="center"/>
    </w:pPr>
    <w:rPr>
      <w:rFonts w:ascii="Times New Roman" w:eastAsia="Times New Roman" w:hAnsi="Times New Roman" w:cs="Times New Roman"/>
      <w:b/>
      <w:bCs/>
      <w:sz w:val="24"/>
      <w:szCs w:val="24"/>
      <w:lang w:val="ru-RU" w:eastAsia="ru-RU"/>
    </w:rPr>
  </w:style>
  <w:style w:type="character" w:customStyle="1" w:styleId="-18">
    <w:name w:val="Рис-1 Знак"/>
    <w:link w:val="-17"/>
    <w:rsid w:val="00C91FCB"/>
    <w:rPr>
      <w:rFonts w:ascii="Times New Roman" w:eastAsia="Times New Roman" w:hAnsi="Times New Roman" w:cs="Times New Roman"/>
      <w:b/>
      <w:bCs/>
      <w:sz w:val="24"/>
      <w:szCs w:val="24"/>
      <w:lang w:val="ru-RU" w:eastAsia="ru-RU"/>
    </w:rPr>
  </w:style>
  <w:style w:type="character" w:customStyle="1" w:styleId="-1a">
    <w:name w:val="Табл-1 Знак"/>
    <w:link w:val="-19"/>
    <w:rsid w:val="00C91FCB"/>
    <w:rPr>
      <w:rFonts w:ascii="Times New Roman" w:eastAsia="Times New Roman" w:hAnsi="Times New Roman" w:cs="Times New Roman"/>
      <w:b/>
      <w:bCs/>
      <w:sz w:val="24"/>
      <w:szCs w:val="24"/>
      <w:lang w:val="ru-RU" w:eastAsia="ru-RU"/>
    </w:rPr>
  </w:style>
  <w:style w:type="paragraph" w:customStyle="1" w:styleId="-1b">
    <w:name w:val="Таблица-1"/>
    <w:basedOn w:val="af7"/>
    <w:link w:val="-1c"/>
    <w:qFormat/>
    <w:rsid w:val="0091305C"/>
    <w:pPr>
      <w:widowControl/>
      <w:autoSpaceDE w:val="0"/>
      <w:autoSpaceDN w:val="0"/>
      <w:adjustRightInd w:val="0"/>
      <w:jc w:val="center"/>
    </w:pPr>
    <w:rPr>
      <w:rFonts w:ascii="Times New Roman" w:eastAsia="Times New Roman" w:hAnsi="Times New Roman" w:cs="Times New Roman"/>
      <w:color w:val="000000"/>
      <w:sz w:val="20"/>
      <w:szCs w:val="20"/>
      <w:lang w:val="ru-RU" w:eastAsia="ru-RU"/>
    </w:rPr>
  </w:style>
  <w:style w:type="character" w:customStyle="1" w:styleId="-1c">
    <w:name w:val="Таблица-1 Знак"/>
    <w:link w:val="-1b"/>
    <w:rsid w:val="00C91FCB"/>
    <w:rPr>
      <w:rFonts w:ascii="Times New Roman" w:eastAsia="Times New Roman" w:hAnsi="Times New Roman" w:cs="Times New Roman"/>
      <w:color w:val="000000"/>
      <w:sz w:val="20"/>
      <w:szCs w:val="20"/>
      <w:lang w:val="ru-RU" w:eastAsia="ru-RU"/>
    </w:rPr>
  </w:style>
  <w:style w:type="character" w:customStyle="1" w:styleId="2212111">
    <w:name w:val="Заголовок 2;Заголовок 2 Знак1;Заголовок 2 Знак Знак;Знак1 Знак Знак;Знак1 Знак1"/>
    <w:rsid w:val="0091305C"/>
    <w:rPr>
      <w:b/>
      <w:bCs/>
      <w:kern w:val="28"/>
      <w:sz w:val="24"/>
      <w:szCs w:val="26"/>
      <w:lang w:val="ru-RU" w:eastAsia="ru-RU" w:bidi="ar-SA"/>
    </w:rPr>
  </w:style>
  <w:style w:type="character" w:customStyle="1" w:styleId="afffffffff7">
    <w:name w:val="заголовок табл Знак Знак"/>
    <w:rsid w:val="0091305C"/>
    <w:rPr>
      <w:b/>
      <w:bCs/>
      <w:sz w:val="24"/>
      <w:szCs w:val="24"/>
      <w:lang w:val="ru-RU" w:eastAsia="ru-RU" w:bidi="ar-SA"/>
    </w:rPr>
  </w:style>
  <w:style w:type="paragraph" w:customStyle="1" w:styleId="a0">
    <w:name w:val="маркированный"/>
    <w:basedOn w:val="af7"/>
    <w:autoRedefine/>
    <w:qFormat/>
    <w:rsid w:val="0091305C"/>
    <w:pPr>
      <w:widowControl/>
      <w:numPr>
        <w:numId w:val="42"/>
      </w:numPr>
      <w:tabs>
        <w:tab w:val="clear" w:pos="927"/>
        <w:tab w:val="num" w:pos="420"/>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420" w:hanging="420"/>
      <w:jc w:val="both"/>
    </w:pPr>
    <w:rPr>
      <w:rFonts w:ascii="Times New Roman" w:eastAsia="Times New Roman" w:hAnsi="Times New Roman" w:cs="Times New Roman"/>
      <w:sz w:val="24"/>
      <w:szCs w:val="24"/>
      <w:lang w:val="ru-RU" w:eastAsia="ru-RU"/>
    </w:rPr>
  </w:style>
  <w:style w:type="paragraph" w:customStyle="1" w:styleId="1c">
    <w:name w:val="Подрисуночная надпись Знак1 Знак Знак Знак"/>
    <w:basedOn w:val="af7"/>
    <w:autoRedefine/>
    <w:qFormat/>
    <w:rsid w:val="0091305C"/>
    <w:pPr>
      <w:keepNext/>
      <w:widowControl/>
      <w:numPr>
        <w:numId w:val="43"/>
      </w:numPr>
      <w:tabs>
        <w:tab w:val="clear" w:pos="1080"/>
        <w:tab w:val="num" w:pos="420"/>
        <w:tab w:val="left" w:pos="709"/>
        <w:tab w:val="left" w:pos="851"/>
        <w:tab w:val="left" w:pos="1418"/>
      </w:tabs>
      <w:ind w:left="420" w:hanging="420"/>
      <w:jc w:val="center"/>
    </w:pPr>
    <w:rPr>
      <w:rFonts w:ascii="Times New Roman" w:eastAsia="Times New Roman" w:hAnsi="Times New Roman" w:cs="Times New Roman"/>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91305C"/>
    <w:rPr>
      <w:b/>
      <w:bCs/>
      <w:kern w:val="28"/>
      <w:sz w:val="26"/>
      <w:szCs w:val="26"/>
      <w:lang w:val="ru-RU" w:eastAsia="ru-RU" w:bidi="ar-SA"/>
    </w:rPr>
  </w:style>
  <w:style w:type="paragraph" w:customStyle="1" w:styleId="afffffffff8">
    <w:name w:val="Заголовок табл."/>
    <w:basedOn w:val="affffffff1"/>
    <w:link w:val="afffffffff9"/>
    <w:qFormat/>
    <w:rsid w:val="0091305C"/>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C91FCB"/>
    <w:rPr>
      <w:rFonts w:ascii="Times New Roman" w:eastAsia="Times New Roman" w:hAnsi="Times New Roman" w:cs="Times New Roman"/>
      <w:b/>
      <w:sz w:val="24"/>
      <w:szCs w:val="24"/>
      <w:lang w:val="ru-RU" w:eastAsia="ru-RU"/>
    </w:rPr>
  </w:style>
  <w:style w:type="character" w:customStyle="1" w:styleId="afffffffffa">
    <w:name w:val="заголовок таблицы Знак Знак"/>
    <w:rsid w:val="0091305C"/>
    <w:rPr>
      <w:b/>
      <w:sz w:val="24"/>
    </w:rPr>
  </w:style>
  <w:style w:type="paragraph" w:customStyle="1" w:styleId="SmartView3">
    <w:name w:val="Smart View 3"/>
    <w:basedOn w:val="af7"/>
    <w:uiPriority w:val="99"/>
    <w:qFormat/>
    <w:rsid w:val="0091305C"/>
    <w:pPr>
      <w:keepNext/>
      <w:keepLines/>
      <w:widowControl/>
      <w:contextualSpacing/>
    </w:pPr>
    <w:rPr>
      <w:rFonts w:eastAsia="Times New Roman" w:cs="Times New Roman"/>
      <w:b/>
      <w:bCs/>
      <w:sz w:val="24"/>
      <w:szCs w:val="28"/>
    </w:rPr>
  </w:style>
  <w:style w:type="paragraph" w:customStyle="1" w:styleId="SmartView">
    <w:name w:val="Smart View"/>
    <w:basedOn w:val="af7"/>
    <w:uiPriority w:val="99"/>
    <w:qFormat/>
    <w:rsid w:val="0091305C"/>
    <w:pPr>
      <w:widowControl/>
      <w:contextualSpacing/>
    </w:pPr>
    <w:rPr>
      <w:rFonts w:eastAsia="Calibri" w:cs="Times New Roman"/>
      <w:sz w:val="20"/>
      <w:szCs w:val="20"/>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91305C"/>
    <w:rPr>
      <w:b/>
      <w:bCs/>
      <w:caps/>
      <w:kern w:val="28"/>
      <w:sz w:val="26"/>
      <w:szCs w:val="26"/>
    </w:rPr>
  </w:style>
  <w:style w:type="paragraph" w:customStyle="1" w:styleId="2fff">
    <w:name w:val="Обычный2"/>
    <w:uiPriority w:val="99"/>
    <w:qFormat/>
    <w:rsid w:val="0091305C"/>
    <w:pPr>
      <w:widowControl/>
      <w:jc w:val="center"/>
    </w:pPr>
    <w:rPr>
      <w:rFonts w:ascii="Times New Roman" w:eastAsia="Times New Roman" w:hAnsi="Times New Roman" w:cs="Times New Roman"/>
      <w:snapToGrid w:val="0"/>
      <w:sz w:val="24"/>
      <w:szCs w:val="20"/>
      <w:lang w:val="ru-RU" w:eastAsia="ru-RU"/>
    </w:rPr>
  </w:style>
  <w:style w:type="paragraph" w:customStyle="1" w:styleId="229">
    <w:name w:val="Основной текст 22"/>
    <w:basedOn w:val="af7"/>
    <w:uiPriority w:val="99"/>
    <w:qFormat/>
    <w:rsid w:val="0091305C"/>
    <w:pPr>
      <w:widowControl/>
      <w:spacing w:line="360" w:lineRule="auto"/>
      <w:ind w:firstLine="720"/>
    </w:pPr>
    <w:rPr>
      <w:rFonts w:eastAsia="Times New Roman" w:cs="Times New Roman"/>
      <w:sz w:val="24"/>
      <w:szCs w:val="20"/>
      <w:lang w:val="ru-RU" w:eastAsia="ru-RU"/>
    </w:rPr>
  </w:style>
  <w:style w:type="paragraph" w:customStyle="1" w:styleId="afffffffffb">
    <w:name w:val="Стиль По центру"/>
    <w:basedOn w:val="af7"/>
    <w:uiPriority w:val="99"/>
    <w:qFormat/>
    <w:rsid w:val="0091305C"/>
    <w:pPr>
      <w:widowControl/>
      <w:jc w:val="center"/>
    </w:pPr>
    <w:rPr>
      <w:rFonts w:ascii="Times New Roman" w:eastAsia="Times New Roman" w:hAnsi="Times New Roman" w:cs="Times New Roman"/>
      <w:sz w:val="24"/>
      <w:szCs w:val="20"/>
      <w:lang w:val="ru-RU" w:eastAsia="ru-RU"/>
    </w:rPr>
  </w:style>
  <w:style w:type="paragraph" w:customStyle="1" w:styleId="afffffffffc">
    <w:name w:val="Заголовок таблиц"/>
    <w:basedOn w:val="afb"/>
    <w:autoRedefine/>
    <w:qFormat/>
    <w:rsid w:val="0091305C"/>
    <w:pPr>
      <w:keepNext/>
      <w:keepLines/>
      <w:widowControl/>
      <w:suppressLineNumbers/>
      <w:suppressAutoHyphens/>
      <w:ind w:firstLine="567"/>
      <w:jc w:val="both"/>
    </w:pPr>
    <w:rPr>
      <w:rFonts w:eastAsia="Times New Roman" w:cs="Times New Roman"/>
      <w:sz w:val="28"/>
      <w:szCs w:val="28"/>
      <w:lang w:val="ru-RU" w:eastAsia="ru-RU"/>
    </w:rPr>
  </w:style>
  <w:style w:type="character" w:customStyle="1" w:styleId="afffffffffd">
    <w:name w:val="заголовок табл Знак"/>
    <w:rsid w:val="0091305C"/>
    <w:rPr>
      <w:b/>
      <w:bCs/>
      <w:sz w:val="24"/>
      <w:szCs w:val="24"/>
      <w:lang w:val="ru-RU" w:eastAsia="ru-RU" w:bidi="ar-SA"/>
    </w:rPr>
  </w:style>
  <w:style w:type="character" w:customStyle="1" w:styleId="96">
    <w:name w:val="Знак Знак9"/>
    <w:rsid w:val="0091305C"/>
    <w:rPr>
      <w:lang w:val="ru-RU" w:eastAsia="ru-RU" w:bidi="ar-SA"/>
    </w:rPr>
  </w:style>
  <w:style w:type="paragraph" w:customStyle="1" w:styleId="22a">
    <w:name w:val="стиль2 заголовок2"/>
    <w:basedOn w:val="20"/>
    <w:autoRedefine/>
    <w:uiPriority w:val="99"/>
    <w:qFormat/>
    <w:rsid w:val="0091305C"/>
    <w:pPr>
      <w:keepNext/>
      <w:keepLines/>
      <w:widowControl/>
      <w:suppressLineNumbers/>
      <w:tabs>
        <w:tab w:val="num" w:pos="1944"/>
      </w:tabs>
      <w:suppressAutoHyphens/>
      <w:spacing w:before="120"/>
      <w:ind w:left="1584"/>
    </w:pPr>
    <w:rPr>
      <w:rFonts w:eastAsia="Times New Roman" w:cs="Times New Roman"/>
      <w:kern w:val="28"/>
      <w:szCs w:val="28"/>
      <w:lang w:val="ru-RU"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91305C"/>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91305C"/>
    <w:pPr>
      <w:keepNext/>
      <w:keepLines/>
      <w:widowControl/>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val="ru-RU" w:eastAsia="ru-RU"/>
    </w:rPr>
  </w:style>
  <w:style w:type="paragraph" w:customStyle="1" w:styleId="afffffffffe">
    <w:name w:val="основной текст"/>
    <w:basedOn w:val="af7"/>
    <w:autoRedefine/>
    <w:uiPriority w:val="99"/>
    <w:qFormat/>
    <w:rsid w:val="0091305C"/>
    <w:pPr>
      <w:keepNext/>
      <w:keepLines/>
      <w:widowControl/>
      <w:suppressLineNumbers/>
      <w:suppressAutoHyphens/>
      <w:spacing w:line="324" w:lineRule="auto"/>
      <w:ind w:firstLine="567"/>
      <w:jc w:val="both"/>
    </w:pPr>
    <w:rPr>
      <w:rFonts w:ascii="Times New Roman" w:eastAsia="Times New Roman" w:hAnsi="Times New Roman" w:cs="Times New Roman"/>
      <w:sz w:val="26"/>
      <w:szCs w:val="20"/>
      <w:lang w:val="ru-RU" w:eastAsia="ru-RU"/>
    </w:rPr>
  </w:style>
  <w:style w:type="paragraph" w:customStyle="1" w:styleId="-">
    <w:name w:val="таблица-заголовок"/>
    <w:basedOn w:val="af7"/>
    <w:autoRedefine/>
    <w:uiPriority w:val="99"/>
    <w:qFormat/>
    <w:rsid w:val="0091305C"/>
    <w:pPr>
      <w:keepNext/>
      <w:widowControl/>
      <w:numPr>
        <w:numId w:val="44"/>
      </w:numPr>
      <w:tabs>
        <w:tab w:val="clear" w:pos="1724"/>
        <w:tab w:val="num" w:pos="651"/>
        <w:tab w:val="num" w:pos="1260"/>
      </w:tabs>
      <w:ind w:left="1260" w:right="-190"/>
      <w:jc w:val="center"/>
    </w:pPr>
    <w:rPr>
      <w:rFonts w:ascii="Times New Roman" w:eastAsia="Times New Roman" w:hAnsi="Times New Roman" w:cs="Times New Roman"/>
      <w:b/>
      <w:bCs/>
      <w:sz w:val="24"/>
      <w:szCs w:val="24"/>
      <w:lang w:val="ru-RU" w:eastAsia="ru-RU"/>
    </w:rPr>
  </w:style>
  <w:style w:type="paragraph" w:customStyle="1" w:styleId="10">
    <w:name w:val="Заг 1"/>
    <w:basedOn w:val="af7"/>
    <w:uiPriority w:val="99"/>
    <w:qFormat/>
    <w:rsid w:val="0091305C"/>
    <w:pPr>
      <w:widowControl/>
      <w:numPr>
        <w:numId w:val="45"/>
      </w:numPr>
      <w:suppressLineNumbers/>
      <w:tabs>
        <w:tab w:val="clear" w:pos="360"/>
      </w:tabs>
      <w:spacing w:line="324" w:lineRule="auto"/>
      <w:ind w:left="0" w:firstLine="0"/>
      <w:jc w:val="both"/>
    </w:pPr>
    <w:rPr>
      <w:rFonts w:ascii="Times New Roman" w:eastAsia="Times New Roman" w:hAnsi="Times New Roman" w:cs="Times New Roman"/>
      <w:sz w:val="24"/>
      <w:szCs w:val="20"/>
      <w:lang w:val="ru-RU" w:eastAsia="ru-RU"/>
    </w:rPr>
  </w:style>
  <w:style w:type="paragraph" w:customStyle="1" w:styleId="17">
    <w:name w:val="Стиль Заголовок 1"/>
    <w:aliases w:val="Заголовок 1 (табл) + Times New Roman 12 пт"/>
    <w:basedOn w:val="1e"/>
    <w:autoRedefine/>
    <w:uiPriority w:val="99"/>
    <w:qFormat/>
    <w:rsid w:val="0091305C"/>
    <w:pPr>
      <w:numPr>
        <w:numId w:val="46"/>
      </w:numPr>
      <w:suppressLineNumbers/>
      <w:tabs>
        <w:tab w:val="clear" w:pos="1440"/>
      </w:tabs>
      <w:spacing w:before="240" w:after="60" w:line="324" w:lineRule="auto"/>
      <w:ind w:left="1287"/>
      <w:jc w:val="center"/>
    </w:pPr>
    <w:rPr>
      <w:rFonts w:eastAsia="Times New Roman"/>
      <w:kern w:val="32"/>
      <w:szCs w:val="32"/>
      <w:lang w:val="ru-RU" w:eastAsia="ru-RU"/>
    </w:rPr>
  </w:style>
  <w:style w:type="paragraph" w:customStyle="1" w:styleId="3130">
    <w:name w:val="Заголовок 3 + 13 пт не полужирный Авто По левому краю сни..."/>
    <w:basedOn w:val="35"/>
    <w:uiPriority w:val="99"/>
    <w:qFormat/>
    <w:rsid w:val="0091305C"/>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8">
    <w:name w:val="Рис.1 Подрисуночная надпись Знак"/>
    <w:rsid w:val="0091305C"/>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uiPriority w:val="99"/>
    <w:qFormat/>
    <w:rsid w:val="0091305C"/>
    <w:pPr>
      <w:tabs>
        <w:tab w:val="num" w:pos="556"/>
        <w:tab w:val="num" w:pos="1080"/>
      </w:tabs>
      <w:autoSpaceDE w:val="0"/>
      <w:autoSpaceDN w:val="0"/>
      <w:adjustRightInd w:val="0"/>
      <w:ind w:left="556" w:hanging="72"/>
      <w:jc w:val="center"/>
    </w:pPr>
    <w:rPr>
      <w:rFonts w:eastAsia="Times New Roman"/>
      <w:b w:val="0"/>
      <w:caps w:val="0"/>
      <w:kern w:val="28"/>
      <w:szCs w:val="20"/>
      <w:lang w:val="ru-RU" w:eastAsia="ru-RU"/>
    </w:rPr>
  </w:style>
  <w:style w:type="character" w:customStyle="1" w:styleId="22121111">
    <w:name w:val="Заголовок 2;Заголовок 2 Знак1;Заголовок 2 Знак Знак;Знак1 Знак Знак;Знак1 Знак11"/>
    <w:rsid w:val="0091305C"/>
    <w:rPr>
      <w:b/>
      <w:bCs/>
      <w:kern w:val="28"/>
      <w:sz w:val="24"/>
      <w:szCs w:val="26"/>
      <w:lang w:val="ru-RU" w:eastAsia="ru-RU" w:bidi="ar-SA"/>
    </w:rPr>
  </w:style>
  <w:style w:type="table" w:customStyle="1" w:styleId="-33">
    <w:name w:val="Веб-таблица 3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91305C"/>
    <w:pPr>
      <w:autoSpaceDE w:val="0"/>
      <w:autoSpaceDN w:val="0"/>
      <w:adjustRightInd w:val="0"/>
    </w:pPr>
    <w:rPr>
      <w:rFonts w:ascii="Century Schoolbook" w:eastAsia="Times New Roman" w:hAnsi="Century Schoolbook" w:cs="Times New Roman"/>
      <w:sz w:val="24"/>
      <w:szCs w:val="24"/>
      <w:lang w:val="ru-RU" w:eastAsia="ru-RU"/>
    </w:rPr>
  </w:style>
  <w:style w:type="character" w:customStyle="1" w:styleId="FontStyle11">
    <w:name w:val="Font Style11"/>
    <w:uiPriority w:val="99"/>
    <w:rsid w:val="0091305C"/>
    <w:rPr>
      <w:rFonts w:ascii="Century Schoolbook" w:hAnsi="Century Schoolbook" w:cs="Century Schoolbook"/>
      <w:color w:val="000000"/>
      <w:sz w:val="22"/>
      <w:szCs w:val="22"/>
    </w:rPr>
  </w:style>
  <w:style w:type="character" w:customStyle="1" w:styleId="13b">
    <w:name w:val="Обычный 13 Знак Знак Знак"/>
    <w:link w:val="13a"/>
    <w:uiPriority w:val="99"/>
    <w:rsid w:val="00C91FCB"/>
    <w:rPr>
      <w:rFonts w:ascii="Times New Roman" w:eastAsia="Times New Roman" w:hAnsi="Times New Roman" w:cs="Times New Roman"/>
      <w:sz w:val="26"/>
      <w:szCs w:val="26"/>
      <w:lang w:val="ru-RU" w:eastAsia="ru-RU"/>
    </w:rPr>
  </w:style>
  <w:style w:type="paragraph" w:customStyle="1" w:styleId="1fff9">
    <w:name w:val="1. Заголовок"/>
    <w:basedOn w:val="1e"/>
    <w:link w:val="1fffa"/>
    <w:qFormat/>
    <w:rsid w:val="0091305C"/>
    <w:pPr>
      <w:suppressLineNumbers/>
      <w:tabs>
        <w:tab w:val="num" w:pos="643"/>
        <w:tab w:val="left" w:leader="dot" w:pos="9356"/>
      </w:tabs>
      <w:suppressAutoHyphens/>
      <w:spacing w:after="120"/>
      <w:ind w:left="643" w:hanging="360"/>
      <w:jc w:val="center"/>
    </w:pPr>
    <w:rPr>
      <w:rFonts w:eastAsia="Times New Roman" w:cs="Times New Roman"/>
      <w:bCs w:val="0"/>
      <w:caps w:val="0"/>
      <w:kern w:val="28"/>
      <w:szCs w:val="26"/>
      <w:lang w:val="ru-RU"/>
    </w:rPr>
  </w:style>
  <w:style w:type="character" w:customStyle="1" w:styleId="1fffa">
    <w:name w:val="1. Заголовок Знак"/>
    <w:link w:val="1fff9"/>
    <w:rsid w:val="00C91FCB"/>
    <w:rPr>
      <w:rFonts w:ascii="Times New Roman" w:eastAsia="Times New Roman" w:hAnsi="Times New Roman" w:cs="Times New Roman"/>
      <w:b/>
      <w:caps/>
      <w:kern w:val="28"/>
      <w:sz w:val="28"/>
      <w:szCs w:val="26"/>
      <w:lang w:val="ru-RU"/>
    </w:rPr>
  </w:style>
  <w:style w:type="character" w:customStyle="1" w:styleId="211">
    <w:name w:val="заголовок 2 Знак1"/>
    <w:link w:val="2fa"/>
    <w:uiPriority w:val="99"/>
    <w:rsid w:val="00C91FCB"/>
    <w:rPr>
      <w:rFonts w:ascii="Arial Narrow" w:eastAsia="MS Mincho" w:hAnsi="Arial Narrow" w:cs="Arial"/>
      <w:iCs/>
      <w:caps/>
      <w:snapToGrid w:val="0"/>
      <w:color w:val="1F497D"/>
      <w:spacing w:val="20"/>
      <w:sz w:val="20"/>
      <w:szCs w:val="20"/>
      <w:lang w:val="ru-RU" w:eastAsia="ru-RU" w:bidi="en-US"/>
    </w:rPr>
  </w:style>
  <w:style w:type="paragraph" w:customStyle="1" w:styleId="affffffffff">
    <w:name w:val="отчетный"/>
    <w:basedOn w:val="af7"/>
    <w:link w:val="affffffffff0"/>
    <w:qFormat/>
    <w:rsid w:val="0091305C"/>
    <w:pPr>
      <w:widowControl/>
      <w:suppressLineNumbers/>
      <w:tabs>
        <w:tab w:val="left" w:leader="dot" w:pos="540"/>
      </w:tabs>
      <w:suppressAutoHyphens/>
      <w:spacing w:before="120"/>
      <w:ind w:firstLine="539"/>
      <w:jc w:val="both"/>
    </w:pPr>
    <w:rPr>
      <w:rFonts w:ascii="Times New Roman CYR" w:eastAsia="Times New Roman" w:hAnsi="Times New Roman CYR" w:cs="Times New Roman"/>
      <w:sz w:val="26"/>
      <w:szCs w:val="26"/>
      <w:lang w:val="ru-RU"/>
    </w:rPr>
  </w:style>
  <w:style w:type="character" w:customStyle="1" w:styleId="affffffffff0">
    <w:name w:val="отчетный Знак"/>
    <w:link w:val="affffffffff"/>
    <w:rsid w:val="00C91FCB"/>
    <w:rPr>
      <w:rFonts w:ascii="Times New Roman CYR" w:eastAsia="Times New Roman" w:hAnsi="Times New Roman CYR" w:cs="Times New Roman"/>
      <w:sz w:val="26"/>
      <w:szCs w:val="26"/>
      <w:lang w:val="ru-RU"/>
    </w:rPr>
  </w:style>
  <w:style w:type="paragraph" w:styleId="z-">
    <w:name w:val="HTML Top of Form"/>
    <w:basedOn w:val="af7"/>
    <w:next w:val="af7"/>
    <w:link w:val="z-0"/>
    <w:hidden/>
    <w:uiPriority w:val="99"/>
    <w:unhideWhenUsed/>
    <w:rsid w:val="0091305C"/>
    <w:pPr>
      <w:widowControl/>
      <w:pBdr>
        <w:bottom w:val="single" w:sz="6" w:space="1" w:color="auto"/>
      </w:pBdr>
      <w:jc w:val="center"/>
    </w:pPr>
    <w:rPr>
      <w:rFonts w:eastAsia="Times New Roman"/>
      <w:vanish/>
      <w:sz w:val="16"/>
      <w:szCs w:val="16"/>
      <w:lang w:val="ru-RU" w:eastAsia="ru-RU"/>
    </w:rPr>
  </w:style>
  <w:style w:type="character" w:customStyle="1" w:styleId="z-0">
    <w:name w:val="z-Начало формы Знак"/>
    <w:basedOn w:val="af8"/>
    <w:link w:val="z-"/>
    <w:uiPriority w:val="99"/>
    <w:rsid w:val="0091305C"/>
    <w:rPr>
      <w:rFonts w:ascii="Arial" w:eastAsia="Times New Roman" w:hAnsi="Arial" w:cs="Arial"/>
      <w:vanish/>
      <w:sz w:val="16"/>
      <w:szCs w:val="16"/>
      <w:lang w:val="ru-RU" w:eastAsia="ru-RU"/>
    </w:rPr>
  </w:style>
  <w:style w:type="paragraph" w:styleId="z-1">
    <w:name w:val="HTML Bottom of Form"/>
    <w:basedOn w:val="af7"/>
    <w:next w:val="af7"/>
    <w:link w:val="z-2"/>
    <w:hidden/>
    <w:uiPriority w:val="99"/>
    <w:unhideWhenUsed/>
    <w:rsid w:val="0091305C"/>
    <w:pPr>
      <w:widowControl/>
      <w:pBdr>
        <w:top w:val="single" w:sz="6" w:space="1" w:color="auto"/>
      </w:pBdr>
      <w:jc w:val="center"/>
    </w:pPr>
    <w:rPr>
      <w:rFonts w:eastAsia="Times New Roman"/>
      <w:vanish/>
      <w:sz w:val="16"/>
      <w:szCs w:val="16"/>
      <w:lang w:val="ru-RU" w:eastAsia="ru-RU"/>
    </w:rPr>
  </w:style>
  <w:style w:type="character" w:customStyle="1" w:styleId="z-2">
    <w:name w:val="z-Конец формы Знак"/>
    <w:basedOn w:val="af8"/>
    <w:link w:val="z-1"/>
    <w:uiPriority w:val="99"/>
    <w:rsid w:val="0091305C"/>
    <w:rPr>
      <w:rFonts w:ascii="Arial" w:eastAsia="Times New Roman" w:hAnsi="Arial" w:cs="Arial"/>
      <w:vanish/>
      <w:sz w:val="16"/>
      <w:szCs w:val="16"/>
      <w:lang w:val="ru-RU" w:eastAsia="ru-RU"/>
    </w:rPr>
  </w:style>
  <w:style w:type="paragraph" w:customStyle="1" w:styleId="affffffffff1">
    <w:name w:val="Для записок"/>
    <w:basedOn w:val="af7"/>
    <w:uiPriority w:val="99"/>
    <w:qFormat/>
    <w:rsid w:val="0091305C"/>
    <w:pPr>
      <w:widowControl/>
      <w:spacing w:before="120"/>
      <w:ind w:firstLine="720"/>
      <w:jc w:val="both"/>
    </w:pPr>
    <w:rPr>
      <w:rFonts w:ascii="Times New Roman" w:eastAsia="Times New Roman" w:hAnsi="Times New Roman" w:cs="Times New Roman"/>
      <w:sz w:val="24"/>
      <w:szCs w:val="20"/>
      <w:lang w:val="ru-RU" w:eastAsia="ru-RU"/>
    </w:rPr>
  </w:style>
  <w:style w:type="paragraph" w:customStyle="1" w:styleId="maintext">
    <w:name w:val="maintext"/>
    <w:basedOn w:val="af7"/>
    <w:uiPriority w:val="99"/>
    <w:qFormat/>
    <w:rsid w:val="0091305C"/>
    <w:pPr>
      <w:widowControl/>
      <w:ind w:left="480" w:right="480"/>
      <w:jc w:val="both"/>
    </w:pPr>
    <w:rPr>
      <w:rFonts w:eastAsia="Times New Roman"/>
      <w:color w:val="202020"/>
      <w:sz w:val="20"/>
      <w:szCs w:val="20"/>
      <w:lang w:val="ru-RU" w:eastAsia="ru-RU"/>
    </w:rPr>
  </w:style>
  <w:style w:type="paragraph" w:customStyle="1" w:styleId="maintextbi">
    <w:name w:val="maintextbi"/>
    <w:basedOn w:val="af7"/>
    <w:uiPriority w:val="99"/>
    <w:qFormat/>
    <w:rsid w:val="0091305C"/>
    <w:pPr>
      <w:widowControl/>
      <w:ind w:left="480" w:right="480"/>
      <w:jc w:val="center"/>
    </w:pPr>
    <w:rPr>
      <w:rFonts w:eastAsia="Times New Roman"/>
      <w:b/>
      <w:bCs/>
      <w:i/>
      <w:iCs/>
      <w:color w:val="202020"/>
      <w:sz w:val="20"/>
      <w:szCs w:val="20"/>
      <w:lang w:val="ru-RU" w:eastAsia="ru-RU"/>
    </w:rPr>
  </w:style>
  <w:style w:type="numbering" w:customStyle="1" w:styleId="1123">
    <w:name w:val="Нет списка112"/>
    <w:next w:val="afa"/>
    <w:uiPriority w:val="99"/>
    <w:semiHidden/>
    <w:unhideWhenUsed/>
    <w:rsid w:val="0091305C"/>
  </w:style>
  <w:style w:type="table" w:customStyle="1" w:styleId="2117">
    <w:name w:val="Сетка таблицы2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91305C"/>
    <w:pPr>
      <w:widowControl/>
      <w:spacing w:before="100" w:beforeAutospacing="1" w:after="100" w:afterAutospacing="1"/>
      <w:jc w:val="center"/>
    </w:pPr>
    <w:rPr>
      <w:rFonts w:ascii="Times New Roman" w:eastAsia="Times New Roman" w:hAnsi="Times New Roman" w:cs="Times New Roman"/>
      <w:sz w:val="20"/>
      <w:szCs w:val="20"/>
      <w:lang w:val="ru-RU" w:eastAsia="ru-RU"/>
    </w:rPr>
  </w:style>
  <w:style w:type="paragraph" w:customStyle="1" w:styleId="xl1986">
    <w:name w:val="xl1986"/>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1987">
    <w:name w:val="xl1987"/>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1988">
    <w:name w:val="xl1988"/>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89">
    <w:name w:val="xl1989"/>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0">
    <w:name w:val="xl1990"/>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1">
    <w:name w:val="xl1991"/>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2">
    <w:name w:val="xl1992"/>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3">
    <w:name w:val="xl1993"/>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1994">
    <w:name w:val="xl1994"/>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5">
    <w:name w:val="xl1995"/>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1996">
    <w:name w:val="xl1996"/>
    <w:basedOn w:val="af7"/>
    <w:uiPriority w:val="99"/>
    <w:qFormat/>
    <w:rsid w:val="0091305C"/>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7">
    <w:name w:val="xl199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val="ru-RU" w:eastAsia="ru-RU"/>
    </w:rPr>
  </w:style>
  <w:style w:type="paragraph" w:customStyle="1" w:styleId="xl1998">
    <w:name w:val="xl1998"/>
    <w:basedOn w:val="af7"/>
    <w:uiPriority w:val="99"/>
    <w:qFormat/>
    <w:rsid w:val="0091305C"/>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9">
    <w:name w:val="xl1999"/>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0">
    <w:name w:val="xl2000"/>
    <w:basedOn w:val="af7"/>
    <w:uiPriority w:val="99"/>
    <w:qFormat/>
    <w:rsid w:val="0091305C"/>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1">
    <w:name w:val="xl2001"/>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2">
    <w:name w:val="xl200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3">
    <w:name w:val="xl2003"/>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4">
    <w:name w:val="xl2004"/>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5">
    <w:name w:val="xl2005"/>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6">
    <w:name w:val="xl2006"/>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7">
    <w:name w:val="xl2007"/>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8">
    <w:name w:val="xl2008"/>
    <w:basedOn w:val="af7"/>
    <w:uiPriority w:val="99"/>
    <w:qFormat/>
    <w:rsid w:val="0091305C"/>
    <w:pPr>
      <w:widowControl/>
      <w:pBdr>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9">
    <w:name w:val="xl2009"/>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0">
    <w:name w:val="xl2010"/>
    <w:basedOn w:val="af7"/>
    <w:uiPriority w:val="99"/>
    <w:qFormat/>
    <w:rsid w:val="0091305C"/>
    <w:pPr>
      <w:widowControl/>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11">
    <w:name w:val="xl2011"/>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12">
    <w:name w:val="xl201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val="ru-RU" w:eastAsia="ru-RU"/>
    </w:rPr>
  </w:style>
  <w:style w:type="character" w:customStyle="1" w:styleId="29pt1">
    <w:name w:val="Основной текст (2) + 9 pt;Малые прописные"/>
    <w:rsid w:val="0091305C"/>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4">
    <w:name w:val="xl2014"/>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5">
    <w:name w:val="xl2015"/>
    <w:basedOn w:val="af7"/>
    <w:uiPriority w:val="99"/>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16">
    <w:name w:val="xl2016"/>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2017">
    <w:name w:val="xl2017"/>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8">
    <w:name w:val="xl2018"/>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9">
    <w:name w:val="xl2019"/>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0">
    <w:name w:val="xl2020"/>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1">
    <w:name w:val="xl2021"/>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2">
    <w:name w:val="xl2022"/>
    <w:basedOn w:val="af7"/>
    <w:uiPriority w:val="99"/>
    <w:qFormat/>
    <w:rsid w:val="0091305C"/>
    <w:pPr>
      <w:widowControl/>
      <w:pBdr>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3">
    <w:name w:val="xl2023"/>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211pt0">
    <w:name w:val="Основной текст (2) + 11 pt;Полужирный"/>
    <w:rsid w:val="0091305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91305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91305C"/>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91305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91FCB"/>
    <w:rPr>
      <w:b/>
      <w:bCs/>
      <w:shd w:val="clear" w:color="auto" w:fill="FFFFFF"/>
    </w:rPr>
  </w:style>
  <w:style w:type="paragraph" w:customStyle="1" w:styleId="77">
    <w:name w:val="Основной текст (7)"/>
    <w:basedOn w:val="af7"/>
    <w:link w:val="76"/>
    <w:qFormat/>
    <w:rsid w:val="0091305C"/>
    <w:pPr>
      <w:shd w:val="clear" w:color="auto" w:fill="FFFFFF"/>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C91FCB"/>
    <w:rPr>
      <w:b/>
      <w:bCs/>
      <w:shd w:val="clear" w:color="auto" w:fill="FFFFFF"/>
    </w:rPr>
  </w:style>
  <w:style w:type="paragraph" w:customStyle="1" w:styleId="281">
    <w:name w:val="Подпись к картинке (28)"/>
    <w:basedOn w:val="af7"/>
    <w:link w:val="280"/>
    <w:qFormat/>
    <w:rsid w:val="0091305C"/>
    <w:pPr>
      <w:shd w:val="clear" w:color="auto" w:fill="FFFFFF"/>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91305C"/>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91305C"/>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7"/>
    <w:uiPriority w:val="99"/>
    <w:qFormat/>
    <w:rsid w:val="0091305C"/>
    <w:pPr>
      <w:widowControl/>
      <w:suppressLineNumbers/>
      <w:suppressAutoHyphens/>
    </w:pPr>
    <w:rPr>
      <w:rFonts w:ascii="Times New Roman" w:eastAsia="Times New Roman" w:hAnsi="Times New Roman" w:cs="Times New Roman"/>
      <w:sz w:val="20"/>
      <w:szCs w:val="20"/>
      <w:lang w:val="ru-RU" w:eastAsia="ar-SA"/>
    </w:rPr>
  </w:style>
  <w:style w:type="character" w:customStyle="1" w:styleId="66">
    <w:name w:val="Основной текст (6)_"/>
    <w:link w:val="67"/>
    <w:rsid w:val="00C91FCB"/>
    <w:rPr>
      <w:b/>
      <w:bCs/>
      <w:sz w:val="28"/>
      <w:szCs w:val="28"/>
      <w:shd w:val="clear" w:color="auto" w:fill="FFFFFF"/>
    </w:rPr>
  </w:style>
  <w:style w:type="paragraph" w:customStyle="1" w:styleId="67">
    <w:name w:val="Основной текст (6)"/>
    <w:basedOn w:val="af7"/>
    <w:link w:val="66"/>
    <w:qFormat/>
    <w:rsid w:val="0091305C"/>
    <w:pPr>
      <w:shd w:val="clear" w:color="auto" w:fill="FFFFFF"/>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91305C"/>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91305C"/>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91305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1">
    <w:name w:val="Основной текст (7)1"/>
    <w:basedOn w:val="af7"/>
    <w:uiPriority w:val="99"/>
    <w:qFormat/>
    <w:rsid w:val="0091305C"/>
    <w:pPr>
      <w:shd w:val="clear" w:color="auto" w:fill="FFFFFF"/>
      <w:spacing w:line="0" w:lineRule="atLeast"/>
      <w:jc w:val="center"/>
    </w:pPr>
    <w:rPr>
      <w:rFonts w:ascii="Times New Roman" w:eastAsia="Times New Roman" w:hAnsi="Times New Roman" w:cs="Times New Roman"/>
      <w:b/>
      <w:bCs/>
      <w:color w:val="000000"/>
      <w:lang w:val="ru-RU" w:eastAsia="ru-RU" w:bidi="ru-RU"/>
    </w:rPr>
  </w:style>
  <w:style w:type="paragraph" w:customStyle="1" w:styleId="xl2096">
    <w:name w:val="xl2096"/>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7">
    <w:name w:val="xl209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8">
    <w:name w:val="xl209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9">
    <w:name w:val="xl20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0">
    <w:name w:val="xl210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1">
    <w:name w:val="xl2101"/>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2102">
    <w:name w:val="xl210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3">
    <w:name w:val="xl2103"/>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4">
    <w:name w:val="xl21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5">
    <w:name w:val="xl21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6">
    <w:name w:val="xl21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7">
    <w:name w:val="xl2107"/>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8">
    <w:name w:val="xl210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9">
    <w:name w:val="xl210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0">
    <w:name w:val="xl211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1">
    <w:name w:val="xl211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2">
    <w:name w:val="xl211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3">
    <w:name w:val="xl211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4">
    <w:name w:val="xl211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5">
    <w:name w:val="xl21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6">
    <w:name w:val="xl21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7">
    <w:name w:val="xl211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18">
    <w:name w:val="xl2118"/>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19">
    <w:name w:val="xl21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0">
    <w:name w:val="xl21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21">
    <w:name w:val="xl212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2">
    <w:name w:val="xl212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3">
    <w:name w:val="xl212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24">
    <w:name w:val="xl21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5">
    <w:name w:val="xl2125"/>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6">
    <w:name w:val="xl2126"/>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7">
    <w:name w:val="xl212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8">
    <w:name w:val="xl2128"/>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9">
    <w:name w:val="xl212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0">
    <w:name w:val="xl2130"/>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1">
    <w:name w:val="xl2131"/>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2">
    <w:name w:val="xl2132"/>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3">
    <w:name w:val="xl2133"/>
    <w:basedOn w:val="af7"/>
    <w:uiPriority w:val="99"/>
    <w:qFormat/>
    <w:rsid w:val="0091305C"/>
    <w:pPr>
      <w:widowControl/>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4">
    <w:name w:val="xl2134"/>
    <w:basedOn w:val="af7"/>
    <w:uiPriority w:val="99"/>
    <w:qFormat/>
    <w:rsid w:val="0091305C"/>
    <w:pPr>
      <w:widowControl/>
      <w:pBdr>
        <w:top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5">
    <w:name w:val="xl2135"/>
    <w:basedOn w:val="af7"/>
    <w:uiPriority w:val="99"/>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6">
    <w:name w:val="xl213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7">
    <w:name w:val="xl213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8">
    <w:name w:val="xl2138"/>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39">
    <w:name w:val="xl2139"/>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0">
    <w:name w:val="xl214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1">
    <w:name w:val="xl2141"/>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2">
    <w:name w:val="xl214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3">
    <w:name w:val="xl2143"/>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4">
    <w:name w:val="xl214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145">
    <w:name w:val="xl21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6">
    <w:name w:val="xl2146"/>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7">
    <w:name w:val="xl2147"/>
    <w:basedOn w:val="af7"/>
    <w:uiPriority w:val="99"/>
    <w:qFormat/>
    <w:rsid w:val="0091305C"/>
    <w:pPr>
      <w:widowControl/>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8">
    <w:name w:val="xl2148"/>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9">
    <w:name w:val="xl21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50">
    <w:name w:val="xl2150"/>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51">
    <w:name w:val="xl215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52">
    <w:name w:val="xl2152"/>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53">
    <w:name w:val="xl2153"/>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4">
    <w:name w:val="xl2154"/>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5">
    <w:name w:val="xl2155"/>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91305C"/>
    <w:rPr>
      <w:rFonts w:ascii="Cambria" w:eastAsia="Times New Roman" w:hAnsi="Cambria" w:cs="Times New Roman"/>
      <w:b/>
      <w:bCs/>
      <w:color w:val="4F81BD"/>
    </w:rPr>
  </w:style>
  <w:style w:type="paragraph" w:customStyle="1" w:styleId="xl2157">
    <w:name w:val="xl2157"/>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8">
    <w:name w:val="xl215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9">
    <w:name w:val="xl215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0">
    <w:name w:val="xl216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1">
    <w:name w:val="xl216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2">
    <w:name w:val="xl2162"/>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2163">
    <w:name w:val="xl216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4">
    <w:name w:val="xl2164"/>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5">
    <w:name w:val="xl21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6">
    <w:name w:val="xl21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7">
    <w:name w:val="xl21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8">
    <w:name w:val="xl21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9">
    <w:name w:val="xl21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0">
    <w:name w:val="xl2170"/>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1">
    <w:name w:val="xl21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2">
    <w:name w:val="xl21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3">
    <w:name w:val="xl21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4">
    <w:name w:val="xl21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5">
    <w:name w:val="xl21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6">
    <w:name w:val="xl217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7">
    <w:name w:val="xl21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8">
    <w:name w:val="xl21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9">
    <w:name w:val="xl217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80">
    <w:name w:val="xl2180"/>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1">
    <w:name w:val="xl21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2">
    <w:name w:val="xl218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3">
    <w:name w:val="xl2183"/>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4">
    <w:name w:val="xl218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5">
    <w:name w:val="xl218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6">
    <w:name w:val="xl21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7">
    <w:name w:val="xl21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8">
    <w:name w:val="xl21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9">
    <w:name w:val="xl21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90">
    <w:name w:val="xl219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1">
    <w:name w:val="xl21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92">
    <w:name w:val="xl21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93">
    <w:name w:val="xl219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2194">
    <w:name w:val="xl21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95">
    <w:name w:val="xl2195"/>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6">
    <w:name w:val="xl2196"/>
    <w:basedOn w:val="af7"/>
    <w:uiPriority w:val="99"/>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7">
    <w:name w:val="xl2197"/>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8">
    <w:name w:val="xl219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199">
    <w:name w:val="xl219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0">
    <w:name w:val="xl22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6">
    <w:name w:val="xl21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affffffffff3">
    <w:name w:val="_Обычный"/>
    <w:basedOn w:val="af7"/>
    <w:link w:val="affffffffff4"/>
    <w:qFormat/>
    <w:rsid w:val="0091305C"/>
    <w:pPr>
      <w:widowControl/>
      <w:spacing w:line="360" w:lineRule="auto"/>
      <w:ind w:firstLine="709"/>
      <w:jc w:val="both"/>
    </w:pPr>
    <w:rPr>
      <w:rFonts w:ascii="Calibri" w:eastAsia="Calibri" w:hAnsi="Calibri" w:cs="Calibri"/>
      <w:sz w:val="26"/>
      <w:szCs w:val="26"/>
      <w:lang w:val="ru-RU"/>
    </w:rPr>
  </w:style>
  <w:style w:type="paragraph" w:customStyle="1" w:styleId="ac">
    <w:name w:val="_Таблица"/>
    <w:basedOn w:val="afd"/>
    <w:link w:val="affffffffff5"/>
    <w:uiPriority w:val="99"/>
    <w:qFormat/>
    <w:rsid w:val="0091305C"/>
    <w:pPr>
      <w:keepNext/>
      <w:widowControl/>
      <w:numPr>
        <w:numId w:val="47"/>
      </w:numPr>
      <w:tabs>
        <w:tab w:val="left" w:pos="1985"/>
      </w:tabs>
      <w:spacing w:before="240" w:after="120"/>
      <w:ind w:right="282"/>
      <w:jc w:val="both"/>
    </w:pPr>
    <w:rPr>
      <w:rFonts w:ascii="Calibri" w:eastAsia="Calibri" w:hAnsi="Calibri" w:cs="Calibri"/>
      <w:b/>
      <w:bCs/>
      <w:sz w:val="26"/>
      <w:szCs w:val="26"/>
      <w:lang w:val="ru-RU"/>
    </w:rPr>
  </w:style>
  <w:style w:type="character" w:customStyle="1" w:styleId="affffffffff4">
    <w:name w:val="_Обычный Знак"/>
    <w:link w:val="affffffffff3"/>
    <w:locked/>
    <w:rsid w:val="00C91FCB"/>
    <w:rPr>
      <w:rFonts w:ascii="Calibri" w:eastAsia="Calibri" w:hAnsi="Calibri" w:cs="Calibri"/>
      <w:sz w:val="26"/>
      <w:szCs w:val="26"/>
      <w:lang w:val="ru-RU"/>
    </w:rPr>
  </w:style>
  <w:style w:type="paragraph" w:customStyle="1" w:styleId="ad">
    <w:name w:val="_Рисунок"/>
    <w:basedOn w:val="afd"/>
    <w:link w:val="affffffffff6"/>
    <w:uiPriority w:val="99"/>
    <w:qFormat/>
    <w:rsid w:val="0091305C"/>
    <w:pPr>
      <w:widowControl/>
      <w:numPr>
        <w:numId w:val="48"/>
      </w:numPr>
      <w:spacing w:before="0" w:after="200" w:line="276" w:lineRule="auto"/>
      <w:jc w:val="center"/>
    </w:pPr>
    <w:rPr>
      <w:rFonts w:ascii="Calibri" w:eastAsia="Calibri" w:hAnsi="Calibri" w:cs="Calibri"/>
      <w:b/>
      <w:bCs/>
      <w:sz w:val="26"/>
      <w:szCs w:val="26"/>
      <w:lang w:val="ru-RU" w:eastAsia="ru-RU"/>
    </w:rPr>
  </w:style>
  <w:style w:type="character" w:customStyle="1" w:styleId="affffffffff5">
    <w:name w:val="_Таблица Знак"/>
    <w:link w:val="ac"/>
    <w:uiPriority w:val="99"/>
    <w:locked/>
    <w:rsid w:val="00C91FCB"/>
    <w:rPr>
      <w:rFonts w:ascii="Calibri" w:eastAsia="Calibri" w:hAnsi="Calibri" w:cs="Calibri"/>
      <w:b/>
      <w:bCs/>
      <w:sz w:val="26"/>
      <w:szCs w:val="26"/>
      <w:lang w:val="ru-RU"/>
    </w:rPr>
  </w:style>
  <w:style w:type="character" w:customStyle="1" w:styleId="affffffffff6">
    <w:name w:val="_Рисунок Знак"/>
    <w:link w:val="ad"/>
    <w:uiPriority w:val="99"/>
    <w:locked/>
    <w:rsid w:val="00C91FCB"/>
    <w:rPr>
      <w:rFonts w:ascii="Calibri" w:eastAsia="Calibri" w:hAnsi="Calibri" w:cs="Calibri"/>
      <w:b/>
      <w:bCs/>
      <w:sz w:val="26"/>
      <w:szCs w:val="26"/>
      <w:lang w:val="ru-RU" w:eastAsia="ru-RU"/>
    </w:rPr>
  </w:style>
  <w:style w:type="paragraph" w:customStyle="1" w:styleId="00">
    <w:name w:val="00_Обычный текст"/>
    <w:basedOn w:val="af7"/>
    <w:link w:val="000"/>
    <w:uiPriority w:val="99"/>
    <w:qFormat/>
    <w:rsid w:val="0091305C"/>
    <w:pPr>
      <w:widowControl/>
      <w:snapToGrid w:val="0"/>
      <w:spacing w:line="360" w:lineRule="auto"/>
      <w:ind w:firstLine="709"/>
      <w:jc w:val="both"/>
    </w:pPr>
    <w:rPr>
      <w:rFonts w:ascii="Times New Roman" w:eastAsia="Times New Roman" w:hAnsi="Times New Roman" w:cs="Times New Roman"/>
      <w:sz w:val="26"/>
      <w:szCs w:val="26"/>
      <w:lang w:val="ru-RU"/>
    </w:rPr>
  </w:style>
  <w:style w:type="character" w:customStyle="1" w:styleId="000">
    <w:name w:val="00_Обычный текст Знак"/>
    <w:link w:val="00"/>
    <w:uiPriority w:val="99"/>
    <w:locked/>
    <w:rsid w:val="00C91FCB"/>
    <w:rPr>
      <w:rFonts w:ascii="Times New Roman" w:eastAsia="Times New Roman" w:hAnsi="Times New Roman" w:cs="Times New Roman"/>
      <w:sz w:val="26"/>
      <w:szCs w:val="26"/>
      <w:lang w:val="ru-RU"/>
    </w:rPr>
  </w:style>
  <w:style w:type="paragraph" w:customStyle="1" w:styleId="116">
    <w:name w:val="1_1 Список ненумерной"/>
    <w:basedOn w:val="af7"/>
    <w:link w:val="11f8"/>
    <w:uiPriority w:val="99"/>
    <w:qFormat/>
    <w:rsid w:val="0091305C"/>
    <w:pPr>
      <w:widowControl/>
      <w:numPr>
        <w:numId w:val="49"/>
      </w:numPr>
      <w:snapToGrid w:val="0"/>
      <w:spacing w:after="40" w:line="360" w:lineRule="auto"/>
      <w:jc w:val="both"/>
    </w:pPr>
    <w:rPr>
      <w:rFonts w:ascii="Times New Roman" w:eastAsia="Times New Roman" w:hAnsi="Times New Roman" w:cs="Times New Roman"/>
      <w:sz w:val="26"/>
      <w:szCs w:val="26"/>
      <w:lang w:val="ru-RU"/>
    </w:rPr>
  </w:style>
  <w:style w:type="character" w:customStyle="1" w:styleId="11f8">
    <w:name w:val="1_1 Список ненумерной Знак"/>
    <w:link w:val="116"/>
    <w:uiPriority w:val="99"/>
    <w:locked/>
    <w:rsid w:val="00C91FCB"/>
    <w:rPr>
      <w:rFonts w:ascii="Times New Roman" w:eastAsia="Times New Roman" w:hAnsi="Times New Roman" w:cs="Times New Roman"/>
      <w:sz w:val="26"/>
      <w:szCs w:val="26"/>
      <w:lang w:val="ru-RU"/>
    </w:rPr>
  </w:style>
  <w:style w:type="paragraph" w:customStyle="1" w:styleId="xl2201">
    <w:name w:val="xl22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02">
    <w:name w:val="xl22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03">
    <w:name w:val="xl22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4">
    <w:name w:val="xl22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5">
    <w:name w:val="xl22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2206">
    <w:name w:val="xl22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7">
    <w:name w:val="xl220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8">
    <w:name w:val="xl2208"/>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09">
    <w:name w:val="xl2209"/>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0">
    <w:name w:val="xl2210"/>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11">
    <w:name w:val="xl2211"/>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2">
    <w:name w:val="xl221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13">
    <w:name w:val="xl221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4">
    <w:name w:val="xl221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5">
    <w:name w:val="xl22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6">
    <w:name w:val="xl22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7">
    <w:name w:val="xl221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8">
    <w:name w:val="xl221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9">
    <w:name w:val="xl22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0">
    <w:name w:val="xl22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21">
    <w:name w:val="xl222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2">
    <w:name w:val="xl2222"/>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3">
    <w:name w:val="xl222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4">
    <w:name w:val="xl22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5">
    <w:name w:val="xl222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6">
    <w:name w:val="xl22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7">
    <w:name w:val="xl22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8">
    <w:name w:val="xl222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9">
    <w:name w:val="xl22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30">
    <w:name w:val="xl223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31">
    <w:name w:val="xl223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2232">
    <w:name w:val="xl223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33">
    <w:name w:val="xl2233"/>
    <w:basedOn w:val="af7"/>
    <w:uiPriority w:val="99"/>
    <w:qFormat/>
    <w:rsid w:val="0091305C"/>
    <w:pPr>
      <w:widowControl/>
      <w:pBdr>
        <w:lef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4">
    <w:name w:val="xl2234"/>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5">
    <w:name w:val="xl2235"/>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6">
    <w:name w:val="xl2236"/>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7">
    <w:name w:val="xl223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38">
    <w:name w:val="xl223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39">
    <w:name w:val="xl2239"/>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0">
    <w:name w:val="xl2240"/>
    <w:basedOn w:val="af7"/>
    <w:uiPriority w:val="99"/>
    <w:qFormat/>
    <w:rsid w:val="0091305C"/>
    <w:pPr>
      <w:widowControl/>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1">
    <w:name w:val="xl2241"/>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2">
    <w:name w:val="xl2242"/>
    <w:basedOn w:val="af7"/>
    <w:uiPriority w:val="99"/>
    <w:qFormat/>
    <w:rsid w:val="0091305C"/>
    <w:pPr>
      <w:widowControl/>
      <w:pBdr>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3">
    <w:name w:val="xl2243"/>
    <w:basedOn w:val="af7"/>
    <w:uiPriority w:val="99"/>
    <w:qFormat/>
    <w:rsid w:val="0091305C"/>
    <w:pPr>
      <w:widowControl/>
      <w:pBdr>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4">
    <w:name w:val="xl2244"/>
    <w:basedOn w:val="af7"/>
    <w:uiPriority w:val="99"/>
    <w:qFormat/>
    <w:rsid w:val="0091305C"/>
    <w:pPr>
      <w:widowControl/>
      <w:pBdr>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5">
    <w:name w:val="xl2245"/>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6">
    <w:name w:val="xl2246"/>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7">
    <w:name w:val="xl22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8">
    <w:name w:val="xl224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9">
    <w:name w:val="xl22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0">
    <w:name w:val="xl22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1">
    <w:name w:val="xl22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2">
    <w:name w:val="xl22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3">
    <w:name w:val="xl22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4">
    <w:name w:val="xl225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255">
    <w:name w:val="xl225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56">
    <w:name w:val="xl22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7">
    <w:name w:val="xl22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8">
    <w:name w:val="xl22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9">
    <w:name w:val="xl22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0">
    <w:name w:val="xl226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1">
    <w:name w:val="xl226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62">
    <w:name w:val="xl226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3">
    <w:name w:val="xl22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4">
    <w:name w:val="xl22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5">
    <w:name w:val="xl22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6">
    <w:name w:val="xl226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7">
    <w:name w:val="xl22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8">
    <w:name w:val="xl2268"/>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9">
    <w:name w:val="xl22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70">
    <w:name w:val="xl22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1">
    <w:name w:val="xl22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2">
    <w:name w:val="xl22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3">
    <w:name w:val="xl22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4">
    <w:name w:val="xl22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5">
    <w:name w:val="xl22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6">
    <w:name w:val="xl2276"/>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7">
    <w:name w:val="xl22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8">
    <w:name w:val="xl2278"/>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numbering" w:customStyle="1" w:styleId="22b">
    <w:name w:val="Нет списка22"/>
    <w:next w:val="afa"/>
    <w:uiPriority w:val="99"/>
    <w:semiHidden/>
    <w:unhideWhenUsed/>
    <w:rsid w:val="0091305C"/>
  </w:style>
  <w:style w:type="table" w:customStyle="1" w:styleId="316">
    <w:name w:val="Сетка таблицы3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91305C"/>
    <w:pPr>
      <w:numPr>
        <w:numId w:val="32"/>
      </w:numPr>
    </w:pPr>
  </w:style>
  <w:style w:type="table" w:customStyle="1" w:styleId="-312">
    <w:name w:val="Веб-таблица 31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91305C"/>
  </w:style>
  <w:style w:type="table" w:customStyle="1" w:styleId="1214">
    <w:name w:val="Сетка таблицы1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7">
    <w:name w:val="ТЕКСТ"/>
    <w:basedOn w:val="af7"/>
    <w:link w:val="affffffffff8"/>
    <w:uiPriority w:val="99"/>
    <w:qFormat/>
    <w:rsid w:val="0091305C"/>
    <w:pPr>
      <w:widowControl/>
      <w:spacing w:line="360" w:lineRule="auto"/>
      <w:ind w:firstLine="567"/>
      <w:contextualSpacing/>
      <w:jc w:val="both"/>
    </w:pPr>
    <w:rPr>
      <w:rFonts w:ascii="Times New Roman" w:eastAsia="Calibri" w:hAnsi="Times New Roman" w:cs="Times New Roman"/>
      <w:sz w:val="24"/>
      <w:szCs w:val="24"/>
      <w:lang w:val="ru-RU"/>
    </w:rPr>
  </w:style>
  <w:style w:type="character" w:customStyle="1" w:styleId="affffffffff8">
    <w:name w:val="ТЕКСТ Знак"/>
    <w:link w:val="affffffffff7"/>
    <w:uiPriority w:val="99"/>
    <w:rsid w:val="00C91FCB"/>
    <w:rPr>
      <w:rFonts w:ascii="Times New Roman" w:eastAsia="Calibri" w:hAnsi="Times New Roman" w:cs="Times New Roman"/>
      <w:sz w:val="24"/>
      <w:szCs w:val="24"/>
      <w:lang w:val="ru-RU"/>
    </w:rPr>
  </w:style>
  <w:style w:type="paragraph" w:customStyle="1" w:styleId="af0">
    <w:name w:val="ТАБЛ"/>
    <w:basedOn w:val="af7"/>
    <w:link w:val="affffffffff9"/>
    <w:autoRedefine/>
    <w:uiPriority w:val="99"/>
    <w:qFormat/>
    <w:rsid w:val="0091305C"/>
    <w:pPr>
      <w:widowControl/>
      <w:numPr>
        <w:numId w:val="51"/>
      </w:numPr>
      <w:tabs>
        <w:tab w:val="left" w:pos="1418"/>
      </w:tabs>
      <w:spacing w:before="120" w:after="120"/>
      <w:ind w:left="0" w:firstLine="0"/>
      <w:contextualSpacing/>
      <w:jc w:val="both"/>
    </w:pPr>
    <w:rPr>
      <w:rFonts w:ascii="Times New Roman" w:eastAsia="Calibri" w:hAnsi="Times New Roman" w:cs="Times New Roman"/>
      <w:b/>
      <w:szCs w:val="24"/>
      <w:lang w:val="ru-RU"/>
    </w:rPr>
  </w:style>
  <w:style w:type="paragraph" w:customStyle="1" w:styleId="1fffb">
    <w:name w:val="Мой 1"/>
    <w:basedOn w:val="1e"/>
    <w:next w:val="af7"/>
    <w:link w:val="1fffc"/>
    <w:autoRedefine/>
    <w:qFormat/>
    <w:rsid w:val="0091305C"/>
    <w:pPr>
      <w:ind w:left="357" w:hanging="357"/>
    </w:pPr>
    <w:rPr>
      <w:rFonts w:eastAsia="TimesNewRomanPSMT" w:cs="Times New Roman"/>
      <w:bCs w:val="0"/>
      <w:color w:val="0070C0"/>
      <w:szCs w:val="20"/>
      <w:lang w:val="ru-RU"/>
    </w:rPr>
  </w:style>
  <w:style w:type="paragraph" w:customStyle="1" w:styleId="11f9">
    <w:name w:val="Мой 11"/>
    <w:basedOn w:val="20"/>
    <w:next w:val="af7"/>
    <w:link w:val="11fa"/>
    <w:uiPriority w:val="99"/>
    <w:qFormat/>
    <w:rsid w:val="0091305C"/>
    <w:pPr>
      <w:suppressAutoHyphens/>
      <w:ind w:left="1570" w:right="-108" w:hanging="578"/>
    </w:pPr>
    <w:rPr>
      <w:rFonts w:eastAsia="Calibri" w:cs="Times New Roman"/>
      <w:iCs/>
      <w:sz w:val="26"/>
      <w:szCs w:val="26"/>
      <w:lang w:val="ru-RU"/>
    </w:rPr>
  </w:style>
  <w:style w:type="character" w:customStyle="1" w:styleId="11fa">
    <w:name w:val="Мой 11 Знак"/>
    <w:link w:val="11f9"/>
    <w:uiPriority w:val="99"/>
    <w:rsid w:val="00C91FCB"/>
    <w:rPr>
      <w:rFonts w:ascii="Times New Roman" w:eastAsia="Calibri" w:hAnsi="Times New Roman" w:cs="Times New Roman"/>
      <w:b/>
      <w:bCs/>
      <w:iCs/>
      <w:sz w:val="26"/>
      <w:szCs w:val="26"/>
      <w:lang w:val="ru-RU"/>
    </w:rPr>
  </w:style>
  <w:style w:type="paragraph" w:customStyle="1" w:styleId="affffffffffa">
    <w:name w:val="Мой Таб"/>
    <w:basedOn w:val="af0"/>
    <w:link w:val="affffffffffb"/>
    <w:uiPriority w:val="99"/>
    <w:qFormat/>
    <w:rsid w:val="0091305C"/>
  </w:style>
  <w:style w:type="character" w:customStyle="1" w:styleId="affffffffffb">
    <w:name w:val="Мой Таб Знак"/>
    <w:link w:val="affffffffffa"/>
    <w:uiPriority w:val="99"/>
    <w:rsid w:val="00C91FCB"/>
    <w:rPr>
      <w:rFonts w:ascii="Times New Roman" w:eastAsia="Calibri" w:hAnsi="Times New Roman" w:cs="Times New Roman"/>
      <w:b/>
      <w:szCs w:val="24"/>
      <w:lang w:val="ru-RU"/>
    </w:rPr>
  </w:style>
  <w:style w:type="paragraph" w:customStyle="1" w:styleId="6">
    <w:name w:val="Стиль6"/>
    <w:basedOn w:val="af7"/>
    <w:link w:val="68"/>
    <w:uiPriority w:val="99"/>
    <w:qFormat/>
    <w:rsid w:val="0091305C"/>
    <w:pPr>
      <w:widowControl/>
      <w:numPr>
        <w:numId w:val="52"/>
      </w:numPr>
      <w:spacing w:line="360" w:lineRule="auto"/>
      <w:ind w:left="0" w:firstLine="0"/>
      <w:contextualSpacing/>
      <w:jc w:val="center"/>
    </w:pPr>
    <w:rPr>
      <w:rFonts w:ascii="Times New Roman" w:eastAsia="Calibri" w:hAnsi="Times New Roman" w:cs="Times New Roman"/>
      <w:b/>
      <w:szCs w:val="24"/>
      <w:lang w:val="ru-RU"/>
    </w:rPr>
  </w:style>
  <w:style w:type="character" w:customStyle="1" w:styleId="68">
    <w:name w:val="Стиль6 Знак"/>
    <w:link w:val="6"/>
    <w:uiPriority w:val="99"/>
    <w:rsid w:val="00C91FCB"/>
    <w:rPr>
      <w:rFonts w:ascii="Times New Roman" w:eastAsia="Calibri" w:hAnsi="Times New Roman" w:cs="Times New Roman"/>
      <w:b/>
      <w:szCs w:val="24"/>
      <w:lang w:val="ru-RU"/>
    </w:rPr>
  </w:style>
  <w:style w:type="paragraph" w:customStyle="1" w:styleId="affffffffffc">
    <w:name w:val="Мой Рис."/>
    <w:basedOn w:val="af7"/>
    <w:link w:val="affffffffffd"/>
    <w:qFormat/>
    <w:rsid w:val="0091305C"/>
    <w:pPr>
      <w:widowControl/>
      <w:tabs>
        <w:tab w:val="num" w:pos="360"/>
        <w:tab w:val="left" w:pos="1418"/>
      </w:tabs>
      <w:contextualSpacing/>
      <w:jc w:val="center"/>
    </w:pPr>
    <w:rPr>
      <w:rFonts w:ascii="Times New Roman" w:eastAsia="Calibri" w:hAnsi="Times New Roman" w:cs="Times New Roman"/>
      <w:b/>
      <w:szCs w:val="24"/>
      <w:lang w:val="ru-RU"/>
    </w:rPr>
  </w:style>
  <w:style w:type="character" w:customStyle="1" w:styleId="affffffffffd">
    <w:name w:val="Мой Рис. Знак"/>
    <w:link w:val="affffffffffc"/>
    <w:rsid w:val="00C91FCB"/>
    <w:rPr>
      <w:rFonts w:ascii="Times New Roman" w:eastAsia="Calibri" w:hAnsi="Times New Roman" w:cs="Times New Roman"/>
      <w:b/>
      <w:szCs w:val="24"/>
      <w:lang w:val="ru-RU"/>
    </w:rPr>
  </w:style>
  <w:style w:type="paragraph" w:customStyle="1" w:styleId="affffffffffe">
    <w:name w:val="Рисунок картинка"/>
    <w:basedOn w:val="afffffffd"/>
    <w:link w:val="afffffffffff"/>
    <w:qFormat/>
    <w:rsid w:val="0091305C"/>
    <w:pPr>
      <w:spacing w:before="120" w:line="300" w:lineRule="auto"/>
      <w:ind w:left="-284" w:firstLine="0"/>
      <w:jc w:val="center"/>
    </w:pPr>
    <w:rPr>
      <w:rFonts w:ascii="Times New Roman" w:hAnsi="Times New Roman" w:cs="Times New Roman"/>
      <w:b/>
      <w:noProof/>
      <w:lang w:val="ru-RU"/>
    </w:rPr>
  </w:style>
  <w:style w:type="character" w:customStyle="1" w:styleId="afffffffffff">
    <w:name w:val="Рисунок картинка Знак"/>
    <w:link w:val="affffffffffe"/>
    <w:rsid w:val="00C91FCB"/>
    <w:rPr>
      <w:rFonts w:ascii="Times New Roman" w:eastAsia="Calibri" w:hAnsi="Times New Roman" w:cs="Times New Roman"/>
      <w:b/>
      <w:noProof/>
      <w:sz w:val="24"/>
      <w:szCs w:val="28"/>
      <w:lang w:val="ru-RU"/>
    </w:rPr>
  </w:style>
  <w:style w:type="character" w:customStyle="1" w:styleId="afffffffffff0">
    <w:name w:val="Мой без № Знак"/>
    <w:link w:val="afffffffffff1"/>
    <w:locked/>
    <w:rsid w:val="00C91FCB"/>
    <w:rPr>
      <w:rFonts w:ascii="Times New Roman" w:hAnsi="Times New Roman"/>
      <w:b/>
      <w:sz w:val="28"/>
      <w:szCs w:val="28"/>
    </w:rPr>
  </w:style>
  <w:style w:type="paragraph" w:customStyle="1" w:styleId="afffffffffff1">
    <w:name w:val="Мой без №"/>
    <w:basedOn w:val="af7"/>
    <w:next w:val="af7"/>
    <w:link w:val="afffffffffff0"/>
    <w:autoRedefine/>
    <w:qFormat/>
    <w:rsid w:val="0091305C"/>
    <w:pPr>
      <w:widowControl/>
      <w:spacing w:line="360" w:lineRule="auto"/>
      <w:contextualSpacing/>
    </w:pPr>
    <w:rPr>
      <w:rFonts w:ascii="Times New Roman" w:eastAsiaTheme="minorHAnsi" w:hAnsi="Times New Roman" w:cstheme="minorBidi"/>
      <w:b/>
      <w:sz w:val="28"/>
      <w:szCs w:val="28"/>
    </w:rPr>
  </w:style>
  <w:style w:type="character" w:customStyle="1" w:styleId="afffffffffff2">
    <w:name w:val="Мой текст книги Знак"/>
    <w:link w:val="afffffffffff3"/>
    <w:locked/>
    <w:rsid w:val="00C91FCB"/>
    <w:rPr>
      <w:rFonts w:ascii="Times New Roman" w:hAnsi="Times New Roman"/>
      <w:sz w:val="24"/>
      <w:szCs w:val="24"/>
    </w:rPr>
  </w:style>
  <w:style w:type="paragraph" w:customStyle="1" w:styleId="afffffffffff3">
    <w:name w:val="Мой текст книги"/>
    <w:basedOn w:val="affffff2"/>
    <w:link w:val="afffffffffff2"/>
    <w:qFormat/>
    <w:rsid w:val="0091305C"/>
    <w:pPr>
      <w:ind w:firstLine="851"/>
      <w:contextualSpacing/>
    </w:pPr>
    <w:rPr>
      <w:rFonts w:ascii="Times New Roman" w:eastAsiaTheme="minorHAnsi" w:hAnsi="Times New Roman" w:cstheme="minorBidi"/>
      <w:sz w:val="24"/>
      <w:szCs w:val="24"/>
      <w:lang w:eastAsia="en-US" w:bidi="ar-SA"/>
    </w:rPr>
  </w:style>
  <w:style w:type="paragraph" w:customStyle="1" w:styleId="3fc">
    <w:name w:val="Стиль3"/>
    <w:basedOn w:val="-19"/>
    <w:link w:val="3fd"/>
    <w:qFormat/>
    <w:rsid w:val="0091305C"/>
    <w:pPr>
      <w:jc w:val="left"/>
    </w:pPr>
  </w:style>
  <w:style w:type="character" w:customStyle="1" w:styleId="3fd">
    <w:name w:val="Стиль3 Знак"/>
    <w:link w:val="3fc"/>
    <w:rsid w:val="00C91FCB"/>
    <w:rPr>
      <w:rFonts w:ascii="Times New Roman" w:eastAsia="Times New Roman" w:hAnsi="Times New Roman" w:cs="Times New Roman"/>
      <w:b/>
      <w:bCs/>
      <w:sz w:val="24"/>
      <w:szCs w:val="24"/>
      <w:lang w:val="ru-RU" w:eastAsia="ru-RU"/>
    </w:rPr>
  </w:style>
  <w:style w:type="character" w:customStyle="1" w:styleId="25Exact">
    <w:name w:val="Основной текст (25) Exact"/>
    <w:link w:val="252"/>
    <w:rsid w:val="00C91FCB"/>
    <w:rPr>
      <w:sz w:val="18"/>
      <w:szCs w:val="18"/>
      <w:shd w:val="clear" w:color="auto" w:fill="FFFFFF"/>
    </w:rPr>
  </w:style>
  <w:style w:type="character" w:customStyle="1" w:styleId="251ptExact">
    <w:name w:val="Основной текст (25) + Интервал 1 pt Exact"/>
    <w:rsid w:val="0091305C"/>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91305C"/>
    <w:pPr>
      <w:shd w:val="clear" w:color="auto" w:fill="FFFFFF"/>
      <w:spacing w:after="180" w:line="0" w:lineRule="atLeast"/>
      <w:ind w:hanging="280"/>
    </w:pPr>
    <w:rPr>
      <w:rFonts w:asciiTheme="minorHAnsi" w:eastAsiaTheme="minorHAnsi" w:hAnsiTheme="minorHAnsi" w:cstheme="minorBidi"/>
      <w:sz w:val="18"/>
      <w:szCs w:val="18"/>
    </w:rPr>
  </w:style>
  <w:style w:type="character" w:customStyle="1" w:styleId="afffffffffff4">
    <w:name w:val="Подпись к таблице_"/>
    <w:link w:val="afffffffffff5"/>
    <w:rsid w:val="00C91FCB"/>
    <w:rPr>
      <w:rFonts w:ascii="Times New Roman" w:eastAsia="Times New Roman" w:hAnsi="Times New Roman"/>
      <w:shd w:val="clear" w:color="auto" w:fill="FFFFFF"/>
    </w:rPr>
  </w:style>
  <w:style w:type="character" w:customStyle="1" w:styleId="2105pt">
    <w:name w:val="Основной текст (2) + 10;5 pt;Полужирный"/>
    <w:rsid w:val="0091305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5">
    <w:name w:val="Подпись к таблице"/>
    <w:basedOn w:val="af7"/>
    <w:link w:val="afffffffffff4"/>
    <w:qFormat/>
    <w:rsid w:val="0091305C"/>
    <w:pPr>
      <w:shd w:val="clear" w:color="auto" w:fill="FFFFFF"/>
      <w:spacing w:line="0" w:lineRule="atLeast"/>
    </w:pPr>
    <w:rPr>
      <w:rFonts w:ascii="Times New Roman" w:eastAsia="Times New Roman" w:hAnsi="Times New Roman" w:cstheme="minorBidi"/>
    </w:rPr>
  </w:style>
  <w:style w:type="character" w:customStyle="1" w:styleId="212pt">
    <w:name w:val="Основной текст (2) + 12 pt"/>
    <w:rsid w:val="0091305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91305C"/>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91305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91305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91305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91305C"/>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C91FCB"/>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91305C"/>
    <w:pPr>
      <w:shd w:val="clear" w:color="auto" w:fill="FFFFFF"/>
      <w:spacing w:after="60" w:line="104" w:lineRule="exact"/>
    </w:pPr>
    <w:rPr>
      <w:rFonts w:ascii="Times New Roman" w:eastAsia="Times New Roman" w:hAnsi="Times New Roman" w:cstheme="minorBidi"/>
      <w:sz w:val="18"/>
      <w:szCs w:val="18"/>
    </w:rPr>
  </w:style>
  <w:style w:type="character" w:customStyle="1" w:styleId="2Arial65pt2">
    <w:name w:val="Основной текст (2) + Arial;6;5 pt2"/>
    <w:rsid w:val="0091305C"/>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91FCB"/>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91305C"/>
    <w:pPr>
      <w:shd w:val="clear" w:color="auto" w:fill="FFFFFF"/>
      <w:spacing w:line="112" w:lineRule="exact"/>
    </w:pPr>
    <w:rPr>
      <w:rFonts w:ascii="Times New Roman" w:eastAsia="Times New Roman" w:hAnsi="Times New Roman" w:cstheme="minorBidi"/>
      <w:i/>
      <w:iCs/>
      <w:sz w:val="18"/>
      <w:szCs w:val="18"/>
    </w:rPr>
  </w:style>
  <w:style w:type="character" w:customStyle="1" w:styleId="9TimesNewRoman9ptExact">
    <w:name w:val="Основной текст (9) + Times New Roman;9 pt;Полужирный Exact"/>
    <w:rsid w:val="0091305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91FCB"/>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91305C"/>
    <w:pPr>
      <w:shd w:val="clear" w:color="auto" w:fill="FFFFFF"/>
      <w:spacing w:after="120" w:line="0" w:lineRule="atLeast"/>
      <w:ind w:hanging="1540"/>
    </w:pPr>
    <w:rPr>
      <w:rFonts w:ascii="Times New Roman" w:eastAsia="Times New Roman" w:hAnsi="Times New Roman" w:cstheme="minorBidi"/>
      <w:b/>
      <w:bCs/>
      <w:i/>
      <w:iCs/>
    </w:rPr>
  </w:style>
  <w:style w:type="character" w:customStyle="1" w:styleId="22c">
    <w:name w:val="Основной текст (2) + Полужирный;Курсив2"/>
    <w:rsid w:val="0091305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8">
    <w:name w:val="Основной текст (8)_"/>
    <w:link w:val="89"/>
    <w:rsid w:val="00C91FCB"/>
    <w:rPr>
      <w:rFonts w:ascii="Trebuchet MS" w:eastAsia="Trebuchet MS" w:hAnsi="Trebuchet MS" w:cs="Trebuchet MS"/>
      <w:sz w:val="26"/>
      <w:szCs w:val="26"/>
      <w:shd w:val="clear" w:color="auto" w:fill="FFFFFF"/>
    </w:rPr>
  </w:style>
  <w:style w:type="paragraph" w:customStyle="1" w:styleId="89">
    <w:name w:val="Основной текст (8)"/>
    <w:basedOn w:val="af7"/>
    <w:link w:val="88"/>
    <w:qFormat/>
    <w:rsid w:val="0091305C"/>
    <w:pPr>
      <w:shd w:val="clear" w:color="auto" w:fill="FFFFFF"/>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C91FCB"/>
    <w:rPr>
      <w:rFonts w:ascii="Times New Roman" w:eastAsia="Times New Roman" w:hAnsi="Times New Roman"/>
      <w:sz w:val="16"/>
      <w:szCs w:val="16"/>
      <w:shd w:val="clear" w:color="auto" w:fill="FFFFFF"/>
    </w:rPr>
  </w:style>
  <w:style w:type="character" w:customStyle="1" w:styleId="159">
    <w:name w:val="Основной текст (159)_"/>
    <w:link w:val="1591"/>
    <w:rsid w:val="00C91FCB"/>
    <w:rPr>
      <w:rFonts w:ascii="Times New Roman" w:eastAsia="Times New Roman" w:hAnsi="Times New Roman"/>
      <w:shd w:val="clear" w:color="auto" w:fill="FFFFFF"/>
    </w:rPr>
  </w:style>
  <w:style w:type="character" w:customStyle="1" w:styleId="15911pt">
    <w:name w:val="Основной текст (159) + 11 pt;Малые прописные"/>
    <w:rsid w:val="0091305C"/>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91305C"/>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91305C"/>
    <w:pPr>
      <w:shd w:val="clear" w:color="auto" w:fill="FFFFFF"/>
      <w:spacing w:line="0" w:lineRule="atLeast"/>
    </w:pPr>
    <w:rPr>
      <w:rFonts w:ascii="Times New Roman" w:eastAsia="Times New Roman" w:hAnsi="Times New Roman" w:cstheme="minorBidi"/>
      <w:sz w:val="16"/>
      <w:szCs w:val="16"/>
    </w:rPr>
  </w:style>
  <w:style w:type="paragraph" w:customStyle="1" w:styleId="1591">
    <w:name w:val="Основной текст (159)1"/>
    <w:basedOn w:val="af7"/>
    <w:link w:val="159"/>
    <w:qFormat/>
    <w:rsid w:val="0091305C"/>
    <w:pPr>
      <w:shd w:val="clear" w:color="auto" w:fill="FFFFFF"/>
      <w:spacing w:line="320" w:lineRule="exact"/>
      <w:ind w:hanging="460"/>
      <w:jc w:val="both"/>
    </w:pPr>
    <w:rPr>
      <w:rFonts w:ascii="Times New Roman" w:eastAsia="Times New Roman" w:hAnsi="Times New Roman" w:cstheme="minorBidi"/>
    </w:rPr>
  </w:style>
  <w:style w:type="character" w:customStyle="1" w:styleId="1590">
    <w:name w:val="Основной текст (159) + Малые прописные"/>
    <w:rsid w:val="0091305C"/>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91305C"/>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91FCB"/>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91305C"/>
    <w:pPr>
      <w:shd w:val="clear" w:color="auto" w:fill="FFFFFF"/>
      <w:spacing w:line="166" w:lineRule="exact"/>
    </w:pPr>
    <w:rPr>
      <w:sz w:val="13"/>
      <w:szCs w:val="13"/>
    </w:rPr>
  </w:style>
  <w:style w:type="character" w:customStyle="1" w:styleId="317">
    <w:name w:val="Основной текст (31)_"/>
    <w:link w:val="3114"/>
    <w:rsid w:val="00C91FCB"/>
    <w:rPr>
      <w:rFonts w:ascii="Times New Roman" w:eastAsia="Times New Roman" w:hAnsi="Times New Roman"/>
      <w:i/>
      <w:iCs/>
      <w:shd w:val="clear" w:color="auto" w:fill="FFFFFF"/>
    </w:rPr>
  </w:style>
  <w:style w:type="character" w:customStyle="1" w:styleId="318">
    <w:name w:val="Основной текст (31)"/>
    <w:rsid w:val="0091305C"/>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qFormat/>
    <w:rsid w:val="0091305C"/>
    <w:pPr>
      <w:shd w:val="clear" w:color="auto" w:fill="FFFFFF"/>
      <w:spacing w:line="259" w:lineRule="exact"/>
      <w:ind w:firstLine="880"/>
      <w:jc w:val="both"/>
    </w:pPr>
    <w:rPr>
      <w:rFonts w:ascii="Times New Roman" w:eastAsia="Times New Roman" w:hAnsi="Times New Roman" w:cstheme="minorBidi"/>
      <w:i/>
      <w:iCs/>
    </w:rPr>
  </w:style>
  <w:style w:type="character" w:customStyle="1" w:styleId="28pt5">
    <w:name w:val="Основной текст (2) + 8 pt5"/>
    <w:rsid w:val="0091305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91FCB"/>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91305C"/>
    <w:pPr>
      <w:shd w:val="clear" w:color="auto" w:fill="FFFFFF"/>
      <w:spacing w:line="0" w:lineRule="atLeast"/>
    </w:pPr>
    <w:rPr>
      <w:rFonts w:ascii="Times New Roman" w:eastAsia="Times New Roman" w:hAnsi="Times New Roman" w:cstheme="minorBidi"/>
      <w:b/>
      <w:bCs/>
      <w:i/>
      <w:iCs/>
    </w:rPr>
  </w:style>
  <w:style w:type="character" w:customStyle="1" w:styleId="1592">
    <w:name w:val="Основной текст (159) + Полужирный;Курсив"/>
    <w:rsid w:val="0091305C"/>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91305C"/>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91305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91FCB"/>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91305C"/>
    <w:pPr>
      <w:shd w:val="clear" w:color="auto" w:fill="FFFFFF"/>
      <w:spacing w:line="0" w:lineRule="atLeast"/>
      <w:outlineLvl w:val="6"/>
    </w:pPr>
    <w:rPr>
      <w:rFonts w:ascii="Times New Roman" w:eastAsia="Times New Roman" w:hAnsi="Times New Roman" w:cstheme="minorBidi"/>
      <w:sz w:val="28"/>
      <w:szCs w:val="28"/>
    </w:rPr>
  </w:style>
  <w:style w:type="character" w:customStyle="1" w:styleId="29pt20">
    <w:name w:val="Основной текст (2) + 9 pt;Полужирный2"/>
    <w:rsid w:val="0091305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91305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91305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91305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7"/>
    <w:link w:val="1fffd"/>
    <w:qFormat/>
    <w:rsid w:val="0091305C"/>
    <w:pPr>
      <w:numPr>
        <w:numId w:val="53"/>
      </w:numPr>
      <w:tabs>
        <w:tab w:val="left" w:pos="993"/>
      </w:tabs>
      <w:spacing w:after="360"/>
      <w:ind w:right="680"/>
      <w:jc w:val="center"/>
    </w:pPr>
    <w:rPr>
      <w:rFonts w:eastAsia="Times New Roman" w:cs="Times New Roman"/>
      <w:smallCaps/>
      <w:sz w:val="26"/>
      <w:szCs w:val="26"/>
      <w:lang w:val="ru-RU"/>
    </w:rPr>
  </w:style>
  <w:style w:type="paragraph" w:customStyle="1" w:styleId="111e">
    <w:name w:val="_1.1.1."/>
    <w:basedOn w:val="35"/>
    <w:next w:val="af7"/>
    <w:link w:val="111f"/>
    <w:uiPriority w:val="99"/>
    <w:qFormat/>
    <w:rsid w:val="0091305C"/>
    <w:pPr>
      <w:keepLines/>
      <w:suppressAutoHyphens w:val="0"/>
      <w:spacing w:before="360" w:after="360" w:line="240" w:lineRule="auto"/>
      <w:ind w:left="162" w:hanging="209"/>
      <w:jc w:val="center"/>
    </w:pPr>
    <w:rPr>
      <w:rFonts w:ascii="Times New Roman" w:hAnsi="Times New Roman" w:cs="Times New Roman"/>
      <w:bCs/>
      <w:i w:val="0"/>
      <w:iCs w:val="0"/>
      <w:lang w:bidi="ar-SA"/>
    </w:rPr>
  </w:style>
  <w:style w:type="character" w:customStyle="1" w:styleId="111f">
    <w:name w:val="_1.1.1. Знак"/>
    <w:link w:val="111e"/>
    <w:uiPriority w:val="99"/>
    <w:locked/>
    <w:rsid w:val="00C91FCB"/>
    <w:rPr>
      <w:rFonts w:ascii="Times New Roman" w:eastAsia="Times New Roman" w:hAnsi="Times New Roman" w:cs="Times New Roman"/>
      <w:b/>
      <w:bCs/>
      <w:sz w:val="26"/>
      <w:szCs w:val="26"/>
      <w:lang w:val="ru-RU"/>
    </w:rPr>
  </w:style>
  <w:style w:type="table" w:customStyle="1" w:styleId="TableNormal">
    <w:name w:val="Table Normal"/>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91305C"/>
    <w:pPr>
      <w:ind w:left="601" w:hanging="439"/>
    </w:pPr>
    <w:rPr>
      <w:sz w:val="20"/>
      <w:szCs w:val="20"/>
    </w:rPr>
  </w:style>
  <w:style w:type="paragraph" w:customStyle="1" w:styleId="21f2">
    <w:name w:val="Оглавление 21"/>
    <w:basedOn w:val="af7"/>
    <w:uiPriority w:val="1"/>
    <w:qFormat/>
    <w:rsid w:val="0091305C"/>
    <w:pPr>
      <w:ind w:left="382"/>
    </w:pPr>
    <w:rPr>
      <w:sz w:val="20"/>
      <w:szCs w:val="20"/>
    </w:rPr>
  </w:style>
  <w:style w:type="paragraph" w:customStyle="1" w:styleId="319">
    <w:name w:val="Оглавление 31"/>
    <w:basedOn w:val="af7"/>
    <w:uiPriority w:val="1"/>
    <w:qFormat/>
    <w:rsid w:val="0091305C"/>
    <w:pPr>
      <w:spacing w:before="34"/>
      <w:ind w:left="1482" w:hanging="881"/>
    </w:pPr>
    <w:rPr>
      <w:sz w:val="20"/>
      <w:szCs w:val="20"/>
    </w:rPr>
  </w:style>
  <w:style w:type="paragraph" w:customStyle="1" w:styleId="11fc">
    <w:name w:val="Заголовок 11"/>
    <w:basedOn w:val="af7"/>
    <w:uiPriority w:val="1"/>
    <w:qFormat/>
    <w:rsid w:val="0091305C"/>
    <w:pPr>
      <w:ind w:left="1" w:right="2"/>
      <w:jc w:val="center"/>
      <w:outlineLvl w:val="1"/>
    </w:pPr>
    <w:rPr>
      <w:b/>
      <w:bCs/>
      <w:sz w:val="36"/>
      <w:szCs w:val="36"/>
    </w:rPr>
  </w:style>
  <w:style w:type="paragraph" w:customStyle="1" w:styleId="21f3">
    <w:name w:val="Заголовок 21"/>
    <w:basedOn w:val="af7"/>
    <w:uiPriority w:val="1"/>
    <w:qFormat/>
    <w:rsid w:val="0091305C"/>
    <w:pPr>
      <w:outlineLvl w:val="2"/>
    </w:pPr>
    <w:rPr>
      <w:rFonts w:ascii="Times New Roman" w:eastAsia="Times New Roman" w:hAnsi="Times New Roman" w:cs="Times New Roman"/>
      <w:sz w:val="26"/>
      <w:szCs w:val="26"/>
    </w:rPr>
  </w:style>
  <w:style w:type="paragraph" w:customStyle="1" w:styleId="31a">
    <w:name w:val="Заголовок 31"/>
    <w:basedOn w:val="af7"/>
    <w:uiPriority w:val="1"/>
    <w:qFormat/>
    <w:rsid w:val="0091305C"/>
    <w:pPr>
      <w:ind w:left="2096"/>
      <w:outlineLvl w:val="3"/>
    </w:pPr>
    <w:rPr>
      <w:b/>
      <w:bCs/>
      <w:sz w:val="24"/>
      <w:szCs w:val="24"/>
    </w:rPr>
  </w:style>
  <w:style w:type="character" w:customStyle="1" w:styleId="12pt1pt">
    <w:name w:val="Колонтитул + 12 pt;Интервал 1 pt"/>
    <w:rsid w:val="0091305C"/>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375pt">
    <w:name w:val="Основной текст (3) + 7;5 pt;Полужирный"/>
    <w:rsid w:val="0091305C"/>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a">
    <w:name w:val="Заголовок №8_"/>
    <w:link w:val="8b"/>
    <w:rsid w:val="00C91FCB"/>
    <w:rPr>
      <w:rFonts w:ascii="Times New Roman" w:eastAsia="Times New Roman" w:hAnsi="Times New Roman"/>
      <w:b/>
      <w:bCs/>
      <w:shd w:val="clear" w:color="auto" w:fill="FFFFFF"/>
    </w:rPr>
  </w:style>
  <w:style w:type="paragraph" w:customStyle="1" w:styleId="8b">
    <w:name w:val="Заголовок №8"/>
    <w:basedOn w:val="af7"/>
    <w:link w:val="8a"/>
    <w:qFormat/>
    <w:rsid w:val="0091305C"/>
    <w:pPr>
      <w:shd w:val="clear" w:color="auto" w:fill="FFFFFF"/>
      <w:spacing w:before="240" w:after="420" w:line="0" w:lineRule="atLeast"/>
      <w:ind w:hanging="2060"/>
      <w:jc w:val="both"/>
      <w:outlineLvl w:val="7"/>
    </w:pPr>
    <w:rPr>
      <w:rFonts w:ascii="Times New Roman" w:eastAsia="Times New Roman" w:hAnsi="Times New Roman" w:cstheme="minorBidi"/>
      <w:b/>
      <w:bCs/>
    </w:rPr>
  </w:style>
  <w:style w:type="character" w:customStyle="1" w:styleId="182">
    <w:name w:val="Основной текст (18)"/>
    <w:rsid w:val="0091305C"/>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91FCB"/>
    <w:rPr>
      <w:rFonts w:ascii="Arial" w:eastAsia="Arial" w:hAnsi="Arial" w:cs="Arial"/>
      <w:sz w:val="13"/>
      <w:szCs w:val="13"/>
      <w:shd w:val="clear" w:color="auto" w:fill="FFFFFF"/>
    </w:rPr>
  </w:style>
  <w:style w:type="paragraph" w:customStyle="1" w:styleId="431">
    <w:name w:val="Основной текст (43)"/>
    <w:basedOn w:val="af7"/>
    <w:link w:val="430"/>
    <w:qFormat/>
    <w:rsid w:val="0091305C"/>
    <w:pPr>
      <w:shd w:val="clear" w:color="auto" w:fill="FFFFFF"/>
      <w:spacing w:line="122" w:lineRule="exact"/>
    </w:pPr>
    <w:rPr>
      <w:sz w:val="13"/>
      <w:szCs w:val="13"/>
    </w:rPr>
  </w:style>
  <w:style w:type="character" w:customStyle="1" w:styleId="76Exact">
    <w:name w:val="Заголовок №7 (6) Exact"/>
    <w:link w:val="760"/>
    <w:rsid w:val="00C91FCB"/>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91305C"/>
    <w:pPr>
      <w:shd w:val="clear" w:color="auto" w:fill="FFFFFF"/>
      <w:spacing w:after="60" w:line="104" w:lineRule="exact"/>
    </w:pPr>
    <w:rPr>
      <w:rFonts w:ascii="Times New Roman" w:eastAsia="Times New Roman" w:hAnsi="Times New Roman" w:cs="Times New Roman"/>
      <w:sz w:val="18"/>
      <w:szCs w:val="18"/>
    </w:rPr>
  </w:style>
  <w:style w:type="paragraph" w:customStyle="1" w:styleId="760">
    <w:name w:val="Заголовок №7 (6)"/>
    <w:basedOn w:val="af7"/>
    <w:link w:val="76Exact"/>
    <w:qFormat/>
    <w:rsid w:val="0091305C"/>
    <w:pPr>
      <w:shd w:val="clear" w:color="auto" w:fill="FFFFFF"/>
      <w:spacing w:line="0" w:lineRule="atLeast"/>
      <w:outlineLvl w:val="6"/>
    </w:pPr>
    <w:rPr>
      <w:rFonts w:ascii="Times New Roman" w:eastAsia="Times New Roman" w:hAnsi="Times New Roman" w:cstheme="minorBidi"/>
      <w:sz w:val="26"/>
      <w:szCs w:val="26"/>
    </w:rPr>
  </w:style>
  <w:style w:type="character" w:customStyle="1" w:styleId="680">
    <w:name w:val="Основной текст (68)_"/>
    <w:rsid w:val="0091305C"/>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91305C"/>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d">
    <w:name w:val="_1. Знак"/>
    <w:link w:val="15"/>
    <w:locked/>
    <w:rsid w:val="00C91FCB"/>
    <w:rPr>
      <w:rFonts w:ascii="Times New Roman" w:eastAsia="Times New Roman" w:hAnsi="Times New Roman" w:cs="Times New Roman"/>
      <w:b/>
      <w:bCs/>
      <w:caps/>
      <w:smallCaps/>
      <w:sz w:val="26"/>
      <w:szCs w:val="26"/>
      <w:lang w:val="ru-RU"/>
    </w:rPr>
  </w:style>
  <w:style w:type="paragraph" w:customStyle="1" w:styleId="11fd">
    <w:name w:val="_1.1."/>
    <w:basedOn w:val="20"/>
    <w:next w:val="af7"/>
    <w:link w:val="11fe"/>
    <w:uiPriority w:val="99"/>
    <w:qFormat/>
    <w:rsid w:val="0091305C"/>
    <w:pPr>
      <w:keepNext/>
      <w:keepLines/>
      <w:widowControl/>
      <w:tabs>
        <w:tab w:val="left" w:pos="1134"/>
      </w:tabs>
      <w:spacing w:before="360" w:after="360"/>
      <w:ind w:right="424"/>
    </w:pPr>
    <w:rPr>
      <w:rFonts w:eastAsia="Times New Roman" w:cs="Times New Roman"/>
      <w:sz w:val="26"/>
      <w:szCs w:val="26"/>
      <w:lang w:val="ru-RU"/>
    </w:rPr>
  </w:style>
  <w:style w:type="character" w:customStyle="1" w:styleId="11fe">
    <w:name w:val="_1.1. Знак"/>
    <w:link w:val="11fd"/>
    <w:uiPriority w:val="99"/>
    <w:locked/>
    <w:rsid w:val="00C91FCB"/>
    <w:rPr>
      <w:rFonts w:ascii="Times New Roman" w:eastAsia="Times New Roman" w:hAnsi="Times New Roman" w:cs="Times New Roman"/>
      <w:b/>
      <w:bCs/>
      <w:sz w:val="26"/>
      <w:szCs w:val="26"/>
      <w:lang w:val="ru-RU"/>
    </w:rPr>
  </w:style>
  <w:style w:type="character" w:customStyle="1" w:styleId="Exact0">
    <w:name w:val="Подпись к картинке Exact"/>
    <w:link w:val="afffffffffff6"/>
    <w:rsid w:val="00C91FCB"/>
    <w:rPr>
      <w:rFonts w:ascii="Times New Roman" w:eastAsia="Times New Roman" w:hAnsi="Times New Roman"/>
      <w:shd w:val="clear" w:color="auto" w:fill="FFFFFF"/>
    </w:rPr>
  </w:style>
  <w:style w:type="paragraph" w:customStyle="1" w:styleId="afffffffffff6">
    <w:name w:val="Подпись к картинке"/>
    <w:basedOn w:val="af7"/>
    <w:link w:val="Exact0"/>
    <w:qFormat/>
    <w:rsid w:val="0091305C"/>
    <w:pPr>
      <w:shd w:val="clear" w:color="auto" w:fill="FFFFFF"/>
      <w:spacing w:line="0" w:lineRule="atLeast"/>
    </w:pPr>
    <w:rPr>
      <w:rFonts w:ascii="Times New Roman" w:eastAsia="Times New Roman" w:hAnsi="Times New Roman" w:cstheme="minorBidi"/>
    </w:rPr>
  </w:style>
  <w:style w:type="character" w:customStyle="1" w:styleId="27pt">
    <w:name w:val="Основной текст (2) + 7 pt"/>
    <w:rsid w:val="0091305C"/>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91305C"/>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91305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91305C"/>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91FCB"/>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91305C"/>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qFormat/>
    <w:rsid w:val="0091305C"/>
    <w:pPr>
      <w:shd w:val="clear" w:color="auto" w:fill="FFFFFF"/>
      <w:spacing w:line="292" w:lineRule="exact"/>
    </w:pPr>
    <w:rPr>
      <w:rFonts w:ascii="Times New Roman" w:eastAsia="Times New Roman" w:hAnsi="Times New Roman" w:cstheme="minorBidi"/>
      <w:sz w:val="21"/>
      <w:szCs w:val="21"/>
    </w:rPr>
  </w:style>
  <w:style w:type="paragraph" w:customStyle="1" w:styleId="msonormal0">
    <w:name w:val="msonormal"/>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79Exact">
    <w:name w:val="Заголовок №7 (9) Exact"/>
    <w:link w:val="79"/>
    <w:rsid w:val="00C91FCB"/>
    <w:rPr>
      <w:rFonts w:ascii="Times New Roman" w:eastAsia="Times New Roman" w:hAnsi="Times New Roman"/>
      <w:b/>
      <w:bCs/>
      <w:shd w:val="clear" w:color="auto" w:fill="FFFFFF"/>
    </w:rPr>
  </w:style>
  <w:style w:type="paragraph" w:customStyle="1" w:styleId="79">
    <w:name w:val="Заголовок №7 (9)"/>
    <w:basedOn w:val="af7"/>
    <w:link w:val="79Exact"/>
    <w:qFormat/>
    <w:rsid w:val="0091305C"/>
    <w:pPr>
      <w:shd w:val="clear" w:color="auto" w:fill="FFFFFF"/>
      <w:spacing w:line="0" w:lineRule="atLeast"/>
      <w:outlineLvl w:val="6"/>
    </w:pPr>
    <w:rPr>
      <w:rFonts w:ascii="Times New Roman" w:eastAsia="Times New Roman" w:hAnsi="Times New Roman" w:cstheme="minorBidi"/>
      <w:b/>
      <w:bCs/>
    </w:rPr>
  </w:style>
  <w:style w:type="character" w:customStyle="1" w:styleId="2FranklinGothicHeavy7pt">
    <w:name w:val="Основной текст (2) + Franklin Gothic Heavy;7 pt"/>
    <w:rsid w:val="0091305C"/>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91305C"/>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91305C"/>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91FCB"/>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91FCB"/>
    <w:rPr>
      <w:rFonts w:ascii="Times New Roman" w:eastAsia="Times New Roman" w:hAnsi="Times New Roman"/>
      <w:shd w:val="clear" w:color="auto" w:fill="FFFFFF"/>
    </w:rPr>
  </w:style>
  <w:style w:type="paragraph" w:customStyle="1" w:styleId="731">
    <w:name w:val="Основной текст (73)"/>
    <w:basedOn w:val="af7"/>
    <w:link w:val="730"/>
    <w:qFormat/>
    <w:rsid w:val="0091305C"/>
    <w:pPr>
      <w:shd w:val="clear" w:color="auto" w:fill="FFFFFF"/>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91305C"/>
    <w:pPr>
      <w:shd w:val="clear" w:color="auto" w:fill="FFFFFF"/>
      <w:spacing w:line="0" w:lineRule="atLeast"/>
      <w:outlineLvl w:val="5"/>
    </w:pPr>
    <w:rPr>
      <w:rFonts w:ascii="Times New Roman" w:eastAsia="Times New Roman" w:hAnsi="Times New Roman" w:cstheme="minorBidi"/>
    </w:rPr>
  </w:style>
  <w:style w:type="character" w:customStyle="1" w:styleId="360">
    <w:name w:val="Основной текст (36)_"/>
    <w:link w:val="361"/>
    <w:rsid w:val="00C91FCB"/>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91305C"/>
    <w:pPr>
      <w:shd w:val="clear" w:color="auto" w:fill="FFFFFF"/>
      <w:spacing w:line="252" w:lineRule="exact"/>
      <w:jc w:val="both"/>
    </w:pPr>
    <w:rPr>
      <w:rFonts w:ascii="Times New Roman" w:eastAsia="Times New Roman" w:hAnsi="Times New Roman" w:cstheme="minorBidi"/>
      <w:b/>
      <w:bCs/>
      <w:sz w:val="21"/>
      <w:szCs w:val="21"/>
    </w:rPr>
  </w:style>
  <w:style w:type="character" w:customStyle="1" w:styleId="31Tahoma10pt">
    <w:name w:val="Основной текст (31) + Tahoma;10 pt;Не курсив"/>
    <w:rsid w:val="0091305C"/>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91305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link w:val="961"/>
    <w:rsid w:val="00C91FCB"/>
    <w:rPr>
      <w:sz w:val="15"/>
      <w:szCs w:val="15"/>
      <w:shd w:val="clear" w:color="auto" w:fill="FFFFFF"/>
    </w:rPr>
  </w:style>
  <w:style w:type="paragraph" w:customStyle="1" w:styleId="961">
    <w:name w:val="Основной текст (96)"/>
    <w:basedOn w:val="af7"/>
    <w:link w:val="960"/>
    <w:qFormat/>
    <w:rsid w:val="0091305C"/>
    <w:pPr>
      <w:shd w:val="clear" w:color="auto" w:fill="FFFFFF"/>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C91FCB"/>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91305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91305C"/>
    <w:pPr>
      <w:shd w:val="clear" w:color="auto" w:fill="FFFFFF"/>
      <w:spacing w:line="370" w:lineRule="exact"/>
      <w:jc w:val="both"/>
    </w:pPr>
    <w:rPr>
      <w:rFonts w:ascii="Times New Roman" w:eastAsia="Times New Roman" w:hAnsi="Times New Roman" w:cstheme="minorBidi"/>
      <w:sz w:val="28"/>
      <w:szCs w:val="28"/>
    </w:rPr>
  </w:style>
  <w:style w:type="character" w:customStyle="1" w:styleId="155">
    <w:name w:val="Основной текст (155)_"/>
    <w:link w:val="1550"/>
    <w:rsid w:val="00C91FCB"/>
    <w:rPr>
      <w:rFonts w:ascii="Arial" w:eastAsia="Arial" w:hAnsi="Arial" w:cs="Arial"/>
      <w:sz w:val="14"/>
      <w:szCs w:val="14"/>
      <w:shd w:val="clear" w:color="auto" w:fill="FFFFFF"/>
    </w:rPr>
  </w:style>
  <w:style w:type="paragraph" w:customStyle="1" w:styleId="1550">
    <w:name w:val="Основной текст (155)"/>
    <w:basedOn w:val="af7"/>
    <w:link w:val="155"/>
    <w:qFormat/>
    <w:rsid w:val="0091305C"/>
    <w:pPr>
      <w:shd w:val="clear" w:color="auto" w:fill="FFFFFF"/>
      <w:spacing w:line="0" w:lineRule="atLeast"/>
    </w:pPr>
    <w:rPr>
      <w:sz w:val="14"/>
      <w:szCs w:val="14"/>
    </w:rPr>
  </w:style>
  <w:style w:type="paragraph" w:customStyle="1" w:styleId="1593">
    <w:name w:val="Основной текст (159)"/>
    <w:basedOn w:val="af7"/>
    <w:uiPriority w:val="99"/>
    <w:qFormat/>
    <w:rsid w:val="0091305C"/>
    <w:pPr>
      <w:shd w:val="clear" w:color="auto" w:fill="FFFFFF"/>
      <w:spacing w:line="320" w:lineRule="exact"/>
      <w:ind w:hanging="460"/>
      <w:jc w:val="both"/>
    </w:pPr>
    <w:rPr>
      <w:rFonts w:ascii="Times New Roman" w:eastAsia="Times New Roman" w:hAnsi="Times New Roman" w:cs="Times New Roman"/>
      <w:color w:val="000000"/>
      <w:sz w:val="24"/>
      <w:szCs w:val="24"/>
      <w:lang w:val="ru-RU" w:eastAsia="ru-RU" w:bidi="ru-RU"/>
    </w:rPr>
  </w:style>
  <w:style w:type="character" w:customStyle="1" w:styleId="15911pt0">
    <w:name w:val="Основной текст (159) + 11 pt"/>
    <w:aliases w:val="Малые прописные,Основной текст (77) + Consolas,6 pt,Масштаб 150% Exact,Основной текст (2) + 9 pt4,Малые прописные3,Основной текст (159) + 11 pt1,Малые прописные1,Основной текст (2) + 9 pt8,Малые прописные8,Малые прописные11"/>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C91FCB"/>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91305C"/>
    <w:pPr>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91305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91305C"/>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7"/>
    <w:link w:val="002"/>
    <w:qFormat/>
    <w:rsid w:val="0091305C"/>
    <w:pPr>
      <w:widowControl/>
      <w:snapToGrid w:val="0"/>
      <w:spacing w:before="40" w:after="400" w:line="300" w:lineRule="auto"/>
      <w:ind w:firstLine="709"/>
      <w:contextualSpacing/>
      <w:jc w:val="both"/>
    </w:pPr>
    <w:rPr>
      <w:rFonts w:ascii="Times New Roman" w:eastAsia="Times New Roman" w:hAnsi="Times New Roman"/>
      <w:sz w:val="28"/>
      <w:lang w:val="ru-RU"/>
    </w:rPr>
  </w:style>
  <w:style w:type="character" w:customStyle="1" w:styleId="002">
    <w:name w:val="0.0 Текст Знак"/>
    <w:link w:val="001"/>
    <w:rsid w:val="00C91FCB"/>
    <w:rPr>
      <w:rFonts w:ascii="Times New Roman" w:eastAsia="Times New Roman" w:hAnsi="Times New Roman" w:cs="Arial"/>
      <w:sz w:val="28"/>
      <w:lang w:val="ru-RU"/>
    </w:rPr>
  </w:style>
  <w:style w:type="paragraph" w:customStyle="1" w:styleId="formattext">
    <w:name w:val="format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numbering" w:customStyle="1" w:styleId="3120">
    <w:name w:val="Заголовок 3 ур12"/>
    <w:uiPriority w:val="99"/>
    <w:rsid w:val="0091305C"/>
  </w:style>
  <w:style w:type="table" w:customStyle="1" w:styleId="13c">
    <w:name w:val="Классическая таблица 13"/>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
    <w:name w:val="Сетка таблицы6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91305C"/>
  </w:style>
  <w:style w:type="table" w:customStyle="1" w:styleId="TableGridReport2">
    <w:name w:val="Table Grid Report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91305C"/>
    <w:pPr>
      <w:numPr>
        <w:numId w:val="14"/>
      </w:numPr>
    </w:pPr>
  </w:style>
  <w:style w:type="numbering" w:customStyle="1" w:styleId="143">
    <w:name w:val="Нет списка14"/>
    <w:next w:val="afa"/>
    <w:uiPriority w:val="99"/>
    <w:semiHidden/>
    <w:unhideWhenUsed/>
    <w:rsid w:val="0091305C"/>
  </w:style>
  <w:style w:type="table" w:customStyle="1" w:styleId="1100">
    <w:name w:val="Сетка таблицы110"/>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91305C"/>
  </w:style>
  <w:style w:type="table" w:customStyle="1" w:styleId="-34">
    <w:name w:val="Веб-таблица 34"/>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91305C"/>
  </w:style>
  <w:style w:type="table" w:customStyle="1" w:styleId="TableGridReport12">
    <w:name w:val="Table Grid Report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91305C"/>
  </w:style>
  <w:style w:type="table" w:customStyle="1" w:styleId="323">
    <w:name w:val="Сетка таблицы3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91305C"/>
    <w:pPr>
      <w:numPr>
        <w:numId w:val="86"/>
      </w:numPr>
    </w:pPr>
  </w:style>
  <w:style w:type="table" w:customStyle="1" w:styleId="-313">
    <w:name w:val="Веб-таблица 31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91305C"/>
  </w:style>
  <w:style w:type="table" w:customStyle="1" w:styleId="TableGridReport111">
    <w:name w:val="Table Grid Report1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91305C"/>
    <w:pPr>
      <w:numPr>
        <w:numId w:val="50"/>
      </w:numPr>
    </w:pPr>
  </w:style>
  <w:style w:type="table" w:customStyle="1" w:styleId="144">
    <w:name w:val="Классическая таблица 14"/>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91305C"/>
  </w:style>
  <w:style w:type="character" w:customStyle="1" w:styleId="26pt">
    <w:name w:val="Основной текст (2) + 6 pt"/>
    <w:basedOn w:val="2ff"/>
    <w:rsid w:val="0091305C"/>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f"/>
    <w:rsid w:val="0091305C"/>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qFormat/>
    <w:rsid w:val="0091305C"/>
    <w:pPr>
      <w:widowControl/>
      <w:spacing w:before="100" w:beforeAutospacing="1" w:after="100" w:afterAutospacing="1"/>
    </w:pPr>
    <w:rPr>
      <w:rFonts w:ascii="Calibri" w:eastAsia="Times New Roman" w:hAnsi="Calibri" w:cs="Calibri"/>
      <w:b/>
      <w:bCs/>
      <w:color w:val="000000"/>
      <w:sz w:val="18"/>
      <w:szCs w:val="18"/>
      <w:lang w:val="ru-RU" w:eastAsia="ru-RU"/>
    </w:rPr>
  </w:style>
  <w:style w:type="paragraph" w:customStyle="1" w:styleId="font18">
    <w:name w:val="font18"/>
    <w:basedOn w:val="af7"/>
    <w:qFormat/>
    <w:rsid w:val="0091305C"/>
    <w:pPr>
      <w:widowControl/>
      <w:spacing w:before="100" w:beforeAutospacing="1" w:after="100" w:afterAutospacing="1"/>
    </w:pPr>
    <w:rPr>
      <w:rFonts w:ascii="Times New Roman" w:eastAsia="Times New Roman" w:hAnsi="Times New Roman" w:cs="Times New Roman"/>
      <w:b/>
      <w:bCs/>
      <w:color w:val="000000"/>
      <w:sz w:val="18"/>
      <w:szCs w:val="18"/>
      <w:lang w:val="ru-RU" w:eastAsia="ru-RU"/>
    </w:rPr>
  </w:style>
  <w:style w:type="numbering" w:customStyle="1" w:styleId="161">
    <w:name w:val="Нет списка16"/>
    <w:next w:val="afa"/>
    <w:uiPriority w:val="99"/>
    <w:semiHidden/>
    <w:unhideWhenUsed/>
    <w:rsid w:val="0091305C"/>
  </w:style>
  <w:style w:type="paragraph" w:customStyle="1" w:styleId="S">
    <w:name w:val="S_Обычный"/>
    <w:basedOn w:val="af7"/>
    <w:qFormat/>
    <w:rsid w:val="0091305C"/>
    <w:pPr>
      <w:widowControl/>
      <w:ind w:firstLine="709"/>
      <w:jc w:val="both"/>
    </w:pPr>
    <w:rPr>
      <w:rFonts w:ascii="Times New Roman" w:eastAsia="Times New Roman" w:hAnsi="Times New Roman" w:cs="Times New Roman"/>
      <w:sz w:val="24"/>
      <w:szCs w:val="24"/>
      <w:lang w:val="ru-RU" w:eastAsia="ar-SA"/>
    </w:rPr>
  </w:style>
  <w:style w:type="character" w:customStyle="1" w:styleId="AAA">
    <w:name w:val="! AAA ! Знак"/>
    <w:link w:val="AAA0"/>
    <w:uiPriority w:val="99"/>
    <w:locked/>
    <w:rsid w:val="00C91FCB"/>
    <w:rPr>
      <w:sz w:val="24"/>
      <w:szCs w:val="16"/>
    </w:rPr>
  </w:style>
  <w:style w:type="paragraph" w:customStyle="1" w:styleId="AAA0">
    <w:name w:val="! AAA !"/>
    <w:link w:val="AAA"/>
    <w:uiPriority w:val="99"/>
    <w:qFormat/>
    <w:rsid w:val="0091305C"/>
    <w:pPr>
      <w:widowControl/>
      <w:spacing w:after="120"/>
      <w:jc w:val="both"/>
    </w:pPr>
    <w:rPr>
      <w:sz w:val="24"/>
      <w:szCs w:val="16"/>
    </w:rPr>
  </w:style>
  <w:style w:type="numbering" w:customStyle="1" w:styleId="171">
    <w:name w:val="Нет списка17"/>
    <w:next w:val="afa"/>
    <w:uiPriority w:val="99"/>
    <w:semiHidden/>
    <w:unhideWhenUsed/>
    <w:rsid w:val="0091305C"/>
  </w:style>
  <w:style w:type="table" w:customStyle="1" w:styleId="TableGridReport3">
    <w:name w:val="Table Grid Report3"/>
    <w:basedOn w:val="af9"/>
    <w:next w:val="aff3"/>
    <w:uiPriority w:val="59"/>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91305C"/>
  </w:style>
  <w:style w:type="table" w:customStyle="1" w:styleId="TableGrid12">
    <w:name w:val="Table Grid12"/>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91305C"/>
  </w:style>
  <w:style w:type="paragraph" w:customStyle="1" w:styleId="1fffe">
    <w:name w:val="Без интервала1"/>
    <w:next w:val="af7"/>
    <w:uiPriority w:val="1"/>
    <w:qFormat/>
    <w:rsid w:val="0091305C"/>
    <w:pPr>
      <w:widowControl/>
      <w:spacing w:after="200" w:line="276" w:lineRule="auto"/>
    </w:pPr>
    <w:rPr>
      <w:rFonts w:ascii="Calibri" w:eastAsia="Times New Roman" w:hAnsi="Calibri" w:cs="Times New Roman"/>
      <w:lang w:bidi="en-US"/>
    </w:rPr>
  </w:style>
  <w:style w:type="table" w:customStyle="1" w:styleId="15a">
    <w:name w:val="Светлая заливка15"/>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
    <w:name w:val="Подзаголовок1"/>
    <w:basedOn w:val="af7"/>
    <w:next w:val="af7"/>
    <w:uiPriority w:val="99"/>
    <w:qFormat/>
    <w:rsid w:val="0091305C"/>
    <w:pPr>
      <w:widowControl/>
      <w:spacing w:line="360" w:lineRule="auto"/>
      <w:ind w:firstLine="680"/>
      <w:jc w:val="both"/>
    </w:pPr>
    <w:rPr>
      <w:rFonts w:ascii="Cambria" w:eastAsia="Times New Roman" w:hAnsi="Cambria" w:cs="Times New Roman"/>
      <w:i/>
      <w:iCs/>
      <w:smallCaps/>
      <w:spacing w:val="10"/>
      <w:sz w:val="28"/>
      <w:szCs w:val="28"/>
      <w:lang w:bidi="en-US"/>
    </w:rPr>
  </w:style>
  <w:style w:type="numbering" w:customStyle="1" w:styleId="22d">
    <w:name w:val="Заголовок 2 уровень2"/>
    <w:basedOn w:val="afa"/>
    <w:uiPriority w:val="99"/>
    <w:rsid w:val="0091305C"/>
  </w:style>
  <w:style w:type="numbering" w:customStyle="1" w:styleId="324">
    <w:name w:val="Заголовок 3 ур2"/>
    <w:basedOn w:val="afa"/>
    <w:uiPriority w:val="99"/>
    <w:rsid w:val="0091305C"/>
  </w:style>
  <w:style w:type="numbering" w:customStyle="1" w:styleId="145">
    <w:name w:val="Стиль14"/>
    <w:uiPriority w:val="99"/>
    <w:rsid w:val="0091305C"/>
  </w:style>
  <w:style w:type="table" w:customStyle="1" w:styleId="334">
    <w:name w:val="Простая таблица 33"/>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91305C"/>
  </w:style>
  <w:style w:type="numbering" w:customStyle="1" w:styleId="1111131">
    <w:name w:val="1 / 1.1 / 1.1.31"/>
    <w:basedOn w:val="afa"/>
    <w:next w:val="111111"/>
    <w:locked/>
    <w:rsid w:val="0091305C"/>
  </w:style>
  <w:style w:type="table" w:customStyle="1" w:styleId="3121">
    <w:name w:val="Светлая заливка312"/>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91305C"/>
  </w:style>
  <w:style w:type="table" w:customStyle="1" w:styleId="513">
    <w:name w:val="Сетка таблицы51"/>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91305C"/>
  </w:style>
  <w:style w:type="table" w:customStyle="1" w:styleId="TableGrid111">
    <w:name w:val="Table Grid111"/>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3"/>
    <w:uiPriority w:val="59"/>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a"/>
    <w:uiPriority w:val="99"/>
    <w:semiHidden/>
    <w:unhideWhenUsed/>
    <w:rsid w:val="0091305C"/>
  </w:style>
  <w:style w:type="table" w:customStyle="1" w:styleId="1321">
    <w:name w:val="Средний список 13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91305C"/>
  </w:style>
  <w:style w:type="numbering" w:customStyle="1" w:styleId="1111111">
    <w:name w:val="Нет списка111111"/>
    <w:next w:val="afa"/>
    <w:uiPriority w:val="99"/>
    <w:semiHidden/>
    <w:unhideWhenUsed/>
    <w:rsid w:val="0091305C"/>
  </w:style>
  <w:style w:type="table" w:customStyle="1" w:styleId="11221">
    <w:name w:val="Средний список 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91305C"/>
  </w:style>
  <w:style w:type="table" w:customStyle="1" w:styleId="11321">
    <w:name w:val="Средний список 113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91305C"/>
  </w:style>
  <w:style w:type="table" w:customStyle="1" w:styleId="11421">
    <w:name w:val="Средний список 114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a"/>
    <w:uiPriority w:val="99"/>
    <w:semiHidden/>
    <w:unhideWhenUsed/>
    <w:rsid w:val="0091305C"/>
  </w:style>
  <w:style w:type="table" w:customStyle="1" w:styleId="1162">
    <w:name w:val="Средний список 116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91305C"/>
  </w:style>
  <w:style w:type="table" w:customStyle="1" w:styleId="1172">
    <w:name w:val="Средний список 117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91305C"/>
  </w:style>
  <w:style w:type="table" w:customStyle="1" w:styleId="1111120">
    <w:name w:val="Средний список 11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91305C"/>
  </w:style>
  <w:style w:type="table" w:customStyle="1" w:styleId="111220">
    <w:name w:val="Средний список 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a"/>
    <w:uiPriority w:val="99"/>
    <w:semiHidden/>
    <w:unhideWhenUsed/>
    <w:rsid w:val="0091305C"/>
  </w:style>
  <w:style w:type="table" w:customStyle="1" w:styleId="1215">
    <w:name w:val="Простая таблица 121"/>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a">
    <w:name w:val="Светлая заливка11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0">
    <w:name w:val="Сетка таблицы 512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6">
    <w:name w:val="Классическ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7">
    <w:name w:val="Прост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8">
    <w:name w:val="Изящн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9">
    <w:name w:val="Сетка таблицы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2">
    <w:name w:val="Светлая заливка4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91305C"/>
  </w:style>
  <w:style w:type="numbering" w:customStyle="1" w:styleId="1111151">
    <w:name w:val="1 / 1.1 / 1.1.51"/>
    <w:basedOn w:val="afa"/>
    <w:next w:val="111111"/>
    <w:semiHidden/>
    <w:unhideWhenUsed/>
    <w:rsid w:val="0091305C"/>
  </w:style>
  <w:style w:type="numbering" w:customStyle="1" w:styleId="1110">
    <w:name w:val="Стиль111"/>
    <w:uiPriority w:val="99"/>
    <w:rsid w:val="0091305C"/>
    <w:pPr>
      <w:numPr>
        <w:numId w:val="89"/>
      </w:numPr>
    </w:pPr>
  </w:style>
  <w:style w:type="numbering" w:customStyle="1" w:styleId="211a">
    <w:name w:val="Заголовок 2 уровень11"/>
    <w:uiPriority w:val="99"/>
    <w:rsid w:val="0091305C"/>
  </w:style>
  <w:style w:type="table" w:customStyle="1" w:styleId="630">
    <w:name w:val="Сетка таблицы6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3"/>
    <w:uiPriority w:val="59"/>
    <w:rsid w:val="0091305C"/>
    <w:pPr>
      <w:widowControl/>
      <w:spacing w:after="200" w:line="276" w:lineRule="auto"/>
    </w:pPr>
    <w:rPr>
      <w:rFonts w:ascii="Calibri" w:eastAsia="Times New Roman" w:hAnsi="Calibri"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91305C"/>
  </w:style>
  <w:style w:type="numbering" w:customStyle="1" w:styleId="1011">
    <w:name w:val="Нет списка101"/>
    <w:next w:val="afa"/>
    <w:uiPriority w:val="99"/>
    <w:semiHidden/>
    <w:unhideWhenUsed/>
    <w:rsid w:val="0091305C"/>
  </w:style>
  <w:style w:type="table" w:customStyle="1" w:styleId="TableGridReport13">
    <w:name w:val="Table Grid Report13"/>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91305C"/>
  </w:style>
  <w:style w:type="numbering" w:customStyle="1" w:styleId="1231">
    <w:name w:val="Нет списка123"/>
    <w:next w:val="afa"/>
    <w:uiPriority w:val="99"/>
    <w:semiHidden/>
    <w:unhideWhenUsed/>
    <w:rsid w:val="0091305C"/>
  </w:style>
  <w:style w:type="table" w:customStyle="1" w:styleId="191">
    <w:name w:val="Сетка таблицы19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91305C"/>
  </w:style>
  <w:style w:type="table" w:customStyle="1" w:styleId="-331">
    <w:name w:val="Веб-таблица 33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91305C"/>
  </w:style>
  <w:style w:type="table" w:customStyle="1" w:styleId="21116">
    <w:name w:val="Сетка таблицы21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Сетка таблицы11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91305C"/>
  </w:style>
  <w:style w:type="table" w:customStyle="1" w:styleId="3115">
    <w:name w:val="Сетка таблицы31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91305C"/>
  </w:style>
  <w:style w:type="table" w:customStyle="1" w:styleId="-3121">
    <w:name w:val="Веб-таблица 312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91305C"/>
  </w:style>
  <w:style w:type="table" w:customStyle="1" w:styleId="TableGridReport112">
    <w:name w:val="Table Grid Report1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91305C"/>
  </w:style>
  <w:style w:type="table" w:customStyle="1" w:styleId="1314">
    <w:name w:val="Классическая таблица 13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91305C"/>
  </w:style>
  <w:style w:type="table" w:customStyle="1" w:styleId="TableGridReport21">
    <w:name w:val="Table Grid Report2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91305C"/>
  </w:style>
  <w:style w:type="numbering" w:customStyle="1" w:styleId="1412">
    <w:name w:val="Нет списка141"/>
    <w:next w:val="afa"/>
    <w:uiPriority w:val="99"/>
    <w:semiHidden/>
    <w:unhideWhenUsed/>
    <w:rsid w:val="0091305C"/>
  </w:style>
  <w:style w:type="table" w:customStyle="1" w:styleId="1101">
    <w:name w:val="Сетка таблицы110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91305C"/>
  </w:style>
  <w:style w:type="table" w:customStyle="1" w:styleId="-341">
    <w:name w:val="Веб-таблица 34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91305C"/>
  </w:style>
  <w:style w:type="table" w:customStyle="1" w:styleId="TableGridReport121">
    <w:name w:val="Table Grid Report12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91305C"/>
  </w:style>
  <w:style w:type="table" w:customStyle="1" w:styleId="3213">
    <w:name w:val="Сетка таблицы32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91305C"/>
  </w:style>
  <w:style w:type="table" w:customStyle="1" w:styleId="-3131">
    <w:name w:val="Веб-таблица 313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91305C"/>
  </w:style>
  <w:style w:type="table" w:customStyle="1" w:styleId="TableGridReport1111">
    <w:name w:val="Table Grid Report11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91305C"/>
  </w:style>
  <w:style w:type="table" w:customStyle="1" w:styleId="1413">
    <w:name w:val="Классическая таблица 14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91305C"/>
    <w:rPr>
      <w:rFonts w:ascii="Cambria" w:eastAsia="Times New Roman" w:hAnsi="Cambria" w:cs="Times New Roman"/>
      <w:i/>
      <w:iCs/>
      <w:color w:val="365F91"/>
    </w:rPr>
  </w:style>
  <w:style w:type="character" w:customStyle="1" w:styleId="516">
    <w:name w:val="Заголовок 5 Знак1"/>
    <w:basedOn w:val="af8"/>
    <w:uiPriority w:val="9"/>
    <w:semiHidden/>
    <w:rsid w:val="0091305C"/>
    <w:rPr>
      <w:rFonts w:ascii="Cambria" w:eastAsia="Times New Roman" w:hAnsi="Cambria" w:cs="Times New Roman"/>
      <w:color w:val="365F91"/>
    </w:rPr>
  </w:style>
  <w:style w:type="character" w:customStyle="1" w:styleId="613">
    <w:name w:val="Заголовок 6 Знак1"/>
    <w:basedOn w:val="af8"/>
    <w:rsid w:val="0091305C"/>
    <w:rPr>
      <w:rFonts w:ascii="Cambria" w:eastAsia="Times New Roman" w:hAnsi="Cambria" w:cs="Times New Roman"/>
      <w:color w:val="243F60"/>
    </w:rPr>
  </w:style>
  <w:style w:type="character" w:customStyle="1" w:styleId="714">
    <w:name w:val="Заголовок 7 Знак1"/>
    <w:basedOn w:val="af8"/>
    <w:rsid w:val="0091305C"/>
    <w:rPr>
      <w:rFonts w:ascii="Cambria" w:eastAsia="Times New Roman" w:hAnsi="Cambria" w:cs="Times New Roman"/>
      <w:i/>
      <w:iCs/>
      <w:color w:val="243F60"/>
    </w:rPr>
  </w:style>
  <w:style w:type="character" w:customStyle="1" w:styleId="815">
    <w:name w:val="Заголовок 8 Знак1"/>
    <w:basedOn w:val="af8"/>
    <w:rsid w:val="0091305C"/>
    <w:rPr>
      <w:rFonts w:ascii="Cambria" w:eastAsia="Times New Roman" w:hAnsi="Cambria" w:cs="Times New Roman"/>
      <w:color w:val="272727"/>
      <w:sz w:val="21"/>
      <w:szCs w:val="21"/>
    </w:rPr>
  </w:style>
  <w:style w:type="character" w:customStyle="1" w:styleId="912">
    <w:name w:val="Заголовок 9 Знак1"/>
    <w:basedOn w:val="af8"/>
    <w:rsid w:val="0091305C"/>
    <w:rPr>
      <w:rFonts w:ascii="Cambria" w:eastAsia="Times New Roman" w:hAnsi="Cambria" w:cs="Times New Roman"/>
      <w:i/>
      <w:iCs/>
      <w:color w:val="272727"/>
      <w:sz w:val="21"/>
      <w:szCs w:val="21"/>
    </w:rPr>
  </w:style>
  <w:style w:type="character" w:customStyle="1" w:styleId="1ffff0">
    <w:name w:val="Подзаголовок Знак1"/>
    <w:basedOn w:val="af8"/>
    <w:rsid w:val="0091305C"/>
    <w:rPr>
      <w:rFonts w:eastAsia="Times New Roman"/>
      <w:color w:val="5A5A5A"/>
      <w:spacing w:val="15"/>
    </w:rPr>
  </w:style>
  <w:style w:type="character" w:customStyle="1" w:styleId="21f9">
    <w:name w:val="Цитата 2 Знак1"/>
    <w:basedOn w:val="af8"/>
    <w:uiPriority w:val="29"/>
    <w:rsid w:val="0091305C"/>
    <w:rPr>
      <w:i/>
      <w:iCs/>
      <w:color w:val="404040"/>
    </w:rPr>
  </w:style>
  <w:style w:type="character" w:customStyle="1" w:styleId="1ffff1">
    <w:name w:val="Выделенная цитата Знак1"/>
    <w:basedOn w:val="af8"/>
    <w:uiPriority w:val="30"/>
    <w:rsid w:val="0091305C"/>
    <w:rPr>
      <w:i/>
      <w:iCs/>
      <w:color w:val="4F81BD"/>
    </w:rPr>
  </w:style>
  <w:style w:type="paragraph" w:customStyle="1" w:styleId="afffffffffff7">
    <w:name w:val="Таблицы (моноширинный)"/>
    <w:basedOn w:val="af7"/>
    <w:next w:val="af7"/>
    <w:uiPriority w:val="99"/>
    <w:qFormat/>
    <w:rsid w:val="0091305C"/>
    <w:pPr>
      <w:autoSpaceDE w:val="0"/>
      <w:autoSpaceDN w:val="0"/>
      <w:adjustRightInd w:val="0"/>
      <w:jc w:val="both"/>
    </w:pPr>
    <w:rPr>
      <w:rFonts w:ascii="Courier New" w:eastAsia="Times New Roman" w:hAnsi="Courier New" w:cs="Courier New"/>
      <w:sz w:val="26"/>
      <w:szCs w:val="26"/>
      <w:lang w:val="ru-RU" w:eastAsia="ru-RU"/>
    </w:rPr>
  </w:style>
  <w:style w:type="character" w:customStyle="1" w:styleId="1fffc">
    <w:name w:val="Мой 1 Знак"/>
    <w:link w:val="1fffb"/>
    <w:rsid w:val="00C91FCB"/>
    <w:rPr>
      <w:rFonts w:ascii="Times New Roman" w:eastAsia="TimesNewRomanPSMT" w:hAnsi="Times New Roman" w:cs="Times New Roman"/>
      <w:b/>
      <w:color w:val="0070C0"/>
      <w:sz w:val="28"/>
      <w:szCs w:val="20"/>
      <w:lang w:val="ru-RU"/>
    </w:rPr>
  </w:style>
  <w:style w:type="paragraph" w:customStyle="1" w:styleId="111f5">
    <w:name w:val="Мой 111"/>
    <w:basedOn w:val="35"/>
    <w:qFormat/>
    <w:rsid w:val="0091305C"/>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b">
    <w:name w:val="Мой 1111"/>
    <w:basedOn w:val="40"/>
    <w:link w:val="1111c"/>
    <w:qFormat/>
    <w:rsid w:val="0091305C"/>
  </w:style>
  <w:style w:type="character" w:customStyle="1" w:styleId="1111c">
    <w:name w:val="Мой 1111 Знак"/>
    <w:link w:val="1111b"/>
    <w:rsid w:val="00C91FCB"/>
    <w:rPr>
      <w:b/>
      <w:bCs/>
      <w:spacing w:val="5"/>
      <w:sz w:val="24"/>
      <w:szCs w:val="24"/>
    </w:rPr>
  </w:style>
  <w:style w:type="paragraph" w:customStyle="1" w:styleId="afffffffffff8">
    <w:name w:val="в таблицу"/>
    <w:basedOn w:val="af7"/>
    <w:link w:val="afffffffffff9"/>
    <w:qFormat/>
    <w:rsid w:val="0091305C"/>
    <w:pPr>
      <w:widowControl/>
      <w:jc w:val="center"/>
    </w:pPr>
    <w:rPr>
      <w:rFonts w:ascii="Times New Roman" w:eastAsia="Times New Roman" w:hAnsi="Times New Roman" w:cs="Times New Roman"/>
      <w:sz w:val="20"/>
      <w:szCs w:val="20"/>
      <w:lang w:val="ru-RU" w:eastAsia="ru-RU"/>
    </w:rPr>
  </w:style>
  <w:style w:type="character" w:customStyle="1" w:styleId="afffffffffff9">
    <w:name w:val="в таблицу Знак"/>
    <w:link w:val="afffffffffff8"/>
    <w:rsid w:val="00C91FCB"/>
    <w:rPr>
      <w:rFonts w:ascii="Times New Roman" w:eastAsia="Times New Roman" w:hAnsi="Times New Roman" w:cs="Times New Roman"/>
      <w:sz w:val="20"/>
      <w:szCs w:val="20"/>
      <w:lang w:val="ru-RU" w:eastAsia="ru-RU"/>
    </w:rPr>
  </w:style>
  <w:style w:type="paragraph" w:customStyle="1" w:styleId="afffffffffffa">
    <w:name w:val="мой для рисунка"/>
    <w:basedOn w:val="af7"/>
    <w:link w:val="afffffffffffb"/>
    <w:qFormat/>
    <w:rsid w:val="0091305C"/>
    <w:pPr>
      <w:widowControl/>
      <w:spacing w:before="120" w:line="300" w:lineRule="auto"/>
      <w:ind w:left="-284"/>
      <w:jc w:val="center"/>
    </w:pPr>
    <w:rPr>
      <w:rFonts w:ascii="Times New Roman" w:eastAsia="Calibri" w:hAnsi="Times New Roman" w:cs="Times New Roman"/>
      <w:b/>
      <w:noProof/>
      <w:sz w:val="24"/>
      <w:szCs w:val="28"/>
      <w:lang w:val="ru-RU" w:eastAsia="ru-RU"/>
    </w:rPr>
  </w:style>
  <w:style w:type="character" w:customStyle="1" w:styleId="afffffffffffb">
    <w:name w:val="мой для рисунка Знак"/>
    <w:link w:val="afffffffffffa"/>
    <w:rsid w:val="00C91FCB"/>
    <w:rPr>
      <w:rFonts w:ascii="Times New Roman" w:eastAsia="Calibri" w:hAnsi="Times New Roman" w:cs="Times New Roman"/>
      <w:b/>
      <w:noProof/>
      <w:sz w:val="24"/>
      <w:szCs w:val="28"/>
      <w:lang w:val="ru-RU" w:eastAsia="ru-RU"/>
    </w:rPr>
  </w:style>
  <w:style w:type="character" w:customStyle="1" w:styleId="afffffffff2">
    <w:name w:val="таблица Знак"/>
    <w:link w:val="a8"/>
    <w:rsid w:val="00C91FCB"/>
    <w:rPr>
      <w:rFonts w:ascii="Times New Roman" w:eastAsia="Times New Roman" w:hAnsi="Times New Roman" w:cs="Arial"/>
      <w:b/>
      <w:sz w:val="24"/>
      <w:szCs w:val="20"/>
      <w:lang w:val="ru-RU" w:eastAsia="ru-RU"/>
    </w:rPr>
  </w:style>
  <w:style w:type="paragraph" w:customStyle="1" w:styleId="afffffffffffc">
    <w:name w:val="Мой Рисунок"/>
    <w:basedOn w:val="af7"/>
    <w:link w:val="afffffffffffd"/>
    <w:qFormat/>
    <w:rsid w:val="0091305C"/>
    <w:pPr>
      <w:widowControl/>
      <w:spacing w:line="360" w:lineRule="auto"/>
      <w:jc w:val="center"/>
    </w:pPr>
    <w:rPr>
      <w:rFonts w:eastAsia="Times New Roman"/>
      <w:sz w:val="24"/>
      <w:szCs w:val="20"/>
      <w:lang w:val="ru-RU" w:eastAsia="ru-RU"/>
    </w:rPr>
  </w:style>
  <w:style w:type="character" w:customStyle="1" w:styleId="afffffffffffd">
    <w:name w:val="Мой Рисунок Знак"/>
    <w:link w:val="afffffffffffc"/>
    <w:locked/>
    <w:rsid w:val="00C91FCB"/>
    <w:rPr>
      <w:rFonts w:ascii="Arial" w:eastAsia="Times New Roman" w:hAnsi="Arial" w:cs="Arial"/>
      <w:sz w:val="24"/>
      <w:szCs w:val="20"/>
      <w:lang w:val="ru-RU" w:eastAsia="ru-RU"/>
    </w:rPr>
  </w:style>
  <w:style w:type="paragraph" w:customStyle="1" w:styleId="3ff3">
    <w:name w:val="Стиль №3"/>
    <w:basedOn w:val="af7"/>
    <w:link w:val="3ff4"/>
    <w:autoRedefine/>
    <w:qFormat/>
    <w:rsid w:val="0091305C"/>
    <w:pPr>
      <w:widowControl/>
      <w:spacing w:line="360" w:lineRule="auto"/>
      <w:ind w:firstLine="709"/>
      <w:jc w:val="both"/>
    </w:pPr>
    <w:rPr>
      <w:rFonts w:eastAsia="Times New Roman"/>
      <w:sz w:val="24"/>
      <w:szCs w:val="20"/>
      <w:lang w:val="ru-RU" w:eastAsia="ru-RU"/>
    </w:rPr>
  </w:style>
  <w:style w:type="character" w:customStyle="1" w:styleId="3ff4">
    <w:name w:val="Стиль №3 Знак"/>
    <w:basedOn w:val="af8"/>
    <w:link w:val="3ff3"/>
    <w:rsid w:val="00C91FCB"/>
    <w:rPr>
      <w:rFonts w:ascii="Arial" w:eastAsia="Times New Roman" w:hAnsi="Arial" w:cs="Arial"/>
      <w:sz w:val="24"/>
      <w:szCs w:val="20"/>
      <w:lang w:val="ru-RU" w:eastAsia="ru-RU"/>
    </w:rPr>
  </w:style>
  <w:style w:type="paragraph" w:customStyle="1" w:styleId="7">
    <w:name w:val="Стиль №7"/>
    <w:basedOn w:val="3ff3"/>
    <w:link w:val="78"/>
    <w:qFormat/>
    <w:rsid w:val="0091305C"/>
    <w:pPr>
      <w:numPr>
        <w:numId w:val="54"/>
      </w:numPr>
      <w:ind w:left="927" w:hanging="360"/>
    </w:pPr>
  </w:style>
  <w:style w:type="character" w:customStyle="1" w:styleId="78">
    <w:name w:val="Стиль №7 Знак"/>
    <w:basedOn w:val="3ff4"/>
    <w:link w:val="7"/>
    <w:rsid w:val="00C91FCB"/>
    <w:rPr>
      <w:rFonts w:ascii="Arial" w:eastAsia="Times New Roman" w:hAnsi="Arial" w:cs="Arial"/>
      <w:sz w:val="24"/>
      <w:szCs w:val="20"/>
      <w:lang w:val="ru-RU" w:eastAsia="ru-RU"/>
    </w:rPr>
  </w:style>
  <w:style w:type="paragraph" w:customStyle="1" w:styleId="6a">
    <w:name w:val="Стиль №6"/>
    <w:basedOn w:val="af7"/>
    <w:link w:val="6b"/>
    <w:qFormat/>
    <w:rsid w:val="0091305C"/>
    <w:pPr>
      <w:widowControl/>
      <w:jc w:val="center"/>
    </w:pPr>
    <w:rPr>
      <w:rFonts w:eastAsia="Times New Roman" w:cs="Times New Roman"/>
      <w:sz w:val="20"/>
      <w:szCs w:val="28"/>
      <w:lang w:val="ru-RU" w:eastAsia="ru-RU"/>
    </w:rPr>
  </w:style>
  <w:style w:type="character" w:customStyle="1" w:styleId="6b">
    <w:name w:val="Стиль №6 Знак"/>
    <w:basedOn w:val="af8"/>
    <w:link w:val="6a"/>
    <w:rsid w:val="00C91FCB"/>
    <w:rPr>
      <w:rFonts w:ascii="Arial" w:eastAsia="Times New Roman" w:hAnsi="Arial" w:cs="Times New Roman"/>
      <w:sz w:val="20"/>
      <w:szCs w:val="28"/>
      <w:lang w:val="ru-RU" w:eastAsia="ru-RU"/>
    </w:rPr>
  </w:style>
  <w:style w:type="paragraph" w:customStyle="1" w:styleId="5f1">
    <w:name w:val="Стиль №5"/>
    <w:basedOn w:val="af7"/>
    <w:link w:val="5f2"/>
    <w:qFormat/>
    <w:rsid w:val="0091305C"/>
    <w:pPr>
      <w:widowControl/>
      <w:spacing w:line="360" w:lineRule="auto"/>
      <w:jc w:val="center"/>
    </w:pPr>
    <w:rPr>
      <w:rFonts w:ascii="Times New Roman" w:eastAsia="Times New Roman" w:hAnsi="Times New Roman"/>
      <w:sz w:val="24"/>
      <w:szCs w:val="20"/>
      <w:lang w:val="ru-RU" w:eastAsia="ru-RU"/>
    </w:rPr>
  </w:style>
  <w:style w:type="character" w:customStyle="1" w:styleId="5f2">
    <w:name w:val="Стиль №5 Знак"/>
    <w:basedOn w:val="af8"/>
    <w:link w:val="5f1"/>
    <w:rsid w:val="00C91FCB"/>
    <w:rPr>
      <w:rFonts w:ascii="Times New Roman" w:eastAsia="Times New Roman" w:hAnsi="Times New Roman" w:cs="Arial"/>
      <w:sz w:val="24"/>
      <w:szCs w:val="20"/>
      <w:lang w:val="ru-RU" w:eastAsia="ru-RU"/>
    </w:rPr>
  </w:style>
  <w:style w:type="paragraph" w:customStyle="1" w:styleId="4f0">
    <w:name w:val="Стиль №4"/>
    <w:basedOn w:val="af7"/>
    <w:link w:val="4f1"/>
    <w:autoRedefine/>
    <w:qFormat/>
    <w:rsid w:val="0091305C"/>
    <w:pPr>
      <w:keepNext/>
      <w:widowControl/>
      <w:spacing w:before="120" w:after="240" w:line="360" w:lineRule="auto"/>
      <w:jc w:val="both"/>
    </w:pPr>
    <w:rPr>
      <w:rFonts w:eastAsia="Calibri" w:cs="Times New Roman"/>
      <w:b/>
      <w:bCs/>
      <w:sz w:val="24"/>
      <w:lang w:val="ru-RU"/>
    </w:rPr>
  </w:style>
  <w:style w:type="character" w:customStyle="1" w:styleId="4f1">
    <w:name w:val="Стиль №4 Знак"/>
    <w:basedOn w:val="af8"/>
    <w:link w:val="4f0"/>
    <w:rsid w:val="00C91FCB"/>
    <w:rPr>
      <w:rFonts w:ascii="Arial" w:eastAsia="Calibri" w:hAnsi="Arial" w:cs="Times New Roman"/>
      <w:b/>
      <w:bCs/>
      <w:sz w:val="24"/>
      <w:lang w:val="ru-RU"/>
    </w:rPr>
  </w:style>
  <w:style w:type="paragraph" w:customStyle="1" w:styleId="8c">
    <w:name w:val="Стиль №8"/>
    <w:basedOn w:val="35"/>
    <w:next w:val="af7"/>
    <w:link w:val="8d"/>
    <w:qFormat/>
    <w:rsid w:val="0091305C"/>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d">
    <w:name w:val="Стиль №8 Знак"/>
    <w:basedOn w:val="af8"/>
    <w:link w:val="8c"/>
    <w:rsid w:val="00C91FCB"/>
    <w:rPr>
      <w:rFonts w:ascii="Times New Roman" w:eastAsia="Times New Roman" w:hAnsi="Times New Roman" w:cs="Times New Roman"/>
      <w:b/>
      <w:sz w:val="24"/>
      <w:szCs w:val="24"/>
      <w:lang w:val="ru-RU" w:eastAsia="ru-RU"/>
    </w:rPr>
  </w:style>
  <w:style w:type="paragraph" w:customStyle="1" w:styleId="12f1">
    <w:name w:val="Стиль №12"/>
    <w:basedOn w:val="af7"/>
    <w:link w:val="12f2"/>
    <w:qFormat/>
    <w:rsid w:val="0091305C"/>
    <w:pPr>
      <w:widowControl/>
      <w:tabs>
        <w:tab w:val="num" w:pos="720"/>
      </w:tabs>
      <w:spacing w:line="360" w:lineRule="auto"/>
      <w:ind w:left="720" w:firstLine="709"/>
      <w:jc w:val="both"/>
    </w:pPr>
    <w:rPr>
      <w:rFonts w:ascii="Times New Roman" w:eastAsia="Calibri" w:hAnsi="Times New Roman" w:cs="Times New Roman"/>
      <w:i/>
      <w:sz w:val="24"/>
      <w:lang w:val="ru-RU" w:eastAsia="ru-RU"/>
    </w:rPr>
  </w:style>
  <w:style w:type="character" w:customStyle="1" w:styleId="12f2">
    <w:name w:val="Стиль №12 Знак"/>
    <w:basedOn w:val="af8"/>
    <w:link w:val="12f1"/>
    <w:rsid w:val="00C91FCB"/>
    <w:rPr>
      <w:rFonts w:ascii="Times New Roman" w:eastAsia="Calibri" w:hAnsi="Times New Roman" w:cs="Times New Roman"/>
      <w:i/>
      <w:sz w:val="24"/>
      <w:lang w:val="ru-RU" w:eastAsia="ru-RU"/>
    </w:rPr>
  </w:style>
  <w:style w:type="paragraph" w:customStyle="1" w:styleId="11ff0">
    <w:name w:val="Стиль №11"/>
    <w:basedOn w:val="af7"/>
    <w:link w:val="11ff1"/>
    <w:qFormat/>
    <w:rsid w:val="0091305C"/>
    <w:pPr>
      <w:widowControl/>
      <w:tabs>
        <w:tab w:val="num" w:pos="720"/>
      </w:tabs>
      <w:spacing w:line="360" w:lineRule="auto"/>
      <w:ind w:left="1287" w:hanging="360"/>
      <w:jc w:val="both"/>
    </w:pPr>
    <w:rPr>
      <w:rFonts w:ascii="Times New Roman" w:eastAsia="Calibri" w:hAnsi="Times New Roman" w:cs="Times New Roman"/>
      <w:sz w:val="24"/>
      <w:lang w:val="ru-RU" w:eastAsia="ru-RU"/>
    </w:rPr>
  </w:style>
  <w:style w:type="character" w:customStyle="1" w:styleId="11ff1">
    <w:name w:val="Стиль №11 Знак"/>
    <w:basedOn w:val="af8"/>
    <w:link w:val="11ff0"/>
    <w:rsid w:val="00C91FCB"/>
    <w:rPr>
      <w:rFonts w:ascii="Times New Roman" w:eastAsia="Calibri" w:hAnsi="Times New Roman" w:cs="Times New Roman"/>
      <w:sz w:val="24"/>
      <w:lang w:val="ru-RU" w:eastAsia="ru-RU"/>
    </w:rPr>
  </w:style>
  <w:style w:type="paragraph" w:customStyle="1" w:styleId="105">
    <w:name w:val="Стиль №10"/>
    <w:basedOn w:val="3ff3"/>
    <w:link w:val="106"/>
    <w:qFormat/>
    <w:rsid w:val="0091305C"/>
    <w:rPr>
      <w:i/>
    </w:rPr>
  </w:style>
  <w:style w:type="character" w:customStyle="1" w:styleId="106">
    <w:name w:val="Стиль №10 Знак"/>
    <w:basedOn w:val="af8"/>
    <w:link w:val="105"/>
    <w:rsid w:val="00C91FCB"/>
    <w:rPr>
      <w:rFonts w:ascii="Arial" w:eastAsia="Times New Roman" w:hAnsi="Arial" w:cs="Arial"/>
      <w:i/>
      <w:sz w:val="24"/>
      <w:szCs w:val="20"/>
      <w:lang w:val="ru-RU" w:eastAsia="ru-RU"/>
    </w:rPr>
  </w:style>
  <w:style w:type="paragraph" w:customStyle="1" w:styleId="98">
    <w:name w:val="Стиль №9"/>
    <w:basedOn w:val="af7"/>
    <w:link w:val="99"/>
    <w:qFormat/>
    <w:rsid w:val="0091305C"/>
    <w:pPr>
      <w:widowControl/>
      <w:tabs>
        <w:tab w:val="num" w:pos="720"/>
      </w:tabs>
      <w:spacing w:line="360" w:lineRule="auto"/>
      <w:ind w:left="1287" w:hanging="360"/>
      <w:jc w:val="both"/>
    </w:pPr>
    <w:rPr>
      <w:rFonts w:ascii="Times New Roman" w:eastAsia="Calibri" w:hAnsi="Times New Roman" w:cs="Times New Roman"/>
      <w:sz w:val="24"/>
      <w:lang w:val="ru-RU" w:eastAsia="ru-RU"/>
    </w:rPr>
  </w:style>
  <w:style w:type="character" w:customStyle="1" w:styleId="99">
    <w:name w:val="Стиль №9 Знак"/>
    <w:basedOn w:val="af8"/>
    <w:link w:val="98"/>
    <w:rsid w:val="00C91FCB"/>
    <w:rPr>
      <w:rFonts w:ascii="Times New Roman" w:eastAsia="Calibri" w:hAnsi="Times New Roman" w:cs="Times New Roman"/>
      <w:sz w:val="24"/>
      <w:lang w:val="ru-RU" w:eastAsia="ru-RU"/>
    </w:rPr>
  </w:style>
  <w:style w:type="paragraph" w:customStyle="1" w:styleId="afffffffffffe">
    <w:name w:val="МОЯ ТАБЛИЦА"/>
    <w:basedOn w:val="af7"/>
    <w:link w:val="affffffffffff"/>
    <w:qFormat/>
    <w:rsid w:val="0091305C"/>
    <w:pPr>
      <w:widowControl/>
      <w:spacing w:line="360" w:lineRule="auto"/>
      <w:jc w:val="both"/>
    </w:pPr>
    <w:rPr>
      <w:rFonts w:eastAsia="Times New Roman" w:cs="Times New Roman"/>
      <w:bCs/>
      <w:sz w:val="24"/>
      <w:szCs w:val="28"/>
      <w:lang w:val="ru-RU" w:eastAsia="ru-RU"/>
    </w:rPr>
  </w:style>
  <w:style w:type="character" w:customStyle="1" w:styleId="affffffffffff">
    <w:name w:val="МОЯ ТАБЛИЦА Знак"/>
    <w:basedOn w:val="af8"/>
    <w:link w:val="afffffffffffe"/>
    <w:rsid w:val="00C91FCB"/>
    <w:rPr>
      <w:rFonts w:ascii="Arial" w:eastAsia="Times New Roman" w:hAnsi="Arial" w:cs="Times New Roman"/>
      <w:bCs/>
      <w:sz w:val="24"/>
      <w:szCs w:val="28"/>
      <w:lang w:val="ru-RU" w:eastAsia="ru-RU"/>
    </w:rPr>
  </w:style>
  <w:style w:type="paragraph" w:customStyle="1" w:styleId="affffffffffff0">
    <w:name w:val="таблица новая"/>
    <w:basedOn w:val="af7"/>
    <w:link w:val="affffffffffff1"/>
    <w:qFormat/>
    <w:rsid w:val="0091305C"/>
    <w:pPr>
      <w:widowControl/>
      <w:ind w:left="-57" w:right="-57"/>
      <w:jc w:val="center"/>
    </w:pPr>
    <w:rPr>
      <w:rFonts w:eastAsia="Times New Roman" w:cs="Times New Roman"/>
      <w:sz w:val="20"/>
      <w:szCs w:val="28"/>
      <w:lang w:val="ru-RU" w:eastAsia="ru-RU"/>
    </w:rPr>
  </w:style>
  <w:style w:type="character" w:customStyle="1" w:styleId="affffffffffff1">
    <w:name w:val="таблица новая Знак"/>
    <w:basedOn w:val="af8"/>
    <w:link w:val="affffffffffff0"/>
    <w:rsid w:val="00C91FCB"/>
    <w:rPr>
      <w:rFonts w:ascii="Arial" w:eastAsia="Times New Roman" w:hAnsi="Arial" w:cs="Times New Roman"/>
      <w:sz w:val="20"/>
      <w:szCs w:val="28"/>
      <w:lang w:val="ru-RU" w:eastAsia="ru-RU"/>
    </w:rPr>
  </w:style>
  <w:style w:type="paragraph" w:customStyle="1" w:styleId="affffffffffff2">
    <w:name w:val="текст"/>
    <w:basedOn w:val="af7"/>
    <w:link w:val="affffffffffff3"/>
    <w:qFormat/>
    <w:rsid w:val="0091305C"/>
    <w:pPr>
      <w:widowControl/>
      <w:spacing w:line="360" w:lineRule="auto"/>
      <w:ind w:left="102" w:right="50" w:firstLine="851"/>
      <w:jc w:val="both"/>
    </w:pPr>
    <w:rPr>
      <w:rFonts w:eastAsia="Times New Roman"/>
      <w:bCs/>
      <w:sz w:val="24"/>
      <w:szCs w:val="24"/>
      <w:lang w:val="ru-RU" w:eastAsia="ru-RU"/>
    </w:rPr>
  </w:style>
  <w:style w:type="character" w:customStyle="1" w:styleId="affffffffffff3">
    <w:name w:val="текст Знак"/>
    <w:basedOn w:val="af8"/>
    <w:link w:val="affffffffffff2"/>
    <w:rsid w:val="00C91FCB"/>
    <w:rPr>
      <w:rFonts w:ascii="Arial" w:eastAsia="Times New Roman" w:hAnsi="Arial" w:cs="Arial"/>
      <w:bCs/>
      <w:sz w:val="24"/>
      <w:szCs w:val="24"/>
      <w:lang w:val="ru-RU" w:eastAsia="ru-RU"/>
    </w:rPr>
  </w:style>
  <w:style w:type="character" w:customStyle="1" w:styleId="FontStyle47">
    <w:name w:val="Font Style47"/>
    <w:basedOn w:val="af8"/>
    <w:rsid w:val="0091305C"/>
    <w:rPr>
      <w:rFonts w:ascii="Times New Roman" w:hAnsi="Times New Roman" w:cs="Times New Roman"/>
      <w:sz w:val="26"/>
      <w:szCs w:val="26"/>
    </w:rPr>
  </w:style>
  <w:style w:type="paragraph" w:customStyle="1" w:styleId="xl63492">
    <w:name w:val="xl63492"/>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3">
    <w:name w:val="xl63493"/>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4">
    <w:name w:val="xl63494"/>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5">
    <w:name w:val="xl63495"/>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6">
    <w:name w:val="xl63496"/>
    <w:basedOn w:val="af7"/>
    <w:qFormat/>
    <w:rsid w:val="0091305C"/>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7">
    <w:name w:val="xl63497"/>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8">
    <w:name w:val="xl63498"/>
    <w:basedOn w:val="af7"/>
    <w:qFormat/>
    <w:rsid w:val="0091305C"/>
    <w:pPr>
      <w:widowControl/>
      <w:pBdr>
        <w:top w:val="single" w:sz="8" w:space="0" w:color="auto"/>
        <w:left w:val="single" w:sz="8" w:space="0" w:color="auto"/>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9">
    <w:name w:val="xl63499"/>
    <w:basedOn w:val="af7"/>
    <w:qFormat/>
    <w:rsid w:val="0091305C"/>
    <w:pPr>
      <w:widowControl/>
      <w:pBdr>
        <w:top w:val="single" w:sz="8" w:space="0" w:color="auto"/>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0">
    <w:name w:val="xl63500"/>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1">
    <w:name w:val="xl63501"/>
    <w:basedOn w:val="af7"/>
    <w:qFormat/>
    <w:rsid w:val="0091305C"/>
    <w:pPr>
      <w:widowControl/>
      <w:pBdr>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2">
    <w:name w:val="xl63502"/>
    <w:basedOn w:val="af7"/>
    <w:qFormat/>
    <w:rsid w:val="0091305C"/>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3">
    <w:name w:val="xl63503"/>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4">
    <w:name w:val="xl63504"/>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5">
    <w:name w:val="xl63505"/>
    <w:basedOn w:val="af7"/>
    <w:qFormat/>
    <w:rsid w:val="0091305C"/>
    <w:pPr>
      <w:widowControl/>
      <w:pBdr>
        <w:bottom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6">
    <w:name w:val="xl63506"/>
    <w:basedOn w:val="af7"/>
    <w:qFormat/>
    <w:rsid w:val="0091305C"/>
    <w:pPr>
      <w:widowControl/>
      <w:pBdr>
        <w:lef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7">
    <w:name w:val="xl63507"/>
    <w:basedOn w:val="af7"/>
    <w:qFormat/>
    <w:rsid w:val="0091305C"/>
    <w:pPr>
      <w:widowControl/>
      <w:pBdr>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8">
    <w:name w:val="xl635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9">
    <w:name w:val="xl63509"/>
    <w:basedOn w:val="af7"/>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0">
    <w:name w:val="xl63510"/>
    <w:basedOn w:val="af7"/>
    <w:qFormat/>
    <w:rsid w:val="0091305C"/>
    <w:pPr>
      <w:widowControl/>
      <w:pBdr>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1">
    <w:name w:val="xl63511"/>
    <w:basedOn w:val="af7"/>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2">
    <w:name w:val="xl63512"/>
    <w:basedOn w:val="af7"/>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3">
    <w:name w:val="xl63513"/>
    <w:basedOn w:val="af7"/>
    <w:qFormat/>
    <w:rsid w:val="0091305C"/>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4">
    <w:name w:val="xl63514"/>
    <w:basedOn w:val="af7"/>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5">
    <w:name w:val="xl63515"/>
    <w:basedOn w:val="af7"/>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6">
    <w:name w:val="xl63516"/>
    <w:basedOn w:val="af7"/>
    <w:qFormat/>
    <w:rsid w:val="0091305C"/>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7">
    <w:name w:val="xl63517"/>
    <w:basedOn w:val="af7"/>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8">
    <w:name w:val="xl63518"/>
    <w:basedOn w:val="af7"/>
    <w:qFormat/>
    <w:rsid w:val="0091305C"/>
    <w:pPr>
      <w:widowControl/>
      <w:pBdr>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9">
    <w:name w:val="xl63519"/>
    <w:basedOn w:val="af7"/>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0">
    <w:name w:val="xl63520"/>
    <w:basedOn w:val="af7"/>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1">
    <w:name w:val="xl63521"/>
    <w:basedOn w:val="af7"/>
    <w:qFormat/>
    <w:rsid w:val="0091305C"/>
    <w:pPr>
      <w:widowControl/>
      <w:pBdr>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2">
    <w:name w:val="xl63522"/>
    <w:basedOn w:val="af7"/>
    <w:qFormat/>
    <w:rsid w:val="0091305C"/>
    <w:pPr>
      <w:widowControl/>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3">
    <w:name w:val="xl635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character" w:customStyle="1" w:styleId="-113">
    <w:name w:val="Текст-1 Знак1"/>
    <w:rsid w:val="0091305C"/>
    <w:rPr>
      <w:sz w:val="26"/>
      <w:lang w:val="ru-RU" w:eastAsia="ru-RU" w:bidi="ar-SA"/>
    </w:rPr>
  </w:style>
  <w:style w:type="paragraph" w:customStyle="1" w:styleId="12f3">
    <w:name w:val="ТАБ 12 Текст"/>
    <w:basedOn w:val="af7"/>
    <w:next w:val="-15"/>
    <w:qFormat/>
    <w:rsid w:val="0091305C"/>
    <w:pPr>
      <w:suppressAutoHyphens/>
      <w:jc w:val="center"/>
    </w:pPr>
    <w:rPr>
      <w:rFonts w:ascii="Times New Roman" w:eastAsia="Times New Roman" w:hAnsi="Times New Roman" w:cs="Times New Roman"/>
      <w:sz w:val="24"/>
      <w:szCs w:val="26"/>
      <w:lang w:val="ru-RU"/>
    </w:rPr>
  </w:style>
  <w:style w:type="paragraph" w:customStyle="1" w:styleId="a5">
    <w:name w:val="ТАБЛ."/>
    <w:basedOn w:val="-15"/>
    <w:next w:val="-15"/>
    <w:link w:val="affffffffffff4"/>
    <w:uiPriority w:val="99"/>
    <w:qFormat/>
    <w:rsid w:val="0091305C"/>
    <w:pPr>
      <w:keepNext w:val="0"/>
      <w:keepLines w:val="0"/>
      <w:numPr>
        <w:numId w:val="56"/>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4">
    <w:name w:val="ТАБЛ. Знак"/>
    <w:link w:val="a5"/>
    <w:uiPriority w:val="99"/>
    <w:rsid w:val="00C91FCB"/>
    <w:rPr>
      <w:rFonts w:ascii="Times New Roman" w:eastAsia="Calibri" w:hAnsi="Times New Roman" w:cs="Times New Roman"/>
      <w:b/>
      <w:sz w:val="24"/>
      <w:szCs w:val="24"/>
      <w:lang w:val="ru-RU"/>
    </w:rPr>
  </w:style>
  <w:style w:type="character" w:customStyle="1" w:styleId="affffffffff9">
    <w:name w:val="ТАБЛ Знак"/>
    <w:link w:val="af0"/>
    <w:uiPriority w:val="99"/>
    <w:rsid w:val="00C91FCB"/>
    <w:rPr>
      <w:rFonts w:ascii="Times New Roman" w:eastAsia="Calibri" w:hAnsi="Times New Roman" w:cs="Times New Roman"/>
      <w:b/>
      <w:szCs w:val="24"/>
      <w:lang w:val="ru-RU"/>
    </w:rPr>
  </w:style>
  <w:style w:type="paragraph" w:customStyle="1" w:styleId="107">
    <w:name w:val="ТАБ 10 Текст"/>
    <w:basedOn w:val="12f3"/>
    <w:qFormat/>
    <w:rsid w:val="0091305C"/>
    <w:rPr>
      <w:sz w:val="20"/>
    </w:rPr>
  </w:style>
  <w:style w:type="paragraph" w:customStyle="1" w:styleId="-0">
    <w:name w:val="Рис-Т"/>
    <w:basedOn w:val="-15"/>
    <w:uiPriority w:val="99"/>
    <w:qFormat/>
    <w:rsid w:val="0091305C"/>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5">
    <w:name w:val="Текст Табл"/>
    <w:basedOn w:val="af7"/>
    <w:link w:val="affffffffffff6"/>
    <w:qFormat/>
    <w:rsid w:val="0091305C"/>
    <w:pPr>
      <w:keepNext/>
      <w:keepLines/>
      <w:widowControl/>
      <w:suppressAutoHyphens/>
      <w:autoSpaceDE w:val="0"/>
      <w:autoSpaceDN w:val="0"/>
      <w:adjustRightInd w:val="0"/>
      <w:jc w:val="center"/>
    </w:pPr>
    <w:rPr>
      <w:rFonts w:ascii="Times New Roman" w:eastAsia="Times New Roman" w:hAnsi="Times New Roman" w:cs="Times New Roman"/>
      <w:color w:val="000000"/>
      <w:sz w:val="20"/>
      <w:szCs w:val="24"/>
      <w:lang w:val="ru-RU"/>
    </w:rPr>
  </w:style>
  <w:style w:type="character" w:customStyle="1" w:styleId="affffffffffff6">
    <w:name w:val="Текст Табл Знак"/>
    <w:link w:val="affffffffffff5"/>
    <w:rsid w:val="00C91FCB"/>
    <w:rPr>
      <w:rFonts w:ascii="Times New Roman" w:eastAsia="Times New Roman" w:hAnsi="Times New Roman" w:cs="Times New Roman"/>
      <w:color w:val="000000"/>
      <w:sz w:val="20"/>
      <w:szCs w:val="24"/>
      <w:lang w:val="ru-RU"/>
    </w:rPr>
  </w:style>
  <w:style w:type="paragraph" w:customStyle="1" w:styleId="-4">
    <w:name w:val="Текст Табл-"/>
    <w:basedOn w:val="affffffffffff5"/>
    <w:link w:val="-5"/>
    <w:qFormat/>
    <w:rsid w:val="0091305C"/>
    <w:pPr>
      <w:ind w:left="-113" w:right="-113"/>
    </w:pPr>
  </w:style>
  <w:style w:type="character" w:customStyle="1" w:styleId="-5">
    <w:name w:val="Текст Табл- Знак"/>
    <w:link w:val="-4"/>
    <w:rsid w:val="00C91FCB"/>
    <w:rPr>
      <w:rFonts w:ascii="Times New Roman" w:eastAsia="Times New Roman" w:hAnsi="Times New Roman" w:cs="Times New Roman"/>
      <w:color w:val="000000"/>
      <w:sz w:val="20"/>
      <w:szCs w:val="24"/>
      <w:lang w:val="ru-RU"/>
    </w:rPr>
  </w:style>
  <w:style w:type="paragraph" w:customStyle="1" w:styleId="affffffffffff7">
    <w:name w:val="Приложение"/>
    <w:basedOn w:val="af7"/>
    <w:link w:val="affffffffffff8"/>
    <w:qFormat/>
    <w:rsid w:val="0091305C"/>
    <w:pPr>
      <w:widowControl/>
      <w:jc w:val="center"/>
    </w:pPr>
    <w:rPr>
      <w:rFonts w:ascii="Times New Roman" w:eastAsia="Times New Roman" w:hAnsi="Times New Roman" w:cs="Times New Roman"/>
      <w:b/>
      <w:caps/>
      <w:sz w:val="24"/>
      <w:szCs w:val="24"/>
      <w:lang w:val="ru-RU"/>
    </w:rPr>
  </w:style>
  <w:style w:type="character" w:customStyle="1" w:styleId="affffffffffff8">
    <w:name w:val="Приложение Знак"/>
    <w:link w:val="affffffffffff7"/>
    <w:rsid w:val="00C91FCB"/>
    <w:rPr>
      <w:rFonts w:ascii="Times New Roman" w:eastAsia="Times New Roman" w:hAnsi="Times New Roman" w:cs="Times New Roman"/>
      <w:b/>
      <w:caps/>
      <w:sz w:val="24"/>
      <w:szCs w:val="24"/>
      <w:lang w:val="ru-RU"/>
    </w:rPr>
  </w:style>
  <w:style w:type="paragraph" w:customStyle="1" w:styleId="1ffff2">
    <w:name w:val="Подрисуночная надпись Знак Знак1"/>
    <w:basedOn w:val="af7"/>
    <w:link w:val="1ffff3"/>
    <w:autoRedefine/>
    <w:qFormat/>
    <w:rsid w:val="0091305C"/>
    <w:pPr>
      <w:keepNext/>
      <w:widowControl/>
      <w:tabs>
        <w:tab w:val="num" w:pos="-3"/>
        <w:tab w:val="left" w:pos="851"/>
      </w:tabs>
      <w:suppressAutoHyphens/>
      <w:ind w:left="630" w:hanging="630"/>
      <w:jc w:val="center"/>
    </w:pPr>
    <w:rPr>
      <w:rFonts w:ascii="Times New Roman" w:eastAsia="Calibri" w:hAnsi="Times New Roman" w:cs="Times New Roman"/>
      <w:b/>
      <w:bCs/>
      <w:sz w:val="24"/>
      <w:szCs w:val="24"/>
      <w:lang w:val="ru-RU"/>
    </w:rPr>
  </w:style>
  <w:style w:type="character" w:customStyle="1" w:styleId="1ffff3">
    <w:name w:val="Подрисуночная надпись Знак Знак1 Знак"/>
    <w:link w:val="1ffff2"/>
    <w:rsid w:val="00C91FCB"/>
    <w:rPr>
      <w:rFonts w:ascii="Times New Roman" w:eastAsia="Calibri" w:hAnsi="Times New Roman" w:cs="Times New Roman"/>
      <w:b/>
      <w:bCs/>
      <w:sz w:val="24"/>
      <w:szCs w:val="24"/>
      <w:lang w:val="ru-RU"/>
    </w:rPr>
  </w:style>
  <w:style w:type="paragraph" w:customStyle="1" w:styleId="-1">
    <w:name w:val="Список-1"/>
    <w:basedOn w:val="afffffffffe"/>
    <w:link w:val="-1d"/>
    <w:qFormat/>
    <w:rsid w:val="0091305C"/>
    <w:pPr>
      <w:keepNext w:val="0"/>
      <w:keepLines w:val="0"/>
      <w:widowControl w:val="0"/>
      <w:numPr>
        <w:numId w:val="55"/>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91FCB"/>
    <w:rPr>
      <w:rFonts w:ascii="Times New Roman" w:eastAsia="Times New Roman" w:hAnsi="Times New Roman" w:cs="Times New Roman"/>
      <w:sz w:val="24"/>
      <w:szCs w:val="20"/>
      <w:lang w:val="ru-RU"/>
    </w:rPr>
  </w:style>
  <w:style w:type="paragraph" w:customStyle="1" w:styleId="-2">
    <w:name w:val="Список-2"/>
    <w:basedOn w:val="-1"/>
    <w:link w:val="-25"/>
    <w:qFormat/>
    <w:rsid w:val="0091305C"/>
    <w:pPr>
      <w:numPr>
        <w:numId w:val="57"/>
      </w:numPr>
      <w:tabs>
        <w:tab w:val="num" w:pos="1134"/>
        <w:tab w:val="num" w:pos="1440"/>
      </w:tabs>
    </w:pPr>
    <w:rPr>
      <w:lang w:val="x-none" w:eastAsia="x-none"/>
    </w:rPr>
  </w:style>
  <w:style w:type="character" w:customStyle="1" w:styleId="-25">
    <w:name w:val="Список-2 Знак"/>
    <w:link w:val="-2"/>
    <w:rsid w:val="00C91FCB"/>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uiPriority w:val="99"/>
    <w:rsid w:val="00C91FCB"/>
    <w:rPr>
      <w:rFonts w:ascii="Arial" w:eastAsia="Times New Roman" w:hAnsi="Arial" w:cs="Arial"/>
      <w:lang w:eastAsia="ru-RU" w:bidi="en-US"/>
    </w:rPr>
  </w:style>
  <w:style w:type="paragraph" w:customStyle="1" w:styleId="-40">
    <w:name w:val="Заголовок-4"/>
    <w:basedOn w:val="35"/>
    <w:link w:val="-41"/>
    <w:qFormat/>
    <w:rsid w:val="0091305C"/>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C91FCB"/>
    <w:rPr>
      <w:rFonts w:ascii="Times New Roman" w:eastAsia="TimesNewRomanPSMT" w:hAnsi="Times New Roman" w:cs="Times New Roman"/>
      <w:b/>
      <w:i/>
      <w:sz w:val="26"/>
      <w:szCs w:val="26"/>
      <w:lang w:val="ru-RU"/>
    </w:rPr>
  </w:style>
  <w:style w:type="character" w:customStyle="1" w:styleId="affffffffffff9">
    <w:name w:val="Рисунок Знак"/>
    <w:link w:val="affffffffffffa"/>
    <w:locked/>
    <w:rsid w:val="00C91FCB"/>
    <w:rPr>
      <w:b/>
      <w:bCs/>
      <w:i/>
      <w:sz w:val="24"/>
    </w:rPr>
  </w:style>
  <w:style w:type="paragraph" w:customStyle="1" w:styleId="affffffffffffa">
    <w:name w:val="Рисунок"/>
    <w:basedOn w:val="afb"/>
    <w:link w:val="affffffffffff9"/>
    <w:qFormat/>
    <w:rsid w:val="0091305C"/>
    <w:pPr>
      <w:widowControl/>
      <w:spacing w:after="120"/>
      <w:jc w:val="center"/>
    </w:pPr>
    <w:rPr>
      <w:rFonts w:asciiTheme="minorHAnsi" w:eastAsiaTheme="minorHAnsi" w:hAnsiTheme="minorHAnsi" w:cstheme="minorBidi"/>
      <w:b/>
      <w:bCs/>
      <w:i/>
      <w:szCs w:val="22"/>
    </w:rPr>
  </w:style>
  <w:style w:type="paragraph" w:customStyle="1" w:styleId="affffffffffffb">
    <w:name w:val="Рисунок Знак Знак"/>
    <w:basedOn w:val="afb"/>
    <w:link w:val="affffffffffffc"/>
    <w:qFormat/>
    <w:rsid w:val="0091305C"/>
    <w:pPr>
      <w:widowControl/>
      <w:spacing w:after="120"/>
      <w:jc w:val="center"/>
    </w:pPr>
    <w:rPr>
      <w:rFonts w:eastAsia="Times New Roman" w:cs="Times New Roman"/>
      <w:b/>
      <w:bCs/>
      <w:i/>
      <w:lang w:val="ru-RU"/>
    </w:rPr>
  </w:style>
  <w:style w:type="character" w:customStyle="1" w:styleId="affffffffffffc">
    <w:name w:val="Рисунок Знак Знак Знак"/>
    <w:link w:val="affffffffffffb"/>
    <w:rsid w:val="00C91FCB"/>
    <w:rPr>
      <w:rFonts w:ascii="Times New Roman" w:eastAsia="Times New Roman" w:hAnsi="Times New Roman" w:cs="Times New Roman"/>
      <w:b/>
      <w:bCs/>
      <w:i/>
      <w:sz w:val="24"/>
      <w:szCs w:val="24"/>
      <w:lang w:val="ru-RU"/>
    </w:rPr>
  </w:style>
  <w:style w:type="paragraph" w:customStyle="1" w:styleId="affffffffffffd">
    <w:name w:val="абзац"/>
    <w:basedOn w:val="af7"/>
    <w:link w:val="1ffff4"/>
    <w:qFormat/>
    <w:rsid w:val="0091305C"/>
    <w:pPr>
      <w:widowControl/>
      <w:spacing w:line="360" w:lineRule="auto"/>
      <w:ind w:firstLine="851"/>
      <w:jc w:val="both"/>
    </w:pPr>
    <w:rPr>
      <w:rFonts w:ascii="Times New Roman" w:eastAsia="Times New Roman" w:hAnsi="Times New Roman" w:cs="Times New Roman"/>
      <w:sz w:val="24"/>
      <w:szCs w:val="20"/>
      <w:lang w:val="ru-RU"/>
    </w:rPr>
  </w:style>
  <w:style w:type="character" w:customStyle="1" w:styleId="1ffff4">
    <w:name w:val="абзац Знак1"/>
    <w:link w:val="affffffffffffd"/>
    <w:rsid w:val="00C91FCB"/>
    <w:rPr>
      <w:rFonts w:ascii="Times New Roman" w:eastAsia="Times New Roman" w:hAnsi="Times New Roman" w:cs="Times New Roman"/>
      <w:sz w:val="24"/>
      <w:szCs w:val="20"/>
      <w:lang w:val="ru-RU"/>
    </w:rPr>
  </w:style>
  <w:style w:type="paragraph" w:customStyle="1" w:styleId="affffffffffffe">
    <w:name w:val="в табл"/>
    <w:basedOn w:val="af7"/>
    <w:next w:val="affffffffffffd"/>
    <w:link w:val="afffffffffffff"/>
    <w:qFormat/>
    <w:rsid w:val="0091305C"/>
    <w:pPr>
      <w:keepNext/>
      <w:widowControl/>
    </w:pPr>
    <w:rPr>
      <w:rFonts w:ascii="Times New Roman" w:eastAsia="Times New Roman" w:hAnsi="Times New Roman" w:cs="Times New Roman"/>
      <w:sz w:val="24"/>
      <w:szCs w:val="20"/>
      <w:lang w:val="ru-RU"/>
    </w:rPr>
  </w:style>
  <w:style w:type="character" w:customStyle="1" w:styleId="afffffffffffff">
    <w:name w:val="в табл Знак"/>
    <w:link w:val="affffffffffffe"/>
    <w:rsid w:val="00C91FCB"/>
    <w:rPr>
      <w:rFonts w:ascii="Times New Roman" w:eastAsia="Times New Roman" w:hAnsi="Times New Roman" w:cs="Times New Roman"/>
      <w:sz w:val="24"/>
      <w:szCs w:val="20"/>
      <w:lang w:val="ru-RU"/>
    </w:rPr>
  </w:style>
  <w:style w:type="paragraph" w:customStyle="1" w:styleId="afffffffffffff0">
    <w:name w:val="Жирный текст"/>
    <w:basedOn w:val="affffffffff7"/>
    <w:link w:val="afffffffffffff1"/>
    <w:qFormat/>
    <w:rsid w:val="0091305C"/>
    <w:rPr>
      <w:b/>
    </w:rPr>
  </w:style>
  <w:style w:type="character" w:customStyle="1" w:styleId="afffffffffffff1">
    <w:name w:val="Жирный текст Знак"/>
    <w:link w:val="afffffffffffff0"/>
    <w:rsid w:val="00C91FCB"/>
    <w:rPr>
      <w:rFonts w:ascii="Times New Roman" w:eastAsia="Calibri" w:hAnsi="Times New Roman" w:cs="Times New Roman"/>
      <w:b/>
      <w:sz w:val="24"/>
      <w:szCs w:val="24"/>
      <w:lang w:val="ru-RU"/>
    </w:rPr>
  </w:style>
  <w:style w:type="character" w:customStyle="1" w:styleId="FontStyle624">
    <w:name w:val="Font Style624"/>
    <w:uiPriority w:val="99"/>
    <w:rsid w:val="0091305C"/>
    <w:rPr>
      <w:rFonts w:ascii="Times New Roman" w:hAnsi="Times New Roman" w:cs="Times New Roman"/>
      <w:sz w:val="26"/>
      <w:szCs w:val="26"/>
    </w:rPr>
  </w:style>
  <w:style w:type="character" w:customStyle="1" w:styleId="FontStyle621">
    <w:name w:val="Font Style621"/>
    <w:uiPriority w:val="99"/>
    <w:rsid w:val="0091305C"/>
    <w:rPr>
      <w:rFonts w:ascii="Times New Roman" w:hAnsi="Times New Roman" w:cs="Times New Roman"/>
      <w:sz w:val="22"/>
      <w:szCs w:val="22"/>
    </w:rPr>
  </w:style>
  <w:style w:type="paragraph" w:customStyle="1" w:styleId="afffffffffffff2">
    <w:name w:val="Заг. без №"/>
    <w:basedOn w:val="affffffffff7"/>
    <w:next w:val="affffffffff7"/>
    <w:link w:val="afffffffffffff3"/>
    <w:qFormat/>
    <w:rsid w:val="0091305C"/>
    <w:pPr>
      <w:ind w:firstLine="0"/>
      <w:jc w:val="left"/>
    </w:pPr>
    <w:rPr>
      <w:b/>
      <w:i/>
    </w:rPr>
  </w:style>
  <w:style w:type="character" w:customStyle="1" w:styleId="afffffffffffff3">
    <w:name w:val="Заг. без № Знак"/>
    <w:link w:val="afffffffffffff2"/>
    <w:rsid w:val="00C91FCB"/>
    <w:rPr>
      <w:rFonts w:ascii="Times New Roman" w:eastAsia="Calibri" w:hAnsi="Times New Roman" w:cs="Times New Roman"/>
      <w:b/>
      <w:i/>
      <w:sz w:val="24"/>
      <w:szCs w:val="24"/>
      <w:lang w:val="ru-RU"/>
    </w:rPr>
  </w:style>
  <w:style w:type="paragraph" w:customStyle="1" w:styleId="a2">
    <w:name w:val="Нумерация М"/>
    <w:basedOn w:val="afffffffffffff2"/>
    <w:link w:val="afffffffffffff4"/>
    <w:qFormat/>
    <w:rsid w:val="0091305C"/>
    <w:pPr>
      <w:numPr>
        <w:numId w:val="58"/>
      </w:numPr>
    </w:pPr>
  </w:style>
  <w:style w:type="character" w:customStyle="1" w:styleId="afffffffffffff4">
    <w:name w:val="Нумерация М Знак"/>
    <w:link w:val="a2"/>
    <w:rsid w:val="00C91FCB"/>
    <w:rPr>
      <w:rFonts w:ascii="Times New Roman" w:eastAsia="Calibri" w:hAnsi="Times New Roman" w:cs="Times New Roman"/>
      <w:b/>
      <w:i/>
      <w:sz w:val="24"/>
      <w:szCs w:val="24"/>
      <w:lang w:val="ru-RU"/>
    </w:rPr>
  </w:style>
  <w:style w:type="character" w:customStyle="1" w:styleId="FontStyle644">
    <w:name w:val="Font Style644"/>
    <w:uiPriority w:val="99"/>
    <w:rsid w:val="0091305C"/>
    <w:rPr>
      <w:rFonts w:ascii="Times New Roman" w:hAnsi="Times New Roman" w:cs="Times New Roman"/>
      <w:sz w:val="26"/>
      <w:szCs w:val="26"/>
    </w:rPr>
  </w:style>
  <w:style w:type="character" w:customStyle="1" w:styleId="FontStyle638">
    <w:name w:val="Font Style638"/>
    <w:uiPriority w:val="99"/>
    <w:rsid w:val="0091305C"/>
    <w:rPr>
      <w:rFonts w:ascii="Times New Roman" w:hAnsi="Times New Roman" w:cs="Times New Roman"/>
      <w:sz w:val="18"/>
      <w:szCs w:val="18"/>
    </w:rPr>
  </w:style>
  <w:style w:type="character" w:customStyle="1" w:styleId="FontStyle640">
    <w:name w:val="Font Style640"/>
    <w:uiPriority w:val="99"/>
    <w:rsid w:val="0091305C"/>
    <w:rPr>
      <w:rFonts w:ascii="Times New Roman" w:hAnsi="Times New Roman" w:cs="Times New Roman"/>
      <w:sz w:val="22"/>
      <w:szCs w:val="22"/>
    </w:rPr>
  </w:style>
  <w:style w:type="paragraph" w:customStyle="1" w:styleId="4f2">
    <w:name w:val="Стиль4"/>
    <w:basedOn w:val="ConsPlusCell"/>
    <w:link w:val="4f3"/>
    <w:qFormat/>
    <w:rsid w:val="0091305C"/>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91FCB"/>
    <w:rPr>
      <w:rFonts w:ascii="Times New Roman" w:eastAsia="Calibri" w:hAnsi="Times New Roman" w:cs="Times New Roman"/>
      <w:kern w:val="1"/>
      <w:sz w:val="24"/>
      <w:szCs w:val="24"/>
      <w:lang w:val="ru-RU" w:eastAsia="ar-SA"/>
    </w:rPr>
  </w:style>
  <w:style w:type="paragraph" w:customStyle="1" w:styleId="100">
    <w:name w:val="Список 10"/>
    <w:basedOn w:val="-15"/>
    <w:link w:val="108"/>
    <w:qFormat/>
    <w:rsid w:val="0091305C"/>
    <w:pPr>
      <w:keepNext w:val="0"/>
      <w:keepLines w:val="0"/>
      <w:numPr>
        <w:numId w:val="59"/>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91FCB"/>
    <w:rPr>
      <w:rFonts w:ascii="Times New Roman" w:eastAsia="Calibri" w:hAnsi="Times New Roman" w:cs="Times New Roman"/>
      <w:sz w:val="24"/>
      <w:szCs w:val="24"/>
      <w:lang w:val="ru-RU"/>
    </w:rPr>
  </w:style>
  <w:style w:type="paragraph" w:customStyle="1" w:styleId="12-">
    <w:name w:val="ТАБ 12-Заг."/>
    <w:basedOn w:val="12f3"/>
    <w:uiPriority w:val="99"/>
    <w:qFormat/>
    <w:rsid w:val="0091305C"/>
    <w:pPr>
      <w:suppressAutoHyphens w:val="0"/>
    </w:pPr>
    <w:rPr>
      <w:b/>
    </w:rPr>
  </w:style>
  <w:style w:type="paragraph" w:customStyle="1" w:styleId="10-">
    <w:name w:val="ТАБ 10-Заг."/>
    <w:basedOn w:val="12-"/>
    <w:uiPriority w:val="99"/>
    <w:qFormat/>
    <w:rsid w:val="0091305C"/>
    <w:rPr>
      <w:sz w:val="20"/>
    </w:rPr>
  </w:style>
  <w:style w:type="character" w:customStyle="1" w:styleId="FontStyle505">
    <w:name w:val="Font Style505"/>
    <w:uiPriority w:val="99"/>
    <w:rsid w:val="0091305C"/>
    <w:rPr>
      <w:rFonts w:ascii="Times New Roman" w:hAnsi="Times New Roman" w:cs="Times New Roman"/>
      <w:sz w:val="26"/>
      <w:szCs w:val="26"/>
    </w:rPr>
  </w:style>
  <w:style w:type="character" w:customStyle="1" w:styleId="FontStyle515">
    <w:name w:val="Font Style515"/>
    <w:uiPriority w:val="99"/>
    <w:rsid w:val="0091305C"/>
    <w:rPr>
      <w:rFonts w:ascii="Times New Roman" w:hAnsi="Times New Roman" w:cs="Times New Roman"/>
      <w:sz w:val="26"/>
      <w:szCs w:val="26"/>
    </w:rPr>
  </w:style>
  <w:style w:type="character" w:customStyle="1" w:styleId="afffffffffffff5">
    <w:name w:val="номер страницы"/>
    <w:rsid w:val="0091305C"/>
  </w:style>
  <w:style w:type="paragraph" w:customStyle="1" w:styleId="3ff5">
    <w:name w:val="çàãîëîâîê 3"/>
    <w:basedOn w:val="af7"/>
    <w:next w:val="af7"/>
    <w:qFormat/>
    <w:rsid w:val="0091305C"/>
    <w:pPr>
      <w:keepNext/>
      <w:autoSpaceDE w:val="0"/>
      <w:autoSpaceDN w:val="0"/>
      <w:adjustRightInd w:val="0"/>
      <w:ind w:right="-108"/>
      <w:jc w:val="center"/>
    </w:pPr>
    <w:rPr>
      <w:rFonts w:ascii="Times New Roman" w:eastAsia="Times New Roman" w:hAnsi="Times New Roman" w:cs="Times New Roman"/>
      <w:b/>
      <w:bCs/>
      <w:sz w:val="28"/>
      <w:szCs w:val="28"/>
      <w:lang w:val="ru-RU"/>
    </w:rPr>
  </w:style>
  <w:style w:type="paragraph" w:customStyle="1" w:styleId="1ffff5">
    <w:name w:val="Стиль Оглавление 1 + По левому краю"/>
    <w:basedOn w:val="1f0"/>
    <w:qFormat/>
    <w:rsid w:val="0091305C"/>
    <w:pPr>
      <w:widowControl/>
      <w:tabs>
        <w:tab w:val="right" w:pos="284"/>
        <w:tab w:val="right" w:leader="dot" w:pos="851"/>
        <w:tab w:val="left" w:pos="1100"/>
        <w:tab w:val="left" w:leader="dot" w:pos="9214"/>
        <w:tab w:val="right" w:leader="dot" w:pos="9356"/>
      </w:tabs>
      <w:ind w:right="-1"/>
    </w:pPr>
    <w:rPr>
      <w:rFonts w:eastAsia="Times New Roman" w:cs="Times New Roman"/>
      <w:b/>
      <w:noProof/>
      <w:sz w:val="22"/>
      <w:lang w:val="ru-RU"/>
    </w:rPr>
  </w:style>
  <w:style w:type="character" w:customStyle="1" w:styleId="FontStyle68">
    <w:name w:val="Font Style68"/>
    <w:uiPriority w:val="99"/>
    <w:rsid w:val="0091305C"/>
    <w:rPr>
      <w:rFonts w:ascii="Times New Roman" w:hAnsi="Times New Roman" w:cs="Times New Roman"/>
      <w:sz w:val="22"/>
      <w:szCs w:val="22"/>
    </w:rPr>
  </w:style>
  <w:style w:type="character" w:customStyle="1" w:styleId="FontStyle70">
    <w:name w:val="Font Style70"/>
    <w:uiPriority w:val="99"/>
    <w:rsid w:val="0091305C"/>
    <w:rPr>
      <w:rFonts w:ascii="Times New Roman" w:hAnsi="Times New Roman" w:cs="Times New Roman"/>
      <w:b/>
      <w:bCs/>
      <w:sz w:val="20"/>
      <w:szCs w:val="20"/>
    </w:rPr>
  </w:style>
  <w:style w:type="paragraph" w:customStyle="1" w:styleId="4f4">
    <w:name w:val="заголовок 4"/>
    <w:basedOn w:val="af7"/>
    <w:next w:val="af7"/>
    <w:qFormat/>
    <w:rsid w:val="0091305C"/>
    <w:pPr>
      <w:keepNext/>
      <w:widowControl/>
      <w:spacing w:before="240" w:after="60"/>
      <w:jc w:val="both"/>
    </w:pPr>
    <w:rPr>
      <w:rFonts w:eastAsia="Times New Roman" w:cs="Times New Roman"/>
      <w:b/>
      <w:sz w:val="24"/>
      <w:szCs w:val="20"/>
    </w:rPr>
  </w:style>
  <w:style w:type="paragraph" w:customStyle="1" w:styleId="5f3">
    <w:name w:val="заголовок 5"/>
    <w:basedOn w:val="af7"/>
    <w:next w:val="af7"/>
    <w:qFormat/>
    <w:rsid w:val="0091305C"/>
    <w:pPr>
      <w:widowControl/>
      <w:spacing w:before="240" w:after="60"/>
      <w:jc w:val="both"/>
    </w:pPr>
    <w:rPr>
      <w:rFonts w:eastAsia="Times New Roman" w:cs="Times New Roman"/>
      <w:sz w:val="24"/>
      <w:szCs w:val="20"/>
    </w:rPr>
  </w:style>
  <w:style w:type="paragraph" w:customStyle="1" w:styleId="6c">
    <w:name w:val="заголовок 6"/>
    <w:basedOn w:val="af7"/>
    <w:next w:val="af7"/>
    <w:qFormat/>
    <w:rsid w:val="0091305C"/>
    <w:pPr>
      <w:widowControl/>
      <w:spacing w:before="240" w:after="60"/>
      <w:jc w:val="both"/>
    </w:pPr>
    <w:rPr>
      <w:rFonts w:ascii="Times New Roman" w:eastAsia="Times New Roman" w:hAnsi="Times New Roman" w:cs="Times New Roman"/>
      <w:i/>
      <w:sz w:val="24"/>
      <w:szCs w:val="20"/>
    </w:rPr>
  </w:style>
  <w:style w:type="paragraph" w:customStyle="1" w:styleId="-26">
    <w:name w:val="Рис.-2"/>
    <w:qFormat/>
    <w:rsid w:val="0091305C"/>
    <w:pPr>
      <w:widowControl/>
      <w:ind w:left="717" w:hanging="360"/>
      <w:contextualSpacing/>
    </w:pPr>
    <w:rPr>
      <w:rFonts w:ascii="Calibri" w:eastAsia="Calibri" w:hAnsi="Calibri" w:cs="Times New Roman"/>
      <w:sz w:val="20"/>
      <w:szCs w:val="20"/>
      <w:lang w:val="ru-RU"/>
    </w:rPr>
  </w:style>
  <w:style w:type="paragraph" w:customStyle="1" w:styleId="-27">
    <w:name w:val="Табл.-2"/>
    <w:basedOn w:val="af0"/>
    <w:qFormat/>
    <w:rsid w:val="0091305C"/>
    <w:pPr>
      <w:numPr>
        <w:numId w:val="0"/>
      </w:numPr>
    </w:pPr>
  </w:style>
  <w:style w:type="paragraph" w:customStyle="1" w:styleId="Style171">
    <w:name w:val="Style171"/>
    <w:basedOn w:val="af7"/>
    <w:uiPriority w:val="99"/>
    <w:qFormat/>
    <w:rsid w:val="0091305C"/>
    <w:pPr>
      <w:autoSpaceDE w:val="0"/>
      <w:autoSpaceDN w:val="0"/>
      <w:adjustRightInd w:val="0"/>
      <w:spacing w:line="490" w:lineRule="exact"/>
      <w:ind w:firstLine="720"/>
      <w:jc w:val="both"/>
    </w:pPr>
    <w:rPr>
      <w:rFonts w:ascii="Arial Narrow" w:eastAsia="Times New Roman" w:hAnsi="Arial Narrow" w:cs="Times New Roman"/>
      <w:sz w:val="24"/>
      <w:szCs w:val="24"/>
      <w:lang w:val="ru-RU"/>
    </w:rPr>
  </w:style>
  <w:style w:type="paragraph" w:customStyle="1" w:styleId="Style53">
    <w:name w:val="Style53"/>
    <w:basedOn w:val="af7"/>
    <w:uiPriority w:val="99"/>
    <w:qFormat/>
    <w:rsid w:val="0091305C"/>
    <w:pPr>
      <w:autoSpaceDE w:val="0"/>
      <w:autoSpaceDN w:val="0"/>
      <w:adjustRightInd w:val="0"/>
      <w:spacing w:line="274" w:lineRule="exact"/>
      <w:jc w:val="center"/>
    </w:pPr>
    <w:rPr>
      <w:rFonts w:ascii="Arial Narrow" w:eastAsia="Times New Roman" w:hAnsi="Arial Narrow" w:cs="Times New Roman"/>
      <w:sz w:val="24"/>
      <w:szCs w:val="24"/>
      <w:lang w:val="ru-RU"/>
    </w:rPr>
  </w:style>
  <w:style w:type="paragraph" w:customStyle="1" w:styleId="Style136">
    <w:name w:val="Style136"/>
    <w:basedOn w:val="af7"/>
    <w:uiPriority w:val="99"/>
    <w:qFormat/>
    <w:rsid w:val="0091305C"/>
    <w:pPr>
      <w:autoSpaceDE w:val="0"/>
      <w:autoSpaceDN w:val="0"/>
      <w:adjustRightInd w:val="0"/>
      <w:spacing w:line="497" w:lineRule="exact"/>
      <w:ind w:firstLine="706"/>
    </w:pPr>
    <w:rPr>
      <w:rFonts w:ascii="Arial Narrow" w:eastAsia="Times New Roman" w:hAnsi="Arial Narrow" w:cs="Times New Roman"/>
      <w:sz w:val="24"/>
      <w:szCs w:val="24"/>
      <w:lang w:val="ru-RU"/>
    </w:rPr>
  </w:style>
  <w:style w:type="paragraph" w:customStyle="1" w:styleId="Style153">
    <w:name w:val="Style153"/>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89">
    <w:name w:val="Style189"/>
    <w:basedOn w:val="af7"/>
    <w:uiPriority w:val="99"/>
    <w:qFormat/>
    <w:rsid w:val="0091305C"/>
    <w:pPr>
      <w:autoSpaceDE w:val="0"/>
      <w:autoSpaceDN w:val="0"/>
      <w:adjustRightInd w:val="0"/>
      <w:spacing w:line="490" w:lineRule="exact"/>
      <w:ind w:firstLine="144"/>
    </w:pPr>
    <w:rPr>
      <w:rFonts w:ascii="Arial Narrow" w:eastAsia="Times New Roman" w:hAnsi="Arial Narrow" w:cs="Times New Roman"/>
      <w:sz w:val="24"/>
      <w:szCs w:val="24"/>
      <w:lang w:val="ru-RU"/>
    </w:rPr>
  </w:style>
  <w:style w:type="character" w:customStyle="1" w:styleId="FontStyle480">
    <w:name w:val="Font Style480"/>
    <w:rsid w:val="0091305C"/>
    <w:rPr>
      <w:rFonts w:ascii="Times New Roman" w:hAnsi="Times New Roman" w:cs="Times New Roman" w:hint="default"/>
      <w:sz w:val="26"/>
      <w:szCs w:val="26"/>
    </w:rPr>
  </w:style>
  <w:style w:type="character" w:customStyle="1" w:styleId="FontStyle483">
    <w:name w:val="Font Style483"/>
    <w:uiPriority w:val="99"/>
    <w:rsid w:val="0091305C"/>
    <w:rPr>
      <w:rFonts w:ascii="Times New Roman" w:hAnsi="Times New Roman" w:cs="Times New Roman" w:hint="default"/>
      <w:sz w:val="24"/>
      <w:szCs w:val="24"/>
    </w:rPr>
  </w:style>
  <w:style w:type="character" w:customStyle="1" w:styleId="FontStyle534">
    <w:name w:val="Font Style534"/>
    <w:uiPriority w:val="99"/>
    <w:rsid w:val="0091305C"/>
    <w:rPr>
      <w:rFonts w:ascii="Times New Roman" w:hAnsi="Times New Roman" w:cs="Times New Roman" w:hint="default"/>
      <w:i/>
      <w:iCs/>
      <w:sz w:val="26"/>
      <w:szCs w:val="26"/>
    </w:rPr>
  </w:style>
  <w:style w:type="paragraph" w:customStyle="1" w:styleId="Style28">
    <w:name w:val="Style28"/>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43">
    <w:name w:val="Style143"/>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255">
    <w:name w:val="Style255"/>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23">
    <w:name w:val="Style123"/>
    <w:basedOn w:val="af7"/>
    <w:uiPriority w:val="99"/>
    <w:qFormat/>
    <w:rsid w:val="0091305C"/>
    <w:pPr>
      <w:autoSpaceDE w:val="0"/>
      <w:autoSpaceDN w:val="0"/>
      <w:adjustRightInd w:val="0"/>
      <w:spacing w:line="482" w:lineRule="exact"/>
      <w:ind w:firstLine="720"/>
      <w:jc w:val="both"/>
    </w:pPr>
    <w:rPr>
      <w:rFonts w:ascii="Times New Roman" w:eastAsia="Times New Roman" w:hAnsi="Times New Roman" w:cs="Times New Roman"/>
      <w:sz w:val="24"/>
      <w:szCs w:val="24"/>
      <w:lang w:val="ru-RU"/>
    </w:rPr>
  </w:style>
  <w:style w:type="paragraph" w:customStyle="1" w:styleId="Style125">
    <w:name w:val="Style125"/>
    <w:basedOn w:val="af7"/>
    <w:uiPriority w:val="99"/>
    <w:qFormat/>
    <w:rsid w:val="0091305C"/>
    <w:pPr>
      <w:autoSpaceDE w:val="0"/>
      <w:autoSpaceDN w:val="0"/>
      <w:adjustRightInd w:val="0"/>
      <w:spacing w:line="482" w:lineRule="exact"/>
      <w:ind w:firstLine="713"/>
      <w:jc w:val="both"/>
    </w:pPr>
    <w:rPr>
      <w:rFonts w:ascii="Times New Roman" w:eastAsia="Times New Roman" w:hAnsi="Times New Roman" w:cs="Times New Roman"/>
      <w:sz w:val="24"/>
      <w:szCs w:val="24"/>
      <w:lang w:val="ru-RU"/>
    </w:rPr>
  </w:style>
  <w:style w:type="paragraph" w:customStyle="1" w:styleId="Style152">
    <w:name w:val="Style152"/>
    <w:basedOn w:val="af7"/>
    <w:uiPriority w:val="99"/>
    <w:qFormat/>
    <w:rsid w:val="0091305C"/>
    <w:pPr>
      <w:autoSpaceDE w:val="0"/>
      <w:autoSpaceDN w:val="0"/>
      <w:adjustRightInd w:val="0"/>
      <w:spacing w:line="511" w:lineRule="exact"/>
      <w:ind w:hanging="1008"/>
    </w:pPr>
    <w:rPr>
      <w:rFonts w:ascii="Times New Roman" w:eastAsia="Times New Roman" w:hAnsi="Times New Roman" w:cs="Times New Roman"/>
      <w:sz w:val="24"/>
      <w:szCs w:val="24"/>
      <w:lang w:val="ru-RU"/>
    </w:rPr>
  </w:style>
  <w:style w:type="paragraph" w:customStyle="1" w:styleId="Style199">
    <w:name w:val="Style199"/>
    <w:basedOn w:val="af7"/>
    <w:uiPriority w:val="99"/>
    <w:qFormat/>
    <w:rsid w:val="0091305C"/>
    <w:pPr>
      <w:autoSpaceDE w:val="0"/>
      <w:autoSpaceDN w:val="0"/>
      <w:adjustRightInd w:val="0"/>
      <w:spacing w:line="482" w:lineRule="exact"/>
      <w:ind w:firstLine="720"/>
      <w:jc w:val="both"/>
    </w:pPr>
    <w:rPr>
      <w:rFonts w:ascii="Arial Narrow" w:eastAsia="Times New Roman" w:hAnsi="Arial Narrow" w:cs="Times New Roman"/>
      <w:sz w:val="24"/>
      <w:szCs w:val="24"/>
      <w:lang w:val="ru-RU"/>
    </w:rPr>
  </w:style>
  <w:style w:type="paragraph" w:customStyle="1" w:styleId="Style12">
    <w:name w:val="Style12"/>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47">
    <w:name w:val="Style47"/>
    <w:basedOn w:val="af7"/>
    <w:uiPriority w:val="99"/>
    <w:qFormat/>
    <w:rsid w:val="0091305C"/>
    <w:pPr>
      <w:autoSpaceDE w:val="0"/>
      <w:autoSpaceDN w:val="0"/>
      <w:adjustRightInd w:val="0"/>
      <w:jc w:val="both"/>
    </w:pPr>
    <w:rPr>
      <w:rFonts w:ascii="Arial Narrow" w:eastAsia="Times New Roman" w:hAnsi="Arial Narrow" w:cs="Times New Roman"/>
      <w:sz w:val="24"/>
      <w:szCs w:val="24"/>
      <w:lang w:val="ru-RU"/>
    </w:rPr>
  </w:style>
  <w:style w:type="paragraph" w:customStyle="1" w:styleId="Style121">
    <w:name w:val="Style121"/>
    <w:basedOn w:val="af7"/>
    <w:uiPriority w:val="99"/>
    <w:qFormat/>
    <w:rsid w:val="0091305C"/>
    <w:pPr>
      <w:autoSpaceDE w:val="0"/>
      <w:autoSpaceDN w:val="0"/>
      <w:adjustRightInd w:val="0"/>
      <w:spacing w:line="461" w:lineRule="exact"/>
      <w:jc w:val="both"/>
    </w:pPr>
    <w:rPr>
      <w:rFonts w:ascii="Arial Narrow" w:eastAsia="Times New Roman" w:hAnsi="Arial Narrow" w:cs="Times New Roman"/>
      <w:sz w:val="24"/>
      <w:szCs w:val="24"/>
      <w:lang w:val="ru-RU"/>
    </w:rPr>
  </w:style>
  <w:style w:type="paragraph" w:customStyle="1" w:styleId="Style212">
    <w:name w:val="Style212"/>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91305C"/>
    <w:rPr>
      <w:b/>
      <w:bCs w:val="0"/>
      <w:kern w:val="28"/>
      <w:sz w:val="24"/>
      <w:szCs w:val="24"/>
      <w:lang w:val="ru-RU" w:eastAsia="ru-RU" w:bidi="ar-SA"/>
    </w:rPr>
  </w:style>
  <w:style w:type="character" w:customStyle="1" w:styleId="FontStyle454">
    <w:name w:val="Font Style454"/>
    <w:uiPriority w:val="99"/>
    <w:rsid w:val="0091305C"/>
    <w:rPr>
      <w:rFonts w:ascii="Times New Roman" w:hAnsi="Times New Roman" w:cs="Times New Roman" w:hint="default"/>
      <w:sz w:val="26"/>
      <w:szCs w:val="26"/>
    </w:rPr>
  </w:style>
  <w:style w:type="character" w:customStyle="1" w:styleId="FontStyle442">
    <w:name w:val="Font Style442"/>
    <w:uiPriority w:val="99"/>
    <w:rsid w:val="0091305C"/>
    <w:rPr>
      <w:rFonts w:ascii="Times New Roman" w:hAnsi="Times New Roman" w:cs="Times New Roman" w:hint="default"/>
      <w:b/>
      <w:bCs/>
      <w:i/>
      <w:iCs/>
      <w:sz w:val="18"/>
      <w:szCs w:val="18"/>
    </w:rPr>
  </w:style>
  <w:style w:type="character" w:customStyle="1" w:styleId="FontStyle481">
    <w:name w:val="Font Style481"/>
    <w:uiPriority w:val="99"/>
    <w:rsid w:val="0091305C"/>
    <w:rPr>
      <w:rFonts w:ascii="Times New Roman" w:hAnsi="Times New Roman" w:cs="Times New Roman" w:hint="default"/>
      <w:b/>
      <w:bCs/>
      <w:i/>
      <w:iCs/>
      <w:sz w:val="22"/>
      <w:szCs w:val="22"/>
    </w:rPr>
  </w:style>
  <w:style w:type="character" w:customStyle="1" w:styleId="FontStyle485">
    <w:name w:val="Font Style485"/>
    <w:uiPriority w:val="99"/>
    <w:rsid w:val="0091305C"/>
    <w:rPr>
      <w:rFonts w:ascii="Times New Roman" w:hAnsi="Times New Roman" w:cs="Times New Roman" w:hint="default"/>
      <w:b/>
      <w:bCs/>
      <w:i/>
      <w:iCs/>
      <w:sz w:val="26"/>
      <w:szCs w:val="26"/>
    </w:rPr>
  </w:style>
  <w:style w:type="character" w:customStyle="1" w:styleId="FontStyle540">
    <w:name w:val="Font Style540"/>
    <w:uiPriority w:val="99"/>
    <w:rsid w:val="0091305C"/>
    <w:rPr>
      <w:rFonts w:ascii="Georgia" w:hAnsi="Georgia" w:cs="Georgia" w:hint="default"/>
      <w:b/>
      <w:bCs/>
      <w:i/>
      <w:iCs/>
      <w:sz w:val="42"/>
      <w:szCs w:val="42"/>
    </w:rPr>
  </w:style>
  <w:style w:type="character" w:customStyle="1" w:styleId="FontStyle45">
    <w:name w:val="Font Style45"/>
    <w:uiPriority w:val="99"/>
    <w:rsid w:val="0091305C"/>
    <w:rPr>
      <w:rFonts w:ascii="Microsoft Sans Serif" w:hAnsi="Microsoft Sans Serif" w:cs="Microsoft Sans Serif"/>
      <w:sz w:val="18"/>
      <w:szCs w:val="18"/>
    </w:rPr>
  </w:style>
  <w:style w:type="paragraph" w:customStyle="1" w:styleId="Style9">
    <w:name w:val="Style9"/>
    <w:basedOn w:val="af7"/>
    <w:uiPriority w:val="99"/>
    <w:qFormat/>
    <w:rsid w:val="0091305C"/>
    <w:pPr>
      <w:autoSpaceDE w:val="0"/>
      <w:autoSpaceDN w:val="0"/>
      <w:adjustRightInd w:val="0"/>
      <w:spacing w:line="259" w:lineRule="exact"/>
    </w:pPr>
    <w:rPr>
      <w:rFonts w:ascii="Microsoft Sans Serif" w:eastAsia="Times New Roman" w:hAnsi="Microsoft Sans Serif" w:cs="Microsoft Sans Serif"/>
      <w:sz w:val="24"/>
      <w:szCs w:val="24"/>
      <w:lang w:val="ru-RU"/>
    </w:rPr>
  </w:style>
  <w:style w:type="paragraph" w:customStyle="1" w:styleId="Style36">
    <w:name w:val="Style36"/>
    <w:basedOn w:val="af7"/>
    <w:uiPriority w:val="99"/>
    <w:qFormat/>
    <w:rsid w:val="0091305C"/>
    <w:pPr>
      <w:autoSpaceDE w:val="0"/>
      <w:autoSpaceDN w:val="0"/>
      <w:adjustRightInd w:val="0"/>
    </w:pPr>
    <w:rPr>
      <w:rFonts w:ascii="Microsoft Sans Serif" w:eastAsia="Times New Roman" w:hAnsi="Microsoft Sans Serif" w:cs="Microsoft Sans Serif"/>
      <w:sz w:val="24"/>
      <w:szCs w:val="24"/>
      <w:lang w:val="ru-RU"/>
    </w:rPr>
  </w:style>
  <w:style w:type="character" w:customStyle="1" w:styleId="FontStyle44">
    <w:name w:val="Font Style44"/>
    <w:uiPriority w:val="99"/>
    <w:rsid w:val="0091305C"/>
    <w:rPr>
      <w:rFonts w:ascii="Times New Roman" w:hAnsi="Times New Roman" w:cs="Times New Roman"/>
      <w:b/>
      <w:bCs/>
      <w:spacing w:val="-10"/>
      <w:sz w:val="18"/>
      <w:szCs w:val="18"/>
    </w:rPr>
  </w:style>
  <w:style w:type="character" w:customStyle="1" w:styleId="FontStyle54">
    <w:name w:val="Font Style54"/>
    <w:uiPriority w:val="99"/>
    <w:rsid w:val="0091305C"/>
    <w:rPr>
      <w:rFonts w:ascii="Times New Roman" w:hAnsi="Times New Roman" w:cs="Times New Roman"/>
      <w:sz w:val="20"/>
      <w:szCs w:val="20"/>
    </w:rPr>
  </w:style>
  <w:style w:type="paragraph" w:customStyle="1" w:styleId="Style3">
    <w:name w:val="Style3"/>
    <w:basedOn w:val="af7"/>
    <w:uiPriority w:val="99"/>
    <w:qFormat/>
    <w:rsid w:val="0091305C"/>
    <w:pPr>
      <w:autoSpaceDE w:val="0"/>
      <w:autoSpaceDN w:val="0"/>
      <w:adjustRightInd w:val="0"/>
      <w:spacing w:line="211" w:lineRule="exact"/>
      <w:ind w:firstLine="278"/>
    </w:pPr>
    <w:rPr>
      <w:rFonts w:ascii="Microsoft Sans Serif" w:eastAsia="Times New Roman" w:hAnsi="Microsoft Sans Serif" w:cs="Microsoft Sans Serif"/>
      <w:sz w:val="24"/>
      <w:szCs w:val="24"/>
      <w:lang w:val="ru-RU"/>
    </w:rPr>
  </w:style>
  <w:style w:type="paragraph" w:customStyle="1" w:styleId="Style10">
    <w:name w:val="Style10"/>
    <w:basedOn w:val="af7"/>
    <w:uiPriority w:val="99"/>
    <w:qFormat/>
    <w:rsid w:val="0091305C"/>
    <w:pPr>
      <w:autoSpaceDE w:val="0"/>
      <w:autoSpaceDN w:val="0"/>
      <w:adjustRightInd w:val="0"/>
      <w:jc w:val="both"/>
    </w:pPr>
    <w:rPr>
      <w:rFonts w:ascii="Microsoft Sans Serif" w:eastAsia="Times New Roman" w:hAnsi="Microsoft Sans Serif" w:cs="Microsoft Sans Serif"/>
      <w:sz w:val="24"/>
      <w:szCs w:val="24"/>
      <w:lang w:val="ru-RU"/>
    </w:rPr>
  </w:style>
  <w:style w:type="paragraph" w:customStyle="1" w:styleId="Style21">
    <w:name w:val="Style21"/>
    <w:basedOn w:val="af7"/>
    <w:uiPriority w:val="99"/>
    <w:qFormat/>
    <w:rsid w:val="0091305C"/>
    <w:pPr>
      <w:autoSpaceDE w:val="0"/>
      <w:autoSpaceDN w:val="0"/>
      <w:adjustRightInd w:val="0"/>
      <w:spacing w:line="269" w:lineRule="exact"/>
      <w:ind w:firstLine="86"/>
    </w:pPr>
    <w:rPr>
      <w:rFonts w:ascii="Microsoft Sans Serif" w:eastAsia="Times New Roman" w:hAnsi="Microsoft Sans Serif" w:cs="Microsoft Sans Serif"/>
      <w:sz w:val="24"/>
      <w:szCs w:val="24"/>
      <w:lang w:val="ru-RU"/>
    </w:rPr>
  </w:style>
  <w:style w:type="paragraph" w:customStyle="1" w:styleId="Style31">
    <w:name w:val="Style31"/>
    <w:basedOn w:val="af7"/>
    <w:uiPriority w:val="99"/>
    <w:qFormat/>
    <w:rsid w:val="0091305C"/>
    <w:pPr>
      <w:autoSpaceDE w:val="0"/>
      <w:autoSpaceDN w:val="0"/>
      <w:adjustRightInd w:val="0"/>
      <w:spacing w:line="278" w:lineRule="exact"/>
      <w:ind w:firstLine="605"/>
    </w:pPr>
    <w:rPr>
      <w:rFonts w:ascii="Microsoft Sans Serif" w:eastAsia="Times New Roman" w:hAnsi="Microsoft Sans Serif" w:cs="Microsoft Sans Serif"/>
      <w:sz w:val="24"/>
      <w:szCs w:val="24"/>
      <w:lang w:val="ru-RU"/>
    </w:rPr>
  </w:style>
  <w:style w:type="character" w:customStyle="1" w:styleId="FontStyle55">
    <w:name w:val="Font Style55"/>
    <w:uiPriority w:val="99"/>
    <w:rsid w:val="0091305C"/>
    <w:rPr>
      <w:rFonts w:ascii="Microsoft Sans Serif" w:hAnsi="Microsoft Sans Serif" w:cs="Microsoft Sans Serif"/>
      <w:b/>
      <w:bCs/>
      <w:spacing w:val="-20"/>
      <w:sz w:val="16"/>
      <w:szCs w:val="16"/>
    </w:rPr>
  </w:style>
  <w:style w:type="character" w:customStyle="1" w:styleId="FontStyle56">
    <w:name w:val="Font Style56"/>
    <w:uiPriority w:val="99"/>
    <w:rsid w:val="0091305C"/>
    <w:rPr>
      <w:rFonts w:ascii="Microsoft Sans Serif" w:hAnsi="Microsoft Sans Serif" w:cs="Microsoft Sans Serif"/>
      <w:b/>
      <w:bCs/>
      <w:sz w:val="18"/>
      <w:szCs w:val="18"/>
    </w:rPr>
  </w:style>
  <w:style w:type="paragraph" w:customStyle="1" w:styleId="Style22">
    <w:name w:val="Style22"/>
    <w:basedOn w:val="af7"/>
    <w:uiPriority w:val="99"/>
    <w:qFormat/>
    <w:rsid w:val="0091305C"/>
    <w:pPr>
      <w:autoSpaceDE w:val="0"/>
      <w:autoSpaceDN w:val="0"/>
      <w:adjustRightInd w:val="0"/>
      <w:jc w:val="both"/>
    </w:pPr>
    <w:rPr>
      <w:rFonts w:ascii="Microsoft Sans Serif" w:eastAsia="Times New Roman" w:hAnsi="Microsoft Sans Serif" w:cs="Microsoft Sans Serif"/>
      <w:sz w:val="24"/>
      <w:szCs w:val="24"/>
      <w:lang w:val="ru-RU"/>
    </w:rPr>
  </w:style>
  <w:style w:type="paragraph" w:customStyle="1" w:styleId="Style105">
    <w:name w:val="Style105"/>
    <w:basedOn w:val="af7"/>
    <w:uiPriority w:val="99"/>
    <w:qFormat/>
    <w:rsid w:val="0091305C"/>
    <w:pPr>
      <w:autoSpaceDE w:val="0"/>
      <w:autoSpaceDN w:val="0"/>
      <w:adjustRightInd w:val="0"/>
      <w:spacing w:line="281" w:lineRule="exact"/>
      <w:ind w:firstLine="562"/>
      <w:jc w:val="both"/>
    </w:pPr>
    <w:rPr>
      <w:rFonts w:ascii="Trebuchet MS" w:eastAsia="Times New Roman" w:hAnsi="Trebuchet MS" w:cs="Times New Roman"/>
      <w:sz w:val="24"/>
      <w:szCs w:val="24"/>
      <w:lang w:val="ru-RU"/>
    </w:rPr>
  </w:style>
  <w:style w:type="character" w:customStyle="1" w:styleId="FontStyle383">
    <w:name w:val="Font Style383"/>
    <w:uiPriority w:val="99"/>
    <w:rsid w:val="0091305C"/>
    <w:rPr>
      <w:rFonts w:ascii="Times New Roman" w:hAnsi="Times New Roman" w:cs="Times New Roman"/>
      <w:sz w:val="22"/>
      <w:szCs w:val="22"/>
    </w:rPr>
  </w:style>
  <w:style w:type="paragraph" w:customStyle="1" w:styleId="Style139">
    <w:name w:val="Style139"/>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character" w:customStyle="1" w:styleId="FontStyle387">
    <w:name w:val="Font Style387"/>
    <w:uiPriority w:val="99"/>
    <w:rsid w:val="0091305C"/>
    <w:rPr>
      <w:rFonts w:ascii="Times New Roman" w:hAnsi="Times New Roman" w:cs="Times New Roman"/>
      <w:i/>
      <w:iCs/>
      <w:sz w:val="22"/>
      <w:szCs w:val="22"/>
    </w:rPr>
  </w:style>
  <w:style w:type="paragraph" w:customStyle="1" w:styleId="Style104">
    <w:name w:val="Style104"/>
    <w:basedOn w:val="af7"/>
    <w:uiPriority w:val="99"/>
    <w:qFormat/>
    <w:rsid w:val="0091305C"/>
    <w:pPr>
      <w:autoSpaceDE w:val="0"/>
      <w:autoSpaceDN w:val="0"/>
      <w:adjustRightInd w:val="0"/>
      <w:jc w:val="right"/>
    </w:pPr>
    <w:rPr>
      <w:rFonts w:ascii="Trebuchet MS" w:eastAsia="Times New Roman" w:hAnsi="Trebuchet MS" w:cs="Times New Roman"/>
      <w:sz w:val="24"/>
      <w:szCs w:val="24"/>
      <w:lang w:val="ru-RU"/>
    </w:rPr>
  </w:style>
  <w:style w:type="paragraph" w:customStyle="1" w:styleId="Style114">
    <w:name w:val="Style114"/>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15">
    <w:name w:val="Style215"/>
    <w:basedOn w:val="af7"/>
    <w:uiPriority w:val="99"/>
    <w:qFormat/>
    <w:rsid w:val="0091305C"/>
    <w:pPr>
      <w:autoSpaceDE w:val="0"/>
      <w:autoSpaceDN w:val="0"/>
      <w:adjustRightInd w:val="0"/>
      <w:spacing w:line="234" w:lineRule="exact"/>
    </w:pPr>
    <w:rPr>
      <w:rFonts w:ascii="Trebuchet MS" w:eastAsia="Times New Roman" w:hAnsi="Trebuchet MS" w:cs="Times New Roman"/>
      <w:sz w:val="24"/>
      <w:szCs w:val="24"/>
      <w:lang w:val="ru-RU"/>
    </w:rPr>
  </w:style>
  <w:style w:type="paragraph" w:customStyle="1" w:styleId="Style233">
    <w:name w:val="Style233"/>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36">
    <w:name w:val="Style236"/>
    <w:basedOn w:val="af7"/>
    <w:uiPriority w:val="99"/>
    <w:qFormat/>
    <w:rsid w:val="0091305C"/>
    <w:pPr>
      <w:autoSpaceDE w:val="0"/>
      <w:autoSpaceDN w:val="0"/>
      <w:adjustRightInd w:val="0"/>
      <w:spacing w:line="209" w:lineRule="exact"/>
      <w:jc w:val="both"/>
    </w:pPr>
    <w:rPr>
      <w:rFonts w:ascii="Trebuchet MS" w:eastAsia="Times New Roman" w:hAnsi="Trebuchet MS" w:cs="Times New Roman"/>
      <w:sz w:val="24"/>
      <w:szCs w:val="24"/>
      <w:lang w:val="ru-RU"/>
    </w:rPr>
  </w:style>
  <w:style w:type="paragraph" w:customStyle="1" w:styleId="Style247">
    <w:name w:val="Style247"/>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72">
    <w:name w:val="Style272"/>
    <w:basedOn w:val="af7"/>
    <w:uiPriority w:val="99"/>
    <w:qFormat/>
    <w:rsid w:val="0091305C"/>
    <w:pPr>
      <w:autoSpaceDE w:val="0"/>
      <w:autoSpaceDN w:val="0"/>
      <w:adjustRightInd w:val="0"/>
      <w:spacing w:line="396" w:lineRule="exact"/>
      <w:ind w:firstLine="554"/>
    </w:pPr>
    <w:rPr>
      <w:rFonts w:ascii="Trebuchet MS" w:eastAsia="Times New Roman" w:hAnsi="Trebuchet MS" w:cs="Times New Roman"/>
      <w:sz w:val="24"/>
      <w:szCs w:val="24"/>
      <w:lang w:val="ru-RU"/>
    </w:rPr>
  </w:style>
  <w:style w:type="paragraph" w:customStyle="1" w:styleId="Style284">
    <w:name w:val="Style284"/>
    <w:basedOn w:val="af7"/>
    <w:uiPriority w:val="99"/>
    <w:qFormat/>
    <w:rsid w:val="0091305C"/>
    <w:pPr>
      <w:autoSpaceDE w:val="0"/>
      <w:autoSpaceDN w:val="0"/>
      <w:adjustRightInd w:val="0"/>
      <w:spacing w:line="367" w:lineRule="exact"/>
    </w:pPr>
    <w:rPr>
      <w:rFonts w:ascii="Trebuchet MS" w:eastAsia="Times New Roman" w:hAnsi="Trebuchet MS" w:cs="Times New Roman"/>
      <w:sz w:val="24"/>
      <w:szCs w:val="24"/>
      <w:lang w:val="ru-RU"/>
    </w:rPr>
  </w:style>
  <w:style w:type="paragraph" w:customStyle="1" w:styleId="Style288">
    <w:name w:val="Style288"/>
    <w:basedOn w:val="af7"/>
    <w:uiPriority w:val="99"/>
    <w:qFormat/>
    <w:rsid w:val="0091305C"/>
    <w:pPr>
      <w:autoSpaceDE w:val="0"/>
      <w:autoSpaceDN w:val="0"/>
      <w:adjustRightInd w:val="0"/>
      <w:spacing w:line="252" w:lineRule="exact"/>
      <w:jc w:val="both"/>
    </w:pPr>
    <w:rPr>
      <w:rFonts w:ascii="Trebuchet MS" w:eastAsia="Times New Roman" w:hAnsi="Trebuchet MS" w:cs="Times New Roman"/>
      <w:sz w:val="24"/>
      <w:szCs w:val="24"/>
      <w:lang w:val="ru-RU"/>
    </w:rPr>
  </w:style>
  <w:style w:type="character" w:customStyle="1" w:styleId="FontStyle371">
    <w:name w:val="Font Style371"/>
    <w:uiPriority w:val="99"/>
    <w:rsid w:val="0091305C"/>
    <w:rPr>
      <w:rFonts w:ascii="Times New Roman" w:hAnsi="Times New Roman" w:cs="Times New Roman"/>
      <w:b/>
      <w:bCs/>
      <w:sz w:val="22"/>
      <w:szCs w:val="22"/>
    </w:rPr>
  </w:style>
  <w:style w:type="character" w:customStyle="1" w:styleId="FontStyle395">
    <w:name w:val="Font Style395"/>
    <w:uiPriority w:val="99"/>
    <w:rsid w:val="0091305C"/>
    <w:rPr>
      <w:rFonts w:ascii="Times New Roman" w:hAnsi="Times New Roman" w:cs="Times New Roman"/>
      <w:sz w:val="20"/>
      <w:szCs w:val="20"/>
    </w:rPr>
  </w:style>
  <w:style w:type="character" w:customStyle="1" w:styleId="FontStyle403">
    <w:name w:val="Font Style403"/>
    <w:uiPriority w:val="99"/>
    <w:rsid w:val="0091305C"/>
    <w:rPr>
      <w:rFonts w:ascii="Times New Roman" w:hAnsi="Times New Roman" w:cs="Times New Roman"/>
      <w:b/>
      <w:bCs/>
      <w:sz w:val="18"/>
      <w:szCs w:val="18"/>
    </w:rPr>
  </w:style>
  <w:style w:type="character" w:customStyle="1" w:styleId="FontStyle438">
    <w:name w:val="Font Style438"/>
    <w:uiPriority w:val="99"/>
    <w:rsid w:val="0091305C"/>
    <w:rPr>
      <w:rFonts w:ascii="Times New Roman" w:hAnsi="Times New Roman" w:cs="Times New Roman"/>
      <w:b/>
      <w:bCs/>
      <w:sz w:val="20"/>
      <w:szCs w:val="20"/>
    </w:rPr>
  </w:style>
  <w:style w:type="character" w:customStyle="1" w:styleId="FontStyle439">
    <w:name w:val="Font Style439"/>
    <w:uiPriority w:val="99"/>
    <w:rsid w:val="0091305C"/>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91305C"/>
    <w:rPr>
      <w:sz w:val="24"/>
      <w:lang w:val="ru-RU" w:eastAsia="ru-RU" w:bidi="ar-SA"/>
    </w:rPr>
  </w:style>
  <w:style w:type="paragraph" w:customStyle="1" w:styleId="Style144">
    <w:name w:val="Style144"/>
    <w:basedOn w:val="af7"/>
    <w:uiPriority w:val="99"/>
    <w:qFormat/>
    <w:rsid w:val="0091305C"/>
    <w:pPr>
      <w:autoSpaceDE w:val="0"/>
      <w:autoSpaceDN w:val="0"/>
      <w:adjustRightInd w:val="0"/>
      <w:spacing w:line="482" w:lineRule="exact"/>
      <w:ind w:firstLine="713"/>
      <w:jc w:val="both"/>
    </w:pPr>
    <w:rPr>
      <w:rFonts w:ascii="Franklin Gothic Demi Cond" w:eastAsia="Times New Roman" w:hAnsi="Franklin Gothic Demi Cond" w:cs="Times New Roman"/>
      <w:sz w:val="24"/>
      <w:szCs w:val="24"/>
      <w:lang w:val="ru-RU"/>
    </w:rPr>
  </w:style>
  <w:style w:type="paragraph" w:customStyle="1" w:styleId="Style200">
    <w:name w:val="Style200"/>
    <w:basedOn w:val="af7"/>
    <w:uiPriority w:val="99"/>
    <w:qFormat/>
    <w:rsid w:val="0091305C"/>
    <w:pPr>
      <w:autoSpaceDE w:val="0"/>
      <w:autoSpaceDN w:val="0"/>
      <w:adjustRightInd w:val="0"/>
      <w:spacing w:line="482" w:lineRule="exact"/>
      <w:ind w:firstLine="706"/>
      <w:jc w:val="both"/>
    </w:pPr>
    <w:rPr>
      <w:rFonts w:ascii="Franklin Gothic Demi Cond" w:eastAsia="Times New Roman" w:hAnsi="Franklin Gothic Demi Cond" w:cs="Times New Roman"/>
      <w:sz w:val="24"/>
      <w:szCs w:val="24"/>
      <w:lang w:val="ru-RU"/>
    </w:rPr>
  </w:style>
  <w:style w:type="paragraph" w:customStyle="1" w:styleId="Style66">
    <w:name w:val="Style66"/>
    <w:basedOn w:val="af7"/>
    <w:uiPriority w:val="99"/>
    <w:qFormat/>
    <w:rsid w:val="0091305C"/>
    <w:pPr>
      <w:autoSpaceDE w:val="0"/>
      <w:autoSpaceDN w:val="0"/>
      <w:adjustRightInd w:val="0"/>
      <w:spacing w:line="497" w:lineRule="exact"/>
      <w:ind w:firstLine="706"/>
      <w:jc w:val="both"/>
    </w:pPr>
    <w:rPr>
      <w:rFonts w:ascii="Franklin Gothic Demi Cond" w:eastAsia="Times New Roman" w:hAnsi="Franklin Gothic Demi Cond" w:cs="Times New Roman"/>
      <w:sz w:val="24"/>
      <w:szCs w:val="24"/>
      <w:lang w:val="ru-RU"/>
    </w:rPr>
  </w:style>
  <w:style w:type="paragraph" w:customStyle="1" w:styleId="Style24">
    <w:name w:val="Style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15">
    <w:name w:val="Style315"/>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16">
    <w:name w:val="Style316"/>
    <w:basedOn w:val="af7"/>
    <w:uiPriority w:val="99"/>
    <w:qFormat/>
    <w:rsid w:val="0091305C"/>
    <w:pPr>
      <w:autoSpaceDE w:val="0"/>
      <w:autoSpaceDN w:val="0"/>
      <w:adjustRightInd w:val="0"/>
      <w:jc w:val="right"/>
    </w:pPr>
    <w:rPr>
      <w:rFonts w:ascii="Franklin Gothic Demi Cond" w:eastAsia="Times New Roman" w:hAnsi="Franklin Gothic Demi Cond" w:cs="Times New Roman"/>
      <w:sz w:val="24"/>
      <w:szCs w:val="24"/>
      <w:lang w:val="ru-RU"/>
    </w:rPr>
  </w:style>
  <w:style w:type="paragraph" w:customStyle="1" w:styleId="Style322">
    <w:name w:val="Style32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3">
    <w:name w:val="Style323"/>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4">
    <w:name w:val="Style3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5">
    <w:name w:val="Style325"/>
    <w:basedOn w:val="af7"/>
    <w:uiPriority w:val="99"/>
    <w:qFormat/>
    <w:rsid w:val="0091305C"/>
    <w:pPr>
      <w:autoSpaceDE w:val="0"/>
      <w:autoSpaceDN w:val="0"/>
      <w:adjustRightInd w:val="0"/>
      <w:spacing w:line="259" w:lineRule="exact"/>
    </w:pPr>
    <w:rPr>
      <w:rFonts w:ascii="Franklin Gothic Demi Cond" w:eastAsia="Times New Roman" w:hAnsi="Franklin Gothic Demi Cond" w:cs="Times New Roman"/>
      <w:sz w:val="24"/>
      <w:szCs w:val="24"/>
      <w:lang w:val="ru-RU"/>
    </w:rPr>
  </w:style>
  <w:style w:type="paragraph" w:customStyle="1" w:styleId="Style326">
    <w:name w:val="Style326"/>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8">
    <w:name w:val="Style328"/>
    <w:basedOn w:val="af7"/>
    <w:uiPriority w:val="99"/>
    <w:qFormat/>
    <w:rsid w:val="0091305C"/>
    <w:pPr>
      <w:autoSpaceDE w:val="0"/>
      <w:autoSpaceDN w:val="0"/>
      <w:adjustRightInd w:val="0"/>
      <w:jc w:val="center"/>
    </w:pPr>
    <w:rPr>
      <w:rFonts w:ascii="Franklin Gothic Demi Cond" w:eastAsia="Times New Roman" w:hAnsi="Franklin Gothic Demi Cond" w:cs="Times New Roman"/>
      <w:sz w:val="24"/>
      <w:szCs w:val="24"/>
      <w:lang w:val="ru-RU"/>
    </w:rPr>
  </w:style>
  <w:style w:type="paragraph" w:customStyle="1" w:styleId="Style329">
    <w:name w:val="Style32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30">
    <w:name w:val="Style330"/>
    <w:basedOn w:val="af7"/>
    <w:uiPriority w:val="99"/>
    <w:qFormat/>
    <w:rsid w:val="0091305C"/>
    <w:pPr>
      <w:autoSpaceDE w:val="0"/>
      <w:autoSpaceDN w:val="0"/>
      <w:adjustRightInd w:val="0"/>
      <w:spacing w:line="216" w:lineRule="exact"/>
      <w:jc w:val="center"/>
    </w:pPr>
    <w:rPr>
      <w:rFonts w:ascii="Franklin Gothic Demi Cond" w:eastAsia="Times New Roman" w:hAnsi="Franklin Gothic Demi Cond" w:cs="Times New Roman"/>
      <w:sz w:val="24"/>
      <w:szCs w:val="24"/>
      <w:lang w:val="ru-RU"/>
    </w:rPr>
  </w:style>
  <w:style w:type="character" w:customStyle="1" w:styleId="FontStyle452">
    <w:name w:val="Font Style452"/>
    <w:uiPriority w:val="99"/>
    <w:rsid w:val="0091305C"/>
    <w:rPr>
      <w:rFonts w:ascii="Times New Roman" w:hAnsi="Times New Roman" w:cs="Times New Roman"/>
      <w:b/>
      <w:bCs/>
      <w:sz w:val="18"/>
      <w:szCs w:val="18"/>
    </w:rPr>
  </w:style>
  <w:style w:type="character" w:customStyle="1" w:styleId="FontStyle473">
    <w:name w:val="Font Style473"/>
    <w:uiPriority w:val="99"/>
    <w:rsid w:val="0091305C"/>
    <w:rPr>
      <w:rFonts w:ascii="Franklin Gothic Demi Cond" w:hAnsi="Franklin Gothic Demi Cond" w:cs="Franklin Gothic Demi Cond"/>
      <w:sz w:val="14"/>
      <w:szCs w:val="14"/>
    </w:rPr>
  </w:style>
  <w:style w:type="character" w:customStyle="1" w:styleId="FontStyle499">
    <w:name w:val="Font Style499"/>
    <w:uiPriority w:val="99"/>
    <w:rsid w:val="0091305C"/>
    <w:rPr>
      <w:rFonts w:ascii="Franklin Gothic Demi Cond" w:hAnsi="Franklin Gothic Demi Cond" w:cs="Franklin Gothic Demi Cond"/>
      <w:sz w:val="16"/>
      <w:szCs w:val="16"/>
    </w:rPr>
  </w:style>
  <w:style w:type="character" w:customStyle="1" w:styleId="FontStyle557">
    <w:name w:val="Font Style557"/>
    <w:uiPriority w:val="99"/>
    <w:rsid w:val="0091305C"/>
    <w:rPr>
      <w:rFonts w:ascii="Arial" w:hAnsi="Arial" w:cs="Arial"/>
      <w:b/>
      <w:bCs/>
      <w:sz w:val="8"/>
      <w:szCs w:val="8"/>
    </w:rPr>
  </w:style>
  <w:style w:type="character" w:customStyle="1" w:styleId="FontStyle558">
    <w:name w:val="Font Style558"/>
    <w:uiPriority w:val="99"/>
    <w:rsid w:val="0091305C"/>
    <w:rPr>
      <w:rFonts w:ascii="Trebuchet MS" w:hAnsi="Trebuchet MS" w:cs="Trebuchet MS"/>
      <w:sz w:val="24"/>
      <w:szCs w:val="24"/>
    </w:rPr>
  </w:style>
  <w:style w:type="character" w:customStyle="1" w:styleId="FontStyle559">
    <w:name w:val="Font Style559"/>
    <w:uiPriority w:val="99"/>
    <w:rsid w:val="0091305C"/>
    <w:rPr>
      <w:rFonts w:ascii="Trebuchet MS" w:hAnsi="Trebuchet MS" w:cs="Trebuchet MS"/>
      <w:b/>
      <w:bCs/>
      <w:sz w:val="18"/>
      <w:szCs w:val="18"/>
    </w:rPr>
  </w:style>
  <w:style w:type="character" w:customStyle="1" w:styleId="FontStyle560">
    <w:name w:val="Font Style560"/>
    <w:uiPriority w:val="99"/>
    <w:rsid w:val="0091305C"/>
    <w:rPr>
      <w:rFonts w:ascii="Arial" w:hAnsi="Arial" w:cs="Arial"/>
      <w:sz w:val="18"/>
      <w:szCs w:val="18"/>
    </w:rPr>
  </w:style>
  <w:style w:type="character" w:customStyle="1" w:styleId="FontStyle561">
    <w:name w:val="Font Style561"/>
    <w:uiPriority w:val="99"/>
    <w:rsid w:val="0091305C"/>
    <w:rPr>
      <w:rFonts w:ascii="Times New Roman" w:hAnsi="Times New Roman" w:cs="Times New Roman"/>
      <w:b/>
      <w:bCs/>
      <w:sz w:val="20"/>
      <w:szCs w:val="20"/>
    </w:rPr>
  </w:style>
  <w:style w:type="paragraph" w:customStyle="1" w:styleId="Style137">
    <w:name w:val="Style137"/>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24">
    <w:name w:val="Style2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39">
    <w:name w:val="Style33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48">
    <w:name w:val="Style348"/>
    <w:basedOn w:val="af7"/>
    <w:uiPriority w:val="99"/>
    <w:qFormat/>
    <w:rsid w:val="0091305C"/>
    <w:pPr>
      <w:autoSpaceDE w:val="0"/>
      <w:autoSpaceDN w:val="0"/>
      <w:adjustRightInd w:val="0"/>
      <w:spacing w:line="205" w:lineRule="exact"/>
      <w:ind w:firstLine="108"/>
    </w:pPr>
    <w:rPr>
      <w:rFonts w:ascii="Franklin Gothic Demi Cond" w:eastAsia="Times New Roman" w:hAnsi="Franklin Gothic Demi Cond" w:cs="Times New Roman"/>
      <w:sz w:val="24"/>
      <w:szCs w:val="24"/>
      <w:lang w:val="ru-RU"/>
    </w:rPr>
  </w:style>
  <w:style w:type="paragraph" w:customStyle="1" w:styleId="Style350">
    <w:name w:val="Style350"/>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1">
    <w:name w:val="Style351"/>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2">
    <w:name w:val="Style35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3">
    <w:name w:val="Style353"/>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75">
    <w:name w:val="Font Style475"/>
    <w:uiPriority w:val="99"/>
    <w:rsid w:val="0091305C"/>
    <w:rPr>
      <w:rFonts w:ascii="Franklin Gothic Demi Cond" w:hAnsi="Franklin Gothic Demi Cond" w:cs="Franklin Gothic Demi Cond"/>
      <w:smallCaps/>
      <w:sz w:val="16"/>
      <w:szCs w:val="16"/>
    </w:rPr>
  </w:style>
  <w:style w:type="character" w:customStyle="1" w:styleId="FontStyle536">
    <w:name w:val="Font Style536"/>
    <w:uiPriority w:val="99"/>
    <w:rsid w:val="0091305C"/>
    <w:rPr>
      <w:rFonts w:ascii="Times New Roman" w:hAnsi="Times New Roman" w:cs="Times New Roman"/>
      <w:b/>
      <w:bCs/>
      <w:sz w:val="16"/>
      <w:szCs w:val="16"/>
    </w:rPr>
  </w:style>
  <w:style w:type="character" w:customStyle="1" w:styleId="FontStyle554">
    <w:name w:val="Font Style554"/>
    <w:uiPriority w:val="99"/>
    <w:rsid w:val="0091305C"/>
    <w:rPr>
      <w:rFonts w:ascii="Times New Roman" w:hAnsi="Times New Roman" w:cs="Times New Roman"/>
      <w:b/>
      <w:bCs/>
      <w:sz w:val="22"/>
      <w:szCs w:val="22"/>
    </w:rPr>
  </w:style>
  <w:style w:type="character" w:customStyle="1" w:styleId="FontStyle562">
    <w:name w:val="Font Style562"/>
    <w:uiPriority w:val="99"/>
    <w:rsid w:val="0091305C"/>
    <w:rPr>
      <w:rFonts w:ascii="Arial" w:hAnsi="Arial" w:cs="Arial"/>
      <w:b/>
      <w:bCs/>
      <w:sz w:val="18"/>
      <w:szCs w:val="18"/>
    </w:rPr>
  </w:style>
  <w:style w:type="character" w:customStyle="1" w:styleId="FontStyle563">
    <w:name w:val="Font Style563"/>
    <w:uiPriority w:val="99"/>
    <w:rsid w:val="0091305C"/>
    <w:rPr>
      <w:rFonts w:ascii="Trebuchet MS" w:hAnsi="Trebuchet MS" w:cs="Trebuchet MS"/>
      <w:sz w:val="24"/>
      <w:szCs w:val="24"/>
    </w:rPr>
  </w:style>
  <w:style w:type="character" w:customStyle="1" w:styleId="FontStyle564">
    <w:name w:val="Font Style564"/>
    <w:uiPriority w:val="99"/>
    <w:rsid w:val="0091305C"/>
    <w:rPr>
      <w:rFonts w:ascii="Franklin Gothic Demi Cond" w:hAnsi="Franklin Gothic Demi Cond" w:cs="Franklin Gothic Demi Cond"/>
      <w:b/>
      <w:bCs/>
      <w:sz w:val="22"/>
      <w:szCs w:val="22"/>
    </w:rPr>
  </w:style>
  <w:style w:type="character" w:customStyle="1" w:styleId="FontStyle565">
    <w:name w:val="Font Style565"/>
    <w:uiPriority w:val="99"/>
    <w:rsid w:val="0091305C"/>
    <w:rPr>
      <w:rFonts w:ascii="Arial" w:hAnsi="Arial" w:cs="Arial"/>
      <w:sz w:val="18"/>
      <w:szCs w:val="18"/>
    </w:rPr>
  </w:style>
  <w:style w:type="character" w:customStyle="1" w:styleId="FontStyle566">
    <w:name w:val="Font Style566"/>
    <w:uiPriority w:val="99"/>
    <w:rsid w:val="0091305C"/>
    <w:rPr>
      <w:rFonts w:ascii="Trebuchet MS" w:hAnsi="Trebuchet MS" w:cs="Trebuchet MS"/>
      <w:sz w:val="22"/>
      <w:szCs w:val="22"/>
    </w:rPr>
  </w:style>
  <w:style w:type="character" w:customStyle="1" w:styleId="FontStyle506">
    <w:name w:val="Font Style506"/>
    <w:uiPriority w:val="99"/>
    <w:rsid w:val="0091305C"/>
    <w:rPr>
      <w:rFonts w:ascii="Times New Roman" w:hAnsi="Times New Roman" w:cs="Times New Roman"/>
      <w:sz w:val="22"/>
      <w:szCs w:val="22"/>
    </w:rPr>
  </w:style>
  <w:style w:type="paragraph" w:customStyle="1" w:styleId="Style2">
    <w:name w:val="Style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86">
    <w:name w:val="Style286"/>
    <w:basedOn w:val="af7"/>
    <w:uiPriority w:val="99"/>
    <w:qFormat/>
    <w:rsid w:val="0091305C"/>
    <w:pPr>
      <w:autoSpaceDE w:val="0"/>
      <w:autoSpaceDN w:val="0"/>
      <w:adjustRightInd w:val="0"/>
      <w:spacing w:line="504" w:lineRule="exact"/>
      <w:ind w:hanging="1015"/>
    </w:pPr>
    <w:rPr>
      <w:rFonts w:ascii="Franklin Gothic Demi Cond" w:eastAsia="Times New Roman" w:hAnsi="Franklin Gothic Demi Cond" w:cs="Times New Roman"/>
      <w:sz w:val="24"/>
      <w:szCs w:val="24"/>
      <w:lang w:val="ru-RU"/>
    </w:rPr>
  </w:style>
  <w:style w:type="paragraph" w:customStyle="1" w:styleId="Style54">
    <w:name w:val="Style54"/>
    <w:basedOn w:val="af7"/>
    <w:uiPriority w:val="99"/>
    <w:qFormat/>
    <w:rsid w:val="0091305C"/>
    <w:pPr>
      <w:autoSpaceDE w:val="0"/>
      <w:autoSpaceDN w:val="0"/>
      <w:adjustRightInd w:val="0"/>
      <w:jc w:val="both"/>
    </w:pPr>
    <w:rPr>
      <w:rFonts w:ascii="Franklin Gothic Demi Cond" w:eastAsia="Times New Roman" w:hAnsi="Franklin Gothic Demi Cond" w:cs="Times New Roman"/>
      <w:sz w:val="24"/>
      <w:szCs w:val="24"/>
      <w:lang w:val="ru-RU"/>
    </w:rPr>
  </w:style>
  <w:style w:type="paragraph" w:customStyle="1" w:styleId="Style142">
    <w:name w:val="Style142"/>
    <w:basedOn w:val="af7"/>
    <w:uiPriority w:val="99"/>
    <w:qFormat/>
    <w:rsid w:val="0091305C"/>
    <w:pPr>
      <w:autoSpaceDE w:val="0"/>
      <w:autoSpaceDN w:val="0"/>
      <w:adjustRightInd w:val="0"/>
      <w:spacing w:line="497" w:lineRule="exact"/>
    </w:pPr>
    <w:rPr>
      <w:rFonts w:ascii="Franklin Gothic Demi Cond" w:eastAsia="Times New Roman" w:hAnsi="Franklin Gothic Demi Cond" w:cs="Times New Roman"/>
      <w:sz w:val="24"/>
      <w:szCs w:val="24"/>
      <w:lang w:val="ru-RU"/>
    </w:rPr>
  </w:style>
  <w:style w:type="paragraph" w:customStyle="1" w:styleId="Style235">
    <w:name w:val="Style235"/>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57">
    <w:name w:val="Font Style457"/>
    <w:uiPriority w:val="99"/>
    <w:rsid w:val="0091305C"/>
    <w:rPr>
      <w:rFonts w:ascii="Times New Roman" w:hAnsi="Times New Roman" w:cs="Times New Roman"/>
      <w:b/>
      <w:bCs/>
      <w:i/>
      <w:iCs/>
      <w:sz w:val="20"/>
      <w:szCs w:val="20"/>
    </w:rPr>
  </w:style>
  <w:style w:type="character" w:customStyle="1" w:styleId="FontStyle525">
    <w:name w:val="Font Style525"/>
    <w:uiPriority w:val="99"/>
    <w:rsid w:val="0091305C"/>
    <w:rPr>
      <w:rFonts w:ascii="Franklin Gothic Demi Cond" w:hAnsi="Franklin Gothic Demi Cond" w:cs="Franklin Gothic Demi Cond"/>
      <w:b/>
      <w:bCs/>
      <w:i/>
      <w:iCs/>
      <w:w w:val="66"/>
      <w:sz w:val="38"/>
      <w:szCs w:val="38"/>
    </w:rPr>
  </w:style>
  <w:style w:type="paragraph" w:customStyle="1" w:styleId="Style41">
    <w:name w:val="Style41"/>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19">
    <w:name w:val="Style119"/>
    <w:basedOn w:val="af7"/>
    <w:uiPriority w:val="99"/>
    <w:qFormat/>
    <w:rsid w:val="0091305C"/>
    <w:pPr>
      <w:autoSpaceDE w:val="0"/>
      <w:autoSpaceDN w:val="0"/>
      <w:adjustRightInd w:val="0"/>
      <w:spacing w:line="274" w:lineRule="exact"/>
      <w:jc w:val="center"/>
    </w:pPr>
    <w:rPr>
      <w:rFonts w:ascii="Franklin Gothic Demi Cond" w:eastAsia="Times New Roman" w:hAnsi="Franklin Gothic Demi Cond" w:cs="Times New Roman"/>
      <w:sz w:val="24"/>
      <w:szCs w:val="24"/>
      <w:lang w:val="ru-RU"/>
    </w:rPr>
  </w:style>
  <w:style w:type="paragraph" w:customStyle="1" w:styleId="Style128">
    <w:name w:val="Style12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49">
    <w:name w:val="Style149"/>
    <w:basedOn w:val="af7"/>
    <w:uiPriority w:val="99"/>
    <w:qFormat/>
    <w:rsid w:val="0091305C"/>
    <w:pPr>
      <w:autoSpaceDE w:val="0"/>
      <w:autoSpaceDN w:val="0"/>
      <w:adjustRightInd w:val="0"/>
      <w:spacing w:line="482" w:lineRule="exact"/>
      <w:ind w:firstLine="713"/>
    </w:pPr>
    <w:rPr>
      <w:rFonts w:ascii="Franklin Gothic Demi Cond" w:eastAsia="Times New Roman" w:hAnsi="Franklin Gothic Demi Cond" w:cs="Times New Roman"/>
      <w:sz w:val="24"/>
      <w:szCs w:val="24"/>
      <w:lang w:val="ru-RU"/>
    </w:rPr>
  </w:style>
  <w:style w:type="paragraph" w:customStyle="1" w:styleId="Style162">
    <w:name w:val="Style16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64">
    <w:name w:val="Style164"/>
    <w:basedOn w:val="af7"/>
    <w:uiPriority w:val="99"/>
    <w:qFormat/>
    <w:rsid w:val="0091305C"/>
    <w:pPr>
      <w:autoSpaceDE w:val="0"/>
      <w:autoSpaceDN w:val="0"/>
      <w:adjustRightInd w:val="0"/>
      <w:spacing w:line="691" w:lineRule="exact"/>
    </w:pPr>
    <w:rPr>
      <w:rFonts w:ascii="Franklin Gothic Demi Cond" w:eastAsia="Times New Roman" w:hAnsi="Franklin Gothic Demi Cond" w:cs="Times New Roman"/>
      <w:sz w:val="24"/>
      <w:szCs w:val="24"/>
      <w:lang w:val="ru-RU"/>
    </w:rPr>
  </w:style>
  <w:style w:type="paragraph" w:customStyle="1" w:styleId="Style176">
    <w:name w:val="Style176"/>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88">
    <w:name w:val="Style18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74">
    <w:name w:val="Style27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8">
    <w:name w:val="Style35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60">
    <w:name w:val="Style360"/>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419">
    <w:name w:val="Style41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61">
    <w:name w:val="Font Style461"/>
    <w:uiPriority w:val="99"/>
    <w:rsid w:val="0091305C"/>
    <w:rPr>
      <w:rFonts w:ascii="Times New Roman" w:hAnsi="Times New Roman" w:cs="Times New Roman"/>
      <w:b/>
      <w:bCs/>
      <w:i/>
      <w:iCs/>
      <w:spacing w:val="-10"/>
      <w:sz w:val="22"/>
      <w:szCs w:val="22"/>
    </w:rPr>
  </w:style>
  <w:style w:type="character" w:customStyle="1" w:styleId="FontStyle509">
    <w:name w:val="Font Style509"/>
    <w:uiPriority w:val="99"/>
    <w:rsid w:val="0091305C"/>
    <w:rPr>
      <w:rFonts w:ascii="Franklin Gothic Demi Cond" w:hAnsi="Franklin Gothic Demi Cond" w:cs="Franklin Gothic Demi Cond"/>
      <w:sz w:val="22"/>
      <w:szCs w:val="22"/>
    </w:rPr>
  </w:style>
  <w:style w:type="character" w:customStyle="1" w:styleId="FontStyle510">
    <w:name w:val="Font Style510"/>
    <w:uiPriority w:val="99"/>
    <w:rsid w:val="0091305C"/>
    <w:rPr>
      <w:rFonts w:ascii="Times New Roman" w:hAnsi="Times New Roman" w:cs="Times New Roman"/>
      <w:b/>
      <w:bCs/>
      <w:i/>
      <w:iCs/>
      <w:sz w:val="16"/>
      <w:szCs w:val="16"/>
    </w:rPr>
  </w:style>
  <w:style w:type="character" w:customStyle="1" w:styleId="FontStyle551">
    <w:name w:val="Font Style551"/>
    <w:uiPriority w:val="99"/>
    <w:rsid w:val="0091305C"/>
    <w:rPr>
      <w:rFonts w:ascii="Times New Roman" w:hAnsi="Times New Roman" w:cs="Times New Roman"/>
      <w:i/>
      <w:iCs/>
      <w:sz w:val="26"/>
      <w:szCs w:val="26"/>
    </w:rPr>
  </w:style>
  <w:style w:type="character" w:customStyle="1" w:styleId="FontStyle568">
    <w:name w:val="Font Style568"/>
    <w:uiPriority w:val="99"/>
    <w:rsid w:val="0091305C"/>
    <w:rPr>
      <w:rFonts w:ascii="Times New Roman" w:hAnsi="Times New Roman" w:cs="Times New Roman"/>
      <w:i/>
      <w:iCs/>
      <w:sz w:val="22"/>
      <w:szCs w:val="22"/>
    </w:rPr>
  </w:style>
  <w:style w:type="character" w:customStyle="1" w:styleId="FontStyle571">
    <w:name w:val="Font Style571"/>
    <w:uiPriority w:val="99"/>
    <w:rsid w:val="0091305C"/>
    <w:rPr>
      <w:rFonts w:ascii="Times New Roman" w:hAnsi="Times New Roman" w:cs="Times New Roman"/>
      <w:sz w:val="22"/>
      <w:szCs w:val="22"/>
    </w:rPr>
  </w:style>
  <w:style w:type="character" w:customStyle="1" w:styleId="FontStyle585">
    <w:name w:val="Font Style585"/>
    <w:uiPriority w:val="99"/>
    <w:rsid w:val="0091305C"/>
    <w:rPr>
      <w:rFonts w:ascii="Times New Roman" w:hAnsi="Times New Roman" w:cs="Times New Roman"/>
      <w:sz w:val="28"/>
      <w:szCs w:val="28"/>
    </w:rPr>
  </w:style>
  <w:style w:type="paragraph" w:customStyle="1" w:styleId="Style27">
    <w:name w:val="Style27"/>
    <w:basedOn w:val="af7"/>
    <w:uiPriority w:val="99"/>
    <w:qFormat/>
    <w:rsid w:val="0091305C"/>
    <w:pPr>
      <w:autoSpaceDE w:val="0"/>
      <w:autoSpaceDN w:val="0"/>
      <w:adjustRightInd w:val="0"/>
      <w:spacing w:line="322" w:lineRule="exact"/>
      <w:ind w:firstLine="710"/>
      <w:jc w:val="both"/>
    </w:pPr>
    <w:rPr>
      <w:rFonts w:ascii="Times New Roman" w:eastAsia="Times New Roman" w:hAnsi="Times New Roman" w:cs="Times New Roman"/>
      <w:sz w:val="24"/>
      <w:szCs w:val="24"/>
      <w:lang w:val="ru-RU"/>
    </w:rPr>
  </w:style>
  <w:style w:type="paragraph" w:customStyle="1" w:styleId="Style48">
    <w:name w:val="Style48"/>
    <w:basedOn w:val="af7"/>
    <w:uiPriority w:val="99"/>
    <w:qFormat/>
    <w:rsid w:val="0091305C"/>
    <w:pPr>
      <w:autoSpaceDE w:val="0"/>
      <w:autoSpaceDN w:val="0"/>
      <w:adjustRightInd w:val="0"/>
      <w:spacing w:line="322" w:lineRule="exact"/>
      <w:ind w:firstLine="845"/>
    </w:pPr>
    <w:rPr>
      <w:rFonts w:ascii="Times New Roman" w:eastAsia="Times New Roman" w:hAnsi="Times New Roman" w:cs="Times New Roman"/>
      <w:sz w:val="24"/>
      <w:szCs w:val="24"/>
      <w:lang w:val="ru-RU"/>
    </w:rPr>
  </w:style>
  <w:style w:type="paragraph" w:customStyle="1" w:styleId="Style59">
    <w:name w:val="Style59"/>
    <w:basedOn w:val="af7"/>
    <w:uiPriority w:val="99"/>
    <w:qFormat/>
    <w:rsid w:val="0091305C"/>
    <w:pPr>
      <w:autoSpaceDE w:val="0"/>
      <w:autoSpaceDN w:val="0"/>
      <w:adjustRightInd w:val="0"/>
      <w:jc w:val="both"/>
    </w:pPr>
    <w:rPr>
      <w:rFonts w:ascii="Times New Roman" w:eastAsia="Times New Roman" w:hAnsi="Times New Roman" w:cs="Times New Roman"/>
      <w:sz w:val="24"/>
      <w:szCs w:val="24"/>
      <w:lang w:val="ru-RU"/>
    </w:rPr>
  </w:style>
  <w:style w:type="character" w:customStyle="1" w:styleId="FontStyle584">
    <w:name w:val="Font Style584"/>
    <w:uiPriority w:val="99"/>
    <w:rsid w:val="0091305C"/>
    <w:rPr>
      <w:rFonts w:ascii="Times New Roman" w:hAnsi="Times New Roman" w:cs="Times New Roman"/>
      <w:b/>
      <w:bCs/>
      <w:sz w:val="18"/>
      <w:szCs w:val="18"/>
    </w:rPr>
  </w:style>
  <w:style w:type="paragraph" w:customStyle="1" w:styleId="Style74">
    <w:name w:val="Style74"/>
    <w:basedOn w:val="af7"/>
    <w:uiPriority w:val="99"/>
    <w:qFormat/>
    <w:rsid w:val="0091305C"/>
    <w:pPr>
      <w:autoSpaceDE w:val="0"/>
      <w:autoSpaceDN w:val="0"/>
      <w:adjustRightInd w:val="0"/>
      <w:spacing w:line="269" w:lineRule="exact"/>
      <w:jc w:val="center"/>
    </w:pPr>
    <w:rPr>
      <w:rFonts w:ascii="Times New Roman" w:eastAsia="Times New Roman" w:hAnsi="Times New Roman" w:cs="Times New Roman"/>
      <w:sz w:val="24"/>
      <w:szCs w:val="24"/>
      <w:lang w:val="ru-RU"/>
    </w:rPr>
  </w:style>
  <w:style w:type="paragraph" w:customStyle="1" w:styleId="1ffff7">
    <w:name w:val="Заголовок оглавления1"/>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ru-RU"/>
    </w:rPr>
  </w:style>
  <w:style w:type="character" w:customStyle="1" w:styleId="1ffff8">
    <w:name w:val="Слабое выделение1"/>
    <w:qFormat/>
    <w:rsid w:val="0091305C"/>
    <w:rPr>
      <w:i/>
      <w:iCs/>
      <w:color w:val="808080"/>
    </w:rPr>
  </w:style>
  <w:style w:type="paragraph" w:customStyle="1" w:styleId="Style56">
    <w:name w:val="Style56"/>
    <w:basedOn w:val="af7"/>
    <w:qFormat/>
    <w:rsid w:val="0091305C"/>
    <w:pPr>
      <w:autoSpaceDE w:val="0"/>
      <w:autoSpaceDN w:val="0"/>
      <w:adjustRightInd w:val="0"/>
      <w:spacing w:line="482" w:lineRule="exact"/>
      <w:ind w:firstLine="713"/>
      <w:jc w:val="both"/>
    </w:pPr>
    <w:rPr>
      <w:rFonts w:ascii="Arial Narrow" w:eastAsia="Times New Roman" w:hAnsi="Arial Narrow" w:cs="Times New Roman"/>
      <w:sz w:val="24"/>
      <w:szCs w:val="24"/>
      <w:lang w:val="ru-RU"/>
    </w:rPr>
  </w:style>
  <w:style w:type="paragraph" w:customStyle="1" w:styleId="Style84">
    <w:name w:val="Style84"/>
    <w:basedOn w:val="af7"/>
    <w:qFormat/>
    <w:rsid w:val="0091305C"/>
    <w:pPr>
      <w:autoSpaceDE w:val="0"/>
      <w:autoSpaceDN w:val="0"/>
      <w:adjustRightInd w:val="0"/>
      <w:spacing w:line="497" w:lineRule="exact"/>
      <w:ind w:firstLine="706"/>
      <w:jc w:val="both"/>
    </w:pPr>
    <w:rPr>
      <w:rFonts w:ascii="Arial Narrow" w:eastAsia="Times New Roman" w:hAnsi="Arial Narrow" w:cs="Times New Roman"/>
      <w:sz w:val="24"/>
      <w:szCs w:val="24"/>
      <w:lang w:val="ru-RU"/>
    </w:rPr>
  </w:style>
  <w:style w:type="paragraph" w:customStyle="1" w:styleId="Style37">
    <w:name w:val="Style37"/>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paragraph" w:customStyle="1" w:styleId="Style75">
    <w:name w:val="Style75"/>
    <w:basedOn w:val="af7"/>
    <w:uiPriority w:val="99"/>
    <w:qFormat/>
    <w:rsid w:val="0091305C"/>
    <w:pPr>
      <w:autoSpaceDE w:val="0"/>
      <w:autoSpaceDN w:val="0"/>
      <w:adjustRightInd w:val="0"/>
      <w:spacing w:line="269" w:lineRule="exact"/>
      <w:jc w:val="center"/>
    </w:pPr>
    <w:rPr>
      <w:rFonts w:ascii="Times New Roman" w:eastAsia="Times New Roman" w:hAnsi="Times New Roman" w:cs="Times New Roman"/>
      <w:sz w:val="24"/>
      <w:szCs w:val="24"/>
      <w:lang w:val="ru-RU"/>
    </w:rPr>
  </w:style>
  <w:style w:type="paragraph" w:customStyle="1" w:styleId="Style76">
    <w:name w:val="Style76"/>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character" w:customStyle="1" w:styleId="FontStyle603">
    <w:name w:val="Font Style603"/>
    <w:uiPriority w:val="99"/>
    <w:rsid w:val="0091305C"/>
    <w:rPr>
      <w:rFonts w:ascii="Times New Roman" w:hAnsi="Times New Roman" w:cs="Times New Roman"/>
      <w:b/>
      <w:bCs/>
      <w:sz w:val="22"/>
      <w:szCs w:val="22"/>
    </w:rPr>
  </w:style>
  <w:style w:type="paragraph" w:customStyle="1" w:styleId="Style154">
    <w:name w:val="Style154"/>
    <w:basedOn w:val="af7"/>
    <w:uiPriority w:val="99"/>
    <w:qFormat/>
    <w:rsid w:val="0091305C"/>
    <w:pPr>
      <w:autoSpaceDE w:val="0"/>
      <w:autoSpaceDN w:val="0"/>
      <w:adjustRightInd w:val="0"/>
      <w:spacing w:line="274" w:lineRule="exact"/>
      <w:ind w:firstLine="288"/>
    </w:pPr>
    <w:rPr>
      <w:rFonts w:ascii="Times New Roman" w:eastAsia="Times New Roman" w:hAnsi="Times New Roman" w:cs="Times New Roman"/>
      <w:sz w:val="24"/>
      <w:szCs w:val="24"/>
      <w:lang w:val="ru-RU"/>
    </w:rPr>
  </w:style>
  <w:style w:type="character" w:customStyle="1" w:styleId="FontStyle635">
    <w:name w:val="Font Style635"/>
    <w:uiPriority w:val="99"/>
    <w:rsid w:val="0091305C"/>
    <w:rPr>
      <w:rFonts w:ascii="Times New Roman" w:hAnsi="Times New Roman" w:cs="Times New Roman"/>
      <w:sz w:val="16"/>
      <w:szCs w:val="16"/>
    </w:rPr>
  </w:style>
  <w:style w:type="paragraph" w:customStyle="1" w:styleId="Style29">
    <w:name w:val="Style29"/>
    <w:basedOn w:val="af7"/>
    <w:uiPriority w:val="99"/>
    <w:qFormat/>
    <w:rsid w:val="0091305C"/>
    <w:pPr>
      <w:autoSpaceDE w:val="0"/>
      <w:autoSpaceDN w:val="0"/>
      <w:adjustRightInd w:val="0"/>
      <w:spacing w:line="322" w:lineRule="exact"/>
      <w:ind w:firstLine="686"/>
      <w:jc w:val="both"/>
    </w:pPr>
    <w:rPr>
      <w:rFonts w:ascii="Times New Roman" w:eastAsia="Times New Roman" w:hAnsi="Times New Roman" w:cs="Times New Roman"/>
      <w:sz w:val="24"/>
      <w:szCs w:val="24"/>
      <w:lang w:val="ru-RU"/>
    </w:rPr>
  </w:style>
  <w:style w:type="character" w:customStyle="1" w:styleId="FontStyle512">
    <w:name w:val="Font Style512"/>
    <w:uiPriority w:val="99"/>
    <w:rsid w:val="0091305C"/>
    <w:rPr>
      <w:rFonts w:ascii="Times New Roman" w:hAnsi="Times New Roman" w:cs="Times New Roman"/>
      <w:sz w:val="26"/>
      <w:szCs w:val="26"/>
    </w:rPr>
  </w:style>
  <w:style w:type="paragraph" w:customStyle="1" w:styleId="2fff4">
    <w:name w:val="Заголовок оглавления2"/>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x-none"/>
    </w:rPr>
  </w:style>
  <w:style w:type="paragraph" w:customStyle="1" w:styleId="2fff5">
    <w:name w:val="Без интервала2"/>
    <w:uiPriority w:val="1"/>
    <w:qFormat/>
    <w:rsid w:val="0091305C"/>
    <w:pPr>
      <w:widowControl/>
      <w:ind w:right="-108"/>
      <w:jc w:val="center"/>
    </w:pPr>
    <w:rPr>
      <w:rFonts w:ascii="Times New Roman" w:eastAsia="Times New Roman" w:hAnsi="Times New Roman" w:cs="Times New Roman"/>
      <w:sz w:val="28"/>
      <w:szCs w:val="20"/>
      <w:lang w:val="ru-RU"/>
    </w:rPr>
  </w:style>
  <w:style w:type="character" w:customStyle="1" w:styleId="2fff6">
    <w:name w:val="Слабое выделение2"/>
    <w:rsid w:val="0091305C"/>
    <w:rPr>
      <w:i/>
      <w:iCs/>
      <w:color w:val="808080"/>
    </w:rPr>
  </w:style>
  <w:style w:type="paragraph" w:customStyle="1" w:styleId="109">
    <w:name w:val="Стиль ТАБЛ. + 10 пт"/>
    <w:basedOn w:val="a5"/>
    <w:qFormat/>
    <w:rsid w:val="0091305C"/>
    <w:pPr>
      <w:numPr>
        <w:numId w:val="0"/>
      </w:numPr>
      <w:tabs>
        <w:tab w:val="num" w:pos="1440"/>
      </w:tabs>
      <w:ind w:left="786" w:hanging="360"/>
    </w:pPr>
    <w:rPr>
      <w:bCs/>
      <w:lang w:val="x-none" w:eastAsia="x-none"/>
    </w:rPr>
  </w:style>
  <w:style w:type="character" w:customStyle="1" w:styleId="FontStyle630">
    <w:name w:val="Font Style630"/>
    <w:uiPriority w:val="99"/>
    <w:rsid w:val="0091305C"/>
    <w:rPr>
      <w:rFonts w:ascii="Times New Roman" w:hAnsi="Times New Roman" w:cs="Times New Roman"/>
      <w:sz w:val="20"/>
      <w:szCs w:val="20"/>
    </w:rPr>
  </w:style>
  <w:style w:type="paragraph" w:customStyle="1" w:styleId="Style299">
    <w:name w:val="Style299"/>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character" w:customStyle="1" w:styleId="FontStyle662">
    <w:name w:val="Font Style662"/>
    <w:uiPriority w:val="99"/>
    <w:rsid w:val="0091305C"/>
    <w:rPr>
      <w:rFonts w:ascii="Times New Roman" w:hAnsi="Times New Roman" w:cs="Times New Roman"/>
      <w:sz w:val="38"/>
      <w:szCs w:val="38"/>
    </w:rPr>
  </w:style>
  <w:style w:type="paragraph" w:customStyle="1" w:styleId="Style58">
    <w:name w:val="Style58"/>
    <w:basedOn w:val="af7"/>
    <w:uiPriority w:val="99"/>
    <w:qFormat/>
    <w:rsid w:val="0091305C"/>
    <w:pPr>
      <w:autoSpaceDE w:val="0"/>
      <w:autoSpaceDN w:val="0"/>
      <w:adjustRightInd w:val="0"/>
      <w:spacing w:line="233" w:lineRule="exact"/>
      <w:jc w:val="center"/>
    </w:pPr>
    <w:rPr>
      <w:rFonts w:ascii="Times New Roman" w:eastAsia="Times New Roman" w:hAnsi="Times New Roman" w:cs="Times New Roman"/>
      <w:sz w:val="24"/>
      <w:szCs w:val="24"/>
      <w:lang w:val="ru-RU"/>
    </w:rPr>
  </w:style>
  <w:style w:type="character" w:customStyle="1" w:styleId="FontStyle611">
    <w:name w:val="Font Style611"/>
    <w:uiPriority w:val="99"/>
    <w:rsid w:val="0091305C"/>
    <w:rPr>
      <w:rFonts w:ascii="Times New Roman" w:hAnsi="Times New Roman" w:cs="Times New Roman"/>
      <w:sz w:val="20"/>
      <w:szCs w:val="20"/>
    </w:rPr>
  </w:style>
  <w:style w:type="character" w:customStyle="1" w:styleId="FontStyle687">
    <w:name w:val="Font Style687"/>
    <w:uiPriority w:val="99"/>
    <w:rsid w:val="0091305C"/>
    <w:rPr>
      <w:rFonts w:ascii="Times New Roman" w:hAnsi="Times New Roman" w:cs="Times New Roman"/>
      <w:sz w:val="30"/>
      <w:szCs w:val="30"/>
    </w:rPr>
  </w:style>
  <w:style w:type="character" w:customStyle="1" w:styleId="FontStyle596">
    <w:name w:val="Font Style596"/>
    <w:uiPriority w:val="99"/>
    <w:rsid w:val="0091305C"/>
    <w:rPr>
      <w:rFonts w:ascii="Times New Roman" w:hAnsi="Times New Roman" w:cs="Times New Roman"/>
      <w:b/>
      <w:bCs/>
      <w:sz w:val="20"/>
      <w:szCs w:val="20"/>
    </w:rPr>
  </w:style>
  <w:style w:type="character" w:customStyle="1" w:styleId="afffffffffffff6">
    <w:name w:val="Формулы нумерация"/>
    <w:uiPriority w:val="1"/>
    <w:rsid w:val="0091305C"/>
    <w:rPr>
      <w:rFonts w:ascii="Times New Roman" w:hAnsi="Times New Roman"/>
      <w:b w:val="0"/>
      <w:bCs/>
      <w:sz w:val="24"/>
    </w:rPr>
  </w:style>
  <w:style w:type="paragraph" w:customStyle="1" w:styleId="3ff6">
    <w:name w:val="Заголовок оглавления3"/>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x-none"/>
    </w:rPr>
  </w:style>
  <w:style w:type="paragraph" w:customStyle="1" w:styleId="3ff7">
    <w:name w:val="Без интервала3"/>
    <w:uiPriority w:val="1"/>
    <w:qFormat/>
    <w:rsid w:val="0091305C"/>
    <w:pPr>
      <w:widowControl/>
      <w:ind w:right="-108"/>
      <w:jc w:val="center"/>
    </w:pPr>
    <w:rPr>
      <w:rFonts w:ascii="Times New Roman" w:eastAsia="Times New Roman" w:hAnsi="Times New Roman" w:cs="Times New Roman"/>
      <w:sz w:val="28"/>
      <w:szCs w:val="20"/>
      <w:lang w:val="ru-RU"/>
    </w:rPr>
  </w:style>
  <w:style w:type="character" w:customStyle="1" w:styleId="3ff8">
    <w:name w:val="Слабое выделение3"/>
    <w:rsid w:val="0091305C"/>
    <w:rPr>
      <w:i/>
      <w:iCs/>
      <w:color w:val="808080"/>
    </w:rPr>
  </w:style>
  <w:style w:type="paragraph" w:customStyle="1" w:styleId="3ff9">
    <w:name w:val="Абзац списка3"/>
    <w:basedOn w:val="af7"/>
    <w:uiPriority w:val="99"/>
    <w:qFormat/>
    <w:rsid w:val="0091305C"/>
    <w:pPr>
      <w:widowControl/>
      <w:spacing w:after="200" w:line="276" w:lineRule="auto"/>
      <w:ind w:left="720"/>
      <w:contextualSpacing/>
    </w:pPr>
    <w:rPr>
      <w:rFonts w:ascii="Times New Roman" w:eastAsia="Calibri" w:hAnsi="Times New Roman" w:cs="Times New Roman"/>
      <w:spacing w:val="37"/>
      <w:sz w:val="28"/>
      <w:szCs w:val="28"/>
      <w:lang w:val="ru-RU"/>
    </w:rPr>
  </w:style>
  <w:style w:type="paragraph" w:styleId="afffffffffffff7">
    <w:name w:val="Body Text First Indent"/>
    <w:basedOn w:val="afb"/>
    <w:link w:val="afffffffffffff8"/>
    <w:rsid w:val="0091305C"/>
    <w:pPr>
      <w:widowControl/>
      <w:spacing w:after="120" w:line="360" w:lineRule="auto"/>
      <w:ind w:firstLine="210"/>
    </w:pPr>
    <w:rPr>
      <w:rFonts w:eastAsia="Times New Roman" w:cs="Times New Roman"/>
      <w:lang w:val="ru-RU"/>
    </w:rPr>
  </w:style>
  <w:style w:type="character" w:customStyle="1" w:styleId="afffffffffffff8">
    <w:name w:val="Красная строка Знак"/>
    <w:basedOn w:val="afc"/>
    <w:link w:val="afffffffffffff7"/>
    <w:rsid w:val="00C91FCB"/>
    <w:rPr>
      <w:rFonts w:ascii="Times New Roman" w:eastAsia="Times New Roman" w:hAnsi="Times New Roman" w:cs="Times New Roman"/>
      <w:sz w:val="24"/>
      <w:szCs w:val="24"/>
      <w:lang w:val="ru-RU"/>
    </w:rPr>
  </w:style>
  <w:style w:type="paragraph" w:styleId="2fff7">
    <w:name w:val="Body Text First Indent 2"/>
    <w:basedOn w:val="afffff"/>
    <w:link w:val="2fff8"/>
    <w:rsid w:val="0091305C"/>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basedOn w:val="afffff0"/>
    <w:link w:val="2fff7"/>
    <w:rsid w:val="00C91FCB"/>
    <w:rPr>
      <w:rFonts w:ascii="Times New Roman" w:eastAsia="Times New Roman" w:hAnsi="Times New Roman" w:cs="Times New Roman"/>
      <w:sz w:val="24"/>
      <w:szCs w:val="24"/>
      <w:lang w:val="ru-RU" w:bidi="en-US"/>
    </w:rPr>
  </w:style>
  <w:style w:type="paragraph" w:customStyle="1" w:styleId="afffffffffffff9">
    <w:name w:val="Формула"/>
    <w:basedOn w:val="af7"/>
    <w:autoRedefine/>
    <w:qFormat/>
    <w:rsid w:val="0091305C"/>
    <w:pPr>
      <w:widowControl/>
      <w:autoSpaceDE w:val="0"/>
      <w:autoSpaceDN w:val="0"/>
      <w:adjustRightInd w:val="0"/>
      <w:spacing w:after="120" w:line="360" w:lineRule="auto"/>
      <w:ind w:firstLine="684"/>
      <w:jc w:val="center"/>
    </w:pPr>
    <w:rPr>
      <w:rFonts w:ascii="Times New Roman" w:eastAsia="Times New Roman" w:hAnsi="Times New Roman" w:cs="Times New Roman"/>
      <w:sz w:val="28"/>
      <w:szCs w:val="28"/>
      <w:lang w:val="ru-RU"/>
    </w:rPr>
  </w:style>
  <w:style w:type="character" w:customStyle="1" w:styleId="FontStyle14">
    <w:name w:val="Font Style14"/>
    <w:rsid w:val="0091305C"/>
    <w:rPr>
      <w:rFonts w:ascii="Century Schoolbook" w:hAnsi="Century Schoolbook" w:cs="Century Schoolbook"/>
      <w:sz w:val="18"/>
      <w:szCs w:val="18"/>
    </w:rPr>
  </w:style>
  <w:style w:type="character" w:customStyle="1" w:styleId="FontStyle15">
    <w:name w:val="Font Style15"/>
    <w:uiPriority w:val="99"/>
    <w:rsid w:val="0091305C"/>
    <w:rPr>
      <w:rFonts w:ascii="Century Schoolbook" w:hAnsi="Century Schoolbook" w:cs="Century Schoolbook"/>
      <w:i/>
      <w:iCs/>
      <w:spacing w:val="-10"/>
      <w:sz w:val="18"/>
      <w:szCs w:val="18"/>
    </w:rPr>
  </w:style>
  <w:style w:type="character" w:customStyle="1" w:styleId="FontStyle12">
    <w:name w:val="Font Style12"/>
    <w:uiPriority w:val="99"/>
    <w:rsid w:val="0091305C"/>
    <w:rPr>
      <w:rFonts w:ascii="Times New Roman" w:hAnsi="Times New Roman" w:cs="Times New Roman"/>
      <w:sz w:val="22"/>
      <w:szCs w:val="22"/>
    </w:rPr>
  </w:style>
  <w:style w:type="paragraph" w:customStyle="1" w:styleId="Style4">
    <w:name w:val="Style4"/>
    <w:basedOn w:val="af7"/>
    <w:qFormat/>
    <w:rsid w:val="0091305C"/>
    <w:pPr>
      <w:autoSpaceDE w:val="0"/>
      <w:autoSpaceDN w:val="0"/>
      <w:adjustRightInd w:val="0"/>
      <w:spacing w:after="120" w:line="276" w:lineRule="exact"/>
      <w:ind w:hanging="430"/>
    </w:pPr>
    <w:rPr>
      <w:rFonts w:ascii="Times New Roman" w:eastAsia="Times New Roman" w:hAnsi="Times New Roman" w:cs="Times New Roman"/>
      <w:sz w:val="24"/>
      <w:szCs w:val="24"/>
      <w:lang w:val="ru-RU"/>
    </w:rPr>
  </w:style>
  <w:style w:type="paragraph" w:customStyle="1" w:styleId="Style5">
    <w:name w:val="Style5"/>
    <w:basedOn w:val="af7"/>
    <w:uiPriority w:val="99"/>
    <w:qFormat/>
    <w:rsid w:val="0091305C"/>
    <w:pPr>
      <w:autoSpaceDE w:val="0"/>
      <w:autoSpaceDN w:val="0"/>
      <w:adjustRightInd w:val="0"/>
      <w:spacing w:after="120" w:line="278" w:lineRule="exact"/>
      <w:ind w:firstLine="567"/>
      <w:jc w:val="both"/>
    </w:pPr>
    <w:rPr>
      <w:rFonts w:ascii="Times New Roman" w:eastAsia="Times New Roman" w:hAnsi="Times New Roman" w:cs="Times New Roman"/>
      <w:sz w:val="24"/>
      <w:szCs w:val="24"/>
      <w:lang w:val="ru-RU"/>
    </w:rPr>
  </w:style>
  <w:style w:type="character" w:customStyle="1" w:styleId="FontStyle13">
    <w:name w:val="Font Style13"/>
    <w:uiPriority w:val="99"/>
    <w:rsid w:val="0091305C"/>
    <w:rPr>
      <w:rFonts w:ascii="Times New Roman" w:hAnsi="Times New Roman" w:cs="Times New Roman"/>
      <w:b/>
      <w:bCs/>
      <w:sz w:val="22"/>
      <w:szCs w:val="22"/>
    </w:rPr>
  </w:style>
  <w:style w:type="paragraph" w:customStyle="1" w:styleId="afffffffffffffa">
    <w:name w:val="Таблица"/>
    <w:basedOn w:val="affffffff1"/>
    <w:link w:val="afffffffffffffb"/>
    <w:autoRedefine/>
    <w:qFormat/>
    <w:rsid w:val="0091305C"/>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b">
    <w:name w:val="Таблица Знак"/>
    <w:link w:val="afffffffffffffa"/>
    <w:rsid w:val="00C91FCB"/>
    <w:rPr>
      <w:rFonts w:ascii="Times New Roman" w:eastAsia="Times New Roman" w:hAnsi="Times New Roman" w:cs="Times New Roman"/>
      <w:b/>
      <w:szCs w:val="20"/>
      <w:lang w:val="ru-RU"/>
    </w:rPr>
  </w:style>
  <w:style w:type="character" w:customStyle="1" w:styleId="FontStyle18">
    <w:name w:val="Font Style18"/>
    <w:uiPriority w:val="99"/>
    <w:rsid w:val="0091305C"/>
    <w:rPr>
      <w:rFonts w:ascii="Times New Roman" w:hAnsi="Times New Roman" w:cs="Times New Roman"/>
      <w:b/>
      <w:bCs/>
      <w:sz w:val="20"/>
      <w:szCs w:val="20"/>
    </w:rPr>
  </w:style>
  <w:style w:type="paragraph" w:customStyle="1" w:styleId="af2">
    <w:name w:val="Рисунок подпись"/>
    <w:basedOn w:val="affffffff4"/>
    <w:link w:val="afffffffffffffc"/>
    <w:autoRedefine/>
    <w:qFormat/>
    <w:rsid w:val="0091305C"/>
    <w:pPr>
      <w:widowControl/>
      <w:numPr>
        <w:numId w:val="6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c">
    <w:name w:val="Рисунок подпись Знак"/>
    <w:link w:val="af2"/>
    <w:rsid w:val="00C91FCB"/>
    <w:rPr>
      <w:rFonts w:ascii="Times New Roman" w:eastAsia="Times New Roman" w:hAnsi="Times New Roman" w:cs="Times New Roman"/>
      <w:b/>
      <w:bCs/>
      <w:szCs w:val="24"/>
      <w:lang w:val="ru-RU"/>
    </w:rPr>
  </w:style>
  <w:style w:type="paragraph" w:customStyle="1" w:styleId="50">
    <w:name w:val="Стиль5"/>
    <w:basedOn w:val="af7"/>
    <w:link w:val="5f4"/>
    <w:qFormat/>
    <w:rsid w:val="0091305C"/>
    <w:pPr>
      <w:widowControl/>
      <w:numPr>
        <w:numId w:val="60"/>
      </w:numPr>
      <w:ind w:left="1985" w:right="-108"/>
    </w:pPr>
    <w:rPr>
      <w:rFonts w:ascii="Times New Roman" w:eastAsia="Times New Roman" w:hAnsi="Times New Roman" w:cs="Times New Roman"/>
      <w:sz w:val="24"/>
      <w:szCs w:val="24"/>
      <w:lang w:val="ru-RU"/>
    </w:rPr>
  </w:style>
  <w:style w:type="character" w:customStyle="1" w:styleId="5f4">
    <w:name w:val="Стиль5 Знак"/>
    <w:link w:val="50"/>
    <w:rsid w:val="00C91FCB"/>
    <w:rPr>
      <w:rFonts w:ascii="Times New Roman" w:eastAsia="Times New Roman" w:hAnsi="Times New Roman" w:cs="Times New Roman"/>
      <w:sz w:val="24"/>
      <w:szCs w:val="24"/>
      <w:lang w:val="ru-RU"/>
    </w:rPr>
  </w:style>
  <w:style w:type="paragraph" w:customStyle="1" w:styleId="18">
    <w:name w:val="Стиль №1"/>
    <w:basedOn w:val="af7"/>
    <w:qFormat/>
    <w:rsid w:val="0091305C"/>
    <w:pPr>
      <w:keepNext/>
      <w:keepLines/>
      <w:widowControl/>
      <w:numPr>
        <w:numId w:val="61"/>
      </w:numPr>
      <w:tabs>
        <w:tab w:val="clear" w:pos="2291"/>
        <w:tab w:val="num" w:pos="1080"/>
      </w:tabs>
      <w:ind w:left="360" w:hanging="360"/>
      <w:jc w:val="center"/>
    </w:pPr>
    <w:rPr>
      <w:rFonts w:ascii="Times New Roman" w:eastAsia="Times New Roman" w:hAnsi="Times New Roman" w:cs="Times New Roman"/>
      <w:b/>
      <w:sz w:val="24"/>
      <w:szCs w:val="24"/>
      <w:lang w:val="ru-RU"/>
    </w:rPr>
  </w:style>
  <w:style w:type="paragraph" w:customStyle="1" w:styleId="12">
    <w:name w:val="1"/>
    <w:basedOn w:val="af7"/>
    <w:next w:val="af7"/>
    <w:link w:val="1ffff9"/>
    <w:autoRedefine/>
    <w:qFormat/>
    <w:rsid w:val="0091305C"/>
    <w:pPr>
      <w:keepNext/>
      <w:keepLines/>
      <w:widowControl/>
      <w:numPr>
        <w:numId w:val="63"/>
      </w:numPr>
      <w:spacing w:before="280" w:after="280"/>
      <w:ind w:left="0" w:firstLine="851"/>
    </w:pPr>
    <w:rPr>
      <w:rFonts w:ascii="Times New Roman" w:eastAsia="Times New Roman" w:hAnsi="Times New Roman" w:cs="Times New Roman"/>
      <w:b/>
      <w:sz w:val="28"/>
      <w:szCs w:val="20"/>
      <w:lang w:val="ru-RU"/>
    </w:rPr>
  </w:style>
  <w:style w:type="character" w:customStyle="1" w:styleId="1ffff9">
    <w:name w:val="1 Знак"/>
    <w:basedOn w:val="af8"/>
    <w:link w:val="12"/>
    <w:rsid w:val="00C91FCB"/>
    <w:rPr>
      <w:rFonts w:ascii="Times New Roman" w:eastAsia="Times New Roman" w:hAnsi="Times New Roman" w:cs="Times New Roman"/>
      <w:b/>
      <w:sz w:val="28"/>
      <w:szCs w:val="20"/>
      <w:lang w:val="ru-RU"/>
    </w:rPr>
  </w:style>
  <w:style w:type="paragraph" w:customStyle="1" w:styleId="afffffffffffffd">
    <w:name w:val="Мой рис."/>
    <w:basedOn w:val="6"/>
    <w:link w:val="afffffffffffffe"/>
    <w:autoRedefine/>
    <w:qFormat/>
    <w:rsid w:val="0091305C"/>
    <w:pPr>
      <w:numPr>
        <w:numId w:val="0"/>
      </w:numPr>
      <w:tabs>
        <w:tab w:val="left" w:pos="1418"/>
      </w:tabs>
    </w:pPr>
  </w:style>
  <w:style w:type="character" w:customStyle="1" w:styleId="afffffffffffffe">
    <w:name w:val="Мой рис. Знак"/>
    <w:basedOn w:val="68"/>
    <w:link w:val="afffffffffffffd"/>
    <w:rsid w:val="00C91FCB"/>
    <w:rPr>
      <w:rFonts w:ascii="Times New Roman" w:eastAsia="Calibri" w:hAnsi="Times New Roman" w:cs="Times New Roman"/>
      <w:b/>
      <w:szCs w:val="24"/>
      <w:lang w:val="ru-RU"/>
    </w:rPr>
  </w:style>
  <w:style w:type="paragraph" w:customStyle="1" w:styleId="BodyText22">
    <w:name w:val="Body Text 22"/>
    <w:basedOn w:val="af7"/>
    <w:qFormat/>
    <w:rsid w:val="0091305C"/>
    <w:pPr>
      <w:overflowPunct w:val="0"/>
      <w:autoSpaceDE w:val="0"/>
      <w:autoSpaceDN w:val="0"/>
      <w:adjustRightInd w:val="0"/>
      <w:ind w:left="1080"/>
    </w:pPr>
    <w:rPr>
      <w:rFonts w:ascii="Times New Roman" w:eastAsia="Times New Roman" w:hAnsi="Times New Roman" w:cs="Times New Roman"/>
      <w:sz w:val="28"/>
      <w:szCs w:val="20"/>
      <w:lang w:val="ru-RU" w:eastAsia="ru-RU"/>
    </w:rPr>
  </w:style>
  <w:style w:type="table" w:customStyle="1" w:styleId="TableGridReport31">
    <w:name w:val="Table Grid Report3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qFormat/>
    <w:rsid w:val="0091305C"/>
    <w:pPr>
      <w:widowControl/>
      <w:ind w:left="284" w:right="284" w:firstLine="709"/>
      <w:jc w:val="both"/>
    </w:pPr>
    <w:rPr>
      <w:rFonts w:ascii="Times New Roman" w:eastAsia="Batang" w:hAnsi="Times New Roman" w:cs="Times New Roman"/>
      <w:color w:val="000000"/>
      <w:sz w:val="28"/>
      <w:szCs w:val="28"/>
      <w:lang w:val="ru-RU" w:eastAsia="ru-RU"/>
    </w:rPr>
  </w:style>
  <w:style w:type="character" w:customStyle="1" w:styleId="02">
    <w:name w:val="0 Основной текст Знак"/>
    <w:basedOn w:val="af8"/>
    <w:link w:val="01"/>
    <w:locked/>
    <w:rsid w:val="00C91FCB"/>
    <w:rPr>
      <w:rFonts w:ascii="Times New Roman" w:eastAsia="Batang" w:hAnsi="Times New Roman" w:cs="Times New Roman"/>
      <w:color w:val="000000"/>
      <w:sz w:val="28"/>
      <w:szCs w:val="28"/>
      <w:lang w:val="ru-RU" w:eastAsia="ru-RU"/>
    </w:rPr>
  </w:style>
  <w:style w:type="paragraph" w:customStyle="1" w:styleId="1210">
    <w:name w:val="Стиль 12 пт По ширине1"/>
    <w:basedOn w:val="af7"/>
    <w:qFormat/>
    <w:rsid w:val="0091305C"/>
    <w:pPr>
      <w:widowControl/>
      <w:numPr>
        <w:ilvl w:val="1"/>
        <w:numId w:val="64"/>
      </w:numPr>
      <w:tabs>
        <w:tab w:val="clear" w:pos="1260"/>
        <w:tab w:val="num" w:pos="1440"/>
      </w:tabs>
      <w:ind w:left="1440"/>
      <w:jc w:val="both"/>
    </w:pPr>
    <w:rPr>
      <w:rFonts w:ascii="Times New Roman" w:eastAsia="Times New Roman" w:hAnsi="Times New Roman" w:cs="Times New Roman"/>
      <w:sz w:val="28"/>
      <w:szCs w:val="20"/>
      <w:lang w:val="ru-RU" w:eastAsia="ru-RU"/>
    </w:rPr>
  </w:style>
  <w:style w:type="paragraph" w:customStyle="1" w:styleId="affffffffffffff">
    <w:name w:val="МГП Обычный"/>
    <w:basedOn w:val="af7"/>
    <w:qFormat/>
    <w:rsid w:val="0091305C"/>
    <w:pPr>
      <w:widowControl/>
      <w:ind w:right="284" w:firstLine="851"/>
      <w:jc w:val="both"/>
    </w:pPr>
    <w:rPr>
      <w:rFonts w:ascii="Times New Roman" w:eastAsia="Batang" w:hAnsi="Times New Roman" w:cs="Times New Roman"/>
      <w:color w:val="000000"/>
      <w:sz w:val="28"/>
      <w:szCs w:val="28"/>
      <w:lang w:val="ru-RU" w:eastAsia="ru-RU"/>
    </w:rPr>
  </w:style>
  <w:style w:type="character" w:customStyle="1" w:styleId="xdtextbox1">
    <w:name w:val="xdtextbox1"/>
    <w:basedOn w:val="af8"/>
    <w:rsid w:val="0091305C"/>
    <w:rPr>
      <w:color w:val="auto"/>
      <w:bdr w:val="single" w:sz="8" w:space="1" w:color="DCDCDC" w:frame="1"/>
      <w:shd w:val="clear" w:color="auto" w:fill="FFFFFF"/>
    </w:rPr>
  </w:style>
  <w:style w:type="paragraph" w:customStyle="1" w:styleId="affffffffffffff0">
    <w:name w:val="подпись Знак"/>
    <w:basedOn w:val="af7"/>
    <w:qFormat/>
    <w:rsid w:val="0091305C"/>
    <w:pPr>
      <w:widowControl/>
      <w:suppressLineNumbers/>
      <w:tabs>
        <w:tab w:val="right" w:pos="9072"/>
      </w:tabs>
      <w:spacing w:before="840"/>
    </w:pPr>
    <w:rPr>
      <w:rFonts w:ascii="Times New Roman" w:eastAsia="Times New Roman" w:hAnsi="Times New Roman" w:cs="Times New Roman"/>
      <w:sz w:val="24"/>
      <w:szCs w:val="20"/>
      <w:lang w:val="ru-RU" w:eastAsia="ru-RU"/>
    </w:rPr>
  </w:style>
  <w:style w:type="paragraph" w:customStyle="1" w:styleId="Iacaaiea">
    <w:name w:val="Iacaaiea"/>
    <w:basedOn w:val="af7"/>
    <w:qFormat/>
    <w:rsid w:val="0091305C"/>
    <w:pPr>
      <w:widowControl/>
      <w:jc w:val="center"/>
    </w:pPr>
    <w:rPr>
      <w:rFonts w:ascii="Times New Roman" w:eastAsia="Times New Roman" w:hAnsi="Times New Roman" w:cs="Times New Roman"/>
      <w:sz w:val="24"/>
      <w:szCs w:val="20"/>
      <w:lang w:val="ru-RU" w:eastAsia="ru-RU"/>
    </w:rPr>
  </w:style>
  <w:style w:type="numbering" w:customStyle="1" w:styleId="3116">
    <w:name w:val="Нет списка311"/>
    <w:next w:val="afa"/>
    <w:semiHidden/>
    <w:rsid w:val="0091305C"/>
  </w:style>
  <w:style w:type="paragraph" w:customStyle="1" w:styleId="7a">
    <w:name w:val="Стиль7"/>
    <w:basedOn w:val="afffffffd"/>
    <w:link w:val="7b"/>
    <w:qFormat/>
    <w:rsid w:val="0091305C"/>
    <w:pPr>
      <w:spacing w:before="120" w:line="300" w:lineRule="auto"/>
    </w:pPr>
    <w:rPr>
      <w:rFonts w:ascii="Times New Roman" w:hAnsi="Times New Roman"/>
      <w:color w:val="00B050"/>
      <w:lang w:val="ru-RU"/>
    </w:rPr>
  </w:style>
  <w:style w:type="character" w:customStyle="1" w:styleId="7b">
    <w:name w:val="Стиль7 Знак"/>
    <w:basedOn w:val="afffffffc"/>
    <w:link w:val="7a"/>
    <w:rsid w:val="00C91FCB"/>
    <w:rPr>
      <w:rFonts w:ascii="Times New Roman" w:eastAsia="Calibri" w:hAnsi="Times New Roman" w:cs="Calibri"/>
      <w:color w:val="00B050"/>
      <w:sz w:val="24"/>
      <w:szCs w:val="28"/>
      <w:lang w:val="ru-RU"/>
    </w:rPr>
  </w:style>
  <w:style w:type="paragraph" w:customStyle="1" w:styleId="Style565">
    <w:name w:val="Style565"/>
    <w:basedOn w:val="af7"/>
    <w:uiPriority w:val="99"/>
    <w:qFormat/>
    <w:rsid w:val="0091305C"/>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1165">
    <w:name w:val="Font Style1165"/>
    <w:basedOn w:val="af8"/>
    <w:uiPriority w:val="99"/>
    <w:rsid w:val="0091305C"/>
    <w:rPr>
      <w:rFonts w:ascii="Times New Roman" w:hAnsi="Times New Roman" w:cs="Times New Roman"/>
      <w:color w:val="000000"/>
      <w:sz w:val="24"/>
      <w:szCs w:val="24"/>
    </w:rPr>
  </w:style>
  <w:style w:type="character" w:customStyle="1" w:styleId="affffffffffffff1">
    <w:name w:val="Гипертекстовая ссылка"/>
    <w:basedOn w:val="af8"/>
    <w:uiPriority w:val="99"/>
    <w:rsid w:val="0091305C"/>
    <w:rPr>
      <w:rFonts w:cs="Times New Roman"/>
      <w:b w:val="0"/>
      <w:color w:val="106BBE"/>
    </w:rPr>
  </w:style>
  <w:style w:type="paragraph" w:customStyle="1" w:styleId="western">
    <w:name w:val="western"/>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894">
    <w:name w:val="xl189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5">
    <w:name w:val="xl189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6">
    <w:name w:val="xl189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7">
    <w:name w:val="xl189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8">
    <w:name w:val="xl1898"/>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899">
    <w:name w:val="xl1899"/>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00">
    <w:name w:val="xl1900"/>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1">
    <w:name w:val="xl1901"/>
    <w:basedOn w:val="af7"/>
    <w:qFormat/>
    <w:rsid w:val="0091305C"/>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eastAsia="Times New Roman" w:hAnsi="Tahoma" w:cs="Tahoma"/>
      <w:color w:val="FF0000"/>
      <w:sz w:val="18"/>
      <w:szCs w:val="18"/>
      <w:lang w:val="ru-RU" w:eastAsia="ru-RU"/>
    </w:rPr>
  </w:style>
  <w:style w:type="paragraph" w:customStyle="1" w:styleId="xl1902">
    <w:name w:val="xl1902"/>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3">
    <w:name w:val="xl1903"/>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4">
    <w:name w:val="xl190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5">
    <w:name w:val="xl190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6">
    <w:name w:val="xl190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7">
    <w:name w:val="xl1907"/>
    <w:basedOn w:val="af7"/>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08">
    <w:name w:val="xl1908"/>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9">
    <w:name w:val="xl1909"/>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1910">
    <w:name w:val="xl1910"/>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1">
    <w:name w:val="xl1911"/>
    <w:basedOn w:val="af7"/>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12">
    <w:name w:val="xl1912"/>
    <w:basedOn w:val="af7"/>
    <w:qFormat/>
    <w:rsid w:val="0091305C"/>
    <w:pPr>
      <w:widowControl/>
      <w:pBdr>
        <w:left w:val="single" w:sz="8"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13">
    <w:name w:val="xl1913"/>
    <w:basedOn w:val="af7"/>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4">
    <w:name w:val="xl1914"/>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5">
    <w:name w:val="xl191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6">
    <w:name w:val="xl191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7">
    <w:name w:val="xl1917"/>
    <w:basedOn w:val="af7"/>
    <w:qFormat/>
    <w:rsid w:val="0091305C"/>
    <w:pPr>
      <w:widowControl/>
      <w:pBdr>
        <w:top w:val="single" w:sz="4" w:space="0" w:color="auto"/>
        <w:lef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8">
    <w:name w:val="xl1918"/>
    <w:basedOn w:val="af7"/>
    <w:qFormat/>
    <w:rsid w:val="0091305C"/>
    <w:pPr>
      <w:widowControl/>
      <w:pBdr>
        <w:top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9">
    <w:name w:val="xl1919"/>
    <w:basedOn w:val="af7"/>
    <w:qFormat/>
    <w:rsid w:val="0091305C"/>
    <w:pPr>
      <w:widowControl/>
      <w:pBdr>
        <w:lef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0">
    <w:name w:val="xl1920"/>
    <w:basedOn w:val="af7"/>
    <w:qFormat/>
    <w:rsid w:val="0091305C"/>
    <w:pPr>
      <w:widowControl/>
      <w:pBdr>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1">
    <w:name w:val="xl1921"/>
    <w:basedOn w:val="af7"/>
    <w:qFormat/>
    <w:rsid w:val="0091305C"/>
    <w:pPr>
      <w:widowControl/>
      <w:pBdr>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2">
    <w:name w:val="xl1922"/>
    <w:basedOn w:val="af7"/>
    <w:qFormat/>
    <w:rsid w:val="0091305C"/>
    <w:pPr>
      <w:widowControl/>
      <w:pBdr>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3">
    <w:name w:val="xl1923"/>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4">
    <w:name w:val="xl1924"/>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5">
    <w:name w:val="xl1925"/>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6">
    <w:name w:val="xl1926"/>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7">
    <w:name w:val="xl1927"/>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28">
    <w:name w:val="xl1928"/>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29">
    <w:name w:val="xl1929"/>
    <w:basedOn w:val="af7"/>
    <w:qFormat/>
    <w:rsid w:val="0091305C"/>
    <w:pPr>
      <w:widowControl/>
      <w:pBdr>
        <w:top w:val="single" w:sz="4" w:space="0" w:color="auto"/>
        <w:left w:val="single" w:sz="8"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30">
    <w:name w:val="xl1930"/>
    <w:basedOn w:val="af7"/>
    <w:qFormat/>
    <w:rsid w:val="0091305C"/>
    <w:pPr>
      <w:widowControl/>
      <w:pBdr>
        <w:left w:val="single" w:sz="8"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31">
    <w:name w:val="xl1931"/>
    <w:basedOn w:val="af7"/>
    <w:qFormat/>
    <w:rsid w:val="0091305C"/>
    <w:pPr>
      <w:widowControl/>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textAlignment w:val="center"/>
    </w:pPr>
    <w:rPr>
      <w:rFonts w:ascii="Tahoma" w:eastAsia="Times New Roman" w:hAnsi="Tahoma" w:cs="Tahoma"/>
      <w:sz w:val="18"/>
      <w:szCs w:val="18"/>
      <w:lang w:val="ru-RU" w:eastAsia="ru-RU"/>
    </w:rPr>
  </w:style>
  <w:style w:type="paragraph" w:customStyle="1" w:styleId="xl1932">
    <w:name w:val="xl19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imes New Roman" w:hAnsi="Arial CYR" w:cs="Arial CYR"/>
      <w:sz w:val="24"/>
      <w:szCs w:val="24"/>
      <w:lang w:val="ru-RU" w:eastAsia="ru-RU"/>
    </w:rPr>
  </w:style>
  <w:style w:type="paragraph" w:customStyle="1" w:styleId="xl1933">
    <w:name w:val="xl193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34">
    <w:name w:val="xl193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35">
    <w:name w:val="xl193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36">
    <w:name w:val="xl1936"/>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37">
    <w:name w:val="xl1937"/>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38">
    <w:name w:val="xl1938"/>
    <w:basedOn w:val="af7"/>
    <w:qFormat/>
    <w:rsid w:val="0091305C"/>
    <w:pPr>
      <w:widowControl/>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eastAsia="Times New Roman" w:hAnsi="Tahoma" w:cs="Tahoma"/>
      <w:sz w:val="18"/>
      <w:szCs w:val="18"/>
      <w:lang w:val="ru-RU" w:eastAsia="ru-RU"/>
    </w:rPr>
  </w:style>
  <w:style w:type="paragraph" w:customStyle="1" w:styleId="xl1939">
    <w:name w:val="xl1939"/>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0">
    <w:name w:val="xl1940"/>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1">
    <w:name w:val="xl1941"/>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FF0000"/>
      <w:sz w:val="18"/>
      <w:szCs w:val="18"/>
      <w:lang w:val="ru-RU" w:eastAsia="ru-RU"/>
    </w:rPr>
  </w:style>
  <w:style w:type="paragraph" w:customStyle="1" w:styleId="xl1942">
    <w:name w:val="xl1942"/>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FF0000"/>
      <w:sz w:val="18"/>
      <w:szCs w:val="18"/>
      <w:lang w:val="ru-RU" w:eastAsia="ru-RU"/>
    </w:rPr>
  </w:style>
  <w:style w:type="paragraph" w:customStyle="1" w:styleId="xl1943">
    <w:name w:val="xl194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val="ru-RU" w:eastAsia="ru-RU"/>
    </w:rPr>
  </w:style>
  <w:style w:type="paragraph" w:customStyle="1" w:styleId="xl1944">
    <w:name w:val="xl194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val="ru-RU" w:eastAsia="ru-RU"/>
    </w:rPr>
  </w:style>
  <w:style w:type="paragraph" w:customStyle="1" w:styleId="xl1945">
    <w:name w:val="xl194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46">
    <w:name w:val="xl194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7">
    <w:name w:val="xl194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48">
    <w:name w:val="xl1948"/>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49">
    <w:name w:val="xl1949"/>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0">
    <w:name w:val="xl1950"/>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1">
    <w:name w:val="xl1951"/>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2">
    <w:name w:val="xl1952"/>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3">
    <w:name w:val="xl1953"/>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54">
    <w:name w:val="xl1954"/>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55">
    <w:name w:val="xl1955"/>
    <w:basedOn w:val="af7"/>
    <w:qFormat/>
    <w:rsid w:val="0091305C"/>
    <w:pPr>
      <w:widowControl/>
      <w:pBdr>
        <w:top w:val="single" w:sz="4" w:space="0" w:color="auto"/>
        <w:left w:val="single" w:sz="4" w:space="0" w:color="auto"/>
        <w:bottom w:val="single" w:sz="4" w:space="0" w:color="auto"/>
      </w:pBdr>
      <w:shd w:val="clear" w:color="000000" w:fill="CCFFFF"/>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6">
    <w:name w:val="xl1956"/>
    <w:basedOn w:val="af7"/>
    <w:qFormat/>
    <w:rsid w:val="0091305C"/>
    <w:pPr>
      <w:widowControl/>
      <w:pBdr>
        <w:top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7">
    <w:name w:val="xl195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8">
    <w:name w:val="xl195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9">
    <w:name w:val="xl1959"/>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0">
    <w:name w:val="xl1960"/>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1">
    <w:name w:val="xl1961"/>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1962">
    <w:name w:val="xl1962"/>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1963">
    <w:name w:val="xl196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4">
    <w:name w:val="xl196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5">
    <w:name w:val="xl1965"/>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6">
    <w:name w:val="xl196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7">
    <w:name w:val="xl196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8">
    <w:name w:val="xl196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9">
    <w:name w:val="xl1969"/>
    <w:basedOn w:val="af7"/>
    <w:qFormat/>
    <w:rsid w:val="0091305C"/>
    <w:pPr>
      <w:widowControl/>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0">
    <w:name w:val="xl1970"/>
    <w:basedOn w:val="af7"/>
    <w:qFormat/>
    <w:rsid w:val="0091305C"/>
    <w:pPr>
      <w:widowControl/>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1">
    <w:name w:val="xl1971"/>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2">
    <w:name w:val="xl197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3">
    <w:name w:val="xl197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4">
    <w:name w:val="xl1974"/>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5">
    <w:name w:val="xl197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6">
    <w:name w:val="xl197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7">
    <w:name w:val="xl197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78">
    <w:name w:val="xl197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79">
    <w:name w:val="xl197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0">
    <w:name w:val="xl198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1">
    <w:name w:val="xl198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2">
    <w:name w:val="xl198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3">
    <w:name w:val="xl198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4">
    <w:name w:val="xl1984"/>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24">
    <w:name w:val="xl2024"/>
    <w:basedOn w:val="af7"/>
    <w:qFormat/>
    <w:rsid w:val="0091305C"/>
    <w:pPr>
      <w:widowControl/>
      <w:pBdr>
        <w:top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5">
    <w:name w:val="xl2025"/>
    <w:basedOn w:val="af7"/>
    <w:qFormat/>
    <w:rsid w:val="0091305C"/>
    <w:pPr>
      <w:widowControl/>
      <w:pBdr>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6">
    <w:name w:val="xl2026"/>
    <w:basedOn w:val="af7"/>
    <w:qFormat/>
    <w:rsid w:val="0091305C"/>
    <w:pPr>
      <w:widowControl/>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7">
    <w:name w:val="xl2027"/>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color w:val="000000"/>
      <w:sz w:val="18"/>
      <w:szCs w:val="18"/>
      <w:lang w:val="ru-RU" w:eastAsia="ru-RU"/>
    </w:rPr>
  </w:style>
  <w:style w:type="paragraph" w:customStyle="1" w:styleId="xl2028">
    <w:name w:val="xl2028"/>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color w:val="000000"/>
      <w:sz w:val="18"/>
      <w:szCs w:val="18"/>
      <w:lang w:val="ru-RU" w:eastAsia="ru-RU"/>
    </w:rPr>
  </w:style>
  <w:style w:type="paragraph" w:customStyle="1" w:styleId="xl2029">
    <w:name w:val="xl2029"/>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0000"/>
      <w:sz w:val="18"/>
      <w:szCs w:val="18"/>
      <w:lang w:val="ru-RU" w:eastAsia="ru-RU"/>
    </w:rPr>
  </w:style>
  <w:style w:type="paragraph" w:customStyle="1" w:styleId="xl2030">
    <w:name w:val="xl2030"/>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0000"/>
      <w:sz w:val="18"/>
      <w:szCs w:val="18"/>
      <w:lang w:val="ru-RU" w:eastAsia="ru-RU"/>
    </w:rPr>
  </w:style>
  <w:style w:type="paragraph" w:customStyle="1" w:styleId="xl2031">
    <w:name w:val="xl2031"/>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2">
    <w:name w:val="xl203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3">
    <w:name w:val="xl203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4">
    <w:name w:val="xl203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5">
    <w:name w:val="xl203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36">
    <w:name w:val="xl203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37">
    <w:name w:val="xl203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38">
    <w:name w:val="xl203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39">
    <w:name w:val="xl203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0">
    <w:name w:val="xl204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1">
    <w:name w:val="xl2041"/>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42">
    <w:name w:val="xl2042"/>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43">
    <w:name w:val="xl204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4">
    <w:name w:val="xl204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5">
    <w:name w:val="xl204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46">
    <w:name w:val="xl204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47">
    <w:name w:val="xl204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8">
    <w:name w:val="xl204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9">
    <w:name w:val="xl204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0">
    <w:name w:val="xl205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1">
    <w:name w:val="xl205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FF0000"/>
      <w:sz w:val="18"/>
      <w:szCs w:val="18"/>
      <w:lang w:val="ru-RU" w:eastAsia="ru-RU"/>
    </w:rPr>
  </w:style>
  <w:style w:type="paragraph" w:customStyle="1" w:styleId="xl2052">
    <w:name w:val="xl205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FF0000"/>
      <w:sz w:val="18"/>
      <w:szCs w:val="18"/>
      <w:lang w:val="ru-RU" w:eastAsia="ru-RU"/>
    </w:rPr>
  </w:style>
  <w:style w:type="paragraph" w:customStyle="1" w:styleId="xl2053">
    <w:name w:val="xl2053"/>
    <w:basedOn w:val="af7"/>
    <w:qFormat/>
    <w:rsid w:val="0091305C"/>
    <w:pPr>
      <w:widowControl/>
      <w:pBdr>
        <w:top w:val="single" w:sz="4" w:space="0" w:color="auto"/>
        <w:lef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4">
    <w:name w:val="xl2054"/>
    <w:basedOn w:val="af7"/>
    <w:qFormat/>
    <w:rsid w:val="0091305C"/>
    <w:pPr>
      <w:widowControl/>
      <w:pBdr>
        <w:top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5">
    <w:name w:val="xl2055"/>
    <w:basedOn w:val="af7"/>
    <w:qFormat/>
    <w:rsid w:val="0091305C"/>
    <w:pPr>
      <w:widowControl/>
      <w:pBdr>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6">
    <w:name w:val="xl2056"/>
    <w:basedOn w:val="af7"/>
    <w:qFormat/>
    <w:rsid w:val="0091305C"/>
    <w:pPr>
      <w:widowControl/>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7">
    <w:name w:val="xl205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Arial CYR" w:eastAsia="Times New Roman" w:hAnsi="Arial CYR" w:cs="Arial CYR"/>
      <w:color w:val="0000FF"/>
      <w:sz w:val="24"/>
      <w:szCs w:val="24"/>
      <w:u w:val="single"/>
      <w:lang w:val="ru-RU" w:eastAsia="ru-RU"/>
    </w:rPr>
  </w:style>
  <w:style w:type="paragraph" w:customStyle="1" w:styleId="xl2058">
    <w:name w:val="xl205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59">
    <w:name w:val="xl2059"/>
    <w:basedOn w:val="af7"/>
    <w:qFormat/>
    <w:rsid w:val="0091305C"/>
    <w:pPr>
      <w:widowControl/>
      <w:pBdr>
        <w:top w:val="single" w:sz="4" w:space="0" w:color="auto"/>
        <w:left w:val="single" w:sz="4" w:space="0" w:color="auto"/>
        <w:bottom w:val="single" w:sz="4" w:space="0" w:color="auto"/>
      </w:pBdr>
      <w:shd w:val="clear" w:color="000000" w:fill="C4D79B"/>
      <w:spacing w:before="100" w:beforeAutospacing="1" w:after="100" w:afterAutospacing="1"/>
      <w:jc w:val="center"/>
    </w:pPr>
    <w:rPr>
      <w:rFonts w:ascii="Times New Roman" w:eastAsia="Times New Roman" w:hAnsi="Times New Roman" w:cs="Times New Roman"/>
      <w:color w:val="00B050"/>
      <w:sz w:val="24"/>
      <w:szCs w:val="24"/>
      <w:lang w:val="ru-RU" w:eastAsia="ru-RU"/>
    </w:rPr>
  </w:style>
  <w:style w:type="paragraph" w:customStyle="1" w:styleId="xl2060">
    <w:name w:val="xl2060"/>
    <w:basedOn w:val="af7"/>
    <w:qFormat/>
    <w:rsid w:val="0091305C"/>
    <w:pPr>
      <w:widowControl/>
      <w:pBdr>
        <w:top w:val="single" w:sz="4" w:space="0" w:color="auto"/>
        <w:bottom w:val="single" w:sz="4" w:space="0" w:color="auto"/>
        <w:right w:val="single" w:sz="4" w:space="0" w:color="auto"/>
      </w:pBdr>
      <w:shd w:val="clear" w:color="000000" w:fill="C4D79B"/>
      <w:spacing w:before="100" w:beforeAutospacing="1" w:after="100" w:afterAutospacing="1"/>
      <w:jc w:val="center"/>
    </w:pPr>
    <w:rPr>
      <w:rFonts w:ascii="Times New Roman" w:eastAsia="Times New Roman" w:hAnsi="Times New Roman" w:cs="Times New Roman"/>
      <w:color w:val="00B050"/>
      <w:sz w:val="24"/>
      <w:szCs w:val="24"/>
      <w:lang w:val="ru-RU" w:eastAsia="ru-RU"/>
    </w:rPr>
  </w:style>
  <w:style w:type="paragraph" w:customStyle="1" w:styleId="xl2061">
    <w:name w:val="xl206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2">
    <w:name w:val="xl206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3">
    <w:name w:val="xl206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4">
    <w:name w:val="xl206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5">
    <w:name w:val="xl2065"/>
    <w:basedOn w:val="af7"/>
    <w:qFormat/>
    <w:rsid w:val="0091305C"/>
    <w:pPr>
      <w:widowControl/>
      <w:pBdr>
        <w:top w:val="single" w:sz="4"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6">
    <w:name w:val="xl2066"/>
    <w:basedOn w:val="af7"/>
    <w:qFormat/>
    <w:rsid w:val="0091305C"/>
    <w:pPr>
      <w:widowControl/>
      <w:pBdr>
        <w:left w:val="single" w:sz="8"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7">
    <w:name w:val="xl2067"/>
    <w:basedOn w:val="af7"/>
    <w:qFormat/>
    <w:rsid w:val="0091305C"/>
    <w:pPr>
      <w:widowControl/>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8">
    <w:name w:val="xl2068"/>
    <w:basedOn w:val="af7"/>
    <w:qFormat/>
    <w:rsid w:val="0091305C"/>
    <w:pPr>
      <w:widowControl/>
      <w:pBdr>
        <w:top w:val="single" w:sz="4" w:space="0" w:color="auto"/>
        <w:lef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69">
    <w:name w:val="xl2069"/>
    <w:basedOn w:val="af7"/>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0">
    <w:name w:val="xl2070"/>
    <w:basedOn w:val="af7"/>
    <w:qFormat/>
    <w:rsid w:val="0091305C"/>
    <w:pPr>
      <w:widowControl/>
      <w:pBdr>
        <w:left w:val="single" w:sz="4" w:space="0" w:color="auto"/>
        <w:bottom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1">
    <w:name w:val="xl2071"/>
    <w:basedOn w:val="af7"/>
    <w:qFormat/>
    <w:rsid w:val="0091305C"/>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2">
    <w:name w:val="xl2072"/>
    <w:basedOn w:val="af7"/>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3">
    <w:name w:val="xl2073"/>
    <w:basedOn w:val="af7"/>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4">
    <w:name w:val="xl2074"/>
    <w:basedOn w:val="af7"/>
    <w:qFormat/>
    <w:rsid w:val="0091305C"/>
    <w:pPr>
      <w:widowControl/>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75">
    <w:name w:val="xl2075"/>
    <w:basedOn w:val="af7"/>
    <w:qFormat/>
    <w:rsid w:val="0091305C"/>
    <w:pPr>
      <w:widowControl/>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76">
    <w:name w:val="xl2076"/>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7">
    <w:name w:val="xl2077"/>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8">
    <w:name w:val="xl207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9">
    <w:name w:val="xl2079"/>
    <w:basedOn w:val="af7"/>
    <w:qFormat/>
    <w:rsid w:val="0091305C"/>
    <w:pPr>
      <w:widowControl/>
      <w:pBdr>
        <w:top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0">
    <w:name w:val="xl2080"/>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1">
    <w:name w:val="xl2081"/>
    <w:basedOn w:val="af7"/>
    <w:qFormat/>
    <w:rsid w:val="0091305C"/>
    <w:pPr>
      <w:widowControl/>
      <w:pBdr>
        <w:top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2">
    <w:name w:val="xl2082"/>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3">
    <w:name w:val="xl2083"/>
    <w:basedOn w:val="af7"/>
    <w:qFormat/>
    <w:rsid w:val="0091305C"/>
    <w:pPr>
      <w:widowControl/>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4">
    <w:name w:val="xl2084"/>
    <w:basedOn w:val="af7"/>
    <w:qFormat/>
    <w:rsid w:val="0091305C"/>
    <w:pPr>
      <w:widowControl/>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5">
    <w:name w:val="xl2085"/>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6">
    <w:name w:val="xl208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7">
    <w:name w:val="xl2087"/>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8">
    <w:name w:val="xl2088"/>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9">
    <w:name w:val="xl2089"/>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0">
    <w:name w:val="xl2090"/>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1">
    <w:name w:val="xl2091"/>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2">
    <w:name w:val="xl209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3">
    <w:name w:val="xl2093"/>
    <w:basedOn w:val="af7"/>
    <w:qFormat/>
    <w:rsid w:val="0091305C"/>
    <w:pPr>
      <w:widowControl/>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2094">
    <w:name w:val="xl2094"/>
    <w:basedOn w:val="af7"/>
    <w:qFormat/>
    <w:rsid w:val="0091305C"/>
    <w:pPr>
      <w:widowControl/>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2095">
    <w:name w:val="xl209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B050"/>
      <w:sz w:val="18"/>
      <w:szCs w:val="18"/>
      <w:lang w:val="ru-RU" w:eastAsia="ru-RU"/>
    </w:rPr>
  </w:style>
  <w:style w:type="paragraph" w:customStyle="1" w:styleId="xl63568">
    <w:name w:val="xl63568"/>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69">
    <w:name w:val="xl63569"/>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70">
    <w:name w:val="xl63570"/>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1">
    <w:name w:val="xl63571"/>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2">
    <w:name w:val="xl63572"/>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3">
    <w:name w:val="xl63573"/>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4">
    <w:name w:val="xl63574"/>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5">
    <w:name w:val="xl63575"/>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6">
    <w:name w:val="xl63576"/>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77">
    <w:name w:val="xl63577"/>
    <w:basedOn w:val="af7"/>
    <w:qFormat/>
    <w:rsid w:val="0091305C"/>
    <w:pPr>
      <w:widowControl/>
      <w:pBdr>
        <w:top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578">
    <w:name w:val="xl6357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63579">
    <w:name w:val="xl6357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xl63580">
    <w:name w:val="xl6358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xl63581">
    <w:name w:val="xl635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8e">
    <w:name w:val="Стиль8"/>
    <w:basedOn w:val="affffffa"/>
    <w:qFormat/>
    <w:rsid w:val="0091305C"/>
    <w:pPr>
      <w:spacing w:before="120" w:line="360" w:lineRule="auto"/>
      <w:ind w:firstLine="720"/>
    </w:pPr>
    <w:rPr>
      <w:lang w:val="ru-RU" w:bidi="ar-SA"/>
    </w:rPr>
  </w:style>
  <w:style w:type="paragraph" w:customStyle="1" w:styleId="xl63567">
    <w:name w:val="xl63567"/>
    <w:basedOn w:val="af7"/>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2">
    <w:name w:val="xl635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583">
    <w:name w:val="xl63583"/>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4">
    <w:name w:val="xl63584"/>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5">
    <w:name w:val="xl63585"/>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1f1">
    <w:name w:val="Оглавление 1 Знак"/>
    <w:basedOn w:val="af8"/>
    <w:link w:val="1f0"/>
    <w:uiPriority w:val="39"/>
    <w:rsid w:val="00416FF5"/>
    <w:rPr>
      <w:rFonts w:ascii="Times New Roman" w:eastAsia="Arial" w:hAnsi="Times New Roman" w:cs="Arial"/>
      <w:sz w:val="24"/>
      <w:szCs w:val="20"/>
    </w:rPr>
  </w:style>
  <w:style w:type="table" w:customStyle="1" w:styleId="TableGridReport5">
    <w:name w:val="Table Grid Report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18">
    <w:name w:val="xl636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19">
    <w:name w:val="xl6361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1">
    <w:name w:val="xl636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22">
    <w:name w:val="xl63622"/>
    <w:basedOn w:val="af7"/>
    <w:qFormat/>
    <w:rsid w:val="0091305C"/>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3">
    <w:name w:val="xl636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625">
    <w:name w:val="xl636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26">
    <w:name w:val="xl63626"/>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3627">
    <w:name w:val="xl63627"/>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8">
    <w:name w:val="xl63628"/>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629">
    <w:name w:val="xl636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30">
    <w:name w:val="xl63630"/>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1">
    <w:name w:val="xl6363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2">
    <w:name w:val="xl636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3">
    <w:name w:val="xl63633"/>
    <w:basedOn w:val="af7"/>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4">
    <w:name w:val="xl6363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3635">
    <w:name w:val="xl63635"/>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6">
    <w:name w:val="xl63636"/>
    <w:basedOn w:val="af7"/>
    <w:qFormat/>
    <w:rsid w:val="0091305C"/>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7">
    <w:name w:val="xl63637"/>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8">
    <w:name w:val="xl63638"/>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9">
    <w:name w:val="xl63639"/>
    <w:basedOn w:val="af7"/>
    <w:qFormat/>
    <w:rsid w:val="0091305C"/>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0">
    <w:name w:val="xl63640"/>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1">
    <w:name w:val="xl63641"/>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2">
    <w:name w:val="xl63642"/>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3">
    <w:name w:val="xl63643"/>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4">
    <w:name w:val="xl63644"/>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5">
    <w:name w:val="xl63645"/>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6">
    <w:name w:val="xl63646"/>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7">
    <w:name w:val="xl63647"/>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8">
    <w:name w:val="xl63648"/>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9">
    <w:name w:val="xl63649"/>
    <w:basedOn w:val="af7"/>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0">
    <w:name w:val="xl63650"/>
    <w:basedOn w:val="af7"/>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1">
    <w:name w:val="xl63651"/>
    <w:basedOn w:val="af7"/>
    <w:qFormat/>
    <w:rsid w:val="0091305C"/>
    <w:pPr>
      <w:widowControl/>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2">
    <w:name w:val="xl63652"/>
    <w:basedOn w:val="af7"/>
    <w:qFormat/>
    <w:rsid w:val="0091305C"/>
    <w:pPr>
      <w:widowControl/>
      <w:pBdr>
        <w:lef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0">
    <w:name w:val="xl63620"/>
    <w:basedOn w:val="af7"/>
    <w:qFormat/>
    <w:rsid w:val="0091305C"/>
    <w:pPr>
      <w:widowControl/>
      <w:pBdr>
        <w:top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624">
    <w:name w:val="xl63624"/>
    <w:basedOn w:val="af7"/>
    <w:qFormat/>
    <w:rsid w:val="0091305C"/>
    <w:pPr>
      <w:widowControl/>
      <w:pBdr>
        <w:bottom w:val="single" w:sz="8" w:space="0" w:color="auto"/>
        <w:right w:val="single" w:sz="8" w:space="0" w:color="auto"/>
      </w:pBdr>
      <w:shd w:val="clear" w:color="000000" w:fill="D8E4BC"/>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616">
    <w:name w:val="xl63616"/>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21pt">
    <w:name w:val="Основной текст (2) + Интервал 1 pt"/>
    <w:basedOn w:val="2ff"/>
    <w:rsid w:val="0091305C"/>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C91FCB"/>
    <w:rPr>
      <w:rFonts w:ascii="Arial" w:eastAsia="Arial" w:hAnsi="Arial" w:cs="Arial"/>
      <w:shd w:val="clear" w:color="auto" w:fill="FFFFFF"/>
    </w:rPr>
  </w:style>
  <w:style w:type="paragraph" w:customStyle="1" w:styleId="2fffa">
    <w:name w:val="Заголовок №2"/>
    <w:basedOn w:val="af7"/>
    <w:link w:val="2fff9"/>
    <w:qFormat/>
    <w:rsid w:val="0091305C"/>
    <w:pPr>
      <w:shd w:val="clear" w:color="auto" w:fill="FFFFFF"/>
      <w:spacing w:before="60" w:line="413" w:lineRule="exact"/>
      <w:jc w:val="right"/>
      <w:outlineLvl w:val="1"/>
    </w:pPr>
  </w:style>
  <w:style w:type="character" w:customStyle="1" w:styleId="s10">
    <w:name w:val="s_10"/>
    <w:basedOn w:val="af8"/>
    <w:rsid w:val="0091305C"/>
  </w:style>
  <w:style w:type="character" w:customStyle="1" w:styleId="285pt">
    <w:name w:val="Основной текст (2) + 8;5 pt;Полужирный"/>
    <w:basedOn w:val="2ff"/>
    <w:rsid w:val="0091305C"/>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f"/>
    <w:rsid w:val="0091305C"/>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f"/>
    <w:rsid w:val="0091305C"/>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C91FCB"/>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91305C"/>
    <w:pPr>
      <w:shd w:val="clear" w:color="auto" w:fill="FFFFFF"/>
      <w:spacing w:before="180" w:line="0" w:lineRule="atLeast"/>
    </w:pPr>
    <w:rPr>
      <w:b/>
      <w:bCs/>
      <w:sz w:val="19"/>
      <w:szCs w:val="19"/>
    </w:rPr>
  </w:style>
  <w:style w:type="paragraph" w:customStyle="1" w:styleId="s1">
    <w:name w:val="s_1"/>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extbodyindent">
    <w:name w:val="Text body indent"/>
    <w:basedOn w:val="Standard"/>
    <w:qFormat/>
    <w:rsid w:val="0091305C"/>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91305C"/>
  </w:style>
  <w:style w:type="paragraph" w:customStyle="1" w:styleId="1111d">
    <w:name w:val="1111"/>
    <w:basedOn w:val="af7"/>
    <w:next w:val="af7"/>
    <w:uiPriority w:val="99"/>
    <w:qFormat/>
    <w:rsid w:val="0091305C"/>
    <w:pPr>
      <w:keepNext/>
      <w:keepLines/>
      <w:widowControl/>
      <w:spacing w:before="240" w:line="276" w:lineRule="auto"/>
      <w:outlineLvl w:val="0"/>
    </w:pPr>
    <w:rPr>
      <w:rFonts w:ascii="Cambria" w:eastAsia="Times New Roman" w:hAnsi="Cambria" w:cs="Times New Roman"/>
      <w:color w:val="365F91"/>
      <w:sz w:val="32"/>
      <w:szCs w:val="32"/>
      <w:lang w:val="ru-RU"/>
    </w:rPr>
  </w:style>
  <w:style w:type="paragraph" w:customStyle="1" w:styleId="h211">
    <w:name w:val="h211"/>
    <w:basedOn w:val="af7"/>
    <w:next w:val="af7"/>
    <w:uiPriority w:val="9"/>
    <w:unhideWhenUsed/>
    <w:qFormat/>
    <w:rsid w:val="0091305C"/>
    <w:pPr>
      <w:keepNext/>
      <w:keepLines/>
      <w:widowControl/>
      <w:spacing w:before="40" w:line="276" w:lineRule="auto"/>
      <w:outlineLvl w:val="1"/>
    </w:pPr>
    <w:rPr>
      <w:rFonts w:ascii="Cambria" w:eastAsia="Times New Roman" w:hAnsi="Cambria" w:cs="Times New Roman"/>
      <w:color w:val="365F91"/>
      <w:sz w:val="26"/>
      <w:szCs w:val="26"/>
      <w:lang w:val="ru-RU"/>
    </w:rPr>
  </w:style>
  <w:style w:type="paragraph" w:customStyle="1" w:styleId="1ffffa">
    <w:name w:val="влево1"/>
    <w:basedOn w:val="af7"/>
    <w:next w:val="af7"/>
    <w:unhideWhenUsed/>
    <w:qFormat/>
    <w:rsid w:val="0091305C"/>
    <w:pPr>
      <w:keepNext/>
      <w:keepLines/>
      <w:widowControl/>
      <w:spacing w:before="40" w:line="276" w:lineRule="auto"/>
      <w:outlineLvl w:val="2"/>
    </w:pPr>
    <w:rPr>
      <w:rFonts w:ascii="Cambria" w:eastAsia="Times New Roman" w:hAnsi="Cambria" w:cs="Times New Roman"/>
      <w:color w:val="243F60"/>
      <w:sz w:val="24"/>
      <w:szCs w:val="24"/>
      <w:lang w:val="ru-RU"/>
    </w:rPr>
  </w:style>
  <w:style w:type="numbering" w:customStyle="1" w:styleId="1611">
    <w:name w:val="Нет списка161"/>
    <w:next w:val="afa"/>
    <w:uiPriority w:val="99"/>
    <w:semiHidden/>
    <w:unhideWhenUsed/>
    <w:rsid w:val="0091305C"/>
  </w:style>
  <w:style w:type="numbering" w:customStyle="1" w:styleId="11412">
    <w:name w:val="Нет списка1141"/>
    <w:next w:val="afa"/>
    <w:uiPriority w:val="99"/>
    <w:semiHidden/>
    <w:unhideWhenUsed/>
    <w:rsid w:val="0091305C"/>
  </w:style>
  <w:style w:type="numbering" w:customStyle="1" w:styleId="1111161">
    <w:name w:val="1 / 1.1 / 1.1.61"/>
    <w:basedOn w:val="afa"/>
    <w:next w:val="111111"/>
    <w:rsid w:val="0091305C"/>
  </w:style>
  <w:style w:type="table" w:customStyle="1" w:styleId="11191">
    <w:name w:val="Средний список 1119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91305C"/>
  </w:style>
  <w:style w:type="table" w:customStyle="1" w:styleId="12212">
    <w:name w:val="Средний список 12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91305C"/>
  </w:style>
  <w:style w:type="numbering" w:customStyle="1" w:styleId="3214">
    <w:name w:val="Заголовок 3 ур21"/>
    <w:basedOn w:val="afa"/>
    <w:uiPriority w:val="99"/>
    <w:rsid w:val="0091305C"/>
  </w:style>
  <w:style w:type="numbering" w:customStyle="1" w:styleId="1414">
    <w:name w:val="Стиль141"/>
    <w:uiPriority w:val="99"/>
    <w:rsid w:val="0091305C"/>
  </w:style>
  <w:style w:type="numbering" w:customStyle="1" w:styleId="11111211">
    <w:name w:val="1 / 1.1 / 1.1.211"/>
    <w:basedOn w:val="afa"/>
    <w:next w:val="111111"/>
    <w:locked/>
    <w:rsid w:val="0091305C"/>
  </w:style>
  <w:style w:type="numbering" w:customStyle="1" w:styleId="11111311">
    <w:name w:val="1 / 1.1 / 1.1.311"/>
    <w:basedOn w:val="afa"/>
    <w:next w:val="111111"/>
    <w:locked/>
    <w:rsid w:val="0091305C"/>
  </w:style>
  <w:style w:type="numbering" w:customStyle="1" w:styleId="2411">
    <w:name w:val="Нет списка241"/>
    <w:next w:val="afa"/>
    <w:uiPriority w:val="99"/>
    <w:semiHidden/>
    <w:unhideWhenUsed/>
    <w:rsid w:val="0091305C"/>
  </w:style>
  <w:style w:type="numbering" w:customStyle="1" w:styleId="11111411">
    <w:name w:val="1 / 1.1 / 1.1.411"/>
    <w:basedOn w:val="afa"/>
    <w:next w:val="111111"/>
    <w:rsid w:val="0091305C"/>
  </w:style>
  <w:style w:type="table" w:customStyle="1" w:styleId="111101">
    <w:name w:val="Средний список 11110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a"/>
    <w:uiPriority w:val="99"/>
    <w:semiHidden/>
    <w:unhideWhenUsed/>
    <w:rsid w:val="0091305C"/>
  </w:style>
  <w:style w:type="table" w:customStyle="1" w:styleId="13210">
    <w:name w:val="Средний список 132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91305C"/>
  </w:style>
  <w:style w:type="numbering" w:customStyle="1" w:styleId="111111110">
    <w:name w:val="Нет списка11111111"/>
    <w:next w:val="afa"/>
    <w:uiPriority w:val="99"/>
    <w:semiHidden/>
    <w:unhideWhenUsed/>
    <w:rsid w:val="0091305C"/>
  </w:style>
  <w:style w:type="table" w:customStyle="1" w:styleId="112210">
    <w:name w:val="Средний список 112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91305C"/>
  </w:style>
  <w:style w:type="table" w:customStyle="1" w:styleId="113210">
    <w:name w:val="Средний список 113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3">
    <w:name w:val="Нет списка411"/>
    <w:next w:val="afa"/>
    <w:uiPriority w:val="99"/>
    <w:semiHidden/>
    <w:unhideWhenUsed/>
    <w:rsid w:val="0091305C"/>
  </w:style>
  <w:style w:type="table" w:customStyle="1" w:styleId="114210">
    <w:name w:val="Средний список 114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91305C"/>
  </w:style>
  <w:style w:type="table" w:customStyle="1" w:styleId="11621">
    <w:name w:val="Средний список 116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91305C"/>
  </w:style>
  <w:style w:type="table" w:customStyle="1" w:styleId="11721">
    <w:name w:val="Средний список 117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91305C"/>
  </w:style>
  <w:style w:type="table" w:customStyle="1" w:styleId="11111210">
    <w:name w:val="Средний список 11111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91305C"/>
  </w:style>
  <w:style w:type="table" w:customStyle="1" w:styleId="111221">
    <w:name w:val="Средний список 1112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91305C"/>
  </w:style>
  <w:style w:type="table" w:customStyle="1" w:styleId="111711">
    <w:name w:val="Средний список 1117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91305C"/>
  </w:style>
  <w:style w:type="numbering" w:customStyle="1" w:styleId="11111511">
    <w:name w:val="1 / 1.1 / 1.1.511"/>
    <w:basedOn w:val="afa"/>
    <w:next w:val="111111"/>
    <w:semiHidden/>
    <w:unhideWhenUsed/>
    <w:rsid w:val="0091305C"/>
  </w:style>
  <w:style w:type="numbering" w:customStyle="1" w:styleId="1111e">
    <w:name w:val="Стиль1111"/>
    <w:uiPriority w:val="99"/>
    <w:rsid w:val="0091305C"/>
  </w:style>
  <w:style w:type="numbering" w:customStyle="1" w:styleId="21118">
    <w:name w:val="Заголовок 2 уровень111"/>
    <w:uiPriority w:val="99"/>
    <w:rsid w:val="0091305C"/>
  </w:style>
  <w:style w:type="numbering" w:customStyle="1" w:styleId="311110">
    <w:name w:val="Заголовок 3 ур1111"/>
    <w:uiPriority w:val="99"/>
    <w:rsid w:val="0091305C"/>
  </w:style>
  <w:style w:type="numbering" w:customStyle="1" w:styleId="10110">
    <w:name w:val="Нет списка1011"/>
    <w:next w:val="afa"/>
    <w:uiPriority w:val="99"/>
    <w:semiHidden/>
    <w:unhideWhenUsed/>
    <w:rsid w:val="0091305C"/>
  </w:style>
  <w:style w:type="numbering" w:customStyle="1" w:styleId="12114">
    <w:name w:val="Стиль1211"/>
    <w:uiPriority w:val="99"/>
    <w:rsid w:val="0091305C"/>
  </w:style>
  <w:style w:type="numbering" w:customStyle="1" w:styleId="12310">
    <w:name w:val="Нет списка1231"/>
    <w:next w:val="afa"/>
    <w:uiPriority w:val="99"/>
    <w:semiHidden/>
    <w:unhideWhenUsed/>
    <w:rsid w:val="0091305C"/>
  </w:style>
  <w:style w:type="numbering" w:customStyle="1" w:styleId="31c">
    <w:name w:val="Рис.31"/>
    <w:rsid w:val="0091305C"/>
  </w:style>
  <w:style w:type="numbering" w:customStyle="1" w:styleId="112112">
    <w:name w:val="Нет списка11211"/>
    <w:next w:val="afa"/>
    <w:uiPriority w:val="99"/>
    <w:semiHidden/>
    <w:unhideWhenUsed/>
    <w:rsid w:val="0091305C"/>
  </w:style>
  <w:style w:type="numbering" w:customStyle="1" w:styleId="22111">
    <w:name w:val="Нет списка2211"/>
    <w:next w:val="afa"/>
    <w:uiPriority w:val="99"/>
    <w:semiHidden/>
    <w:unhideWhenUsed/>
    <w:rsid w:val="0091305C"/>
  </w:style>
  <w:style w:type="numbering" w:customStyle="1" w:styleId="121a">
    <w:name w:val="Рис.121"/>
    <w:rsid w:val="0091305C"/>
  </w:style>
  <w:style w:type="numbering" w:customStyle="1" w:styleId="121111">
    <w:name w:val="Нет списка12111"/>
    <w:next w:val="afa"/>
    <w:uiPriority w:val="99"/>
    <w:semiHidden/>
    <w:unhideWhenUsed/>
    <w:rsid w:val="0091305C"/>
  </w:style>
  <w:style w:type="numbering" w:customStyle="1" w:styleId="31211">
    <w:name w:val="Заголовок 3 ур1211"/>
    <w:uiPriority w:val="99"/>
    <w:rsid w:val="0091305C"/>
  </w:style>
  <w:style w:type="numbering" w:customStyle="1" w:styleId="13112">
    <w:name w:val="Нет списка1311"/>
    <w:next w:val="afa"/>
    <w:uiPriority w:val="99"/>
    <w:semiHidden/>
    <w:unhideWhenUsed/>
    <w:rsid w:val="0091305C"/>
  </w:style>
  <w:style w:type="numbering" w:customStyle="1" w:styleId="13113">
    <w:name w:val="Стиль1311"/>
    <w:uiPriority w:val="99"/>
    <w:rsid w:val="0091305C"/>
  </w:style>
  <w:style w:type="numbering" w:customStyle="1" w:styleId="14110">
    <w:name w:val="Нет списка1411"/>
    <w:next w:val="afa"/>
    <w:uiPriority w:val="99"/>
    <w:semiHidden/>
    <w:unhideWhenUsed/>
    <w:rsid w:val="0091305C"/>
  </w:style>
  <w:style w:type="numbering" w:customStyle="1" w:styleId="211b">
    <w:name w:val="Рис.211"/>
    <w:rsid w:val="0091305C"/>
  </w:style>
  <w:style w:type="numbering" w:customStyle="1" w:styleId="113112">
    <w:name w:val="Нет списка11311"/>
    <w:next w:val="afa"/>
    <w:uiPriority w:val="99"/>
    <w:semiHidden/>
    <w:unhideWhenUsed/>
    <w:rsid w:val="0091305C"/>
  </w:style>
  <w:style w:type="numbering" w:customStyle="1" w:styleId="23110">
    <w:name w:val="Нет списка2311"/>
    <w:next w:val="afa"/>
    <w:uiPriority w:val="99"/>
    <w:semiHidden/>
    <w:unhideWhenUsed/>
    <w:rsid w:val="0091305C"/>
  </w:style>
  <w:style w:type="numbering" w:customStyle="1" w:styleId="1111f">
    <w:name w:val="Рис.1111"/>
    <w:rsid w:val="0091305C"/>
  </w:style>
  <w:style w:type="numbering" w:customStyle="1" w:styleId="122110">
    <w:name w:val="Нет списка12211"/>
    <w:next w:val="afa"/>
    <w:uiPriority w:val="99"/>
    <w:semiHidden/>
    <w:unhideWhenUsed/>
    <w:rsid w:val="0091305C"/>
  </w:style>
  <w:style w:type="numbering" w:customStyle="1" w:styleId="31311">
    <w:name w:val="Заголовок 3 ур1311"/>
    <w:uiPriority w:val="99"/>
    <w:rsid w:val="0091305C"/>
  </w:style>
  <w:style w:type="paragraph" w:customStyle="1" w:styleId="2fffb">
    <w:name w:val="Выделенная цитата2"/>
    <w:basedOn w:val="af7"/>
    <w:next w:val="af7"/>
    <w:uiPriority w:val="30"/>
    <w:qFormat/>
    <w:rsid w:val="0091305C"/>
    <w:pPr>
      <w:widowControl/>
      <w:pBdr>
        <w:top w:val="single" w:sz="4" w:space="10" w:color="4F81BD"/>
        <w:bottom w:val="single" w:sz="4" w:space="10" w:color="4F81BD"/>
      </w:pBdr>
      <w:spacing w:before="360" w:after="360" w:line="259" w:lineRule="auto"/>
      <w:ind w:left="864" w:right="864"/>
      <w:jc w:val="center"/>
    </w:pPr>
    <w:rPr>
      <w:rFonts w:ascii="Calibri" w:eastAsia="Calibri" w:hAnsi="Calibri" w:cs="Times New Roman"/>
      <w:i/>
      <w:iCs/>
      <w:lang w:val="ru-RU"/>
    </w:rPr>
  </w:style>
  <w:style w:type="numbering" w:customStyle="1" w:styleId="31114">
    <w:name w:val="Нет списка3111"/>
    <w:next w:val="afa"/>
    <w:semiHidden/>
    <w:rsid w:val="0091305C"/>
  </w:style>
  <w:style w:type="character" w:customStyle="1" w:styleId="326">
    <w:name w:val="Заголовок 3 Знак2"/>
    <w:basedOn w:val="af8"/>
    <w:uiPriority w:val="9"/>
    <w:semiHidden/>
    <w:rsid w:val="0091305C"/>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91305C"/>
    <w:rPr>
      <w:i/>
      <w:iCs/>
      <w:color w:val="5B9BD5"/>
    </w:rPr>
  </w:style>
  <w:style w:type="numbering" w:customStyle="1" w:styleId="183">
    <w:name w:val="Нет списка18"/>
    <w:next w:val="afa"/>
    <w:uiPriority w:val="99"/>
    <w:semiHidden/>
    <w:unhideWhenUsed/>
    <w:rsid w:val="0091305C"/>
  </w:style>
  <w:style w:type="numbering" w:customStyle="1" w:styleId="192">
    <w:name w:val="Нет списка19"/>
    <w:next w:val="afa"/>
    <w:uiPriority w:val="99"/>
    <w:semiHidden/>
    <w:unhideWhenUsed/>
    <w:rsid w:val="0091305C"/>
  </w:style>
  <w:style w:type="table" w:customStyle="1" w:styleId="TableGridReport6">
    <w:name w:val="Table Grid Report6"/>
    <w:basedOn w:val="af9"/>
    <w:next w:val="aff3"/>
    <w:uiPriority w:val="59"/>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91305C"/>
    <w:pPr>
      <w:numPr>
        <w:numId w:val="16"/>
      </w:numPr>
    </w:pPr>
  </w:style>
  <w:style w:type="table" w:customStyle="1" w:styleId="TableGrid13">
    <w:name w:val="Table Grid13"/>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91305C"/>
  </w:style>
  <w:style w:type="table" w:customStyle="1" w:styleId="163">
    <w:name w:val="Светлая заливка16"/>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91305C"/>
  </w:style>
  <w:style w:type="numbering" w:customStyle="1" w:styleId="330">
    <w:name w:val="Заголовок 3 ур3"/>
    <w:basedOn w:val="afa"/>
    <w:uiPriority w:val="99"/>
    <w:rsid w:val="0091305C"/>
    <w:pPr>
      <w:numPr>
        <w:numId w:val="25"/>
      </w:numPr>
    </w:pPr>
  </w:style>
  <w:style w:type="numbering" w:customStyle="1" w:styleId="150">
    <w:name w:val="Стиль15"/>
    <w:uiPriority w:val="99"/>
    <w:rsid w:val="0091305C"/>
    <w:pPr>
      <w:numPr>
        <w:numId w:val="27"/>
      </w:numPr>
    </w:pPr>
  </w:style>
  <w:style w:type="table" w:customStyle="1" w:styleId="344">
    <w:name w:val="Простая таблица 34"/>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91305C"/>
  </w:style>
  <w:style w:type="numbering" w:customStyle="1" w:styleId="1111132">
    <w:name w:val="1 / 1.1 / 1.1.32"/>
    <w:basedOn w:val="afa"/>
    <w:next w:val="111111"/>
    <w:locked/>
    <w:rsid w:val="0091305C"/>
  </w:style>
  <w:style w:type="table" w:customStyle="1" w:styleId="3132">
    <w:name w:val="Светлая заливка313"/>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91305C"/>
  </w:style>
  <w:style w:type="table" w:customStyle="1" w:styleId="525">
    <w:name w:val="Сетка таблицы52"/>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91305C"/>
  </w:style>
  <w:style w:type="table" w:customStyle="1" w:styleId="TableGrid112">
    <w:name w:val="Table Grid112"/>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3"/>
    <w:uiPriority w:val="59"/>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91305C"/>
  </w:style>
  <w:style w:type="table" w:customStyle="1" w:styleId="1334">
    <w:name w:val="Средний список 133"/>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91305C"/>
  </w:style>
  <w:style w:type="numbering" w:customStyle="1" w:styleId="111122">
    <w:name w:val="Нет списка11112"/>
    <w:next w:val="afa"/>
    <w:uiPriority w:val="99"/>
    <w:semiHidden/>
    <w:unhideWhenUsed/>
    <w:rsid w:val="0091305C"/>
  </w:style>
  <w:style w:type="table" w:customStyle="1" w:styleId="11231">
    <w:name w:val="Средний список 112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91305C"/>
  </w:style>
  <w:style w:type="table" w:customStyle="1" w:styleId="11331">
    <w:name w:val="Средний список 113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91305C"/>
  </w:style>
  <w:style w:type="table" w:customStyle="1" w:styleId="11431">
    <w:name w:val="Средний список 114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91305C"/>
  </w:style>
  <w:style w:type="table" w:customStyle="1" w:styleId="11630">
    <w:name w:val="Средний список 116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91305C"/>
  </w:style>
  <w:style w:type="table" w:customStyle="1" w:styleId="1173">
    <w:name w:val="Средний список 117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91305C"/>
  </w:style>
  <w:style w:type="table" w:customStyle="1" w:styleId="1111130">
    <w:name w:val="Средний список 11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91305C"/>
  </w:style>
  <w:style w:type="table" w:customStyle="1" w:styleId="111230">
    <w:name w:val="Средний список 1112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91305C"/>
  </w:style>
  <w:style w:type="table" w:customStyle="1" w:styleId="1224">
    <w:name w:val="Простая таблица 122"/>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91305C"/>
    <w:pPr>
      <w:numPr>
        <w:numId w:val="21"/>
      </w:numPr>
    </w:pPr>
  </w:style>
  <w:style w:type="numbering" w:customStyle="1" w:styleId="1111152">
    <w:name w:val="1 / 1.1 / 1.1.52"/>
    <w:basedOn w:val="afa"/>
    <w:next w:val="111111"/>
    <w:unhideWhenUsed/>
    <w:rsid w:val="0091305C"/>
    <w:pPr>
      <w:numPr>
        <w:numId w:val="22"/>
      </w:numPr>
    </w:pPr>
  </w:style>
  <w:style w:type="numbering" w:customStyle="1" w:styleId="112">
    <w:name w:val="Стиль112"/>
    <w:uiPriority w:val="99"/>
    <w:rsid w:val="0091305C"/>
    <w:pPr>
      <w:numPr>
        <w:numId w:val="23"/>
      </w:numPr>
    </w:pPr>
  </w:style>
  <w:style w:type="numbering" w:customStyle="1" w:styleId="212">
    <w:name w:val="Заголовок 2 уровень12"/>
    <w:uiPriority w:val="99"/>
    <w:rsid w:val="0091305C"/>
    <w:pPr>
      <w:numPr>
        <w:numId w:val="24"/>
      </w:numPr>
    </w:pPr>
  </w:style>
  <w:style w:type="table" w:customStyle="1" w:styleId="640">
    <w:name w:val="Сетка таблицы64"/>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3"/>
    <w:uiPriority w:val="59"/>
    <w:rsid w:val="0091305C"/>
    <w:pPr>
      <w:widowControl/>
      <w:spacing w:after="200" w:line="276" w:lineRule="auto"/>
    </w:pPr>
    <w:rPr>
      <w:rFonts w:ascii="Calibri" w:eastAsia="Times New Roman" w:hAnsi="Calibri"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91305C"/>
  </w:style>
  <w:style w:type="numbering" w:customStyle="1" w:styleId="1021">
    <w:name w:val="Нет списка102"/>
    <w:next w:val="afa"/>
    <w:uiPriority w:val="99"/>
    <w:semiHidden/>
    <w:unhideWhenUsed/>
    <w:rsid w:val="0091305C"/>
  </w:style>
  <w:style w:type="table" w:customStyle="1" w:styleId="TableGridReport14">
    <w:name w:val="Table Grid Report14"/>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91305C"/>
  </w:style>
  <w:style w:type="numbering" w:customStyle="1" w:styleId="1241">
    <w:name w:val="Нет списка124"/>
    <w:next w:val="afa"/>
    <w:uiPriority w:val="99"/>
    <w:semiHidden/>
    <w:unhideWhenUsed/>
    <w:rsid w:val="0091305C"/>
  </w:style>
  <w:style w:type="table" w:customStyle="1" w:styleId="1920">
    <w:name w:val="Сетка таблицы19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91305C"/>
    <w:pPr>
      <w:numPr>
        <w:numId w:val="34"/>
      </w:numPr>
    </w:pPr>
  </w:style>
  <w:style w:type="table" w:customStyle="1" w:styleId="-332">
    <w:name w:val="Веб-таблица 33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91305C"/>
  </w:style>
  <w:style w:type="table" w:customStyle="1" w:styleId="21126">
    <w:name w:val="Сетка таблицы21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91305C"/>
  </w:style>
  <w:style w:type="table" w:customStyle="1" w:styleId="3124">
    <w:name w:val="Сетка таблицы31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91305C"/>
    <w:pPr>
      <w:numPr>
        <w:numId w:val="31"/>
      </w:numPr>
    </w:pPr>
  </w:style>
  <w:style w:type="table" w:customStyle="1" w:styleId="-3122">
    <w:name w:val="Веб-таблица 312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91305C"/>
  </w:style>
  <w:style w:type="table" w:customStyle="1" w:styleId="TableGridReport113">
    <w:name w:val="Table Grid Report113"/>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91305C"/>
  </w:style>
  <w:style w:type="table" w:customStyle="1" w:styleId="1324">
    <w:name w:val="Классическая таблица 13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91305C"/>
  </w:style>
  <w:style w:type="table" w:customStyle="1" w:styleId="TableGridReport22">
    <w:name w:val="Table Grid Report2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91305C"/>
    <w:pPr>
      <w:numPr>
        <w:numId w:val="18"/>
      </w:numPr>
    </w:pPr>
  </w:style>
  <w:style w:type="numbering" w:customStyle="1" w:styleId="1422">
    <w:name w:val="Нет списка142"/>
    <w:next w:val="afa"/>
    <w:uiPriority w:val="99"/>
    <w:semiHidden/>
    <w:unhideWhenUsed/>
    <w:rsid w:val="0091305C"/>
  </w:style>
  <w:style w:type="table" w:customStyle="1" w:styleId="1102">
    <w:name w:val="Сетка таблицы110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91305C"/>
    <w:pPr>
      <w:numPr>
        <w:numId w:val="26"/>
      </w:numPr>
    </w:pPr>
  </w:style>
  <w:style w:type="table" w:customStyle="1" w:styleId="-342">
    <w:name w:val="Веб-таблица 34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91305C"/>
  </w:style>
  <w:style w:type="table" w:customStyle="1" w:styleId="TableGridReport122">
    <w:name w:val="Table Grid Report12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91305C"/>
  </w:style>
  <w:style w:type="table" w:customStyle="1" w:styleId="3223">
    <w:name w:val="Сетка таблицы32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91305C"/>
    <w:pPr>
      <w:numPr>
        <w:numId w:val="20"/>
      </w:numPr>
    </w:pPr>
  </w:style>
  <w:style w:type="table" w:customStyle="1" w:styleId="-3132">
    <w:name w:val="Веб-таблица 313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91305C"/>
  </w:style>
  <w:style w:type="table" w:customStyle="1" w:styleId="TableGridReport1112">
    <w:name w:val="Table Grid Report11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91305C"/>
  </w:style>
  <w:style w:type="table" w:customStyle="1" w:styleId="1423">
    <w:name w:val="Классическая таблица 14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91305C"/>
  </w:style>
  <w:style w:type="table" w:customStyle="1" w:styleId="TableGridReport51">
    <w:name w:val="Table Grid Report51"/>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91305C"/>
  </w:style>
  <w:style w:type="numbering" w:customStyle="1" w:styleId="1621">
    <w:name w:val="Нет списка162"/>
    <w:next w:val="afa"/>
    <w:uiPriority w:val="99"/>
    <w:semiHidden/>
    <w:unhideWhenUsed/>
    <w:rsid w:val="0091305C"/>
  </w:style>
  <w:style w:type="numbering" w:customStyle="1" w:styleId="11422">
    <w:name w:val="Нет списка1142"/>
    <w:next w:val="afa"/>
    <w:uiPriority w:val="99"/>
    <w:semiHidden/>
    <w:unhideWhenUsed/>
    <w:rsid w:val="0091305C"/>
  </w:style>
  <w:style w:type="numbering" w:customStyle="1" w:styleId="1111162">
    <w:name w:val="1 / 1.1 / 1.1.62"/>
    <w:basedOn w:val="afa"/>
    <w:next w:val="111111"/>
    <w:rsid w:val="0091305C"/>
  </w:style>
  <w:style w:type="table" w:customStyle="1" w:styleId="11192">
    <w:name w:val="Средний список 1119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91305C"/>
  </w:style>
  <w:style w:type="table" w:customStyle="1" w:styleId="12222">
    <w:name w:val="Средний список 12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91305C"/>
  </w:style>
  <w:style w:type="numbering" w:customStyle="1" w:styleId="3224">
    <w:name w:val="Заголовок 3 ур22"/>
    <w:basedOn w:val="afa"/>
    <w:uiPriority w:val="99"/>
    <w:rsid w:val="0091305C"/>
  </w:style>
  <w:style w:type="numbering" w:customStyle="1" w:styleId="1424">
    <w:name w:val="Стиль142"/>
    <w:uiPriority w:val="99"/>
    <w:rsid w:val="0091305C"/>
  </w:style>
  <w:style w:type="numbering" w:customStyle="1" w:styleId="11111212">
    <w:name w:val="1 / 1.1 / 1.1.212"/>
    <w:basedOn w:val="afa"/>
    <w:next w:val="111111"/>
    <w:locked/>
    <w:rsid w:val="0091305C"/>
  </w:style>
  <w:style w:type="numbering" w:customStyle="1" w:styleId="11111312">
    <w:name w:val="1 / 1.1 / 1.1.312"/>
    <w:basedOn w:val="afa"/>
    <w:next w:val="111111"/>
    <w:locked/>
    <w:rsid w:val="0091305C"/>
  </w:style>
  <w:style w:type="numbering" w:customStyle="1" w:styleId="2421">
    <w:name w:val="Нет списка242"/>
    <w:next w:val="afa"/>
    <w:uiPriority w:val="99"/>
    <w:semiHidden/>
    <w:unhideWhenUsed/>
    <w:rsid w:val="0091305C"/>
  </w:style>
  <w:style w:type="numbering" w:customStyle="1" w:styleId="11111412">
    <w:name w:val="1 / 1.1 / 1.1.412"/>
    <w:basedOn w:val="afa"/>
    <w:next w:val="111111"/>
    <w:rsid w:val="0091305C"/>
  </w:style>
  <w:style w:type="table" w:customStyle="1" w:styleId="111102">
    <w:name w:val="Средний список 11110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91305C"/>
  </w:style>
  <w:style w:type="table" w:customStyle="1" w:styleId="13220">
    <w:name w:val="Средний список 132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91305C"/>
  </w:style>
  <w:style w:type="numbering" w:customStyle="1" w:styleId="11111120">
    <w:name w:val="Нет списка1111112"/>
    <w:next w:val="afa"/>
    <w:uiPriority w:val="99"/>
    <w:semiHidden/>
    <w:unhideWhenUsed/>
    <w:rsid w:val="0091305C"/>
  </w:style>
  <w:style w:type="table" w:customStyle="1" w:styleId="112220">
    <w:name w:val="Средний список 112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91305C"/>
  </w:style>
  <w:style w:type="table" w:customStyle="1" w:styleId="113220">
    <w:name w:val="Средний список 113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91305C"/>
  </w:style>
  <w:style w:type="table" w:customStyle="1" w:styleId="114220">
    <w:name w:val="Средний список 114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91305C"/>
  </w:style>
  <w:style w:type="table" w:customStyle="1" w:styleId="11622">
    <w:name w:val="Средний список 116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91305C"/>
  </w:style>
  <w:style w:type="table" w:customStyle="1" w:styleId="11722">
    <w:name w:val="Средний список 117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91305C"/>
  </w:style>
  <w:style w:type="table" w:customStyle="1" w:styleId="11111220">
    <w:name w:val="Средний список 11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a"/>
    <w:uiPriority w:val="99"/>
    <w:semiHidden/>
    <w:unhideWhenUsed/>
    <w:rsid w:val="0091305C"/>
  </w:style>
  <w:style w:type="table" w:customStyle="1" w:styleId="111222">
    <w:name w:val="Средний список 1112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91305C"/>
  </w:style>
  <w:style w:type="table" w:customStyle="1" w:styleId="111712">
    <w:name w:val="Средний список 1117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91305C"/>
  </w:style>
  <w:style w:type="numbering" w:customStyle="1" w:styleId="11111512">
    <w:name w:val="1 / 1.1 / 1.1.512"/>
    <w:basedOn w:val="afa"/>
    <w:next w:val="111111"/>
    <w:semiHidden/>
    <w:unhideWhenUsed/>
    <w:rsid w:val="0091305C"/>
  </w:style>
  <w:style w:type="numbering" w:customStyle="1" w:styleId="11129">
    <w:name w:val="Стиль1112"/>
    <w:uiPriority w:val="99"/>
    <w:rsid w:val="0091305C"/>
  </w:style>
  <w:style w:type="numbering" w:customStyle="1" w:styleId="21128">
    <w:name w:val="Заголовок 2 уровень112"/>
    <w:uiPriority w:val="99"/>
    <w:rsid w:val="0091305C"/>
  </w:style>
  <w:style w:type="numbering" w:customStyle="1" w:styleId="311120">
    <w:name w:val="Заголовок 3 ур1112"/>
    <w:uiPriority w:val="99"/>
    <w:rsid w:val="0091305C"/>
  </w:style>
  <w:style w:type="numbering" w:customStyle="1" w:styleId="1012">
    <w:name w:val="Нет списка1012"/>
    <w:next w:val="afa"/>
    <w:uiPriority w:val="99"/>
    <w:semiHidden/>
    <w:unhideWhenUsed/>
    <w:rsid w:val="0091305C"/>
  </w:style>
  <w:style w:type="numbering" w:customStyle="1" w:styleId="12124">
    <w:name w:val="Стиль1212"/>
    <w:uiPriority w:val="99"/>
    <w:rsid w:val="0091305C"/>
  </w:style>
  <w:style w:type="numbering" w:customStyle="1" w:styleId="12320">
    <w:name w:val="Нет списка1232"/>
    <w:next w:val="afa"/>
    <w:uiPriority w:val="99"/>
    <w:semiHidden/>
    <w:unhideWhenUsed/>
    <w:rsid w:val="0091305C"/>
  </w:style>
  <w:style w:type="numbering" w:customStyle="1" w:styleId="32">
    <w:name w:val="Рис.32"/>
    <w:rsid w:val="0091305C"/>
    <w:pPr>
      <w:numPr>
        <w:numId w:val="87"/>
      </w:numPr>
    </w:pPr>
  </w:style>
  <w:style w:type="numbering" w:customStyle="1" w:styleId="112122">
    <w:name w:val="Нет списка11212"/>
    <w:next w:val="afa"/>
    <w:uiPriority w:val="99"/>
    <w:semiHidden/>
    <w:unhideWhenUsed/>
    <w:rsid w:val="0091305C"/>
  </w:style>
  <w:style w:type="numbering" w:customStyle="1" w:styleId="22121">
    <w:name w:val="Нет списка2212"/>
    <w:next w:val="afa"/>
    <w:uiPriority w:val="99"/>
    <w:semiHidden/>
    <w:unhideWhenUsed/>
    <w:rsid w:val="0091305C"/>
  </w:style>
  <w:style w:type="numbering" w:customStyle="1" w:styleId="1229">
    <w:name w:val="Рис.122"/>
    <w:rsid w:val="0091305C"/>
  </w:style>
  <w:style w:type="numbering" w:customStyle="1" w:styleId="121121">
    <w:name w:val="Нет списка12112"/>
    <w:next w:val="afa"/>
    <w:uiPriority w:val="99"/>
    <w:semiHidden/>
    <w:unhideWhenUsed/>
    <w:rsid w:val="0091305C"/>
  </w:style>
  <w:style w:type="numbering" w:customStyle="1" w:styleId="31212">
    <w:name w:val="Заголовок 3 ур1212"/>
    <w:uiPriority w:val="99"/>
    <w:rsid w:val="0091305C"/>
  </w:style>
  <w:style w:type="numbering" w:customStyle="1" w:styleId="13122">
    <w:name w:val="Нет списка1312"/>
    <w:next w:val="afa"/>
    <w:uiPriority w:val="99"/>
    <w:semiHidden/>
    <w:unhideWhenUsed/>
    <w:rsid w:val="0091305C"/>
  </w:style>
  <w:style w:type="numbering" w:customStyle="1" w:styleId="13123">
    <w:name w:val="Стиль1312"/>
    <w:uiPriority w:val="99"/>
    <w:rsid w:val="0091305C"/>
  </w:style>
  <w:style w:type="numbering" w:customStyle="1" w:styleId="14120">
    <w:name w:val="Нет списка1412"/>
    <w:next w:val="afa"/>
    <w:uiPriority w:val="99"/>
    <w:semiHidden/>
    <w:unhideWhenUsed/>
    <w:rsid w:val="0091305C"/>
  </w:style>
  <w:style w:type="numbering" w:customStyle="1" w:styleId="2128">
    <w:name w:val="Рис.212"/>
    <w:rsid w:val="0091305C"/>
  </w:style>
  <w:style w:type="numbering" w:customStyle="1" w:styleId="113122">
    <w:name w:val="Нет списка11312"/>
    <w:next w:val="afa"/>
    <w:uiPriority w:val="99"/>
    <w:semiHidden/>
    <w:unhideWhenUsed/>
    <w:rsid w:val="0091305C"/>
  </w:style>
  <w:style w:type="numbering" w:customStyle="1" w:styleId="2312">
    <w:name w:val="Нет списка2312"/>
    <w:next w:val="afa"/>
    <w:uiPriority w:val="99"/>
    <w:semiHidden/>
    <w:unhideWhenUsed/>
    <w:rsid w:val="0091305C"/>
  </w:style>
  <w:style w:type="numbering" w:customStyle="1" w:styleId="1112a">
    <w:name w:val="Рис.1112"/>
    <w:rsid w:val="0091305C"/>
  </w:style>
  <w:style w:type="numbering" w:customStyle="1" w:styleId="122120">
    <w:name w:val="Нет списка12212"/>
    <w:next w:val="afa"/>
    <w:uiPriority w:val="99"/>
    <w:semiHidden/>
    <w:unhideWhenUsed/>
    <w:rsid w:val="0091305C"/>
  </w:style>
  <w:style w:type="numbering" w:customStyle="1" w:styleId="31312">
    <w:name w:val="Заголовок 3 ур1312"/>
    <w:uiPriority w:val="99"/>
    <w:rsid w:val="0091305C"/>
  </w:style>
  <w:style w:type="numbering" w:customStyle="1" w:styleId="31124">
    <w:name w:val="Нет списка3112"/>
    <w:next w:val="afa"/>
    <w:semiHidden/>
    <w:rsid w:val="0091305C"/>
  </w:style>
  <w:style w:type="paragraph" w:customStyle="1" w:styleId="font19">
    <w:name w:val="font19"/>
    <w:basedOn w:val="af7"/>
    <w:qFormat/>
    <w:rsid w:val="0091305C"/>
    <w:pPr>
      <w:widowControl/>
      <w:spacing w:before="100" w:beforeAutospacing="1" w:after="100" w:afterAutospacing="1"/>
    </w:pPr>
    <w:rPr>
      <w:rFonts w:ascii="Times New Roman" w:eastAsia="Times New Roman" w:hAnsi="Times New Roman" w:cs="Times New Roman"/>
      <w:b/>
      <w:bCs/>
      <w:i/>
      <w:iCs/>
      <w:color w:val="000000"/>
      <w:sz w:val="20"/>
      <w:szCs w:val="20"/>
      <w:lang w:val="ru-RU" w:eastAsia="ru-RU"/>
    </w:rPr>
  </w:style>
  <w:style w:type="paragraph" w:customStyle="1" w:styleId="font20">
    <w:name w:val="font20"/>
    <w:basedOn w:val="af7"/>
    <w:qFormat/>
    <w:rsid w:val="0091305C"/>
    <w:pPr>
      <w:widowControl/>
      <w:spacing w:before="100" w:beforeAutospacing="1" w:after="100" w:afterAutospacing="1"/>
    </w:pPr>
    <w:rPr>
      <w:rFonts w:ascii="Times New Roman" w:eastAsia="Times New Roman" w:hAnsi="Times New Roman" w:cs="Times New Roman"/>
      <w:b/>
      <w:bCs/>
      <w:i/>
      <w:iCs/>
      <w:color w:val="000000"/>
      <w:sz w:val="20"/>
      <w:szCs w:val="20"/>
      <w:lang w:val="ru-RU" w:eastAsia="ru-RU"/>
    </w:rPr>
  </w:style>
  <w:style w:type="numbering" w:customStyle="1" w:styleId="200">
    <w:name w:val="Нет списка20"/>
    <w:next w:val="afa"/>
    <w:uiPriority w:val="99"/>
    <w:semiHidden/>
    <w:unhideWhenUsed/>
    <w:rsid w:val="0091305C"/>
  </w:style>
  <w:style w:type="table" w:customStyle="1" w:styleId="201">
    <w:name w:val="Сетка таблицы2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91305C"/>
  </w:style>
  <w:style w:type="numbering" w:customStyle="1" w:styleId="261">
    <w:name w:val="Нет списка26"/>
    <w:next w:val="afa"/>
    <w:uiPriority w:val="99"/>
    <w:semiHidden/>
    <w:rsid w:val="0091305C"/>
  </w:style>
  <w:style w:type="table" w:customStyle="1" w:styleId="TableGridReport15">
    <w:name w:val="Table Grid Report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91305C"/>
  </w:style>
  <w:style w:type="numbering" w:customStyle="1" w:styleId="435">
    <w:name w:val="Нет списка43"/>
    <w:next w:val="afa"/>
    <w:uiPriority w:val="99"/>
    <w:semiHidden/>
    <w:unhideWhenUsed/>
    <w:rsid w:val="0091305C"/>
  </w:style>
  <w:style w:type="numbering" w:customStyle="1" w:styleId="1164">
    <w:name w:val="Нет списка116"/>
    <w:next w:val="afa"/>
    <w:uiPriority w:val="99"/>
    <w:semiHidden/>
    <w:rsid w:val="0091305C"/>
  </w:style>
  <w:style w:type="numbering" w:customStyle="1" w:styleId="2137">
    <w:name w:val="Нет списка213"/>
    <w:next w:val="afa"/>
    <w:uiPriority w:val="99"/>
    <w:semiHidden/>
    <w:rsid w:val="0091305C"/>
  </w:style>
  <w:style w:type="numbering" w:customStyle="1" w:styleId="3135">
    <w:name w:val="Нет списка313"/>
    <w:next w:val="afa"/>
    <w:semiHidden/>
    <w:rsid w:val="0091305C"/>
  </w:style>
  <w:style w:type="table" w:customStyle="1" w:styleId="1174">
    <w:name w:val="Сетка таблицы11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91305C"/>
  </w:style>
  <w:style w:type="table" w:customStyle="1" w:styleId="351">
    <w:name w:val="Сетка таблицы3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91305C"/>
  </w:style>
  <w:style w:type="table" w:customStyle="1" w:styleId="290">
    <w:name w:val="Сетка таблицы2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91305C"/>
  </w:style>
  <w:style w:type="numbering" w:customStyle="1" w:styleId="283">
    <w:name w:val="Нет списка28"/>
    <w:next w:val="afa"/>
    <w:uiPriority w:val="99"/>
    <w:semiHidden/>
    <w:rsid w:val="0091305C"/>
  </w:style>
  <w:style w:type="table" w:customStyle="1" w:styleId="TableGridReport16">
    <w:name w:val="Table Grid Report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91305C"/>
  </w:style>
  <w:style w:type="numbering" w:customStyle="1" w:styleId="441">
    <w:name w:val="Нет списка44"/>
    <w:next w:val="afa"/>
    <w:uiPriority w:val="99"/>
    <w:semiHidden/>
    <w:unhideWhenUsed/>
    <w:rsid w:val="0091305C"/>
  </w:style>
  <w:style w:type="numbering" w:customStyle="1" w:styleId="1184">
    <w:name w:val="Нет списка118"/>
    <w:next w:val="afa"/>
    <w:uiPriority w:val="99"/>
    <w:semiHidden/>
    <w:rsid w:val="0091305C"/>
  </w:style>
  <w:style w:type="numbering" w:customStyle="1" w:styleId="2141">
    <w:name w:val="Нет списка214"/>
    <w:next w:val="afa"/>
    <w:uiPriority w:val="99"/>
    <w:semiHidden/>
    <w:rsid w:val="0091305C"/>
  </w:style>
  <w:style w:type="numbering" w:customStyle="1" w:styleId="3143">
    <w:name w:val="Нет списка314"/>
    <w:next w:val="afa"/>
    <w:semiHidden/>
    <w:rsid w:val="0091305C"/>
  </w:style>
  <w:style w:type="table" w:customStyle="1" w:styleId="1185">
    <w:name w:val="Сетка таблицы11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91305C"/>
  </w:style>
  <w:style w:type="table" w:customStyle="1" w:styleId="363">
    <w:name w:val="Сетка таблицы3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91305C"/>
  </w:style>
  <w:style w:type="table" w:customStyle="1" w:styleId="300">
    <w:name w:val="Сетка таблицы3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91305C"/>
  </w:style>
  <w:style w:type="numbering" w:customStyle="1" w:styleId="2101">
    <w:name w:val="Нет списка210"/>
    <w:next w:val="afa"/>
    <w:uiPriority w:val="99"/>
    <w:semiHidden/>
    <w:rsid w:val="0091305C"/>
  </w:style>
  <w:style w:type="table" w:customStyle="1" w:styleId="TableGridReport17">
    <w:name w:val="Table Grid Report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91305C"/>
  </w:style>
  <w:style w:type="numbering" w:customStyle="1" w:styleId="450">
    <w:name w:val="Нет списка45"/>
    <w:next w:val="afa"/>
    <w:uiPriority w:val="99"/>
    <w:semiHidden/>
    <w:unhideWhenUsed/>
    <w:rsid w:val="0091305C"/>
  </w:style>
  <w:style w:type="numbering" w:customStyle="1" w:styleId="11104">
    <w:name w:val="Нет списка1110"/>
    <w:next w:val="afa"/>
    <w:uiPriority w:val="99"/>
    <w:semiHidden/>
    <w:rsid w:val="0091305C"/>
  </w:style>
  <w:style w:type="numbering" w:customStyle="1" w:styleId="2150">
    <w:name w:val="Нет списка215"/>
    <w:next w:val="afa"/>
    <w:uiPriority w:val="99"/>
    <w:semiHidden/>
    <w:rsid w:val="0091305C"/>
  </w:style>
  <w:style w:type="numbering" w:customStyle="1" w:styleId="3150">
    <w:name w:val="Нет списка315"/>
    <w:next w:val="afa"/>
    <w:semiHidden/>
    <w:rsid w:val="0091305C"/>
  </w:style>
  <w:style w:type="table" w:customStyle="1" w:styleId="1195">
    <w:name w:val="Сетка таблицы11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91305C"/>
  </w:style>
  <w:style w:type="table" w:customStyle="1" w:styleId="370">
    <w:name w:val="Сетка таблицы3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9">
    <w:name w:val="xl6380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0">
    <w:name w:val="xl63810"/>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2">
    <w:name w:val="xl6381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3">
    <w:name w:val="xl6381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4">
    <w:name w:val="xl63814"/>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3815">
    <w:name w:val="xl63815"/>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3816">
    <w:name w:val="xl6381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7">
    <w:name w:val="xl6381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18">
    <w:name w:val="xl638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9">
    <w:name w:val="xl63819"/>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0">
    <w:name w:val="xl6382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1">
    <w:name w:val="xl638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2">
    <w:name w:val="xl63822"/>
    <w:basedOn w:val="af7"/>
    <w:qFormat/>
    <w:rsid w:val="0091305C"/>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3">
    <w:name w:val="xl63823"/>
    <w:basedOn w:val="af7"/>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4">
    <w:name w:val="xl63824"/>
    <w:basedOn w:val="af7"/>
    <w:qFormat/>
    <w:rsid w:val="0091305C"/>
    <w:pPr>
      <w:widowControl/>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6">
    <w:name w:val="xl6380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7">
    <w:name w:val="xl6380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1">
    <w:name w:val="xl6381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5">
    <w:name w:val="xl63825"/>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6">
    <w:name w:val="xl63826"/>
    <w:basedOn w:val="af7"/>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7">
    <w:name w:val="xl63827"/>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8">
    <w:name w:val="xl63828"/>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6A6A6"/>
      <w:sz w:val="20"/>
      <w:szCs w:val="20"/>
      <w:lang w:val="ru-RU" w:eastAsia="ru-RU"/>
    </w:rPr>
  </w:style>
  <w:style w:type="paragraph" w:customStyle="1" w:styleId="xl63829">
    <w:name w:val="xl638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63830">
    <w:name w:val="xl63830"/>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31">
    <w:name w:val="xl63831"/>
    <w:basedOn w:val="af7"/>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6A6A6"/>
      <w:sz w:val="20"/>
      <w:szCs w:val="20"/>
      <w:lang w:val="ru-RU" w:eastAsia="ru-RU"/>
    </w:rPr>
  </w:style>
  <w:style w:type="numbering" w:customStyle="1" w:styleId="301">
    <w:name w:val="Нет списка30"/>
    <w:next w:val="afa"/>
    <w:uiPriority w:val="99"/>
    <w:semiHidden/>
    <w:unhideWhenUsed/>
    <w:rsid w:val="0091305C"/>
  </w:style>
  <w:style w:type="table" w:customStyle="1" w:styleId="380">
    <w:name w:val="Сетка таблицы38"/>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91305C"/>
  </w:style>
  <w:style w:type="numbering" w:customStyle="1" w:styleId="2160">
    <w:name w:val="Нет списка216"/>
    <w:next w:val="afa"/>
    <w:uiPriority w:val="99"/>
    <w:semiHidden/>
    <w:unhideWhenUsed/>
    <w:rsid w:val="0091305C"/>
  </w:style>
  <w:style w:type="paragraph" w:customStyle="1" w:styleId="1ffffb">
    <w:name w:val="Верхний колонтитул1"/>
    <w:basedOn w:val="af7"/>
    <w:next w:val="aff4"/>
    <w:uiPriority w:val="99"/>
    <w:unhideWhenUsed/>
    <w:qFormat/>
    <w:rsid w:val="0091305C"/>
    <w:pPr>
      <w:tabs>
        <w:tab w:val="center" w:pos="4677"/>
        <w:tab w:val="right" w:pos="9355"/>
      </w:tabs>
      <w:autoSpaceDE w:val="0"/>
      <w:autoSpaceDN w:val="0"/>
      <w:adjustRightInd w:val="0"/>
    </w:pPr>
    <w:rPr>
      <w:rFonts w:ascii="Times New Roman" w:eastAsia="Calibri" w:hAnsi="Times New Roman" w:cs="Times New Roman"/>
      <w:sz w:val="24"/>
      <w:szCs w:val="24"/>
      <w:lang w:val="ru-RU"/>
    </w:rPr>
  </w:style>
  <w:style w:type="paragraph" w:customStyle="1" w:styleId="1ffffc">
    <w:name w:val="Нижний колонтитул1"/>
    <w:basedOn w:val="af7"/>
    <w:next w:val="aff6"/>
    <w:uiPriority w:val="99"/>
    <w:unhideWhenUsed/>
    <w:qFormat/>
    <w:rsid w:val="0091305C"/>
    <w:pPr>
      <w:tabs>
        <w:tab w:val="center" w:pos="4677"/>
        <w:tab w:val="right" w:pos="9355"/>
      </w:tabs>
      <w:autoSpaceDE w:val="0"/>
      <w:autoSpaceDN w:val="0"/>
      <w:adjustRightInd w:val="0"/>
    </w:pPr>
    <w:rPr>
      <w:rFonts w:ascii="Times New Roman" w:eastAsia="Calibri" w:hAnsi="Times New Roman" w:cs="Times New Roman"/>
      <w:sz w:val="24"/>
      <w:szCs w:val="24"/>
      <w:lang w:val="ru-RU"/>
    </w:rPr>
  </w:style>
  <w:style w:type="paragraph" w:customStyle="1" w:styleId="1ffffd">
    <w:name w:val="Текст выноски1"/>
    <w:basedOn w:val="af7"/>
    <w:next w:val="aff"/>
    <w:uiPriority w:val="99"/>
    <w:unhideWhenUsed/>
    <w:qFormat/>
    <w:rsid w:val="0091305C"/>
    <w:pPr>
      <w:autoSpaceDE w:val="0"/>
      <w:autoSpaceDN w:val="0"/>
      <w:adjustRightInd w:val="0"/>
    </w:pPr>
    <w:rPr>
      <w:rFonts w:ascii="Tahoma" w:eastAsia="Calibri" w:hAnsi="Tahoma" w:cs="Tahoma"/>
      <w:sz w:val="16"/>
      <w:szCs w:val="16"/>
      <w:lang w:val="ru-RU"/>
    </w:rPr>
  </w:style>
  <w:style w:type="table" w:customStyle="1" w:styleId="1201">
    <w:name w:val="Сетка таблицы12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Знак Знак16 Знак Знак1,Знак Знак16 Знак Знак Знак Знак1,Знак Знак16 Знак2"/>
    <w:basedOn w:val="af8"/>
    <w:uiPriority w:val="99"/>
    <w:rsid w:val="0091305C"/>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rsid w:val="0091305C"/>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2f5">
    <w:name w:val="Оглавление 12"/>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2161">
    <w:name w:val="Сетка таблицы21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91305C"/>
  </w:style>
  <w:style w:type="paragraph" w:customStyle="1" w:styleId="336">
    <w:name w:val="Оглавление 33"/>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3f5">
    <w:name w:val="Оглавление 13"/>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390">
    <w:name w:val="Сетка таблицы39"/>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91305C"/>
  </w:style>
  <w:style w:type="paragraph" w:customStyle="1" w:styleId="4f9">
    <w:name w:val="Заголовок оглавления4"/>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46">
    <w:name w:val="Оглавление 34"/>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49">
    <w:name w:val="Оглавление 14"/>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442">
    <w:name w:val="Сетка таблицы4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91305C"/>
  </w:style>
  <w:style w:type="paragraph" w:customStyle="1" w:styleId="5f7">
    <w:name w:val="Заголовок оглавления5"/>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53">
    <w:name w:val="Оглавление 35"/>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5b">
    <w:name w:val="Оглавление 15"/>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534">
    <w:name w:val="Сетка таблицы5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91305C"/>
  </w:style>
  <w:style w:type="paragraph" w:customStyle="1" w:styleId="6d">
    <w:name w:val="Заголовок оглавления6"/>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65">
    <w:name w:val="Оглавление 36"/>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64">
    <w:name w:val="Оглавление 16"/>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650">
    <w:name w:val="Сетка таблицы6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91305C"/>
  </w:style>
  <w:style w:type="paragraph" w:customStyle="1" w:styleId="7c">
    <w:name w:val="Заголовок оглавления7"/>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72">
    <w:name w:val="Оглавление 37"/>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73">
    <w:name w:val="Оглавление 17"/>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750">
    <w:name w:val="Сетка таблицы7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91305C"/>
  </w:style>
  <w:style w:type="table" w:customStyle="1" w:styleId="400">
    <w:name w:val="Сетка таблицы40"/>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91305C"/>
  </w:style>
  <w:style w:type="numbering" w:customStyle="1" w:styleId="2170">
    <w:name w:val="Нет списка217"/>
    <w:next w:val="afa"/>
    <w:uiPriority w:val="99"/>
    <w:semiHidden/>
    <w:unhideWhenUsed/>
    <w:rsid w:val="0091305C"/>
  </w:style>
  <w:style w:type="table" w:customStyle="1" w:styleId="1251">
    <w:name w:val="Сетка таблицы12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91305C"/>
  </w:style>
  <w:style w:type="table" w:customStyle="1" w:styleId="3100">
    <w:name w:val="Сетка таблицы3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91305C"/>
  </w:style>
  <w:style w:type="table" w:customStyle="1" w:styleId="451">
    <w:name w:val="Сетка таблицы4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91305C"/>
  </w:style>
  <w:style w:type="table" w:customStyle="1" w:styleId="543">
    <w:name w:val="Сетка таблицы5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91305C"/>
  </w:style>
  <w:style w:type="table" w:customStyle="1" w:styleId="660">
    <w:name w:val="Сетка таблицы6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91305C"/>
  </w:style>
  <w:style w:type="table" w:customStyle="1" w:styleId="761">
    <w:name w:val="Сетка таблицы7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91305C"/>
  </w:style>
  <w:style w:type="numbering" w:customStyle="1" w:styleId="1260">
    <w:name w:val="Нет списка126"/>
    <w:next w:val="afa"/>
    <w:uiPriority w:val="99"/>
    <w:semiHidden/>
    <w:unhideWhenUsed/>
    <w:rsid w:val="0091305C"/>
  </w:style>
  <w:style w:type="table" w:customStyle="1" w:styleId="1261">
    <w:name w:val="Сетка таблицы12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91305C"/>
  </w:style>
  <w:style w:type="table" w:customStyle="1" w:styleId="2181">
    <w:name w:val="Сетка таблицы218"/>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91305C"/>
  </w:style>
  <w:style w:type="table" w:customStyle="1" w:styleId="3136">
    <w:name w:val="Сетка таблицы31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91305C"/>
  </w:style>
  <w:style w:type="table" w:customStyle="1" w:styleId="472">
    <w:name w:val="Сетка таблицы4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91305C"/>
  </w:style>
  <w:style w:type="table" w:customStyle="1" w:styleId="552">
    <w:name w:val="Сетка таблицы5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91305C"/>
  </w:style>
  <w:style w:type="table" w:customStyle="1" w:styleId="670">
    <w:name w:val="Сетка таблицы6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91305C"/>
  </w:style>
  <w:style w:type="table" w:customStyle="1" w:styleId="770">
    <w:name w:val="Сетка таблицы7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91305C"/>
  </w:style>
  <w:style w:type="table" w:customStyle="1" w:styleId="481">
    <w:name w:val="Сетка таблицы4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91305C"/>
  </w:style>
  <w:style w:type="numbering" w:customStyle="1" w:styleId="2190">
    <w:name w:val="Нет списка219"/>
    <w:next w:val="afa"/>
    <w:uiPriority w:val="99"/>
    <w:semiHidden/>
    <w:rsid w:val="0091305C"/>
  </w:style>
  <w:style w:type="table" w:customStyle="1" w:styleId="TableGridReport18">
    <w:name w:val="Table Grid Report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91305C"/>
  </w:style>
  <w:style w:type="numbering" w:customStyle="1" w:styleId="4100">
    <w:name w:val="Нет списка410"/>
    <w:next w:val="afa"/>
    <w:uiPriority w:val="99"/>
    <w:semiHidden/>
    <w:unhideWhenUsed/>
    <w:rsid w:val="0091305C"/>
  </w:style>
  <w:style w:type="numbering" w:customStyle="1" w:styleId="11144">
    <w:name w:val="Нет списка1114"/>
    <w:next w:val="afa"/>
    <w:uiPriority w:val="99"/>
    <w:semiHidden/>
    <w:rsid w:val="0091305C"/>
  </w:style>
  <w:style w:type="numbering" w:customStyle="1" w:styleId="21100">
    <w:name w:val="Нет списка2110"/>
    <w:next w:val="afa"/>
    <w:uiPriority w:val="99"/>
    <w:semiHidden/>
    <w:rsid w:val="0091305C"/>
  </w:style>
  <w:style w:type="numbering" w:customStyle="1" w:styleId="3170">
    <w:name w:val="Нет списка317"/>
    <w:next w:val="afa"/>
    <w:semiHidden/>
    <w:rsid w:val="0091305C"/>
  </w:style>
  <w:style w:type="table" w:customStyle="1" w:styleId="1271">
    <w:name w:val="Сетка таблицы12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91305C"/>
  </w:style>
  <w:style w:type="table" w:customStyle="1" w:styleId="3144">
    <w:name w:val="Сетка таблицы314"/>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91305C"/>
  </w:style>
  <w:style w:type="table" w:customStyle="1" w:styleId="491">
    <w:name w:val="Сетка таблицы4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91305C"/>
  </w:style>
  <w:style w:type="numbering" w:customStyle="1" w:styleId="2200">
    <w:name w:val="Нет списка220"/>
    <w:next w:val="afa"/>
    <w:uiPriority w:val="99"/>
    <w:semiHidden/>
    <w:rsid w:val="0091305C"/>
  </w:style>
  <w:style w:type="table" w:customStyle="1" w:styleId="TableGridReport19">
    <w:name w:val="Table Grid Report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91305C"/>
  </w:style>
  <w:style w:type="numbering" w:customStyle="1" w:styleId="4131">
    <w:name w:val="Нет списка413"/>
    <w:next w:val="afa"/>
    <w:uiPriority w:val="99"/>
    <w:semiHidden/>
    <w:unhideWhenUsed/>
    <w:rsid w:val="0091305C"/>
  </w:style>
  <w:style w:type="numbering" w:customStyle="1" w:styleId="11150">
    <w:name w:val="Нет списка1115"/>
    <w:next w:val="afa"/>
    <w:uiPriority w:val="99"/>
    <w:semiHidden/>
    <w:rsid w:val="0091305C"/>
  </w:style>
  <w:style w:type="numbering" w:customStyle="1" w:styleId="21130">
    <w:name w:val="Нет списка2113"/>
    <w:next w:val="afa"/>
    <w:uiPriority w:val="99"/>
    <w:semiHidden/>
    <w:rsid w:val="0091305C"/>
  </w:style>
  <w:style w:type="numbering" w:customStyle="1" w:styleId="3190">
    <w:name w:val="Нет списка319"/>
    <w:next w:val="afa"/>
    <w:semiHidden/>
    <w:rsid w:val="0091305C"/>
  </w:style>
  <w:style w:type="table" w:customStyle="1" w:styleId="1281">
    <w:name w:val="Сетка таблицы1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91305C"/>
  </w:style>
  <w:style w:type="table" w:customStyle="1" w:styleId="3151">
    <w:name w:val="Сетка таблицы31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91305C"/>
    <w:rPr>
      <w:rFonts w:ascii="Consolas" w:hAnsi="Consolas"/>
      <w:sz w:val="21"/>
      <w:szCs w:val="21"/>
    </w:rPr>
  </w:style>
  <w:style w:type="character" w:customStyle="1" w:styleId="2Verdana">
    <w:name w:val="Основной текст (2) + Verdana"/>
    <w:aliases w:val="8 pt,Оглавление + Tahoma,Основной текст (2) + Verdana1,8 pt1,Полужирный4,Курсив Exact1"/>
    <w:basedOn w:val="2ff"/>
    <w:rsid w:val="0091305C"/>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91305C"/>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91305C"/>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Основной текст (9) + Times New Roman1,9 pt1,Полужирный Exact2,Полужирный Exact1,9 pt5,51,5 pt23"/>
    <w:rsid w:val="0091305C"/>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Основной текст (7) + Candara,Не полужирный1,Интервал -2 pt,Интервал 0 pt1,Основной текст (159) + Полужирный1,41"/>
    <w:rsid w:val="0091305C"/>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Основной текст (2) + 112,5 pt12,Основной текст (2) + 71,5 pt11,5 pt39,Интервал 0 pt15,Основной текст (2) + 111,5 pt111,Основной текст (2) + 72,Курсив6,5 pt8"/>
    <w:rsid w:val="0091305C"/>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91305C"/>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91305C"/>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Основной текст (4) + Tahoma,Не полужирный4,7 pt2,Основной текст (2) + Franklin Gothic Heavy1,7 pt1,Интервал 0 pt Exact4"/>
    <w:rsid w:val="0091305C"/>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91305C"/>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10 pt2,10 pt1"/>
    <w:rsid w:val="0091305C"/>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numbering" w:customStyle="1" w:styleId="600">
    <w:name w:val="Нет списка60"/>
    <w:next w:val="afa"/>
    <w:uiPriority w:val="99"/>
    <w:semiHidden/>
    <w:unhideWhenUsed/>
    <w:rsid w:val="0091305C"/>
  </w:style>
  <w:style w:type="table" w:customStyle="1" w:styleId="501">
    <w:name w:val="Сетка таблицы5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91305C"/>
  </w:style>
  <w:style w:type="numbering" w:customStyle="1" w:styleId="2231">
    <w:name w:val="Нет списка223"/>
    <w:next w:val="afa"/>
    <w:uiPriority w:val="99"/>
    <w:semiHidden/>
    <w:rsid w:val="0091305C"/>
  </w:style>
  <w:style w:type="table" w:customStyle="1" w:styleId="TableGridReport110">
    <w:name w:val="Table Grid Report1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91305C"/>
  </w:style>
  <w:style w:type="numbering" w:customStyle="1" w:styleId="4140">
    <w:name w:val="Нет списка414"/>
    <w:next w:val="afa"/>
    <w:uiPriority w:val="99"/>
    <w:semiHidden/>
    <w:unhideWhenUsed/>
    <w:rsid w:val="0091305C"/>
  </w:style>
  <w:style w:type="numbering" w:customStyle="1" w:styleId="11160">
    <w:name w:val="Нет списка1116"/>
    <w:next w:val="afa"/>
    <w:uiPriority w:val="99"/>
    <w:semiHidden/>
    <w:rsid w:val="0091305C"/>
  </w:style>
  <w:style w:type="numbering" w:customStyle="1" w:styleId="21140">
    <w:name w:val="Нет списка2114"/>
    <w:next w:val="afa"/>
    <w:uiPriority w:val="99"/>
    <w:semiHidden/>
    <w:rsid w:val="0091305C"/>
  </w:style>
  <w:style w:type="numbering" w:customStyle="1" w:styleId="31100">
    <w:name w:val="Нет списка3110"/>
    <w:next w:val="afa"/>
    <w:semiHidden/>
    <w:rsid w:val="0091305C"/>
  </w:style>
  <w:style w:type="table" w:customStyle="1" w:styleId="1291">
    <w:name w:val="Сетка таблицы12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91305C"/>
  </w:style>
  <w:style w:type="table" w:customStyle="1" w:styleId="3161">
    <w:name w:val="Сетка таблицы31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91305C"/>
  </w:style>
  <w:style w:type="table" w:customStyle="1" w:styleId="561">
    <w:name w:val="Сетка таблицы5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91305C"/>
  </w:style>
  <w:style w:type="numbering" w:customStyle="1" w:styleId="2241">
    <w:name w:val="Нет списка224"/>
    <w:next w:val="afa"/>
    <w:uiPriority w:val="99"/>
    <w:semiHidden/>
    <w:rsid w:val="0091305C"/>
  </w:style>
  <w:style w:type="table" w:customStyle="1" w:styleId="TableGridReport114">
    <w:name w:val="Table Grid Report1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91305C"/>
  </w:style>
  <w:style w:type="numbering" w:customStyle="1" w:styleId="4150">
    <w:name w:val="Нет списка415"/>
    <w:next w:val="afa"/>
    <w:uiPriority w:val="99"/>
    <w:semiHidden/>
    <w:unhideWhenUsed/>
    <w:rsid w:val="0091305C"/>
  </w:style>
  <w:style w:type="numbering" w:customStyle="1" w:styleId="11170">
    <w:name w:val="Нет списка1117"/>
    <w:next w:val="afa"/>
    <w:uiPriority w:val="99"/>
    <w:semiHidden/>
    <w:rsid w:val="0091305C"/>
  </w:style>
  <w:style w:type="numbering" w:customStyle="1" w:styleId="21150">
    <w:name w:val="Нет списка2115"/>
    <w:next w:val="afa"/>
    <w:uiPriority w:val="99"/>
    <w:semiHidden/>
    <w:rsid w:val="0091305C"/>
  </w:style>
  <w:style w:type="numbering" w:customStyle="1" w:styleId="31130">
    <w:name w:val="Нет списка3113"/>
    <w:next w:val="afa"/>
    <w:semiHidden/>
    <w:rsid w:val="0091305C"/>
  </w:style>
  <w:style w:type="table" w:customStyle="1" w:styleId="1301">
    <w:name w:val="Сетка таблицы13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91305C"/>
  </w:style>
  <w:style w:type="table" w:customStyle="1" w:styleId="3171">
    <w:name w:val="Сетка таблицы31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91305C"/>
  </w:style>
  <w:style w:type="table" w:customStyle="1" w:styleId="571">
    <w:name w:val="Сетка таблицы5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91305C"/>
  </w:style>
  <w:style w:type="numbering" w:customStyle="1" w:styleId="2251">
    <w:name w:val="Нет списка225"/>
    <w:next w:val="afa"/>
    <w:uiPriority w:val="99"/>
    <w:semiHidden/>
    <w:rsid w:val="0091305C"/>
  </w:style>
  <w:style w:type="table" w:customStyle="1" w:styleId="TableGridReport115">
    <w:name w:val="Table Grid Report1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91305C"/>
  </w:style>
  <w:style w:type="numbering" w:customStyle="1" w:styleId="4160">
    <w:name w:val="Нет списка416"/>
    <w:next w:val="afa"/>
    <w:uiPriority w:val="99"/>
    <w:semiHidden/>
    <w:unhideWhenUsed/>
    <w:rsid w:val="0091305C"/>
  </w:style>
  <w:style w:type="numbering" w:customStyle="1" w:styleId="11180">
    <w:name w:val="Нет списка1118"/>
    <w:next w:val="afa"/>
    <w:uiPriority w:val="99"/>
    <w:semiHidden/>
    <w:rsid w:val="0091305C"/>
  </w:style>
  <w:style w:type="numbering" w:customStyle="1" w:styleId="21160">
    <w:name w:val="Нет списка2116"/>
    <w:next w:val="afa"/>
    <w:uiPriority w:val="99"/>
    <w:semiHidden/>
    <w:rsid w:val="0091305C"/>
  </w:style>
  <w:style w:type="numbering" w:customStyle="1" w:styleId="31140">
    <w:name w:val="Нет списка3114"/>
    <w:next w:val="afa"/>
    <w:semiHidden/>
    <w:rsid w:val="0091305C"/>
  </w:style>
  <w:style w:type="table" w:customStyle="1" w:styleId="1337">
    <w:name w:val="Сетка таблицы13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91305C"/>
  </w:style>
  <w:style w:type="table" w:customStyle="1" w:styleId="3181">
    <w:name w:val="Сетка таблицы31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91305C"/>
  </w:style>
  <w:style w:type="table" w:customStyle="1" w:styleId="581">
    <w:name w:val="Сетка таблицы5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91305C"/>
  </w:style>
  <w:style w:type="numbering" w:customStyle="1" w:styleId="2261">
    <w:name w:val="Нет списка226"/>
    <w:next w:val="afa"/>
    <w:uiPriority w:val="99"/>
    <w:semiHidden/>
    <w:rsid w:val="0091305C"/>
  </w:style>
  <w:style w:type="table" w:customStyle="1" w:styleId="TableGridReport116">
    <w:name w:val="Table Grid Report1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91305C"/>
  </w:style>
  <w:style w:type="numbering" w:customStyle="1" w:styleId="417">
    <w:name w:val="Нет списка417"/>
    <w:next w:val="afa"/>
    <w:uiPriority w:val="99"/>
    <w:semiHidden/>
    <w:unhideWhenUsed/>
    <w:rsid w:val="0091305C"/>
  </w:style>
  <w:style w:type="numbering" w:customStyle="1" w:styleId="11193">
    <w:name w:val="Нет списка1119"/>
    <w:next w:val="afa"/>
    <w:uiPriority w:val="99"/>
    <w:semiHidden/>
    <w:rsid w:val="0091305C"/>
  </w:style>
  <w:style w:type="numbering" w:customStyle="1" w:styleId="21170">
    <w:name w:val="Нет списка2117"/>
    <w:next w:val="afa"/>
    <w:uiPriority w:val="99"/>
    <w:semiHidden/>
    <w:rsid w:val="0091305C"/>
  </w:style>
  <w:style w:type="numbering" w:customStyle="1" w:styleId="31150">
    <w:name w:val="Нет списка3115"/>
    <w:next w:val="afa"/>
    <w:semiHidden/>
    <w:rsid w:val="0091305C"/>
  </w:style>
  <w:style w:type="table" w:customStyle="1" w:styleId="1344">
    <w:name w:val="Сетка таблицы13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91305C"/>
  </w:style>
  <w:style w:type="table" w:customStyle="1" w:styleId="3191">
    <w:name w:val="Сетка таблицы31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91305C"/>
  </w:style>
  <w:style w:type="table" w:customStyle="1" w:styleId="591">
    <w:name w:val="Сетка таблицы5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91305C"/>
  </w:style>
  <w:style w:type="numbering" w:customStyle="1" w:styleId="2271">
    <w:name w:val="Нет списка227"/>
    <w:next w:val="afa"/>
    <w:uiPriority w:val="99"/>
    <w:semiHidden/>
    <w:rsid w:val="0091305C"/>
  </w:style>
  <w:style w:type="table" w:customStyle="1" w:styleId="TableGridReport117">
    <w:name w:val="Table Grid Report1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91305C"/>
  </w:style>
  <w:style w:type="numbering" w:customStyle="1" w:styleId="418">
    <w:name w:val="Нет списка418"/>
    <w:next w:val="afa"/>
    <w:uiPriority w:val="99"/>
    <w:semiHidden/>
    <w:unhideWhenUsed/>
    <w:rsid w:val="0091305C"/>
  </w:style>
  <w:style w:type="numbering" w:customStyle="1" w:styleId="11201">
    <w:name w:val="Нет списка1120"/>
    <w:next w:val="afa"/>
    <w:uiPriority w:val="99"/>
    <w:semiHidden/>
    <w:rsid w:val="0091305C"/>
  </w:style>
  <w:style w:type="numbering" w:customStyle="1" w:styleId="21180">
    <w:name w:val="Нет списка2118"/>
    <w:next w:val="afa"/>
    <w:uiPriority w:val="99"/>
    <w:semiHidden/>
    <w:rsid w:val="0091305C"/>
  </w:style>
  <w:style w:type="numbering" w:customStyle="1" w:styleId="31160">
    <w:name w:val="Нет списка3116"/>
    <w:next w:val="afa"/>
    <w:semiHidden/>
    <w:rsid w:val="0091305C"/>
  </w:style>
  <w:style w:type="table" w:customStyle="1" w:styleId="1351">
    <w:name w:val="Сетка таблицы13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
    <w:name w:val="Нет списка517"/>
    <w:next w:val="afa"/>
    <w:uiPriority w:val="99"/>
    <w:semiHidden/>
    <w:unhideWhenUsed/>
    <w:rsid w:val="0091305C"/>
  </w:style>
  <w:style w:type="table" w:customStyle="1" w:styleId="3201">
    <w:name w:val="Сетка таблицы32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91305C"/>
  </w:style>
  <w:style w:type="table" w:customStyle="1" w:styleId="601">
    <w:name w:val="Сетка таблицы6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91305C"/>
  </w:style>
  <w:style w:type="numbering" w:customStyle="1" w:styleId="2281">
    <w:name w:val="Нет списка228"/>
    <w:next w:val="afa"/>
    <w:uiPriority w:val="99"/>
    <w:semiHidden/>
    <w:rsid w:val="0091305C"/>
  </w:style>
  <w:style w:type="table" w:customStyle="1" w:styleId="TableGridReport118">
    <w:name w:val="Table Grid Report1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91305C"/>
  </w:style>
  <w:style w:type="numbering" w:customStyle="1" w:styleId="419">
    <w:name w:val="Нет списка419"/>
    <w:next w:val="afa"/>
    <w:uiPriority w:val="99"/>
    <w:semiHidden/>
    <w:unhideWhenUsed/>
    <w:rsid w:val="0091305C"/>
  </w:style>
  <w:style w:type="numbering" w:customStyle="1" w:styleId="11232">
    <w:name w:val="Нет списка1123"/>
    <w:next w:val="afa"/>
    <w:uiPriority w:val="99"/>
    <w:semiHidden/>
    <w:rsid w:val="0091305C"/>
  </w:style>
  <w:style w:type="numbering" w:customStyle="1" w:styleId="21190">
    <w:name w:val="Нет списка2119"/>
    <w:next w:val="afa"/>
    <w:uiPriority w:val="99"/>
    <w:semiHidden/>
    <w:rsid w:val="0091305C"/>
  </w:style>
  <w:style w:type="numbering" w:customStyle="1" w:styleId="3117">
    <w:name w:val="Нет списка3117"/>
    <w:next w:val="afa"/>
    <w:semiHidden/>
    <w:rsid w:val="0091305C"/>
  </w:style>
  <w:style w:type="table" w:customStyle="1" w:styleId="1361">
    <w:name w:val="Сетка таблицы13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91305C"/>
  </w:style>
  <w:style w:type="table" w:customStyle="1" w:styleId="3232">
    <w:name w:val="Сетка таблицы323"/>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91305C"/>
  </w:style>
  <w:style w:type="table" w:customStyle="1" w:styleId="683">
    <w:name w:val="Сетка таблицы6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91305C"/>
  </w:style>
  <w:style w:type="numbering" w:customStyle="1" w:styleId="2291">
    <w:name w:val="Нет списка229"/>
    <w:next w:val="afa"/>
    <w:uiPriority w:val="99"/>
    <w:semiHidden/>
    <w:rsid w:val="0091305C"/>
  </w:style>
  <w:style w:type="table" w:customStyle="1" w:styleId="TableGridReport119">
    <w:name w:val="Table Grid Report1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91305C"/>
  </w:style>
  <w:style w:type="numbering" w:customStyle="1" w:styleId="4200">
    <w:name w:val="Нет списка420"/>
    <w:next w:val="afa"/>
    <w:uiPriority w:val="99"/>
    <w:semiHidden/>
    <w:unhideWhenUsed/>
    <w:rsid w:val="0091305C"/>
  </w:style>
  <w:style w:type="numbering" w:customStyle="1" w:styleId="11240">
    <w:name w:val="Нет списка1124"/>
    <w:next w:val="afa"/>
    <w:uiPriority w:val="99"/>
    <w:semiHidden/>
    <w:rsid w:val="0091305C"/>
  </w:style>
  <w:style w:type="numbering" w:customStyle="1" w:styleId="21200">
    <w:name w:val="Нет списка2120"/>
    <w:next w:val="afa"/>
    <w:uiPriority w:val="99"/>
    <w:semiHidden/>
    <w:rsid w:val="0091305C"/>
  </w:style>
  <w:style w:type="numbering" w:customStyle="1" w:styleId="3118">
    <w:name w:val="Нет списка3118"/>
    <w:next w:val="afa"/>
    <w:semiHidden/>
    <w:rsid w:val="0091305C"/>
  </w:style>
  <w:style w:type="table" w:customStyle="1" w:styleId="1371">
    <w:name w:val="Сетка таблицы13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91305C"/>
  </w:style>
  <w:style w:type="table" w:customStyle="1" w:styleId="3241">
    <w:name w:val="Сетка таблицы324"/>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91305C"/>
  </w:style>
  <w:style w:type="table" w:customStyle="1" w:styleId="691">
    <w:name w:val="Сетка таблицы6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91305C"/>
  </w:style>
  <w:style w:type="numbering" w:customStyle="1" w:styleId="2301">
    <w:name w:val="Нет списка230"/>
    <w:next w:val="afa"/>
    <w:uiPriority w:val="99"/>
    <w:semiHidden/>
    <w:rsid w:val="0091305C"/>
  </w:style>
  <w:style w:type="table" w:customStyle="1" w:styleId="TableGridReport120">
    <w:name w:val="Table Grid Report12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91305C"/>
  </w:style>
  <w:style w:type="numbering" w:customStyle="1" w:styleId="4212">
    <w:name w:val="Нет списка421"/>
    <w:next w:val="afa"/>
    <w:uiPriority w:val="99"/>
    <w:semiHidden/>
    <w:unhideWhenUsed/>
    <w:rsid w:val="0091305C"/>
  </w:style>
  <w:style w:type="numbering" w:customStyle="1" w:styleId="11250">
    <w:name w:val="Нет списка1125"/>
    <w:next w:val="afa"/>
    <w:uiPriority w:val="99"/>
    <w:semiHidden/>
    <w:rsid w:val="0091305C"/>
  </w:style>
  <w:style w:type="numbering" w:customStyle="1" w:styleId="21211">
    <w:name w:val="Нет списка2121"/>
    <w:next w:val="afa"/>
    <w:uiPriority w:val="99"/>
    <w:semiHidden/>
    <w:rsid w:val="0091305C"/>
  </w:style>
  <w:style w:type="numbering" w:customStyle="1" w:styleId="3119">
    <w:name w:val="Нет списка3119"/>
    <w:next w:val="afa"/>
    <w:semiHidden/>
    <w:rsid w:val="0091305C"/>
  </w:style>
  <w:style w:type="table" w:customStyle="1" w:styleId="1381">
    <w:name w:val="Сетка таблицы13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91305C"/>
  </w:style>
  <w:style w:type="table" w:customStyle="1" w:styleId="3251">
    <w:name w:val="Сетка таблицы32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91305C"/>
  </w:style>
  <w:style w:type="table" w:customStyle="1" w:styleId="701">
    <w:name w:val="Сетка таблицы7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91305C"/>
  </w:style>
  <w:style w:type="numbering" w:customStyle="1" w:styleId="2331">
    <w:name w:val="Нет списка233"/>
    <w:next w:val="afa"/>
    <w:uiPriority w:val="99"/>
    <w:semiHidden/>
    <w:rsid w:val="0091305C"/>
  </w:style>
  <w:style w:type="table" w:customStyle="1" w:styleId="TableGridReport123">
    <w:name w:val="Table Grid Report12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91305C"/>
  </w:style>
  <w:style w:type="numbering" w:customStyle="1" w:styleId="4222">
    <w:name w:val="Нет списка422"/>
    <w:next w:val="afa"/>
    <w:uiPriority w:val="99"/>
    <w:semiHidden/>
    <w:unhideWhenUsed/>
    <w:rsid w:val="0091305C"/>
  </w:style>
  <w:style w:type="numbering" w:customStyle="1" w:styleId="11260">
    <w:name w:val="Нет списка1126"/>
    <w:next w:val="afa"/>
    <w:uiPriority w:val="99"/>
    <w:semiHidden/>
    <w:rsid w:val="0091305C"/>
  </w:style>
  <w:style w:type="numbering" w:customStyle="1" w:styleId="21221">
    <w:name w:val="Нет списка2122"/>
    <w:next w:val="afa"/>
    <w:uiPriority w:val="99"/>
    <w:semiHidden/>
    <w:rsid w:val="0091305C"/>
  </w:style>
  <w:style w:type="numbering" w:customStyle="1" w:styleId="31200">
    <w:name w:val="Нет списка3120"/>
    <w:next w:val="afa"/>
    <w:semiHidden/>
    <w:rsid w:val="0091305C"/>
  </w:style>
  <w:style w:type="table" w:customStyle="1" w:styleId="1391">
    <w:name w:val="Сетка таблицы13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91305C"/>
  </w:style>
  <w:style w:type="table" w:customStyle="1" w:styleId="3261">
    <w:name w:val="Сетка таблицы32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91305C"/>
  </w:style>
  <w:style w:type="table" w:customStyle="1" w:styleId="781">
    <w:name w:val="Сетка таблицы7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91305C"/>
  </w:style>
  <w:style w:type="numbering" w:customStyle="1" w:styleId="2341">
    <w:name w:val="Нет списка234"/>
    <w:next w:val="afa"/>
    <w:uiPriority w:val="99"/>
    <w:semiHidden/>
    <w:rsid w:val="0091305C"/>
  </w:style>
  <w:style w:type="table" w:customStyle="1" w:styleId="TableGridReport124">
    <w:name w:val="Table Grid Report12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91305C"/>
  </w:style>
  <w:style w:type="numbering" w:customStyle="1" w:styleId="4230">
    <w:name w:val="Нет списка423"/>
    <w:next w:val="afa"/>
    <w:uiPriority w:val="99"/>
    <w:semiHidden/>
    <w:unhideWhenUsed/>
    <w:rsid w:val="0091305C"/>
  </w:style>
  <w:style w:type="numbering" w:customStyle="1" w:styleId="11270">
    <w:name w:val="Нет списка1127"/>
    <w:next w:val="afa"/>
    <w:uiPriority w:val="99"/>
    <w:semiHidden/>
    <w:rsid w:val="0091305C"/>
  </w:style>
  <w:style w:type="numbering" w:customStyle="1" w:styleId="21230">
    <w:name w:val="Нет списка2123"/>
    <w:next w:val="afa"/>
    <w:uiPriority w:val="99"/>
    <w:semiHidden/>
    <w:rsid w:val="0091305C"/>
  </w:style>
  <w:style w:type="numbering" w:customStyle="1" w:styleId="31213">
    <w:name w:val="Нет списка3121"/>
    <w:next w:val="afa"/>
    <w:semiHidden/>
    <w:rsid w:val="0091305C"/>
  </w:style>
  <w:style w:type="table" w:customStyle="1" w:styleId="1401">
    <w:name w:val="Сетка таблицы14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91305C"/>
  </w:style>
  <w:style w:type="table" w:customStyle="1" w:styleId="3271">
    <w:name w:val="Сетка таблицы32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91305C"/>
  </w:style>
  <w:style w:type="table" w:customStyle="1" w:styleId="791">
    <w:name w:val="Сетка таблицы7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91305C"/>
  </w:style>
  <w:style w:type="numbering" w:customStyle="1" w:styleId="2351">
    <w:name w:val="Нет списка235"/>
    <w:next w:val="afa"/>
    <w:uiPriority w:val="99"/>
    <w:semiHidden/>
    <w:rsid w:val="0091305C"/>
  </w:style>
  <w:style w:type="table" w:customStyle="1" w:styleId="TableGridReport125">
    <w:name w:val="Table Grid Report12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91305C"/>
  </w:style>
  <w:style w:type="numbering" w:customStyle="1" w:styleId="424">
    <w:name w:val="Нет списка424"/>
    <w:next w:val="afa"/>
    <w:uiPriority w:val="99"/>
    <w:semiHidden/>
    <w:unhideWhenUsed/>
    <w:rsid w:val="0091305C"/>
  </w:style>
  <w:style w:type="numbering" w:customStyle="1" w:styleId="11280">
    <w:name w:val="Нет списка1128"/>
    <w:next w:val="afa"/>
    <w:uiPriority w:val="99"/>
    <w:semiHidden/>
    <w:rsid w:val="0091305C"/>
  </w:style>
  <w:style w:type="numbering" w:customStyle="1" w:styleId="21240">
    <w:name w:val="Нет списка2124"/>
    <w:next w:val="afa"/>
    <w:uiPriority w:val="99"/>
    <w:semiHidden/>
    <w:rsid w:val="0091305C"/>
  </w:style>
  <w:style w:type="numbering" w:customStyle="1" w:styleId="31221">
    <w:name w:val="Нет списка3122"/>
    <w:next w:val="afa"/>
    <w:semiHidden/>
    <w:rsid w:val="0091305C"/>
  </w:style>
  <w:style w:type="table" w:customStyle="1" w:styleId="1431">
    <w:name w:val="Сетка таблицы14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91305C"/>
  </w:style>
  <w:style w:type="table" w:customStyle="1" w:styleId="3280">
    <w:name w:val="Сетка таблицы32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91305C"/>
  </w:style>
  <w:style w:type="numbering" w:customStyle="1" w:styleId="1440">
    <w:name w:val="Нет списка144"/>
    <w:next w:val="afa"/>
    <w:uiPriority w:val="99"/>
    <w:semiHidden/>
    <w:unhideWhenUsed/>
    <w:rsid w:val="0091305C"/>
  </w:style>
  <w:style w:type="table" w:customStyle="1" w:styleId="1441">
    <w:name w:val="Сетка таблицы14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91305C"/>
  </w:style>
  <w:style w:type="table" w:customStyle="1" w:styleId="2370">
    <w:name w:val="Сетка таблицы23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91305C"/>
  </w:style>
  <w:style w:type="table" w:customStyle="1" w:styleId="3290">
    <w:name w:val="Сетка таблицы329"/>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91305C"/>
  </w:style>
  <w:style w:type="table" w:customStyle="1" w:styleId="4101">
    <w:name w:val="Сетка таблицы4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91305C"/>
  </w:style>
  <w:style w:type="table" w:customStyle="1" w:styleId="5101">
    <w:name w:val="Сетка таблицы5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91305C"/>
  </w:style>
  <w:style w:type="table" w:customStyle="1" w:styleId="6101">
    <w:name w:val="Сетка таблицы6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91305C"/>
  </w:style>
  <w:style w:type="table" w:customStyle="1" w:styleId="7101">
    <w:name w:val="Сетка таблицы7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91305C"/>
  </w:style>
  <w:style w:type="table" w:customStyle="1" w:styleId="TableGridReport126">
    <w:name w:val="Table Grid Report126"/>
    <w:basedOn w:val="af9"/>
    <w:next w:val="aff3"/>
    <w:uiPriority w:val="59"/>
    <w:locked/>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91305C"/>
  </w:style>
  <w:style w:type="table" w:customStyle="1" w:styleId="TableGrid14">
    <w:name w:val="Table Grid14"/>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2">
    <w:name w:val="перечень таблиц"/>
    <w:basedOn w:val="af7"/>
    <w:uiPriority w:val="99"/>
    <w:qFormat/>
    <w:rsid w:val="0091305C"/>
    <w:pPr>
      <w:keepNext/>
      <w:widowControl/>
      <w:ind w:firstLine="426"/>
      <w:jc w:val="center"/>
    </w:pPr>
    <w:rPr>
      <w:rFonts w:ascii="Times New Roman" w:eastAsia="Times New Roman" w:hAnsi="Times New Roman" w:cs="Times New Roman"/>
      <w:bCs/>
      <w:i/>
      <w:sz w:val="20"/>
      <w:szCs w:val="18"/>
      <w:lang w:eastAsia="ru-RU" w:bidi="en-US"/>
    </w:rPr>
  </w:style>
  <w:style w:type="numbering" w:customStyle="1" w:styleId="11290">
    <w:name w:val="Нет списка1129"/>
    <w:next w:val="afa"/>
    <w:uiPriority w:val="99"/>
    <w:semiHidden/>
    <w:unhideWhenUsed/>
    <w:rsid w:val="0091305C"/>
  </w:style>
  <w:style w:type="table" w:customStyle="1" w:styleId="175">
    <w:name w:val="Светлая заливка17"/>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91305C"/>
  </w:style>
  <w:style w:type="numbering" w:customStyle="1" w:styleId="347">
    <w:name w:val="Заголовок 3 ур4"/>
    <w:basedOn w:val="afa"/>
    <w:uiPriority w:val="99"/>
    <w:rsid w:val="0091305C"/>
  </w:style>
  <w:style w:type="table" w:customStyle="1" w:styleId="11106">
    <w:name w:val="Светлая заливка1110"/>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91305C"/>
    <w:pPr>
      <w:numPr>
        <w:numId w:val="85"/>
      </w:numPr>
    </w:pPr>
  </w:style>
  <w:style w:type="numbering" w:customStyle="1" w:styleId="1111133">
    <w:name w:val="1 / 1.1 / 1.1.33"/>
    <w:basedOn w:val="afa"/>
    <w:next w:val="111111"/>
    <w:locked/>
    <w:rsid w:val="0091305C"/>
  </w:style>
  <w:style w:type="table" w:customStyle="1" w:styleId="3145">
    <w:name w:val="Светлая заливка314"/>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91305C"/>
  </w:style>
  <w:style w:type="table" w:customStyle="1" w:styleId="5151">
    <w:name w:val="Сетка таблицы 51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91305C"/>
  </w:style>
  <w:style w:type="table" w:customStyle="1" w:styleId="TableGrid113">
    <w:name w:val="Table Grid113"/>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91305C"/>
  </w:style>
  <w:style w:type="table" w:customStyle="1" w:styleId="1345">
    <w:name w:val="Средний список 134"/>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91305C"/>
  </w:style>
  <w:style w:type="numbering" w:customStyle="1" w:styleId="111133">
    <w:name w:val="Нет списка11113"/>
    <w:next w:val="afa"/>
    <w:uiPriority w:val="99"/>
    <w:semiHidden/>
    <w:unhideWhenUsed/>
    <w:rsid w:val="0091305C"/>
  </w:style>
  <w:style w:type="table" w:customStyle="1" w:styleId="11251">
    <w:name w:val="Средний список 1125"/>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91305C"/>
  </w:style>
  <w:style w:type="table" w:customStyle="1" w:styleId="11341">
    <w:name w:val="Средний список 113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91305C"/>
  </w:style>
  <w:style w:type="table" w:customStyle="1" w:styleId="11440">
    <w:name w:val="Средний список 114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91305C"/>
  </w:style>
  <w:style w:type="table" w:customStyle="1" w:styleId="11640">
    <w:name w:val="Средний список 116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91305C"/>
  </w:style>
  <w:style w:type="table" w:customStyle="1" w:styleId="11740">
    <w:name w:val="Средний список 117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91305C"/>
  </w:style>
  <w:style w:type="table" w:customStyle="1" w:styleId="1111140">
    <w:name w:val="Средний список 111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91305C"/>
  </w:style>
  <w:style w:type="table" w:customStyle="1" w:styleId="111240">
    <w:name w:val="Средний список 11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7"/>
    <w:next w:val="affffffffffffff2"/>
    <w:uiPriority w:val="99"/>
    <w:qFormat/>
    <w:rsid w:val="0091305C"/>
    <w:pPr>
      <w:keepNext/>
      <w:widowControl/>
      <w:ind w:firstLine="426"/>
      <w:jc w:val="center"/>
    </w:pPr>
    <w:rPr>
      <w:rFonts w:ascii="Times New Roman" w:eastAsia="Times New Roman" w:hAnsi="Times New Roman" w:cs="Times New Roman"/>
      <w:bCs/>
      <w:sz w:val="20"/>
      <w:szCs w:val="18"/>
      <w:lang w:eastAsia="ru-RU" w:bidi="en-US"/>
    </w:rPr>
  </w:style>
  <w:style w:type="paragraph" w:customStyle="1" w:styleId="1fffff0">
    <w:name w:val="Подпись рисунков/таблиц1"/>
    <w:basedOn w:val="affffb"/>
    <w:next w:val="affffffffffffff2"/>
    <w:uiPriority w:val="99"/>
    <w:qFormat/>
    <w:rsid w:val="0091305C"/>
    <w:pPr>
      <w:tabs>
        <w:tab w:val="clear" w:pos="9639"/>
        <w:tab w:val="right" w:leader="dot" w:pos="9628"/>
      </w:tabs>
    </w:pPr>
    <w:rPr>
      <w:bCs/>
      <w:noProof/>
    </w:rPr>
  </w:style>
  <w:style w:type="paragraph" w:customStyle="1" w:styleId="xl46768">
    <w:name w:val="xl467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eastAsia="Times New Roman"/>
      <w:sz w:val="24"/>
      <w:szCs w:val="24"/>
      <w:lang w:eastAsia="ru-RU" w:bidi="en-US"/>
    </w:rPr>
  </w:style>
  <w:style w:type="paragraph" w:customStyle="1" w:styleId="xl46769">
    <w:name w:val="xl467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eastAsia="Times New Roman"/>
      <w:sz w:val="24"/>
      <w:szCs w:val="24"/>
      <w:lang w:eastAsia="ru-RU" w:bidi="en-US"/>
    </w:rPr>
  </w:style>
  <w:style w:type="paragraph" w:customStyle="1" w:styleId="xl46770">
    <w:name w:val="xl467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1">
    <w:name w:val="xl467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2">
    <w:name w:val="xl467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3">
    <w:name w:val="xl467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eastAsia="ru-RU" w:bidi="en-US"/>
    </w:rPr>
  </w:style>
  <w:style w:type="paragraph" w:customStyle="1" w:styleId="xl46774">
    <w:name w:val="xl46774"/>
    <w:basedOn w:val="af7"/>
    <w:uiPriority w:val="99"/>
    <w:qFormat/>
    <w:rsid w:val="0091305C"/>
    <w:pPr>
      <w:widowControl/>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eastAsia="ru-RU" w:bidi="en-US"/>
    </w:rPr>
  </w:style>
  <w:style w:type="paragraph" w:customStyle="1" w:styleId="xl46775">
    <w:name w:val="xl467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eastAsia="ru-RU" w:bidi="en-US"/>
    </w:rPr>
  </w:style>
  <w:style w:type="paragraph" w:customStyle="1" w:styleId="xl46776">
    <w:name w:val="xl467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eastAsia="ru-RU" w:bidi="en-US"/>
    </w:rPr>
  </w:style>
  <w:style w:type="paragraph" w:customStyle="1" w:styleId="xl46777">
    <w:name w:val="xl46777"/>
    <w:basedOn w:val="af7"/>
    <w:uiPriority w:val="99"/>
    <w:qFormat/>
    <w:rsid w:val="0091305C"/>
    <w:pPr>
      <w:widowControl/>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eastAsia="ru-RU" w:bidi="en-US"/>
    </w:rPr>
  </w:style>
  <w:style w:type="paragraph" w:customStyle="1" w:styleId="xl46778">
    <w:name w:val="xl467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eastAsia="ru-RU" w:bidi="en-US"/>
    </w:rPr>
  </w:style>
  <w:style w:type="paragraph" w:customStyle="1" w:styleId="xl46779">
    <w:name w:val="xl46779"/>
    <w:basedOn w:val="af7"/>
    <w:uiPriority w:val="99"/>
    <w:qFormat/>
    <w:rsid w:val="0091305C"/>
    <w:pPr>
      <w:widowControl/>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0">
    <w:name w:val="xl467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eastAsia="ru-RU" w:bidi="en-US"/>
    </w:rPr>
  </w:style>
  <w:style w:type="paragraph" w:customStyle="1" w:styleId="xl46781">
    <w:name w:val="xl467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2">
    <w:name w:val="xl467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3">
    <w:name w:val="xl467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eastAsia="ru-RU" w:bidi="en-US"/>
    </w:rPr>
  </w:style>
  <w:style w:type="paragraph" w:customStyle="1" w:styleId="xl46784">
    <w:name w:val="xl467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85">
    <w:name w:val="xl467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eastAsia="ru-RU" w:bidi="en-US"/>
    </w:rPr>
  </w:style>
  <w:style w:type="paragraph" w:customStyle="1" w:styleId="xl46786">
    <w:name w:val="xl467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eastAsia="ru-RU" w:bidi="en-US"/>
    </w:rPr>
  </w:style>
  <w:style w:type="paragraph" w:customStyle="1" w:styleId="xl46787">
    <w:name w:val="xl467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eastAsia="ru-RU" w:bidi="en-US"/>
    </w:rPr>
  </w:style>
  <w:style w:type="paragraph" w:customStyle="1" w:styleId="xl46788">
    <w:name w:val="xl467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eastAsia="ru-RU" w:bidi="en-US"/>
    </w:rPr>
  </w:style>
  <w:style w:type="paragraph" w:customStyle="1" w:styleId="xl51716">
    <w:name w:val="xl517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eastAsia="ru-RU" w:bidi="en-US"/>
    </w:rPr>
  </w:style>
  <w:style w:type="paragraph" w:customStyle="1" w:styleId="xl51717">
    <w:name w:val="xl5171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eastAsia="ru-RU" w:bidi="en-US"/>
    </w:rPr>
  </w:style>
  <w:style w:type="table" w:styleId="4fb">
    <w:name w:val="Table Classic 4"/>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91305C"/>
  </w:style>
  <w:style w:type="numbering" w:customStyle="1" w:styleId="1030">
    <w:name w:val="Нет списка103"/>
    <w:next w:val="afa"/>
    <w:uiPriority w:val="99"/>
    <w:semiHidden/>
    <w:unhideWhenUsed/>
    <w:rsid w:val="0091305C"/>
  </w:style>
  <w:style w:type="table" w:customStyle="1" w:styleId="6131">
    <w:name w:val="Сетка таблицы61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uiPriority w:val="99"/>
    <w:qFormat/>
    <w:rsid w:val="0091305C"/>
    <w:pPr>
      <w:pageBreakBefore/>
      <w:numPr>
        <w:numId w:val="65"/>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rPr>
  </w:style>
  <w:style w:type="paragraph" w:customStyle="1" w:styleId="021">
    <w:name w:val="02_Глава 1."/>
    <w:next w:val="0311"/>
    <w:link w:val="0210"/>
    <w:uiPriority w:val="99"/>
    <w:qFormat/>
    <w:rsid w:val="0091305C"/>
    <w:pPr>
      <w:keepNext/>
      <w:keepLines/>
      <w:pageBreakBefore/>
      <w:widowControl/>
      <w:numPr>
        <w:ilvl w:val="1"/>
        <w:numId w:val="65"/>
      </w:numPr>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7"/>
    <w:link w:val="03110"/>
    <w:uiPriority w:val="99"/>
    <w:qFormat/>
    <w:rsid w:val="0091305C"/>
    <w:pPr>
      <w:keepNext/>
      <w:keepLines/>
      <w:widowControl/>
      <w:numPr>
        <w:ilvl w:val="2"/>
        <w:numId w:val="65"/>
      </w:numPr>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7"/>
    <w:link w:val="041110"/>
    <w:uiPriority w:val="99"/>
    <w:qFormat/>
    <w:rsid w:val="0091305C"/>
    <w:pPr>
      <w:keepNext/>
      <w:keepLines/>
      <w:widowControl/>
      <w:numPr>
        <w:ilvl w:val="3"/>
        <w:numId w:val="65"/>
      </w:numPr>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7"/>
    <w:link w:val="0511110"/>
    <w:uiPriority w:val="99"/>
    <w:qFormat/>
    <w:rsid w:val="0091305C"/>
    <w:pPr>
      <w:keepNext/>
      <w:keepLines/>
      <w:widowControl/>
      <w:numPr>
        <w:ilvl w:val="4"/>
        <w:numId w:val="65"/>
      </w:numPr>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7"/>
    <w:link w:val="166"/>
    <w:uiPriority w:val="99"/>
    <w:qFormat/>
    <w:rsid w:val="0091305C"/>
    <w:pPr>
      <w:keepNext/>
      <w:keepLines/>
      <w:widowControl/>
      <w:numPr>
        <w:ilvl w:val="5"/>
        <w:numId w:val="65"/>
      </w:numPr>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uiPriority w:val="99"/>
    <w:qFormat/>
    <w:rsid w:val="0091305C"/>
    <w:pPr>
      <w:keepLines/>
      <w:widowControl/>
      <w:numPr>
        <w:ilvl w:val="6"/>
        <w:numId w:val="65"/>
      </w:numPr>
      <w:spacing w:after="320"/>
      <w:ind w:firstLine="709"/>
      <w:jc w:val="both"/>
    </w:pPr>
    <w:rPr>
      <w:rFonts w:ascii="Times New Roman" w:eastAsia="Times New Roman" w:hAnsi="Times New Roman" w:cs="Times New Roman"/>
      <w:b/>
      <w:iCs/>
      <w:snapToGrid w:val="0"/>
      <w:sz w:val="26"/>
      <w:szCs w:val="26"/>
      <w:lang w:val="ru-RU"/>
    </w:rPr>
  </w:style>
  <w:style w:type="paragraph" w:customStyle="1" w:styleId="22">
    <w:name w:val="2_2 Таблица"/>
    <w:link w:val="22f2"/>
    <w:uiPriority w:val="99"/>
    <w:qFormat/>
    <w:rsid w:val="0091305C"/>
    <w:pPr>
      <w:keepNext/>
      <w:keepLines/>
      <w:widowControl/>
      <w:numPr>
        <w:ilvl w:val="7"/>
        <w:numId w:val="65"/>
      </w:numPr>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uiPriority w:val="99"/>
    <w:qFormat/>
    <w:rsid w:val="0091305C"/>
    <w:pPr>
      <w:keepNext/>
      <w:keepLines/>
      <w:widowControl/>
      <w:numPr>
        <w:ilvl w:val="8"/>
        <w:numId w:val="65"/>
      </w:numPr>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basedOn w:val="af8"/>
    <w:link w:val="04111"/>
    <w:uiPriority w:val="99"/>
    <w:rsid w:val="00C91FCB"/>
    <w:rPr>
      <w:rFonts w:ascii="Times New Roman" w:eastAsia="Times New Roman" w:hAnsi="Times New Roman" w:cs="Times New Roman"/>
      <w:b/>
      <w:iCs/>
      <w:sz w:val="26"/>
      <w:lang w:val="ru-RU"/>
    </w:rPr>
  </w:style>
  <w:style w:type="paragraph" w:customStyle="1" w:styleId="2ffff">
    <w:name w:val="Знак Знак Знак2 Знак Знак Знак Знак Знак Знак Знак"/>
    <w:basedOn w:val="af7"/>
    <w:uiPriority w:val="99"/>
    <w:qFormat/>
    <w:rsid w:val="0091305C"/>
    <w:pPr>
      <w:widowControl/>
    </w:pPr>
    <w:rPr>
      <w:rFonts w:ascii="Verdana" w:eastAsia="Times New Roman" w:hAnsi="Verdana" w:cs="Verdana"/>
      <w:sz w:val="20"/>
      <w:szCs w:val="20"/>
    </w:rPr>
  </w:style>
  <w:style w:type="table" w:customStyle="1" w:styleId="TableGridReport1110">
    <w:name w:val="Table Grid Report11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91305C"/>
  </w:style>
  <w:style w:type="paragraph" w:customStyle="1" w:styleId="affffffffffffff3">
    <w:name w:val="Номер"/>
    <w:basedOn w:val="af7"/>
    <w:uiPriority w:val="99"/>
    <w:qFormat/>
    <w:rsid w:val="0091305C"/>
    <w:pPr>
      <w:widowControl/>
      <w:spacing w:before="60" w:after="60"/>
      <w:jc w:val="center"/>
    </w:pPr>
    <w:rPr>
      <w:rFonts w:ascii="Times New Roman" w:eastAsia="Times New Roman" w:hAnsi="Times New Roman" w:cs="Times New Roman"/>
      <w:sz w:val="28"/>
      <w:szCs w:val="20"/>
      <w:lang w:val="ru-RU" w:eastAsia="ru-RU"/>
    </w:rPr>
  </w:style>
  <w:style w:type="numbering" w:customStyle="1" w:styleId="5">
    <w:name w:val="Рис.5"/>
    <w:rsid w:val="0091305C"/>
    <w:pPr>
      <w:numPr>
        <w:numId w:val="45"/>
      </w:numPr>
    </w:pPr>
  </w:style>
  <w:style w:type="paragraph" w:customStyle="1" w:styleId="21fb">
    <w:name w:val="Знак Знак Знак2 Знак Знак Знак Знак Знак Знак Знак1"/>
    <w:basedOn w:val="af7"/>
    <w:uiPriority w:val="99"/>
    <w:qFormat/>
    <w:rsid w:val="0091305C"/>
    <w:pPr>
      <w:widowControl/>
    </w:pPr>
    <w:rPr>
      <w:rFonts w:ascii="Verdana" w:eastAsia="Times New Roman" w:hAnsi="Verdana" w:cs="Verdana"/>
      <w:sz w:val="20"/>
      <w:szCs w:val="20"/>
    </w:rPr>
  </w:style>
  <w:style w:type="character" w:customStyle="1" w:styleId="1338">
    <w:name w:val="Обычный 13 Знак Знак3"/>
    <w:rsid w:val="0091305C"/>
    <w:rPr>
      <w:rFonts w:ascii="Times New Roman" w:eastAsia="Times New Roman" w:hAnsi="Times New Roman"/>
      <w:sz w:val="26"/>
    </w:rPr>
  </w:style>
  <w:style w:type="paragraph" w:customStyle="1" w:styleId="txt1">
    <w:name w:val="txt1"/>
    <w:basedOn w:val="af7"/>
    <w:uiPriority w:val="99"/>
    <w:qFormat/>
    <w:rsid w:val="0091305C"/>
    <w:pPr>
      <w:widowControl/>
      <w:spacing w:before="45" w:after="45"/>
      <w:ind w:left="20" w:right="20" w:firstLine="400"/>
      <w:jc w:val="both"/>
    </w:pPr>
    <w:rPr>
      <w:rFonts w:eastAsia="Times New Roman"/>
      <w:color w:val="000000"/>
      <w:sz w:val="18"/>
      <w:szCs w:val="18"/>
      <w:lang w:val="ru-RU" w:eastAsia="ru-RU"/>
    </w:rPr>
  </w:style>
  <w:style w:type="character" w:customStyle="1" w:styleId="affffffffffffff4">
    <w:name w:val="Рис. Знак"/>
    <w:locked/>
    <w:rsid w:val="0091305C"/>
    <w:rPr>
      <w:rFonts w:ascii="Times New Roman" w:eastAsia="Times New Roman" w:hAnsi="Times New Roman"/>
      <w:b/>
      <w:sz w:val="26"/>
    </w:rPr>
  </w:style>
  <w:style w:type="paragraph" w:customStyle="1" w:styleId="affffffffffffff5">
    <w:name w:val="Базовый"/>
    <w:uiPriority w:val="99"/>
    <w:qFormat/>
    <w:rsid w:val="0091305C"/>
    <w:pPr>
      <w:widowControl/>
      <w:tabs>
        <w:tab w:val="left" w:pos="708"/>
      </w:tabs>
      <w:suppressAutoHyphens/>
      <w:spacing w:after="200" w:line="276" w:lineRule="auto"/>
    </w:pPr>
    <w:rPr>
      <w:rFonts w:ascii="Times New Roman" w:eastAsia="Calibri" w:hAnsi="Times New Roman" w:cs="Times New Roman"/>
      <w:sz w:val="24"/>
      <w:szCs w:val="20"/>
      <w:lang w:val="ru-RU" w:eastAsia="ru-RU"/>
    </w:rPr>
  </w:style>
  <w:style w:type="paragraph" w:customStyle="1" w:styleId="af1">
    <w:name w:val="_таблица"/>
    <w:basedOn w:val="af7"/>
    <w:link w:val="affffffffffffff6"/>
    <w:uiPriority w:val="99"/>
    <w:qFormat/>
    <w:rsid w:val="0091305C"/>
    <w:pPr>
      <w:keepNext/>
      <w:keepLines/>
      <w:widowControl/>
      <w:numPr>
        <w:numId w:val="68"/>
      </w:numPr>
      <w:autoSpaceDE w:val="0"/>
      <w:autoSpaceDN w:val="0"/>
      <w:adjustRightInd w:val="0"/>
      <w:spacing w:line="360" w:lineRule="auto"/>
      <w:jc w:val="right"/>
    </w:pPr>
    <w:rPr>
      <w:rFonts w:ascii="Times New Roman" w:eastAsia="Calibri" w:hAnsi="Times New Roman" w:cs="Times New Roman"/>
      <w:b/>
      <w:sz w:val="26"/>
      <w:szCs w:val="26"/>
      <w:lang w:val="ru-RU"/>
    </w:rPr>
  </w:style>
  <w:style w:type="character" w:customStyle="1" w:styleId="affffffffffffff6">
    <w:name w:val="_таблица Знак"/>
    <w:link w:val="af1"/>
    <w:uiPriority w:val="99"/>
    <w:rsid w:val="00C91FCB"/>
    <w:rPr>
      <w:rFonts w:ascii="Times New Roman" w:eastAsia="Calibri" w:hAnsi="Times New Roman" w:cs="Times New Roman"/>
      <w:b/>
      <w:sz w:val="26"/>
      <w:szCs w:val="26"/>
      <w:lang w:val="ru-RU"/>
    </w:rPr>
  </w:style>
  <w:style w:type="paragraph" w:customStyle="1" w:styleId="affffffffffffff7">
    <w:name w:val="_прилож_"/>
    <w:basedOn w:val="20"/>
    <w:link w:val="affffffffffffff8"/>
    <w:uiPriority w:val="99"/>
    <w:qFormat/>
    <w:rsid w:val="0091305C"/>
    <w:pPr>
      <w:keepNext/>
      <w:widowControl/>
      <w:spacing w:after="60" w:line="360" w:lineRule="auto"/>
      <w:ind w:left="2506" w:firstLine="709"/>
      <w:jc w:val="center"/>
    </w:pPr>
    <w:rPr>
      <w:rFonts w:eastAsia="Times New Roman" w:cs="Times New Roman"/>
      <w:iCs/>
      <w:color w:val="000000"/>
      <w:sz w:val="48"/>
      <w:szCs w:val="28"/>
      <w:lang w:val="ru-RU"/>
    </w:rPr>
  </w:style>
  <w:style w:type="character" w:customStyle="1" w:styleId="affffffffffffff8">
    <w:name w:val="_прилож_ Знак"/>
    <w:link w:val="affffffffffffff7"/>
    <w:uiPriority w:val="99"/>
    <w:rsid w:val="00C91FCB"/>
    <w:rPr>
      <w:rFonts w:ascii="Times New Roman" w:eastAsia="Times New Roman" w:hAnsi="Times New Roman" w:cs="Times New Roman"/>
      <w:b/>
      <w:bCs/>
      <w:iCs/>
      <w:color w:val="000000"/>
      <w:sz w:val="48"/>
      <w:szCs w:val="28"/>
      <w:lang w:val="ru-RU"/>
    </w:rPr>
  </w:style>
  <w:style w:type="character" w:customStyle="1" w:styleId="affffffffffffff9">
    <w:name w:val="_рисунок Знак"/>
    <w:link w:val="a1"/>
    <w:uiPriority w:val="99"/>
    <w:locked/>
    <w:rsid w:val="00C91FCB"/>
    <w:rPr>
      <w:rFonts w:ascii="Times New Roman" w:hAnsi="Times New Roman"/>
      <w:b/>
      <w:sz w:val="24"/>
      <w:szCs w:val="24"/>
    </w:rPr>
  </w:style>
  <w:style w:type="paragraph" w:customStyle="1" w:styleId="a1">
    <w:name w:val="_рисунок"/>
    <w:basedOn w:val="af7"/>
    <w:link w:val="affffffffffffff9"/>
    <w:uiPriority w:val="99"/>
    <w:qFormat/>
    <w:rsid w:val="0091305C"/>
    <w:pPr>
      <w:widowControl/>
      <w:numPr>
        <w:numId w:val="69"/>
      </w:numPr>
      <w:autoSpaceDE w:val="0"/>
      <w:autoSpaceDN w:val="0"/>
      <w:adjustRightInd w:val="0"/>
      <w:jc w:val="center"/>
    </w:pPr>
    <w:rPr>
      <w:rFonts w:ascii="Times New Roman" w:eastAsiaTheme="minorHAnsi" w:hAnsi="Times New Roman" w:cstheme="minorBidi"/>
      <w:b/>
      <w:sz w:val="24"/>
      <w:szCs w:val="24"/>
    </w:rPr>
  </w:style>
  <w:style w:type="paragraph" w:customStyle="1" w:styleId="a4">
    <w:name w:val="_прилож"/>
    <w:basedOn w:val="35"/>
    <w:link w:val="affffffffffffffa"/>
    <w:uiPriority w:val="99"/>
    <w:qFormat/>
    <w:rsid w:val="0091305C"/>
    <w:pPr>
      <w:keepLines/>
      <w:numPr>
        <w:numId w:val="70"/>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a">
    <w:name w:val="_прилож Знак"/>
    <w:link w:val="a4"/>
    <w:uiPriority w:val="99"/>
    <w:rsid w:val="00C91FCB"/>
    <w:rPr>
      <w:rFonts w:ascii="Times New Roman" w:eastAsia="Times New Roman" w:hAnsi="Times New Roman" w:cs="Times New Roman"/>
      <w:b/>
      <w:bCs/>
      <w:sz w:val="48"/>
      <w:lang w:val="ru-RU"/>
    </w:rPr>
  </w:style>
  <w:style w:type="paragraph" w:customStyle="1" w:styleId="affffffffffffffb">
    <w:name w:val="_Выделение"/>
    <w:basedOn w:val="afd"/>
    <w:link w:val="affffffffffffffc"/>
    <w:qFormat/>
    <w:rsid w:val="0091305C"/>
    <w:pPr>
      <w:keepNext/>
      <w:widowControl/>
      <w:spacing w:before="0" w:line="360" w:lineRule="auto"/>
      <w:ind w:left="0" w:firstLine="567"/>
      <w:contextualSpacing/>
      <w:jc w:val="both"/>
    </w:pPr>
    <w:rPr>
      <w:rFonts w:ascii="Times New Roman" w:eastAsia="Calibri" w:hAnsi="Times New Roman" w:cs="Times New Roman"/>
      <w:b/>
      <w:sz w:val="26"/>
      <w:szCs w:val="26"/>
      <w:lang w:val="ru-RU"/>
    </w:rPr>
  </w:style>
  <w:style w:type="character" w:customStyle="1" w:styleId="affffffffffffffc">
    <w:name w:val="_Выделение Знак"/>
    <w:link w:val="affffffffffffffb"/>
    <w:rsid w:val="00C91FCB"/>
    <w:rPr>
      <w:rFonts w:ascii="Times New Roman" w:eastAsia="Calibri" w:hAnsi="Times New Roman" w:cs="Times New Roman"/>
      <w:b/>
      <w:sz w:val="26"/>
      <w:szCs w:val="26"/>
      <w:lang w:val="ru-RU"/>
    </w:rPr>
  </w:style>
  <w:style w:type="paragraph" w:customStyle="1" w:styleId="1d">
    <w:name w:val="Стиль1_ГЛАВА"/>
    <w:basedOn w:val="1e"/>
    <w:link w:val="1fffff1"/>
    <w:uiPriority w:val="99"/>
    <w:qFormat/>
    <w:rsid w:val="0091305C"/>
    <w:pPr>
      <w:numPr>
        <w:numId w:val="74"/>
      </w:numPr>
      <w:tabs>
        <w:tab w:val="left" w:pos="1560"/>
      </w:tabs>
      <w:suppressAutoHyphens/>
    </w:pPr>
    <w:rPr>
      <w:rFonts w:eastAsia="Times New Roman" w:cs="Times New Roman"/>
      <w:caps w:val="0"/>
      <w:kern w:val="28"/>
      <w:lang w:val="ru-RU"/>
    </w:rPr>
  </w:style>
  <w:style w:type="paragraph" w:customStyle="1" w:styleId="2ffff0">
    <w:name w:val="Стиль2_Часть"/>
    <w:basedOn w:val="20"/>
    <w:link w:val="2ffff1"/>
    <w:uiPriority w:val="99"/>
    <w:qFormat/>
    <w:rsid w:val="0091305C"/>
    <w:pPr>
      <w:widowControl/>
      <w:suppressAutoHyphens/>
      <w:spacing w:before="120"/>
      <w:ind w:left="2506" w:hanging="360"/>
    </w:pPr>
    <w:rPr>
      <w:rFonts w:eastAsia="Times New Roman" w:cs="Times New Roman"/>
      <w:kern w:val="28"/>
      <w:szCs w:val="26"/>
      <w:lang w:val="ru-RU"/>
    </w:rPr>
  </w:style>
  <w:style w:type="character" w:customStyle="1" w:styleId="1fffff1">
    <w:name w:val="Стиль1_ГЛАВА Знак"/>
    <w:basedOn w:val="af8"/>
    <w:link w:val="1d"/>
    <w:uiPriority w:val="99"/>
    <w:rsid w:val="00C91FCB"/>
    <w:rPr>
      <w:rFonts w:ascii="Times New Roman" w:eastAsia="Times New Roman" w:hAnsi="Times New Roman" w:cs="Times New Roman"/>
      <w:b/>
      <w:bCs/>
      <w:kern w:val="28"/>
      <w:sz w:val="24"/>
      <w:szCs w:val="28"/>
      <w:lang w:val="ru-RU"/>
    </w:rPr>
  </w:style>
  <w:style w:type="paragraph" w:customStyle="1" w:styleId="3ffb">
    <w:name w:val="Стиль3_Подпункты"/>
    <w:basedOn w:val="20"/>
    <w:link w:val="3ffc"/>
    <w:uiPriority w:val="99"/>
    <w:qFormat/>
    <w:rsid w:val="0091305C"/>
    <w:pPr>
      <w:widowControl/>
      <w:suppressAutoHyphens/>
      <w:spacing w:before="120"/>
      <w:ind w:left="2506" w:hanging="360"/>
    </w:pPr>
    <w:rPr>
      <w:rFonts w:eastAsia="Times New Roman" w:cs="Times New Roman"/>
      <w:kern w:val="28"/>
      <w:szCs w:val="26"/>
      <w:lang w:val="ru-RU"/>
    </w:rPr>
  </w:style>
  <w:style w:type="character" w:customStyle="1" w:styleId="2ffff1">
    <w:name w:val="Стиль2_Часть Знак"/>
    <w:basedOn w:val="af8"/>
    <w:link w:val="2ffff0"/>
    <w:uiPriority w:val="99"/>
    <w:rsid w:val="00C91FCB"/>
    <w:rPr>
      <w:rFonts w:ascii="Times New Roman" w:eastAsia="Times New Roman" w:hAnsi="Times New Roman" w:cs="Times New Roman"/>
      <w:b/>
      <w:bCs/>
      <w:kern w:val="28"/>
      <w:sz w:val="24"/>
      <w:szCs w:val="26"/>
      <w:lang w:val="ru-RU"/>
    </w:rPr>
  </w:style>
  <w:style w:type="character" w:customStyle="1" w:styleId="3ffc">
    <w:name w:val="Стиль3_Подпункты Знак"/>
    <w:basedOn w:val="af8"/>
    <w:link w:val="3ffb"/>
    <w:uiPriority w:val="99"/>
    <w:rsid w:val="00C91FCB"/>
    <w:rPr>
      <w:rFonts w:ascii="Times New Roman" w:eastAsia="Times New Roman" w:hAnsi="Times New Roman" w:cs="Times New Roman"/>
      <w:b/>
      <w:bCs/>
      <w:kern w:val="28"/>
      <w:sz w:val="24"/>
      <w:szCs w:val="26"/>
      <w:lang w:val="ru-RU"/>
    </w:rPr>
  </w:style>
  <w:style w:type="paragraph" w:customStyle="1" w:styleId="Style150">
    <w:name w:val="Style150"/>
    <w:basedOn w:val="af7"/>
    <w:uiPriority w:val="99"/>
    <w:qFormat/>
    <w:rsid w:val="0091305C"/>
    <w:pPr>
      <w:widowControl/>
      <w:spacing w:line="353" w:lineRule="exact"/>
      <w:ind w:firstLine="585"/>
      <w:jc w:val="both"/>
    </w:pPr>
    <w:rPr>
      <w:sz w:val="20"/>
      <w:szCs w:val="20"/>
      <w:lang w:val="ru-RU" w:eastAsia="ru-RU"/>
    </w:rPr>
  </w:style>
  <w:style w:type="paragraph" w:customStyle="1" w:styleId="Style202">
    <w:name w:val="Style202"/>
    <w:basedOn w:val="af7"/>
    <w:uiPriority w:val="99"/>
    <w:qFormat/>
    <w:rsid w:val="0091305C"/>
    <w:pPr>
      <w:widowControl/>
      <w:spacing w:line="355" w:lineRule="exact"/>
      <w:ind w:firstLine="615"/>
      <w:jc w:val="both"/>
    </w:pPr>
    <w:rPr>
      <w:sz w:val="20"/>
      <w:szCs w:val="20"/>
      <w:lang w:val="ru-RU" w:eastAsia="ru-RU"/>
    </w:rPr>
  </w:style>
  <w:style w:type="paragraph" w:customStyle="1" w:styleId="Style172">
    <w:name w:val="Style172"/>
    <w:basedOn w:val="af7"/>
    <w:uiPriority w:val="99"/>
    <w:qFormat/>
    <w:rsid w:val="0091305C"/>
    <w:pPr>
      <w:widowControl/>
      <w:spacing w:line="345" w:lineRule="exact"/>
      <w:ind w:firstLine="600"/>
      <w:jc w:val="both"/>
    </w:pPr>
    <w:rPr>
      <w:sz w:val="20"/>
      <w:szCs w:val="20"/>
      <w:lang w:val="ru-RU" w:eastAsia="ru-RU"/>
    </w:rPr>
  </w:style>
  <w:style w:type="character" w:customStyle="1" w:styleId="CharStyle47">
    <w:name w:val="CharStyle47"/>
    <w:basedOn w:val="af8"/>
    <w:rsid w:val="0091305C"/>
    <w:rPr>
      <w:rFonts w:ascii="Arial" w:eastAsia="Arial" w:hAnsi="Arial" w:cs="Arial"/>
      <w:b w:val="0"/>
      <w:bCs w:val="0"/>
      <w:i w:val="0"/>
      <w:iCs w:val="0"/>
      <w:smallCaps w:val="0"/>
      <w:spacing w:val="-10"/>
      <w:sz w:val="18"/>
      <w:szCs w:val="18"/>
    </w:rPr>
  </w:style>
  <w:style w:type="character" w:customStyle="1" w:styleId="CharStyle76">
    <w:name w:val="CharStyle76"/>
    <w:basedOn w:val="af8"/>
    <w:rsid w:val="0091305C"/>
    <w:rPr>
      <w:rFonts w:ascii="Arial" w:eastAsia="Arial" w:hAnsi="Arial" w:cs="Arial"/>
      <w:b w:val="0"/>
      <w:bCs w:val="0"/>
      <w:i/>
      <w:iCs/>
      <w:smallCaps w:val="0"/>
      <w:spacing w:val="-10"/>
      <w:sz w:val="18"/>
      <w:szCs w:val="18"/>
    </w:rPr>
  </w:style>
  <w:style w:type="character" w:customStyle="1" w:styleId="CharStyle63">
    <w:name w:val="CharStyle63"/>
    <w:basedOn w:val="af8"/>
    <w:rsid w:val="0091305C"/>
    <w:rPr>
      <w:rFonts w:ascii="Georgia" w:eastAsia="Georgia" w:hAnsi="Georgia" w:cs="Georgia"/>
      <w:b w:val="0"/>
      <w:bCs w:val="0"/>
      <w:i w:val="0"/>
      <w:iCs w:val="0"/>
      <w:smallCaps w:val="0"/>
      <w:sz w:val="20"/>
      <w:szCs w:val="20"/>
    </w:rPr>
  </w:style>
  <w:style w:type="character" w:customStyle="1" w:styleId="CharStyle113">
    <w:name w:val="CharStyle113"/>
    <w:basedOn w:val="af8"/>
    <w:rsid w:val="0091305C"/>
    <w:rPr>
      <w:rFonts w:ascii="Arial" w:eastAsia="Arial" w:hAnsi="Arial" w:cs="Arial"/>
      <w:b/>
      <w:bCs/>
      <w:i w:val="0"/>
      <w:iCs w:val="0"/>
      <w:smallCaps w:val="0"/>
      <w:sz w:val="20"/>
      <w:szCs w:val="20"/>
    </w:rPr>
  </w:style>
  <w:style w:type="paragraph" w:customStyle="1" w:styleId="Style148">
    <w:name w:val="Style148"/>
    <w:basedOn w:val="af7"/>
    <w:uiPriority w:val="99"/>
    <w:qFormat/>
    <w:rsid w:val="0091305C"/>
    <w:pPr>
      <w:widowControl/>
    </w:pPr>
    <w:rPr>
      <w:sz w:val="20"/>
      <w:szCs w:val="20"/>
      <w:lang w:val="ru-RU" w:eastAsia="ru-RU"/>
    </w:rPr>
  </w:style>
  <w:style w:type="character" w:customStyle="1" w:styleId="FontStyle139">
    <w:name w:val="Font Style139"/>
    <w:basedOn w:val="af8"/>
    <w:uiPriority w:val="99"/>
    <w:rsid w:val="0091305C"/>
    <w:rPr>
      <w:rFonts w:ascii="Arial" w:hAnsi="Arial" w:cs="Arial" w:hint="default"/>
      <w:sz w:val="22"/>
      <w:szCs w:val="22"/>
    </w:rPr>
  </w:style>
  <w:style w:type="paragraph" w:customStyle="1" w:styleId="Style8">
    <w:name w:val="Style8"/>
    <w:basedOn w:val="af7"/>
    <w:uiPriority w:val="99"/>
    <w:qFormat/>
    <w:rsid w:val="0091305C"/>
    <w:pPr>
      <w:autoSpaceDE w:val="0"/>
      <w:autoSpaceDN w:val="0"/>
      <w:adjustRightInd w:val="0"/>
      <w:spacing w:line="414" w:lineRule="exact"/>
    </w:pPr>
    <w:rPr>
      <w:rFonts w:eastAsia="Times New Roman"/>
      <w:sz w:val="24"/>
      <w:szCs w:val="24"/>
      <w:lang w:val="ru-RU" w:eastAsia="ru-RU"/>
    </w:rPr>
  </w:style>
  <w:style w:type="paragraph" w:customStyle="1" w:styleId="Style15">
    <w:name w:val="Style15"/>
    <w:basedOn w:val="af7"/>
    <w:uiPriority w:val="99"/>
    <w:qFormat/>
    <w:rsid w:val="0091305C"/>
    <w:pPr>
      <w:autoSpaceDE w:val="0"/>
      <w:autoSpaceDN w:val="0"/>
      <w:adjustRightInd w:val="0"/>
      <w:jc w:val="both"/>
    </w:pPr>
    <w:rPr>
      <w:rFonts w:eastAsia="Times New Roman"/>
      <w:sz w:val="24"/>
      <w:szCs w:val="24"/>
      <w:lang w:val="ru-RU" w:eastAsia="ru-RU"/>
    </w:rPr>
  </w:style>
  <w:style w:type="paragraph" w:customStyle="1" w:styleId="Style30">
    <w:name w:val="Style30"/>
    <w:basedOn w:val="af7"/>
    <w:uiPriority w:val="99"/>
    <w:qFormat/>
    <w:rsid w:val="0091305C"/>
    <w:pPr>
      <w:autoSpaceDE w:val="0"/>
      <w:autoSpaceDN w:val="0"/>
      <w:adjustRightInd w:val="0"/>
    </w:pPr>
    <w:rPr>
      <w:rFonts w:eastAsia="Times New Roman"/>
      <w:sz w:val="24"/>
      <w:szCs w:val="24"/>
      <w:lang w:val="ru-RU" w:eastAsia="ru-RU"/>
    </w:rPr>
  </w:style>
  <w:style w:type="paragraph" w:customStyle="1" w:styleId="Style50">
    <w:name w:val="Style50"/>
    <w:basedOn w:val="af7"/>
    <w:uiPriority w:val="99"/>
    <w:qFormat/>
    <w:rsid w:val="0091305C"/>
    <w:pPr>
      <w:autoSpaceDE w:val="0"/>
      <w:autoSpaceDN w:val="0"/>
      <w:adjustRightInd w:val="0"/>
    </w:pPr>
    <w:rPr>
      <w:rFonts w:eastAsia="Times New Roman"/>
      <w:sz w:val="24"/>
      <w:szCs w:val="24"/>
      <w:lang w:val="ru-RU" w:eastAsia="ru-RU"/>
    </w:rPr>
  </w:style>
  <w:style w:type="paragraph" w:customStyle="1" w:styleId="Style51">
    <w:name w:val="Style51"/>
    <w:basedOn w:val="af7"/>
    <w:uiPriority w:val="99"/>
    <w:qFormat/>
    <w:rsid w:val="0091305C"/>
    <w:pPr>
      <w:autoSpaceDE w:val="0"/>
      <w:autoSpaceDN w:val="0"/>
      <w:adjustRightInd w:val="0"/>
      <w:spacing w:line="230" w:lineRule="exact"/>
    </w:pPr>
    <w:rPr>
      <w:rFonts w:eastAsia="Times New Roman"/>
      <w:sz w:val="24"/>
      <w:szCs w:val="24"/>
      <w:lang w:val="ru-RU" w:eastAsia="ru-RU"/>
    </w:rPr>
  </w:style>
  <w:style w:type="character" w:customStyle="1" w:styleId="FontStyle137">
    <w:name w:val="Font Style137"/>
    <w:basedOn w:val="af8"/>
    <w:uiPriority w:val="99"/>
    <w:rsid w:val="0091305C"/>
    <w:rPr>
      <w:rFonts w:ascii="Arial" w:hAnsi="Arial" w:cs="Arial"/>
      <w:sz w:val="18"/>
      <w:szCs w:val="18"/>
    </w:rPr>
  </w:style>
  <w:style w:type="paragraph" w:styleId="affffffffffffffd">
    <w:name w:val="Normal Indent"/>
    <w:basedOn w:val="af7"/>
    <w:uiPriority w:val="99"/>
    <w:rsid w:val="0091305C"/>
    <w:pPr>
      <w:widowControl/>
      <w:spacing w:after="200" w:line="276" w:lineRule="auto"/>
      <w:ind w:left="708"/>
    </w:pPr>
    <w:rPr>
      <w:rFonts w:ascii="Calibri" w:eastAsia="Times New Roman" w:hAnsi="Calibri" w:cs="Times New Roman"/>
      <w:lang w:val="ru-RU"/>
    </w:rPr>
  </w:style>
  <w:style w:type="paragraph" w:customStyle="1" w:styleId="1fffff2">
    <w:name w:val="_Часть 1."/>
    <w:basedOn w:val="20"/>
    <w:link w:val="1fffff3"/>
    <w:uiPriority w:val="99"/>
    <w:qFormat/>
    <w:rsid w:val="0091305C"/>
    <w:pPr>
      <w:keepNext/>
      <w:widowControl/>
      <w:spacing w:before="480" w:after="60" w:line="360" w:lineRule="auto"/>
      <w:ind w:left="2506" w:firstLine="567"/>
    </w:pPr>
    <w:rPr>
      <w:rFonts w:eastAsia="Times New Roman" w:cs="Times New Roman"/>
      <w:i/>
      <w:iCs/>
      <w:color w:val="000000"/>
      <w:kern w:val="28"/>
      <w:sz w:val="28"/>
      <w:szCs w:val="28"/>
      <w:lang w:val="ru-RU"/>
    </w:rPr>
  </w:style>
  <w:style w:type="character" w:customStyle="1" w:styleId="1fffff3">
    <w:name w:val="_Часть 1. Знак"/>
    <w:basedOn w:val="af8"/>
    <w:link w:val="1fffff2"/>
    <w:uiPriority w:val="99"/>
    <w:rsid w:val="00C91FCB"/>
    <w:rPr>
      <w:rFonts w:ascii="Times New Roman" w:eastAsia="Times New Roman" w:hAnsi="Times New Roman" w:cs="Times New Roman"/>
      <w:b/>
      <w:bCs/>
      <w:i/>
      <w:iCs/>
      <w:color w:val="000000"/>
      <w:kern w:val="28"/>
      <w:sz w:val="28"/>
      <w:szCs w:val="28"/>
      <w:lang w:val="ru-RU"/>
    </w:rPr>
  </w:style>
  <w:style w:type="paragraph" w:customStyle="1" w:styleId="a7">
    <w:name w:val="_Обычный список точка"/>
    <w:basedOn w:val="afd"/>
    <w:link w:val="affffffffffffffe"/>
    <w:uiPriority w:val="99"/>
    <w:qFormat/>
    <w:rsid w:val="0091305C"/>
    <w:pPr>
      <w:widowControl/>
      <w:numPr>
        <w:numId w:val="72"/>
      </w:numPr>
      <w:spacing w:before="0" w:line="360" w:lineRule="auto"/>
      <w:ind w:left="0" w:firstLine="567"/>
      <w:contextualSpacing/>
      <w:jc w:val="both"/>
    </w:pPr>
    <w:rPr>
      <w:rFonts w:ascii="Times New Roman" w:eastAsia="Calibri" w:hAnsi="Times New Roman" w:cs="Times New Roman"/>
      <w:sz w:val="26"/>
      <w:szCs w:val="26"/>
      <w:lang w:val="ru-RU" w:eastAsia="ru-RU"/>
    </w:rPr>
  </w:style>
  <w:style w:type="character" w:customStyle="1" w:styleId="affffffffffffffe">
    <w:name w:val="_Обычный список точка Знак"/>
    <w:basedOn w:val="afe"/>
    <w:link w:val="a7"/>
    <w:uiPriority w:val="99"/>
    <w:rsid w:val="00C91FCB"/>
    <w:rPr>
      <w:rFonts w:ascii="Times New Roman" w:eastAsia="Calibri" w:hAnsi="Times New Roman" w:cs="Times New Roman"/>
      <w:sz w:val="26"/>
      <w:szCs w:val="26"/>
      <w:lang w:val="ru-RU" w:eastAsia="ru-RU"/>
    </w:rPr>
  </w:style>
  <w:style w:type="paragraph" w:customStyle="1" w:styleId="113">
    <w:name w:val="_1.1"/>
    <w:basedOn w:val="20"/>
    <w:link w:val="11ff4"/>
    <w:uiPriority w:val="99"/>
    <w:qFormat/>
    <w:rsid w:val="0091305C"/>
    <w:pPr>
      <w:keepNext/>
      <w:keepLines/>
      <w:widowControl/>
      <w:numPr>
        <w:ilvl w:val="1"/>
        <w:numId w:val="71"/>
      </w:numPr>
      <w:spacing w:before="200" w:line="360" w:lineRule="auto"/>
      <w:ind w:left="360"/>
    </w:pPr>
    <w:rPr>
      <w:rFonts w:eastAsia="Times New Roman" w:cs="Times New Roman"/>
      <w:i/>
      <w:iCs/>
      <w:color w:val="000000"/>
      <w:kern w:val="28"/>
      <w:sz w:val="28"/>
      <w:szCs w:val="28"/>
      <w:lang w:val="ru-RU"/>
    </w:rPr>
  </w:style>
  <w:style w:type="character" w:customStyle="1" w:styleId="11ff4">
    <w:name w:val="_1.1 Знак"/>
    <w:basedOn w:val="af8"/>
    <w:link w:val="113"/>
    <w:uiPriority w:val="99"/>
    <w:rsid w:val="00C91FCB"/>
    <w:rPr>
      <w:rFonts w:ascii="Times New Roman" w:eastAsia="Times New Roman" w:hAnsi="Times New Roman" w:cs="Times New Roman"/>
      <w:b/>
      <w:bCs/>
      <w:i/>
      <w:iCs/>
      <w:color w:val="000000"/>
      <w:kern w:val="28"/>
      <w:sz w:val="28"/>
      <w:szCs w:val="28"/>
      <w:lang w:val="ru-RU"/>
    </w:rPr>
  </w:style>
  <w:style w:type="paragraph" w:customStyle="1" w:styleId="1">
    <w:name w:val="_Раздел 1"/>
    <w:basedOn w:val="1e"/>
    <w:link w:val="1fffff4"/>
    <w:uiPriority w:val="99"/>
    <w:qFormat/>
    <w:rsid w:val="0091305C"/>
    <w:pPr>
      <w:numPr>
        <w:numId w:val="73"/>
      </w:numPr>
      <w:tabs>
        <w:tab w:val="left" w:pos="0"/>
      </w:tabs>
      <w:suppressAutoHyphens/>
      <w:spacing w:line="360" w:lineRule="auto"/>
    </w:pPr>
    <w:rPr>
      <w:rFonts w:eastAsia="Times New Roman" w:cs="Times New Roman"/>
      <w:color w:val="000000"/>
      <w:kern w:val="28"/>
      <w:sz w:val="26"/>
      <w:szCs w:val="32"/>
      <w:lang w:val="ru-RU"/>
    </w:rPr>
  </w:style>
  <w:style w:type="character" w:customStyle="1" w:styleId="1fffff4">
    <w:name w:val="_Раздел 1 Знак"/>
    <w:basedOn w:val="af8"/>
    <w:link w:val="1"/>
    <w:uiPriority w:val="99"/>
    <w:rsid w:val="00C91FCB"/>
    <w:rPr>
      <w:rFonts w:ascii="Times New Roman" w:eastAsia="Times New Roman" w:hAnsi="Times New Roman" w:cs="Times New Roman"/>
      <w:b/>
      <w:bCs/>
      <w:caps/>
      <w:color w:val="000000"/>
      <w:kern w:val="28"/>
      <w:sz w:val="26"/>
      <w:szCs w:val="32"/>
      <w:lang w:val="ru-RU"/>
    </w:rPr>
  </w:style>
  <w:style w:type="numbering" w:customStyle="1" w:styleId="afffffffffffffff">
    <w:name w:val="Со второго раздела"/>
    <w:uiPriority w:val="99"/>
    <w:rsid w:val="0091305C"/>
  </w:style>
  <w:style w:type="paragraph" w:customStyle="1" w:styleId="righttext">
    <w:name w:val="right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abletextcenter">
    <w:name w:val="tabletextcenter"/>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abletextleft">
    <w:name w:val="tabletextlef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bloktext">
    <w:name w:val="blok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1fffff5">
    <w:name w:val="Текст концевой сноски Знак1"/>
    <w:basedOn w:val="af8"/>
    <w:uiPriority w:val="99"/>
    <w:semiHidden/>
    <w:rsid w:val="0091305C"/>
    <w:rPr>
      <w:rFonts w:ascii="Times New Roman" w:hAnsi="Times New Roman"/>
      <w:color w:val="000000"/>
      <w:lang w:eastAsia="en-US"/>
    </w:rPr>
  </w:style>
  <w:style w:type="character" w:customStyle="1" w:styleId="1fffff6">
    <w:name w:val="Текст сноски Знак1"/>
    <w:basedOn w:val="af8"/>
    <w:uiPriority w:val="99"/>
    <w:semiHidden/>
    <w:rsid w:val="0091305C"/>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91305C"/>
    <w:rPr>
      <w:rFonts w:ascii="Times New Roman" w:hAnsi="Times New Roman"/>
      <w:color w:val="000000"/>
      <w:sz w:val="26"/>
      <w:szCs w:val="26"/>
      <w:lang w:eastAsia="en-US"/>
    </w:rPr>
  </w:style>
  <w:style w:type="character" w:customStyle="1" w:styleId="22f2">
    <w:name w:val="2_2 Таблица Знак"/>
    <w:basedOn w:val="af8"/>
    <w:link w:val="22"/>
    <w:uiPriority w:val="99"/>
    <w:rsid w:val="00C91FCB"/>
    <w:rPr>
      <w:rFonts w:ascii="Times New Roman" w:eastAsia="Times New Roman" w:hAnsi="Times New Roman" w:cs="Times New Roman"/>
      <w:b/>
      <w:iCs/>
      <w:snapToGrid w:val="0"/>
      <w:sz w:val="26"/>
      <w:szCs w:val="26"/>
      <w:lang w:val="ru-RU"/>
    </w:rPr>
  </w:style>
  <w:style w:type="character" w:customStyle="1" w:styleId="0210">
    <w:name w:val="02_Глава 1. Знак"/>
    <w:basedOn w:val="af8"/>
    <w:link w:val="021"/>
    <w:uiPriority w:val="99"/>
    <w:rsid w:val="00C91FCB"/>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basedOn w:val="affffff7"/>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91305C"/>
    <w:pPr>
      <w:keepLines/>
      <w:framePr w:w="5160" w:h="840" w:wrap="notBeside" w:vAnchor="page" w:hAnchor="page" w:x="6121" w:y="915" w:anchorLock="1"/>
      <w:tabs>
        <w:tab w:val="left" w:pos="2160"/>
      </w:tabs>
      <w:adjustRightInd w:val="0"/>
      <w:spacing w:line="160" w:lineRule="atLeast"/>
      <w:jc w:val="both"/>
      <w:textAlignment w:val="baseline"/>
    </w:pPr>
    <w:rPr>
      <w:rFonts w:ascii="Times New Roman" w:eastAsia="Times New Roman" w:hAnsi="Times New Roman"/>
      <w:sz w:val="14"/>
      <w:szCs w:val="14"/>
    </w:rPr>
  </w:style>
  <w:style w:type="paragraph" w:customStyle="1" w:styleId="11">
    <w:name w:val="1."/>
    <w:basedOn w:val="afd"/>
    <w:link w:val="1fffff7"/>
    <w:uiPriority w:val="99"/>
    <w:qFormat/>
    <w:rsid w:val="0091305C"/>
    <w:pPr>
      <w:pageBreakBefore/>
      <w:numPr>
        <w:numId w:val="77"/>
      </w:numPr>
      <w:tabs>
        <w:tab w:val="left" w:pos="993"/>
      </w:tabs>
      <w:spacing w:before="0" w:line="276" w:lineRule="auto"/>
      <w:contextualSpacing/>
    </w:pPr>
    <w:rPr>
      <w:rFonts w:ascii="Times New Roman" w:eastAsia="Calibri" w:hAnsi="Times New Roman" w:cs="Times New Roman"/>
      <w:b/>
      <w:sz w:val="26"/>
      <w:szCs w:val="26"/>
      <w:lang w:val="ru-RU" w:eastAsia="ru-RU"/>
    </w:rPr>
  </w:style>
  <w:style w:type="paragraph" w:customStyle="1" w:styleId="110">
    <w:name w:val="1.1"/>
    <w:basedOn w:val="afd"/>
    <w:link w:val="11ff5"/>
    <w:uiPriority w:val="99"/>
    <w:qFormat/>
    <w:rsid w:val="0091305C"/>
    <w:pPr>
      <w:keepNext/>
      <w:widowControl/>
      <w:numPr>
        <w:ilvl w:val="1"/>
        <w:numId w:val="77"/>
      </w:numPr>
      <w:tabs>
        <w:tab w:val="left" w:pos="993"/>
      </w:tabs>
      <w:spacing w:before="120" w:line="276" w:lineRule="auto"/>
      <w:contextualSpacing/>
    </w:pPr>
    <w:rPr>
      <w:rFonts w:ascii="Times New Roman" w:eastAsia="Calibri" w:hAnsi="Times New Roman" w:cs="Times New Roman"/>
      <w:b/>
      <w:sz w:val="26"/>
      <w:szCs w:val="26"/>
      <w:lang w:val="ru-RU" w:eastAsia="ru-RU"/>
    </w:rPr>
  </w:style>
  <w:style w:type="character" w:customStyle="1" w:styleId="1fffff7">
    <w:name w:val="1. Знак"/>
    <w:basedOn w:val="afe"/>
    <w:link w:val="11"/>
    <w:uiPriority w:val="99"/>
    <w:rsid w:val="00C91FCB"/>
    <w:rPr>
      <w:rFonts w:ascii="Times New Roman" w:eastAsia="Calibri" w:hAnsi="Times New Roman" w:cs="Times New Roman"/>
      <w:b/>
      <w:sz w:val="26"/>
      <w:szCs w:val="26"/>
      <w:lang w:val="ru-RU" w:eastAsia="ru-RU"/>
    </w:rPr>
  </w:style>
  <w:style w:type="paragraph" w:customStyle="1" w:styleId="afffffffffffffff0">
    <w:name w:val="Обычный текст"/>
    <w:basedOn w:val="afd"/>
    <w:link w:val="afffffffffffffff1"/>
    <w:qFormat/>
    <w:rsid w:val="0091305C"/>
    <w:pPr>
      <w:widowControl/>
      <w:spacing w:before="0"/>
      <w:ind w:left="0" w:firstLine="0"/>
      <w:contextualSpacing/>
    </w:pPr>
    <w:rPr>
      <w:rFonts w:ascii="Times New Roman" w:eastAsia="Calibri" w:hAnsi="Times New Roman" w:cs="Times New Roman"/>
      <w:sz w:val="26"/>
      <w:szCs w:val="26"/>
      <w:lang w:val="ru-RU" w:eastAsia="ru-RU"/>
    </w:rPr>
  </w:style>
  <w:style w:type="character" w:customStyle="1" w:styleId="11ff5">
    <w:name w:val="1.1 Знак"/>
    <w:basedOn w:val="afe"/>
    <w:link w:val="110"/>
    <w:uiPriority w:val="99"/>
    <w:rsid w:val="00C91FCB"/>
    <w:rPr>
      <w:rFonts w:ascii="Times New Roman" w:eastAsia="Calibri" w:hAnsi="Times New Roman" w:cs="Times New Roman"/>
      <w:b/>
      <w:sz w:val="26"/>
      <w:szCs w:val="26"/>
      <w:lang w:val="ru-RU" w:eastAsia="ru-RU"/>
    </w:rPr>
  </w:style>
  <w:style w:type="character" w:customStyle="1" w:styleId="afffffffffffffff1">
    <w:name w:val="Обычный текст Знак"/>
    <w:basedOn w:val="afe"/>
    <w:link w:val="afffffffffffffff0"/>
    <w:rsid w:val="00C91FCB"/>
    <w:rPr>
      <w:rFonts w:ascii="Times New Roman" w:eastAsia="Calibri" w:hAnsi="Times New Roman" w:cs="Times New Roman"/>
      <w:sz w:val="26"/>
      <w:szCs w:val="26"/>
      <w:lang w:val="ru-RU" w:eastAsia="ru-RU"/>
    </w:rPr>
  </w:style>
  <w:style w:type="paragraph" w:customStyle="1" w:styleId="afffffffffffffff2">
    <w:name w:val="_Подразделение"/>
    <w:basedOn w:val="15"/>
    <w:link w:val="afffffffffffffff3"/>
    <w:qFormat/>
    <w:rsid w:val="0091305C"/>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3"/>
    <w:link w:val="afffffffffffffff4"/>
    <w:uiPriority w:val="99"/>
    <w:qFormat/>
    <w:rsid w:val="0091305C"/>
    <w:pPr>
      <w:numPr>
        <w:numId w:val="75"/>
      </w:numPr>
      <w:tabs>
        <w:tab w:val="left" w:pos="284"/>
      </w:tabs>
      <w:spacing w:line="240" w:lineRule="auto"/>
      <w:ind w:left="0" w:firstLine="0"/>
    </w:pPr>
    <w:rPr>
      <w:rFonts w:ascii="Times New Roman" w:hAnsi="Times New Roman" w:cs="Times New Roman"/>
      <w:iCs/>
    </w:rPr>
  </w:style>
  <w:style w:type="character" w:customStyle="1" w:styleId="afffffffffffffff3">
    <w:name w:val="_Подразделение Знак"/>
    <w:basedOn w:val="affffffffff4"/>
    <w:link w:val="afffffffffffffff2"/>
    <w:rsid w:val="00C91FCB"/>
    <w:rPr>
      <w:rFonts w:ascii="Times New Roman" w:eastAsia="Calibri" w:hAnsi="Times New Roman" w:cs="Times New Roman"/>
      <w:bCs/>
      <w:sz w:val="26"/>
      <w:szCs w:val="26"/>
      <w:lang w:val="ru-RU"/>
    </w:rPr>
  </w:style>
  <w:style w:type="paragraph" w:customStyle="1" w:styleId="a3">
    <w:name w:val="_Список нумерованный"/>
    <w:basedOn w:val="a9"/>
    <w:link w:val="afffffffffffffff5"/>
    <w:uiPriority w:val="99"/>
    <w:qFormat/>
    <w:rsid w:val="0091305C"/>
    <w:pPr>
      <w:numPr>
        <w:numId w:val="76"/>
      </w:numPr>
    </w:pPr>
  </w:style>
  <w:style w:type="character" w:customStyle="1" w:styleId="afffffffffffffff4">
    <w:name w:val="_Список маркерны Знак"/>
    <w:basedOn w:val="affffffffff4"/>
    <w:link w:val="a9"/>
    <w:uiPriority w:val="99"/>
    <w:rsid w:val="00C91FCB"/>
    <w:rPr>
      <w:rFonts w:ascii="Times New Roman" w:eastAsia="Calibri" w:hAnsi="Times New Roman" w:cs="Times New Roman"/>
      <w:iCs/>
      <w:sz w:val="26"/>
      <w:szCs w:val="26"/>
      <w:lang w:val="ru-RU"/>
    </w:rPr>
  </w:style>
  <w:style w:type="character" w:customStyle="1" w:styleId="afffffffffffffff5">
    <w:name w:val="_Список нумерованный Знак"/>
    <w:basedOn w:val="afffffffffffffff4"/>
    <w:link w:val="a3"/>
    <w:uiPriority w:val="99"/>
    <w:rsid w:val="00C91FCB"/>
    <w:rPr>
      <w:rFonts w:ascii="Times New Roman" w:eastAsia="Calibri" w:hAnsi="Times New Roman" w:cs="Times New Roman"/>
      <w:iCs/>
      <w:sz w:val="26"/>
      <w:szCs w:val="26"/>
      <w:lang w:val="ru-RU"/>
    </w:rPr>
  </w:style>
  <w:style w:type="paragraph" w:customStyle="1" w:styleId="afffffffffffffff6">
    <w:name w:val="_комментарий"/>
    <w:basedOn w:val="affffffffff3"/>
    <w:link w:val="afffffffffffffff7"/>
    <w:qFormat/>
    <w:rsid w:val="0091305C"/>
    <w:pPr>
      <w:spacing w:line="240" w:lineRule="auto"/>
    </w:pPr>
    <w:rPr>
      <w:rFonts w:ascii="Times New Roman" w:hAnsi="Times New Roman" w:cs="Times New Roman"/>
      <w:iCs/>
      <w:color w:val="FF0000"/>
    </w:rPr>
  </w:style>
  <w:style w:type="character" w:customStyle="1" w:styleId="afffffffffffffff7">
    <w:name w:val="_комментарий Знак"/>
    <w:basedOn w:val="affffffffff4"/>
    <w:link w:val="afffffffffffffff6"/>
    <w:rsid w:val="00C91FCB"/>
    <w:rPr>
      <w:rFonts w:ascii="Times New Roman" w:eastAsia="Calibri" w:hAnsi="Times New Roman" w:cs="Times New Roman"/>
      <w:iCs/>
      <w:color w:val="FF0000"/>
      <w:sz w:val="26"/>
      <w:szCs w:val="26"/>
      <w:lang w:val="ru-RU"/>
    </w:rPr>
  </w:style>
  <w:style w:type="paragraph" w:customStyle="1" w:styleId="1fffff8">
    <w:name w:val="Заголовок записки1"/>
    <w:next w:val="af7"/>
    <w:link w:val="afffffffffffffff8"/>
    <w:autoRedefine/>
    <w:uiPriority w:val="99"/>
    <w:unhideWhenUsed/>
    <w:qFormat/>
    <w:rsid w:val="0091305C"/>
    <w:pPr>
      <w:keepNext/>
      <w:snapToGrid w:val="0"/>
      <w:spacing w:after="600" w:line="300" w:lineRule="auto"/>
      <w:contextualSpacing/>
      <w:jc w:val="center"/>
      <w:outlineLvl w:val="0"/>
    </w:pPr>
    <w:rPr>
      <w:rFonts w:ascii="Times New Roman" w:eastAsia="Times New Roman" w:hAnsi="Times New Roman" w:cs="Times New Roman"/>
      <w:b/>
      <w:caps/>
      <w:spacing w:val="5"/>
      <w:sz w:val="32"/>
      <w:lang w:val="ru-RU"/>
    </w:rPr>
  </w:style>
  <w:style w:type="character" w:customStyle="1" w:styleId="afffffffffffffff8">
    <w:name w:val="Заголовок записки Знак"/>
    <w:basedOn w:val="af8"/>
    <w:link w:val="1fffff8"/>
    <w:uiPriority w:val="99"/>
    <w:rsid w:val="00C91FCB"/>
    <w:rPr>
      <w:rFonts w:ascii="Times New Roman" w:eastAsia="Times New Roman" w:hAnsi="Times New Roman" w:cs="Times New Roman"/>
      <w:b/>
      <w:caps/>
      <w:spacing w:val="5"/>
      <w:sz w:val="32"/>
      <w:lang w:val="ru-RU"/>
    </w:rPr>
  </w:style>
  <w:style w:type="paragraph" w:customStyle="1" w:styleId="ab">
    <w:name w:val="Перечисление"/>
    <w:basedOn w:val="afd"/>
    <w:link w:val="afffffffffffffff9"/>
    <w:uiPriority w:val="99"/>
    <w:qFormat/>
    <w:rsid w:val="0091305C"/>
    <w:pPr>
      <w:widowControl/>
      <w:numPr>
        <w:numId w:val="78"/>
      </w:numPr>
      <w:adjustRightInd w:val="0"/>
      <w:snapToGrid w:val="0"/>
      <w:spacing w:before="0" w:after="40" w:line="300" w:lineRule="auto"/>
      <w:ind w:left="1004" w:hanging="295"/>
      <w:jc w:val="both"/>
    </w:pPr>
    <w:rPr>
      <w:rFonts w:ascii="Times New Roman" w:eastAsia="MS Mincho" w:hAnsi="Times New Roman" w:cs="Times New Roman"/>
      <w:sz w:val="28"/>
      <w:szCs w:val="24"/>
      <w:lang w:val="ru-RU" w:eastAsia="ru-RU"/>
    </w:rPr>
  </w:style>
  <w:style w:type="paragraph" w:customStyle="1" w:styleId="1fffff9">
    <w:name w:val="_Рисунок1"/>
    <w:basedOn w:val="a"/>
    <w:next w:val="affffffffff3"/>
    <w:link w:val="1fffffa"/>
    <w:qFormat/>
    <w:rsid w:val="0091305C"/>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a">
    <w:name w:val="_Рисунок1 Знак"/>
    <w:basedOn w:val="affffffffff6"/>
    <w:link w:val="1fffff9"/>
    <w:rsid w:val="00C91FCB"/>
    <w:rPr>
      <w:rFonts w:ascii="Times New Roman" w:eastAsia="Calibri" w:hAnsi="Times New Roman" w:cs="Times New Roman"/>
      <w:b w:val="0"/>
      <w:bCs w:val="0"/>
      <w:sz w:val="26"/>
      <w:szCs w:val="26"/>
      <w:lang w:val="ru-RU" w:eastAsia="ru-RU"/>
    </w:rPr>
  </w:style>
  <w:style w:type="paragraph" w:customStyle="1" w:styleId="afffffffffffffffa">
    <w:name w:val="Название рисунка"/>
    <w:link w:val="afffffffffffffffb"/>
    <w:qFormat/>
    <w:rsid w:val="00CF5E80"/>
    <w:pPr>
      <w:keepLines/>
      <w:widowControl/>
      <w:adjustRightInd w:val="0"/>
      <w:snapToGrid w:val="0"/>
      <w:spacing w:before="120" w:after="240"/>
      <w:jc w:val="center"/>
    </w:pPr>
    <w:rPr>
      <w:rFonts w:ascii="Times New Roman" w:eastAsia="Times New Roman" w:hAnsi="Times New Roman" w:cs="Times New Roman"/>
      <w:b/>
      <w:spacing w:val="6"/>
      <w:sz w:val="24"/>
      <w:lang w:val="ru-RU"/>
    </w:rPr>
  </w:style>
  <w:style w:type="character" w:customStyle="1" w:styleId="afffffffffffffffb">
    <w:name w:val="Название рисунка Знак"/>
    <w:basedOn w:val="af8"/>
    <w:link w:val="afffffffffffffffa"/>
    <w:rsid w:val="00CF5E80"/>
    <w:rPr>
      <w:rFonts w:ascii="Times New Roman" w:eastAsia="Times New Roman" w:hAnsi="Times New Roman" w:cs="Times New Roman"/>
      <w:b/>
      <w:spacing w:val="6"/>
      <w:sz w:val="24"/>
      <w:lang w:val="ru-RU"/>
    </w:rPr>
  </w:style>
  <w:style w:type="numbering" w:customStyle="1" w:styleId="05">
    <w:name w:val="0.5 Список Заг."/>
    <w:uiPriority w:val="99"/>
    <w:rsid w:val="0091305C"/>
  </w:style>
  <w:style w:type="paragraph" w:customStyle="1" w:styleId="348">
    <w:name w:val="3.4 Т. Центр"/>
    <w:link w:val="349"/>
    <w:qFormat/>
    <w:rsid w:val="0091305C"/>
    <w:pPr>
      <w:widowControl/>
      <w:jc w:val="center"/>
    </w:pPr>
    <w:rPr>
      <w:rFonts w:ascii="Times New Roman" w:eastAsia="Times New Roman" w:hAnsi="Times New Roman" w:cs="Times New Roman"/>
      <w:sz w:val="20"/>
      <w:szCs w:val="20"/>
      <w:lang w:val="ru-RU"/>
    </w:rPr>
  </w:style>
  <w:style w:type="character" w:customStyle="1" w:styleId="349">
    <w:name w:val="3.4 Т. Центр Знак"/>
    <w:basedOn w:val="af8"/>
    <w:link w:val="348"/>
    <w:rsid w:val="00C91FCB"/>
    <w:rPr>
      <w:rFonts w:ascii="Times New Roman" w:eastAsia="Times New Roman" w:hAnsi="Times New Roman" w:cs="Times New Roman"/>
      <w:sz w:val="20"/>
      <w:szCs w:val="20"/>
      <w:lang w:val="ru-RU"/>
    </w:rPr>
  </w:style>
  <w:style w:type="numbering" w:customStyle="1" w:styleId="0510">
    <w:name w:val="0.5 Список Заг.1"/>
    <w:uiPriority w:val="99"/>
    <w:rsid w:val="0091305C"/>
  </w:style>
  <w:style w:type="paragraph" w:customStyle="1" w:styleId="121">
    <w:name w:val="1_2 Список нумерной"/>
    <w:basedOn w:val="00"/>
    <w:link w:val="12f6"/>
    <w:uiPriority w:val="99"/>
    <w:qFormat/>
    <w:rsid w:val="0091305C"/>
    <w:pPr>
      <w:numPr>
        <w:ilvl w:val="1"/>
        <w:numId w:val="80"/>
      </w:numPr>
      <w:spacing w:after="40"/>
      <w:ind w:left="0" w:firstLine="709"/>
    </w:pPr>
    <w:rPr>
      <w:i/>
    </w:rPr>
  </w:style>
  <w:style w:type="character" w:customStyle="1" w:styleId="12f6">
    <w:name w:val="1_2 Список нумерной Знак"/>
    <w:basedOn w:val="000"/>
    <w:link w:val="121"/>
    <w:uiPriority w:val="99"/>
    <w:rsid w:val="00C91FCB"/>
    <w:rPr>
      <w:rFonts w:ascii="Times New Roman" w:eastAsia="Times New Roman" w:hAnsi="Times New Roman" w:cs="Times New Roman"/>
      <w:i/>
      <w:sz w:val="26"/>
      <w:szCs w:val="26"/>
      <w:lang w:val="ru-RU"/>
    </w:rPr>
  </w:style>
  <w:style w:type="paragraph" w:customStyle="1" w:styleId="120">
    <w:name w:val="1_2 Список нумерованный"/>
    <w:basedOn w:val="121"/>
    <w:link w:val="12f7"/>
    <w:uiPriority w:val="99"/>
    <w:qFormat/>
    <w:rsid w:val="0091305C"/>
    <w:pPr>
      <w:numPr>
        <w:ilvl w:val="0"/>
        <w:numId w:val="81"/>
      </w:numPr>
      <w:ind w:left="0" w:firstLine="709"/>
    </w:pPr>
  </w:style>
  <w:style w:type="character" w:customStyle="1" w:styleId="12f7">
    <w:name w:val="1_2 Список нумерованный Знак"/>
    <w:basedOn w:val="12f6"/>
    <w:link w:val="120"/>
    <w:uiPriority w:val="99"/>
    <w:rsid w:val="00C91FCB"/>
    <w:rPr>
      <w:rFonts w:ascii="Times New Roman" w:eastAsia="Times New Roman" w:hAnsi="Times New Roman" w:cs="Times New Roman"/>
      <w:i/>
      <w:sz w:val="26"/>
      <w:szCs w:val="26"/>
      <w:lang w:val="ru-RU"/>
    </w:rPr>
  </w:style>
  <w:style w:type="paragraph" w:customStyle="1" w:styleId="3301">
    <w:name w:val="3.3 Т. Слева + 0"/>
    <w:basedOn w:val="af7"/>
    <w:uiPriority w:val="99"/>
    <w:qFormat/>
    <w:rsid w:val="0091305C"/>
    <w:pPr>
      <w:widowControl/>
    </w:pPr>
    <w:rPr>
      <w:rFonts w:ascii="Times New Roman" w:eastAsia="Times New Roman" w:hAnsi="Times New Roman" w:cs="Times New Roman"/>
      <w:sz w:val="20"/>
      <w:szCs w:val="20"/>
      <w:lang w:val="ru-RU"/>
    </w:rPr>
  </w:style>
  <w:style w:type="paragraph" w:customStyle="1" w:styleId="31d">
    <w:name w:val="3.1 Т. Подзаг."/>
    <w:link w:val="31e"/>
    <w:qFormat/>
    <w:rsid w:val="0091305C"/>
    <w:pPr>
      <w:widowControl/>
      <w:spacing w:before="40" w:after="40"/>
      <w:jc w:val="both"/>
    </w:pPr>
    <w:rPr>
      <w:rFonts w:ascii="Times New Roman" w:eastAsia="Times New Roman" w:hAnsi="Times New Roman" w:cs="Times New Roman"/>
      <w:b/>
      <w:bCs/>
      <w:smallCaps/>
      <w:spacing w:val="20"/>
      <w:sz w:val="20"/>
      <w:szCs w:val="20"/>
      <w:lang w:val="ru-RU"/>
    </w:rPr>
  </w:style>
  <w:style w:type="character" w:customStyle="1" w:styleId="31e">
    <w:name w:val="3.1 Т. Подзаг. Знак"/>
    <w:basedOn w:val="af8"/>
    <w:link w:val="31d"/>
    <w:rsid w:val="00C91FCB"/>
    <w:rPr>
      <w:rFonts w:ascii="Times New Roman" w:eastAsia="Times New Roman" w:hAnsi="Times New Roman" w:cs="Times New Roman"/>
      <w:b/>
      <w:bCs/>
      <w:smallCaps/>
      <w:spacing w:val="20"/>
      <w:sz w:val="20"/>
      <w:szCs w:val="20"/>
      <w:lang w:val="ru-RU"/>
    </w:rPr>
  </w:style>
  <w:style w:type="paragraph" w:customStyle="1" w:styleId="1fffffb">
    <w:name w:val="Текст титула отступ 1"/>
    <w:uiPriority w:val="99"/>
    <w:qFormat/>
    <w:rsid w:val="0091305C"/>
    <w:pPr>
      <w:widowControl/>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7"/>
    <w:uiPriority w:val="99"/>
    <w:qFormat/>
    <w:rsid w:val="0091305C"/>
    <w:pPr>
      <w:widowControl/>
      <w:snapToGrid w:val="0"/>
      <w:spacing w:line="300" w:lineRule="auto"/>
      <w:contextualSpacing/>
      <w:jc w:val="both"/>
    </w:pPr>
    <w:rPr>
      <w:rFonts w:ascii="Times New Roman" w:eastAsia="Times New Roman" w:hAnsi="Times New Roman" w:cs="Times New Roman"/>
      <w:sz w:val="28"/>
      <w:lang w:val="ru-RU"/>
    </w:rPr>
  </w:style>
  <w:style w:type="paragraph" w:customStyle="1" w:styleId="21fd">
    <w:name w:val="2.1 Наз. записки"/>
    <w:basedOn w:val="10a"/>
    <w:link w:val="21fe"/>
    <w:rsid w:val="0091305C"/>
    <w:rPr>
      <w:caps w:val="0"/>
    </w:rPr>
  </w:style>
  <w:style w:type="character" w:customStyle="1" w:styleId="afffffffffffffff9">
    <w:name w:val="Перечисление Знак"/>
    <w:basedOn w:val="afe"/>
    <w:link w:val="ab"/>
    <w:uiPriority w:val="99"/>
    <w:rsid w:val="00C91FCB"/>
    <w:rPr>
      <w:rFonts w:ascii="Times New Roman" w:eastAsia="MS Mincho" w:hAnsi="Times New Roman" w:cs="Times New Roman"/>
      <w:sz w:val="28"/>
      <w:szCs w:val="24"/>
      <w:lang w:val="ru-RU" w:eastAsia="ru-RU"/>
    </w:rPr>
  </w:style>
  <w:style w:type="paragraph" w:customStyle="1" w:styleId="1fffffc">
    <w:name w:val="Красная строка1"/>
    <w:basedOn w:val="afb"/>
    <w:next w:val="af7"/>
    <w:uiPriority w:val="99"/>
    <w:unhideWhenUsed/>
    <w:qFormat/>
    <w:rsid w:val="0091305C"/>
    <w:pPr>
      <w:widowControl/>
      <w:snapToGrid w:val="0"/>
      <w:spacing w:before="40" w:after="360" w:line="300" w:lineRule="auto"/>
      <w:ind w:firstLine="360"/>
      <w:contextualSpacing/>
      <w:jc w:val="both"/>
    </w:pPr>
    <w:rPr>
      <w:rFonts w:eastAsia="Times New Roman" w:cs="Times New Roman"/>
      <w:spacing w:val="-5"/>
      <w:sz w:val="28"/>
      <w:szCs w:val="22"/>
      <w:lang w:val="ru-RU"/>
    </w:rPr>
  </w:style>
  <w:style w:type="paragraph" w:customStyle="1" w:styleId="afffffffffffffffd">
    <w:name w:val="Уравнения"/>
    <w:uiPriority w:val="99"/>
    <w:qFormat/>
    <w:rsid w:val="0091305C"/>
    <w:pPr>
      <w:widowControl/>
      <w:spacing w:before="80" w:after="80" w:line="300" w:lineRule="auto"/>
      <w:ind w:left="2829"/>
    </w:pPr>
    <w:rPr>
      <w:rFonts w:ascii="Cambria Math" w:eastAsia="Times New Roman" w:hAnsi="Cambria Math" w:cs="Times New Roman"/>
      <w:i/>
      <w:sz w:val="28"/>
      <w:lang w:val="ru-RU"/>
    </w:rPr>
  </w:style>
  <w:style w:type="paragraph" w:customStyle="1" w:styleId="4114">
    <w:name w:val="4.1 Абз. титула 1"/>
    <w:next w:val="10a"/>
    <w:link w:val="4115"/>
    <w:qFormat/>
    <w:rsid w:val="0091305C"/>
    <w:pPr>
      <w:widowControl/>
      <w:spacing w:after="1200" w:line="300" w:lineRule="auto"/>
      <w:jc w:val="center"/>
    </w:pPr>
    <w:rPr>
      <w:rFonts w:ascii="Times New Roman" w:eastAsia="Times New Roman" w:hAnsi="Times New Roman" w:cs="Times New Roman"/>
      <w:caps/>
      <w:smallCaps/>
      <w:spacing w:val="20"/>
      <w:sz w:val="32"/>
      <w:szCs w:val="36"/>
      <w:lang w:val="ru-RU"/>
    </w:rPr>
  </w:style>
  <w:style w:type="character" w:customStyle="1" w:styleId="21fe">
    <w:name w:val="2.1 Наз. записки Знак"/>
    <w:basedOn w:val="10b"/>
    <w:link w:val="21fd"/>
    <w:rsid w:val="00C91FCB"/>
    <w:rPr>
      <w:rFonts w:ascii="Times New Roman" w:eastAsia="Times New Roman" w:hAnsi="Times New Roman" w:cs="Times New Roman"/>
      <w:b/>
      <w:caps w:val="0"/>
      <w:spacing w:val="10"/>
      <w:sz w:val="32"/>
      <w:szCs w:val="36"/>
      <w:lang w:val="ru-RU"/>
    </w:rPr>
  </w:style>
  <w:style w:type="paragraph" w:customStyle="1" w:styleId="4223">
    <w:name w:val="4.2 Абз. титула 2"/>
    <w:basedOn w:val="4114"/>
    <w:link w:val="4224"/>
    <w:qFormat/>
    <w:rsid w:val="0091305C"/>
    <w:pPr>
      <w:spacing w:after="0"/>
    </w:pPr>
  </w:style>
  <w:style w:type="character" w:customStyle="1" w:styleId="4115">
    <w:name w:val="4.1 Абз. титула 1 Знак"/>
    <w:basedOn w:val="af8"/>
    <w:link w:val="4114"/>
    <w:rsid w:val="00C91FCB"/>
    <w:rPr>
      <w:rFonts w:ascii="Times New Roman" w:eastAsia="Times New Roman" w:hAnsi="Times New Roman" w:cs="Times New Roman"/>
      <w:caps/>
      <w:smallCaps/>
      <w:spacing w:val="20"/>
      <w:sz w:val="32"/>
      <w:szCs w:val="36"/>
      <w:lang w:val="ru-RU"/>
    </w:rPr>
  </w:style>
  <w:style w:type="table" w:customStyle="1" w:styleId="-531">
    <w:name w:val="Таблица-сетка 5 темная — акцент 31"/>
    <w:basedOn w:val="af9"/>
    <w:uiPriority w:val="50"/>
    <w:rsid w:val="0091305C"/>
    <w:pPr>
      <w:widowControl/>
    </w:pPr>
    <w:rPr>
      <w:rFonts w:ascii="Calibri" w:eastAsia="Times New Roman"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91305C"/>
    <w:pPr>
      <w:widowControl/>
    </w:pPr>
    <w:rPr>
      <w:rFonts w:ascii="Calibri" w:eastAsia="Times New Roman" w:hAnsi="Calibri" w:cs="Times New Roman"/>
      <w:lang w:val="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91305C"/>
    <w:pPr>
      <w:widowControl/>
    </w:pPr>
    <w:rPr>
      <w:rFonts w:ascii="Calibri" w:eastAsia="Times New Roman"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91305C"/>
    <w:pPr>
      <w:keepNext/>
      <w:snapToGrid w:val="0"/>
      <w:spacing w:before="720" w:line="300" w:lineRule="auto"/>
      <w:contextualSpacing/>
      <w:jc w:val="both"/>
      <w:outlineLvl w:val="0"/>
    </w:pPr>
    <w:rPr>
      <w:rFonts w:ascii="Times New Roman" w:eastAsia="Times New Roman" w:hAnsi="Times New Roman" w:cs="Times New Roman"/>
      <w:b/>
      <w:caps/>
      <w:spacing w:val="5"/>
      <w:sz w:val="32"/>
      <w:lang w:val="ru-RU"/>
    </w:rPr>
  </w:style>
  <w:style w:type="paragraph" w:customStyle="1" w:styleId="22f3">
    <w:name w:val="2.2 Наз. книги"/>
    <w:link w:val="22f4"/>
    <w:qFormat/>
    <w:rsid w:val="0091305C"/>
    <w:pPr>
      <w:numPr>
        <w:ilvl w:val="1"/>
      </w:numPr>
      <w:spacing w:line="300" w:lineRule="auto"/>
      <w:jc w:val="center"/>
    </w:pPr>
    <w:rPr>
      <w:rFonts w:ascii="Times New Roman" w:eastAsia="Times New Roman" w:hAnsi="Times New Roman" w:cs="Times New Roman"/>
      <w:b/>
      <w:smallCaps/>
      <w:spacing w:val="10"/>
      <w:sz w:val="28"/>
      <w:lang w:val="ru-RU"/>
    </w:rPr>
  </w:style>
  <w:style w:type="character" w:customStyle="1" w:styleId="22f4">
    <w:name w:val="2.2 Наз. книги Знак"/>
    <w:basedOn w:val="af8"/>
    <w:link w:val="22f3"/>
    <w:rsid w:val="00C91FCB"/>
    <w:rPr>
      <w:rFonts w:ascii="Times New Roman" w:eastAsia="Times New Roman" w:hAnsi="Times New Roman" w:cs="Times New Roman"/>
      <w:b/>
      <w:smallCaps/>
      <w:spacing w:val="10"/>
      <w:sz w:val="28"/>
      <w:lang w:val="ru-RU"/>
    </w:rPr>
  </w:style>
  <w:style w:type="paragraph" w:customStyle="1" w:styleId="10a">
    <w:name w:val="1.0 Заг. ПЗ"/>
    <w:next w:val="21fd"/>
    <w:link w:val="10b"/>
    <w:uiPriority w:val="99"/>
    <w:qFormat/>
    <w:rsid w:val="0091305C"/>
    <w:pPr>
      <w:spacing w:line="300" w:lineRule="auto"/>
      <w:ind w:left="426" w:right="425"/>
      <w:jc w:val="center"/>
    </w:pPr>
    <w:rPr>
      <w:rFonts w:ascii="Times New Roman" w:eastAsia="Times New Roman" w:hAnsi="Times New Roman" w:cs="Times New Roman"/>
      <w:b/>
      <w:caps/>
      <w:spacing w:val="10"/>
      <w:sz w:val="32"/>
      <w:szCs w:val="36"/>
      <w:lang w:val="ru-RU"/>
    </w:rPr>
  </w:style>
  <w:style w:type="paragraph" w:customStyle="1" w:styleId="239">
    <w:name w:val="2.3 Текст титула"/>
    <w:next w:val="10a"/>
    <w:link w:val="23a"/>
    <w:qFormat/>
    <w:rsid w:val="0091305C"/>
    <w:pPr>
      <w:widowControl/>
      <w:spacing w:line="360" w:lineRule="auto"/>
      <w:jc w:val="center"/>
    </w:pPr>
    <w:rPr>
      <w:rFonts w:ascii="Times New Roman" w:eastAsia="Times New Roman" w:hAnsi="Times New Roman" w:cs="Times New Roman"/>
      <w:b/>
      <w:bCs/>
      <w:spacing w:val="10"/>
      <w:sz w:val="28"/>
      <w:szCs w:val="20"/>
      <w:lang w:val="ru-RU"/>
    </w:rPr>
  </w:style>
  <w:style w:type="character" w:customStyle="1" w:styleId="10b">
    <w:name w:val="1.0 Заг. ПЗ Знак"/>
    <w:basedOn w:val="af8"/>
    <w:link w:val="10a"/>
    <w:uiPriority w:val="99"/>
    <w:rsid w:val="00C91FCB"/>
    <w:rPr>
      <w:rFonts w:ascii="Times New Roman" w:eastAsia="Times New Roman" w:hAnsi="Times New Roman" w:cs="Times New Roman"/>
      <w:b/>
      <w:caps/>
      <w:spacing w:val="10"/>
      <w:sz w:val="32"/>
      <w:szCs w:val="36"/>
      <w:lang w:val="ru-RU"/>
    </w:rPr>
  </w:style>
  <w:style w:type="paragraph" w:customStyle="1" w:styleId="36-">
    <w:name w:val="3.6 Табл. Утв.-Согл."/>
    <w:basedOn w:val="aff1"/>
    <w:link w:val="36-0"/>
    <w:qFormat/>
    <w:rsid w:val="0091305C"/>
    <w:pPr>
      <w:spacing w:after="0" w:line="300" w:lineRule="auto"/>
      <w:ind w:left="33" w:right="174"/>
      <w:jc w:val="both"/>
    </w:pPr>
    <w:rPr>
      <w:rFonts w:eastAsia="Times New Roman"/>
      <w:b w:val="0"/>
      <w:sz w:val="28"/>
      <w:szCs w:val="24"/>
    </w:rPr>
  </w:style>
  <w:style w:type="character" w:customStyle="1" w:styleId="23a">
    <w:name w:val="2.3 Текст титула Знак"/>
    <w:basedOn w:val="af8"/>
    <w:link w:val="239"/>
    <w:rsid w:val="00C91FCB"/>
    <w:rPr>
      <w:rFonts w:ascii="Times New Roman" w:eastAsia="Times New Roman" w:hAnsi="Times New Roman" w:cs="Times New Roman"/>
      <w:b/>
      <w:bCs/>
      <w:spacing w:val="10"/>
      <w:sz w:val="28"/>
      <w:szCs w:val="20"/>
      <w:lang w:val="ru-RU"/>
    </w:rPr>
  </w:style>
  <w:style w:type="character" w:customStyle="1" w:styleId="36-0">
    <w:name w:val="3.6 Табл. Утв.-Согл. Знак"/>
    <w:basedOn w:val="aff2"/>
    <w:link w:val="36-"/>
    <w:rsid w:val="00C91FCB"/>
    <w:rPr>
      <w:rFonts w:ascii="Times New Roman" w:eastAsia="Times New Roman" w:hAnsi="Times New Roman" w:cs="Times New Roman"/>
      <w:b w:val="0"/>
      <w:sz w:val="28"/>
      <w:szCs w:val="24"/>
      <w:lang w:val="ru-RU"/>
    </w:rPr>
  </w:style>
  <w:style w:type="paragraph" w:customStyle="1" w:styleId="37-">
    <w:name w:val="3.7 Табл. Зам.-Зав."/>
    <w:basedOn w:val="36-"/>
    <w:link w:val="37-0"/>
    <w:qFormat/>
    <w:rsid w:val="0091305C"/>
    <w:pPr>
      <w:ind w:left="34" w:right="176"/>
      <w:jc w:val="left"/>
    </w:pPr>
  </w:style>
  <w:style w:type="paragraph" w:customStyle="1" w:styleId="11ff6">
    <w:name w:val="1.1а Заг. Оглавления"/>
    <w:link w:val="11ff7"/>
    <w:qFormat/>
    <w:rsid w:val="0091305C"/>
    <w:pPr>
      <w:keepNext/>
      <w:pageBreakBefore/>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rPr>
  </w:style>
  <w:style w:type="paragraph" w:customStyle="1" w:styleId="11ff8">
    <w:name w:val="1.1 Заг. Вв."/>
    <w:aliases w:val="Закл."/>
    <w:basedOn w:val="11ff6"/>
    <w:link w:val="11ff9"/>
    <w:qFormat/>
    <w:rsid w:val="0091305C"/>
  </w:style>
  <w:style w:type="character" w:customStyle="1" w:styleId="11ff7">
    <w:name w:val="1.1а Заг. Оглавления Знак"/>
    <w:basedOn w:val="af8"/>
    <w:link w:val="11ff6"/>
    <w:rsid w:val="00C91FCB"/>
    <w:rPr>
      <w:rFonts w:ascii="Times New Roman" w:eastAsia="Times New Roman" w:hAnsi="Times New Roman" w:cs="Times New Roman"/>
      <w:b/>
      <w:iCs/>
      <w:caps/>
      <w:snapToGrid w:val="0"/>
      <w:spacing w:val="20"/>
      <w:sz w:val="28"/>
      <w:lang w:val="ru-RU" w:eastAsia="ja-JP"/>
    </w:rPr>
  </w:style>
  <w:style w:type="character" w:customStyle="1" w:styleId="11ff9">
    <w:name w:val="1.1 Заг. Вв. Знак"/>
    <w:aliases w:val="Закл. Знак"/>
    <w:basedOn w:val="11ff7"/>
    <w:link w:val="11ff8"/>
    <w:rsid w:val="00C91FCB"/>
    <w:rPr>
      <w:rFonts w:ascii="Times New Roman" w:eastAsia="Times New Roman" w:hAnsi="Times New Roman" w:cs="Times New Roman"/>
      <w:b/>
      <w:iCs/>
      <w:caps/>
      <w:snapToGrid w:val="0"/>
      <w:spacing w:val="20"/>
      <w:sz w:val="28"/>
      <w:lang w:val="ru-RU" w:eastAsia="ja-JP"/>
    </w:rPr>
  </w:style>
  <w:style w:type="character" w:customStyle="1" w:styleId="25">
    <w:name w:val="Оглавление 2 Знак"/>
    <w:basedOn w:val="af8"/>
    <w:link w:val="24"/>
    <w:uiPriority w:val="39"/>
    <w:rsid w:val="00416FF5"/>
    <w:rPr>
      <w:rFonts w:ascii="Times New Roman" w:eastAsia="Arial" w:hAnsi="Times New Roman" w:cs="Arial"/>
      <w:bCs/>
      <w:sz w:val="24"/>
    </w:rPr>
  </w:style>
  <w:style w:type="character" w:customStyle="1" w:styleId="3c">
    <w:name w:val="Оглавление 3 Знак"/>
    <w:basedOn w:val="af8"/>
    <w:link w:val="3b"/>
    <w:uiPriority w:val="39"/>
    <w:rsid w:val="00416FF5"/>
    <w:rPr>
      <w:rFonts w:ascii="Times New Roman" w:eastAsia="Times New Roman" w:hAnsi="Times New Roman" w:cs="Calibri"/>
      <w:sz w:val="24"/>
      <w:szCs w:val="20"/>
      <w:lang w:bidi="en-US"/>
    </w:rPr>
  </w:style>
  <w:style w:type="character" w:customStyle="1" w:styleId="44">
    <w:name w:val="Оглавление 4 Знак"/>
    <w:basedOn w:val="af8"/>
    <w:link w:val="43"/>
    <w:uiPriority w:val="39"/>
    <w:rsid w:val="00C91FCB"/>
    <w:rPr>
      <w:rFonts w:ascii="Calibri" w:eastAsia="Times New Roman" w:hAnsi="Calibri" w:cs="Calibri"/>
      <w:sz w:val="20"/>
      <w:szCs w:val="20"/>
      <w:lang w:bidi="en-US"/>
    </w:rPr>
  </w:style>
  <w:style w:type="paragraph" w:customStyle="1" w:styleId="051">
    <w:name w:val="0.5 Список 1)"/>
    <w:aliases w:val="2)"/>
    <w:basedOn w:val="00"/>
    <w:link w:val="0512"/>
    <w:uiPriority w:val="99"/>
    <w:qFormat/>
    <w:rsid w:val="0091305C"/>
    <w:pPr>
      <w:numPr>
        <w:numId w:val="82"/>
      </w:numPr>
      <w:spacing w:after="40"/>
      <w:ind w:left="1134" w:hanging="425"/>
      <w:contextualSpacing/>
    </w:pPr>
  </w:style>
  <w:style w:type="character" w:customStyle="1" w:styleId="0512">
    <w:name w:val="0.5 Список 1) Знак"/>
    <w:aliases w:val="2) Знак"/>
    <w:basedOn w:val="000"/>
    <w:link w:val="051"/>
    <w:uiPriority w:val="99"/>
    <w:rsid w:val="00C91FCB"/>
    <w:rPr>
      <w:rFonts w:ascii="Times New Roman" w:eastAsia="Times New Roman" w:hAnsi="Times New Roman" w:cs="Times New Roman"/>
      <w:sz w:val="26"/>
      <w:szCs w:val="26"/>
      <w:lang w:val="ru-RU"/>
    </w:rPr>
  </w:style>
  <w:style w:type="paragraph" w:customStyle="1" w:styleId="06">
    <w:name w:val="0.6 Список а)"/>
    <w:aliases w:val="б)"/>
    <w:basedOn w:val="051"/>
    <w:link w:val="060"/>
    <w:uiPriority w:val="99"/>
    <w:qFormat/>
    <w:rsid w:val="0091305C"/>
    <w:pPr>
      <w:numPr>
        <w:numId w:val="83"/>
      </w:numPr>
      <w:ind w:left="2137" w:hanging="357"/>
    </w:pPr>
  </w:style>
  <w:style w:type="character" w:customStyle="1" w:styleId="060">
    <w:name w:val="0.6 Список а) Знак"/>
    <w:aliases w:val="б) Знак"/>
    <w:basedOn w:val="0512"/>
    <w:link w:val="06"/>
    <w:uiPriority w:val="99"/>
    <w:rsid w:val="00C91FCB"/>
    <w:rPr>
      <w:rFonts w:ascii="Times New Roman" w:eastAsia="Times New Roman" w:hAnsi="Times New Roman" w:cs="Times New Roman"/>
      <w:sz w:val="26"/>
      <w:szCs w:val="26"/>
      <w:lang w:val="ru-RU"/>
    </w:rPr>
  </w:style>
  <w:style w:type="character" w:customStyle="1" w:styleId="11ff3">
    <w:name w:val="1.1 Заг. Частей Знак"/>
    <w:basedOn w:val="af8"/>
    <w:link w:val="114"/>
    <w:uiPriority w:val="99"/>
    <w:rsid w:val="00C91FCB"/>
    <w:rPr>
      <w:rFonts w:ascii="Times New Roman" w:eastAsia="Times New Roman" w:hAnsi="Times New Roman" w:cs="Times New Roman"/>
      <w:b/>
      <w:iCs/>
      <w:caps/>
      <w:snapToGrid w:val="0"/>
      <w:spacing w:val="20"/>
      <w:sz w:val="28"/>
      <w:lang w:val="ru-RU" w:eastAsia="ja-JP"/>
    </w:rPr>
  </w:style>
  <w:style w:type="character" w:customStyle="1" w:styleId="21fa">
    <w:name w:val="2_1 Рисунок Знак"/>
    <w:basedOn w:val="af8"/>
    <w:link w:val="21"/>
    <w:uiPriority w:val="99"/>
    <w:rsid w:val="00C91FCB"/>
    <w:rPr>
      <w:rFonts w:ascii="Times New Roman" w:eastAsia="Times New Roman" w:hAnsi="Times New Roman" w:cs="Times New Roman"/>
      <w:b/>
      <w:iCs/>
      <w:snapToGrid w:val="0"/>
      <w:sz w:val="26"/>
      <w:szCs w:val="26"/>
      <w:lang w:val="ru-RU"/>
    </w:rPr>
  </w:style>
  <w:style w:type="character" w:customStyle="1" w:styleId="03110">
    <w:name w:val="03_Глава 1.1. Знак"/>
    <w:basedOn w:val="af8"/>
    <w:link w:val="0311"/>
    <w:uiPriority w:val="99"/>
    <w:rsid w:val="00C91FCB"/>
    <w:rPr>
      <w:rFonts w:ascii="Times New Roman" w:eastAsia="Times New Roman" w:hAnsi="Times New Roman" w:cs="Times New Roman"/>
      <w:b/>
      <w:sz w:val="26"/>
      <w:szCs w:val="24"/>
      <w:lang w:val="ru-RU"/>
    </w:rPr>
  </w:style>
  <w:style w:type="character" w:customStyle="1" w:styleId="4224">
    <w:name w:val="4.2 Абз. титула 2 Знак"/>
    <w:basedOn w:val="4115"/>
    <w:link w:val="4223"/>
    <w:rsid w:val="00C91FCB"/>
    <w:rPr>
      <w:rFonts w:ascii="Times New Roman" w:eastAsia="Times New Roman" w:hAnsi="Times New Roman" w:cs="Times New Roman"/>
      <w:caps/>
      <w:smallCaps/>
      <w:spacing w:val="20"/>
      <w:sz w:val="32"/>
      <w:szCs w:val="36"/>
      <w:lang w:val="ru-RU"/>
    </w:rPr>
  </w:style>
  <w:style w:type="character" w:customStyle="1" w:styleId="37-0">
    <w:name w:val="3.7 Табл. Зам.-Зав. Знак"/>
    <w:basedOn w:val="36-0"/>
    <w:link w:val="37-"/>
    <w:rsid w:val="00C91FCB"/>
    <w:rPr>
      <w:rFonts w:ascii="Times New Roman" w:eastAsia="Times New Roman" w:hAnsi="Times New Roman" w:cs="Times New Roman"/>
      <w:b w:val="0"/>
      <w:sz w:val="28"/>
      <w:szCs w:val="24"/>
      <w:lang w:val="ru-RU"/>
    </w:rPr>
  </w:style>
  <w:style w:type="paragraph" w:customStyle="1" w:styleId="020">
    <w:name w:val="0.2 Слева + 0"/>
    <w:basedOn w:val="00"/>
    <w:link w:val="0200"/>
    <w:qFormat/>
    <w:rsid w:val="0091305C"/>
    <w:pPr>
      <w:ind w:firstLine="0"/>
      <w:contextualSpacing/>
    </w:pPr>
  </w:style>
  <w:style w:type="character" w:customStyle="1" w:styleId="0200">
    <w:name w:val="0.2 Слева + 0 Знак"/>
    <w:basedOn w:val="000"/>
    <w:link w:val="020"/>
    <w:rsid w:val="00C91FCB"/>
    <w:rPr>
      <w:rFonts w:ascii="Times New Roman" w:eastAsia="Times New Roman" w:hAnsi="Times New Roman" w:cs="Times New Roman"/>
      <w:sz w:val="26"/>
      <w:szCs w:val="26"/>
      <w:lang w:val="ru-RU"/>
    </w:rPr>
  </w:style>
  <w:style w:type="numbering" w:customStyle="1" w:styleId="050">
    <w:name w:val="Стиль 0.5 Список Заг."/>
    <w:basedOn w:val="afa"/>
    <w:rsid w:val="0091305C"/>
  </w:style>
  <w:style w:type="character" w:customStyle="1" w:styleId="0511110">
    <w:name w:val="05_Глава 1.1.1.1. Знак"/>
    <w:basedOn w:val="af8"/>
    <w:link w:val="051111"/>
    <w:uiPriority w:val="99"/>
    <w:rsid w:val="00C91FCB"/>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basedOn w:val="af8"/>
    <w:link w:val="16"/>
    <w:uiPriority w:val="99"/>
    <w:rsid w:val="00C91FCB"/>
    <w:rPr>
      <w:rFonts w:ascii="Times New Roman" w:eastAsia="Times New Roman" w:hAnsi="Times New Roman" w:cs="Times New Roman"/>
      <w:i/>
      <w:iCs/>
      <w:snapToGrid w:val="0"/>
      <w:spacing w:val="20"/>
      <w:sz w:val="28"/>
      <w:lang w:val="ru-RU"/>
    </w:rPr>
  </w:style>
  <w:style w:type="character" w:customStyle="1" w:styleId="60-0">
    <w:name w:val="6.0 Список лит-ры Знак"/>
    <w:basedOn w:val="af8"/>
    <w:link w:val="60-"/>
    <w:uiPriority w:val="99"/>
    <w:rsid w:val="00C91FCB"/>
    <w:rPr>
      <w:rFonts w:ascii="Times New Roman" w:eastAsia="Times New Roman" w:hAnsi="Times New Roman" w:cs="Times New Roman"/>
      <w:sz w:val="28"/>
      <w:lang w:val="ru-RU"/>
    </w:rPr>
  </w:style>
  <w:style w:type="paragraph" w:customStyle="1" w:styleId="249">
    <w:name w:val="2.4 Текст титула ПТЭ"/>
    <w:basedOn w:val="239"/>
    <w:uiPriority w:val="99"/>
    <w:qFormat/>
    <w:rsid w:val="0091305C"/>
    <w:pPr>
      <w:spacing w:line="240" w:lineRule="auto"/>
      <w:ind w:left="2268" w:right="2268"/>
    </w:pPr>
  </w:style>
  <w:style w:type="paragraph" w:customStyle="1" w:styleId="32a">
    <w:name w:val="3.2 Т. Слева"/>
    <w:link w:val="32b"/>
    <w:qFormat/>
    <w:rsid w:val="0091305C"/>
    <w:pPr>
      <w:widowControl/>
      <w:jc w:val="both"/>
    </w:pPr>
    <w:rPr>
      <w:rFonts w:ascii="Times New Roman" w:eastAsia="Times New Roman" w:hAnsi="Times New Roman" w:cs="Times New Roman"/>
      <w:sz w:val="20"/>
      <w:szCs w:val="20"/>
      <w:lang w:val="ru-RU"/>
    </w:rPr>
  </w:style>
  <w:style w:type="paragraph" w:customStyle="1" w:styleId="356">
    <w:name w:val="3.5 Т. Справа"/>
    <w:basedOn w:val="348"/>
    <w:uiPriority w:val="99"/>
    <w:qFormat/>
    <w:rsid w:val="0091305C"/>
    <w:pPr>
      <w:ind w:right="142"/>
      <w:jc w:val="right"/>
    </w:pPr>
  </w:style>
  <w:style w:type="character" w:customStyle="1" w:styleId="32b">
    <w:name w:val="3.2 Т. Слева Знак"/>
    <w:basedOn w:val="af8"/>
    <w:link w:val="32a"/>
    <w:rsid w:val="00C91FCB"/>
    <w:rPr>
      <w:rFonts w:ascii="Times New Roman" w:eastAsia="Times New Roman" w:hAnsi="Times New Roman" w:cs="Times New Roman"/>
      <w:sz w:val="20"/>
      <w:szCs w:val="20"/>
      <w:lang w:val="ru-RU"/>
    </w:rPr>
  </w:style>
  <w:style w:type="paragraph" w:customStyle="1" w:styleId="33110">
    <w:name w:val="3.31 Т. Слева + 1"/>
    <w:basedOn w:val="af7"/>
    <w:uiPriority w:val="99"/>
    <w:qFormat/>
    <w:rsid w:val="0091305C"/>
    <w:pPr>
      <w:widowControl/>
      <w:ind w:firstLine="284"/>
    </w:pPr>
    <w:rPr>
      <w:rFonts w:ascii="Times New Roman" w:eastAsia="Times New Roman" w:hAnsi="Times New Roman" w:cs="Times New Roman"/>
      <w:sz w:val="20"/>
      <w:szCs w:val="20"/>
      <w:lang w:val="ru-RU"/>
    </w:rPr>
  </w:style>
  <w:style w:type="paragraph" w:customStyle="1" w:styleId="3322">
    <w:name w:val="3.32 Т. Слева + 2"/>
    <w:basedOn w:val="af7"/>
    <w:uiPriority w:val="99"/>
    <w:qFormat/>
    <w:rsid w:val="0091305C"/>
    <w:pPr>
      <w:widowControl/>
      <w:ind w:firstLine="567"/>
    </w:pPr>
    <w:rPr>
      <w:rFonts w:ascii="Times New Roman" w:eastAsia="Times New Roman" w:hAnsi="Times New Roman" w:cs="Times New Roman"/>
      <w:sz w:val="20"/>
      <w:szCs w:val="20"/>
      <w:lang w:val="ru-RU"/>
    </w:rPr>
  </w:style>
  <w:style w:type="table" w:customStyle="1" w:styleId="31f">
    <w:name w:val="3.1 Таблица"/>
    <w:basedOn w:val="af9"/>
    <w:uiPriority w:val="99"/>
    <w:rsid w:val="0091305C"/>
    <w:pPr>
      <w:widowControl/>
    </w:pPr>
    <w:rPr>
      <w:rFonts w:ascii="Calibri" w:eastAsia="Times New Roman" w:hAnsi="Calibri" w:cs="Times New Roman"/>
      <w:lang w:val="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qFormat/>
    <w:rsid w:val="0091305C"/>
    <w:pPr>
      <w:ind w:firstLine="851"/>
    </w:pPr>
  </w:style>
  <w:style w:type="table" w:customStyle="1" w:styleId="3-31">
    <w:name w:val="Средняя сетка 3 - Акцент 31"/>
    <w:basedOn w:val="af9"/>
    <w:next w:val="af9"/>
    <w:uiPriority w:val="69"/>
    <w:unhideWhenUsed/>
    <w:rsid w:val="0091305C"/>
    <w:pPr>
      <w:widowControl/>
    </w:pPr>
    <w:rPr>
      <w:rFonts w:ascii="Calibri" w:eastAsia="Times New Roman" w:hAnsi="Calibri" w:cs="Times New Roman"/>
      <w:lang w:val="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qFormat/>
    <w:rsid w:val="0091305C"/>
    <w:pPr>
      <w:spacing w:after="40"/>
      <w:contextualSpacing/>
    </w:pPr>
  </w:style>
  <w:style w:type="character" w:customStyle="1" w:styleId="011">
    <w:name w:val="0.1 Пробел Знак"/>
    <w:basedOn w:val="000"/>
    <w:link w:val="010"/>
    <w:rsid w:val="00C91FCB"/>
    <w:rPr>
      <w:rFonts w:ascii="Times New Roman" w:eastAsia="Times New Roman" w:hAnsi="Times New Roman" w:cs="Times New Roman"/>
      <w:sz w:val="26"/>
      <w:szCs w:val="26"/>
      <w:lang w:val="ru-RU"/>
    </w:rPr>
  </w:style>
  <w:style w:type="paragraph" w:customStyle="1" w:styleId="3ffd">
    <w:name w:val="3_Рисунок"/>
    <w:basedOn w:val="020"/>
    <w:link w:val="3ffe"/>
    <w:qFormat/>
    <w:rsid w:val="0091305C"/>
    <w:pPr>
      <w:jc w:val="center"/>
    </w:pPr>
  </w:style>
  <w:style w:type="character" w:customStyle="1" w:styleId="3ffe">
    <w:name w:val="3_Рисунок Знак"/>
    <w:basedOn w:val="0200"/>
    <w:link w:val="3ffd"/>
    <w:rsid w:val="00C91FCB"/>
    <w:rPr>
      <w:rFonts w:ascii="Times New Roman" w:eastAsia="Times New Roman" w:hAnsi="Times New Roman" w:cs="Times New Roman"/>
      <w:sz w:val="26"/>
      <w:szCs w:val="26"/>
      <w:lang w:val="ru-RU"/>
    </w:rPr>
  </w:style>
  <w:style w:type="paragraph" w:customStyle="1" w:styleId="04">
    <w:name w:val="0.4 Справа"/>
    <w:basedOn w:val="3ffd"/>
    <w:uiPriority w:val="99"/>
    <w:qFormat/>
    <w:rsid w:val="0091305C"/>
    <w:pPr>
      <w:spacing w:before="120" w:after="120"/>
      <w:contextualSpacing w:val="0"/>
      <w:jc w:val="right"/>
    </w:pPr>
  </w:style>
  <w:style w:type="table" w:customStyle="1" w:styleId="1fffffd">
    <w:name w:val="Сетка таблицы светлая1"/>
    <w:basedOn w:val="af9"/>
    <w:uiPriority w:val="40"/>
    <w:rsid w:val="0091305C"/>
    <w:pPr>
      <w:widowControl/>
    </w:pPr>
    <w:rPr>
      <w:rFonts w:ascii="Calibri" w:eastAsia="Times New Roman" w:hAnsi="Calibri" w:cs="Times New Roman"/>
      <w:lang w:val="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uiPriority w:val="99"/>
    <w:qFormat/>
    <w:rsid w:val="0091305C"/>
    <w:pPr>
      <w:numPr>
        <w:numId w:val="79"/>
      </w:numPr>
      <w:ind w:left="1701" w:firstLine="709"/>
    </w:pPr>
  </w:style>
  <w:style w:type="character" w:customStyle="1" w:styleId="0521">
    <w:name w:val="0.5 Список 2 Знак"/>
    <w:basedOn w:val="12f6"/>
    <w:link w:val="052"/>
    <w:uiPriority w:val="99"/>
    <w:rsid w:val="00C91FCB"/>
    <w:rPr>
      <w:rFonts w:ascii="Times New Roman" w:eastAsia="Times New Roman" w:hAnsi="Times New Roman" w:cs="Times New Roman"/>
      <w:i/>
      <w:sz w:val="26"/>
      <w:szCs w:val="26"/>
      <w:lang w:val="ru-RU"/>
    </w:rPr>
  </w:style>
  <w:style w:type="paragraph" w:customStyle="1" w:styleId="012">
    <w:name w:val="01_ЖИРНЫЙ ЗАГОЛОВОК"/>
    <w:basedOn w:val="11ff6"/>
    <w:link w:val="013"/>
    <w:qFormat/>
    <w:rsid w:val="0091305C"/>
    <w:rPr>
      <w:sz w:val="26"/>
      <w:szCs w:val="26"/>
    </w:rPr>
  </w:style>
  <w:style w:type="character" w:customStyle="1" w:styleId="013">
    <w:name w:val="01_ЖИРНЫЙ ЗАГОЛОВОК Знак"/>
    <w:basedOn w:val="11ff9"/>
    <w:link w:val="012"/>
    <w:rsid w:val="00C91FCB"/>
    <w:rPr>
      <w:rFonts w:ascii="Times New Roman" w:eastAsia="Times New Roman" w:hAnsi="Times New Roman" w:cs="Times New Roman"/>
      <w:b/>
      <w:iCs/>
      <w:caps/>
      <w:snapToGrid w:val="0"/>
      <w:spacing w:val="20"/>
      <w:sz w:val="26"/>
      <w:szCs w:val="26"/>
      <w:lang w:val="ru-RU" w:eastAsia="ja-JP"/>
    </w:rPr>
  </w:style>
  <w:style w:type="paragraph" w:customStyle="1" w:styleId="4fc">
    <w:name w:val="4_Примечания"/>
    <w:basedOn w:val="00"/>
    <w:link w:val="4fd"/>
    <w:qFormat/>
    <w:rsid w:val="0091305C"/>
    <w:pPr>
      <w:contextualSpacing/>
    </w:pPr>
    <w:rPr>
      <w:color w:val="FF0000"/>
    </w:rPr>
  </w:style>
  <w:style w:type="character" w:customStyle="1" w:styleId="4fd">
    <w:name w:val="4_Примечания Знак"/>
    <w:basedOn w:val="000"/>
    <w:link w:val="4fc"/>
    <w:rsid w:val="00C91FCB"/>
    <w:rPr>
      <w:rFonts w:ascii="Times New Roman" w:eastAsia="Times New Roman" w:hAnsi="Times New Roman" w:cs="Times New Roman"/>
      <w:color w:val="FF0000"/>
      <w:sz w:val="26"/>
      <w:szCs w:val="26"/>
      <w:lang w:val="ru-RU"/>
    </w:rPr>
  </w:style>
  <w:style w:type="numbering" w:customStyle="1" w:styleId="05210">
    <w:name w:val="0.5 Список Заг.21"/>
    <w:uiPriority w:val="99"/>
    <w:rsid w:val="0091305C"/>
  </w:style>
  <w:style w:type="numbering" w:customStyle="1" w:styleId="05110">
    <w:name w:val="0.5 Список Заг.11"/>
    <w:uiPriority w:val="99"/>
    <w:rsid w:val="0091305C"/>
  </w:style>
  <w:style w:type="table" w:customStyle="1" w:styleId="12100">
    <w:name w:val="Сетка таблицы12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91305C"/>
  </w:style>
  <w:style w:type="table" w:customStyle="1" w:styleId="311a">
    <w:name w:val="3.1 Таблица1"/>
    <w:basedOn w:val="af9"/>
    <w:uiPriority w:val="99"/>
    <w:rsid w:val="0091305C"/>
    <w:pPr>
      <w:widowControl/>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91305C"/>
  </w:style>
  <w:style w:type="numbering" w:customStyle="1" w:styleId="05111">
    <w:name w:val="0.5 Список Заг.111"/>
    <w:uiPriority w:val="99"/>
    <w:rsid w:val="0091305C"/>
  </w:style>
  <w:style w:type="numbering" w:customStyle="1" w:styleId="0511">
    <w:name w:val="Стиль 0.5 Список Заг.11"/>
    <w:basedOn w:val="afa"/>
    <w:rsid w:val="0091305C"/>
    <w:pPr>
      <w:numPr>
        <w:numId w:val="84"/>
      </w:numPr>
    </w:pPr>
  </w:style>
  <w:style w:type="table" w:customStyle="1" w:styleId="31115">
    <w:name w:val="3.1 Таблица11"/>
    <w:basedOn w:val="af9"/>
    <w:uiPriority w:val="99"/>
    <w:rsid w:val="0091305C"/>
    <w:pPr>
      <w:widowControl/>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qFormat/>
    <w:rsid w:val="0091305C"/>
    <w:pPr>
      <w:suppressLineNumbers/>
      <w:suppressAutoHyphens/>
      <w:autoSpaceDN w:val="0"/>
      <w:textAlignment w:val="baseline"/>
    </w:pPr>
    <w:rPr>
      <w:rFonts w:eastAsia="SimSun" w:cs="Mangal"/>
      <w:kern w:val="3"/>
      <w:sz w:val="24"/>
      <w:szCs w:val="24"/>
      <w:lang w:val="ru-RU" w:eastAsia="zh-CN" w:bidi="hi-IN"/>
    </w:rPr>
  </w:style>
  <w:style w:type="paragraph" w:customStyle="1" w:styleId="1fffffe">
    <w:name w:val="Стиль Для таблицы (приложения 1) + По правому краю"/>
    <w:basedOn w:val="1f3"/>
    <w:uiPriority w:val="99"/>
    <w:qFormat/>
    <w:rsid w:val="0091305C"/>
    <w:pPr>
      <w:widowControl w:val="0"/>
      <w:adjustRightInd w:val="0"/>
      <w:ind w:left="33" w:hanging="33"/>
      <w:jc w:val="center"/>
      <w:textAlignment w:val="baseline"/>
    </w:pPr>
    <w:rPr>
      <w:bCs w:val="0"/>
      <w:spacing w:val="-5"/>
      <w:sz w:val="16"/>
      <w:szCs w:val="20"/>
      <w:lang w:val="ru-RU" w:eastAsia="ru-RU" w:bidi="ar-SA"/>
    </w:rPr>
  </w:style>
  <w:style w:type="paragraph" w:customStyle="1" w:styleId="1ffffff">
    <w:name w:val="Текст_1"/>
    <w:basedOn w:val="af7"/>
    <w:uiPriority w:val="99"/>
    <w:qFormat/>
    <w:rsid w:val="0091305C"/>
    <w:pPr>
      <w:widowControl/>
    </w:pPr>
    <w:rPr>
      <w:rFonts w:ascii="Times New Roman" w:eastAsia="Times New Roman" w:hAnsi="Times New Roman" w:cs="Times New Roman"/>
      <w:sz w:val="24"/>
      <w:szCs w:val="24"/>
      <w:lang w:val="ru-RU" w:eastAsia="ru-RU"/>
    </w:rPr>
  </w:style>
  <w:style w:type="paragraph" w:customStyle="1" w:styleId="afffffffffffffffe">
    <w:name w:val="Подраздел"/>
    <w:basedOn w:val="af7"/>
    <w:uiPriority w:val="99"/>
    <w:qFormat/>
    <w:rsid w:val="0091305C"/>
    <w:pPr>
      <w:widowControl/>
    </w:pPr>
    <w:rPr>
      <w:rFonts w:ascii="Times New Roman" w:eastAsia="Times New Roman" w:hAnsi="Times New Roman" w:cs="Times New Roman"/>
      <w:b/>
      <w:sz w:val="24"/>
      <w:szCs w:val="24"/>
      <w:lang w:val="ru-RU" w:eastAsia="ru-RU"/>
    </w:rPr>
  </w:style>
  <w:style w:type="character" w:customStyle="1" w:styleId="1ffffff0">
    <w:name w:val="Название Знак1"/>
    <w:aliases w:val="Заголовок1 Знак1,Заголовок Знак1"/>
    <w:basedOn w:val="af8"/>
    <w:uiPriority w:val="10"/>
    <w:rsid w:val="0091305C"/>
    <w:rPr>
      <w:rFonts w:ascii="Cambria" w:eastAsia="Times New Roman" w:hAnsi="Cambria" w:cs="Times New Roman"/>
      <w:color w:val="17365D"/>
      <w:spacing w:val="5"/>
      <w:kern w:val="28"/>
      <w:sz w:val="52"/>
      <w:szCs w:val="52"/>
    </w:rPr>
  </w:style>
  <w:style w:type="paragraph" w:customStyle="1" w:styleId="xl1824">
    <w:name w:val="xl1824"/>
    <w:basedOn w:val="af7"/>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1825">
    <w:name w:val="xl18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26">
    <w:name w:val="xl182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1827">
    <w:name w:val="xl1827"/>
    <w:basedOn w:val="af7"/>
    <w:qFormat/>
    <w:rsid w:val="0091305C"/>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1828">
    <w:name w:val="xl18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29">
    <w:name w:val="xl1829"/>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830">
    <w:name w:val="xl18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31">
    <w:name w:val="xl183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table" w:customStyle="1" w:styleId="1450">
    <w:name w:val="Сетка таблицы145"/>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52380">
    <w:name w:val="xl52380"/>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52381">
    <w:name w:val="xl5238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2">
    <w:name w:val="xl5238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3">
    <w:name w:val="xl5238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4">
    <w:name w:val="xl5238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85">
    <w:name w:val="xl5238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6">
    <w:name w:val="xl523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7">
    <w:name w:val="xl52387"/>
    <w:basedOn w:val="af7"/>
    <w:uiPriority w:val="99"/>
    <w:qFormat/>
    <w:rsid w:val="0091305C"/>
    <w:pPr>
      <w:widowControl/>
      <w:shd w:val="clear" w:color="000000" w:fill="538DD5"/>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52388">
    <w:name w:val="xl523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2389">
    <w:name w:val="xl5238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2390">
    <w:name w:val="xl52390"/>
    <w:basedOn w:val="af7"/>
    <w:uiPriority w:val="99"/>
    <w:qFormat/>
    <w:rsid w:val="0091305C"/>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1">
    <w:name w:val="xl52391"/>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2">
    <w:name w:val="xl523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font1">
    <w:name w:val="font1"/>
    <w:basedOn w:val="af7"/>
    <w:uiPriority w:val="99"/>
    <w:qFormat/>
    <w:rsid w:val="0091305C"/>
    <w:pPr>
      <w:widowControl/>
      <w:spacing w:before="100" w:beforeAutospacing="1" w:after="100" w:afterAutospacing="1"/>
    </w:pPr>
    <w:rPr>
      <w:rFonts w:ascii="Calibri" w:eastAsia="Times New Roman" w:hAnsi="Calibri" w:cs="Calibri"/>
      <w:color w:val="000000"/>
      <w:lang w:val="ru-RU" w:eastAsia="ru-RU"/>
    </w:rPr>
  </w:style>
  <w:style w:type="paragraph" w:customStyle="1" w:styleId="xl52393">
    <w:name w:val="xl52393"/>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4">
    <w:name w:val="xl5239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affffffffffffffff">
    <w:name w:val="Обратный адрес"/>
    <w:basedOn w:val="af7"/>
    <w:uiPriority w:val="99"/>
    <w:semiHidden/>
    <w:qFormat/>
    <w:rsid w:val="0091305C"/>
    <w:pPr>
      <w:keepLines/>
      <w:framePr w:w="5160" w:h="840" w:wrap="notBeside" w:vAnchor="page" w:hAnchor="page" w:x="6121" w:y="915" w:anchorLock="1"/>
      <w:widowControl/>
      <w:tabs>
        <w:tab w:val="left" w:pos="2160"/>
      </w:tabs>
      <w:spacing w:line="160" w:lineRule="atLeast"/>
      <w:ind w:firstLine="709"/>
      <w:jc w:val="both"/>
    </w:pPr>
    <w:rPr>
      <w:rFonts w:eastAsia="Times New Roman"/>
      <w:sz w:val="14"/>
      <w:szCs w:val="14"/>
      <w:lang w:val="ru-RU"/>
    </w:rPr>
  </w:style>
  <w:style w:type="table" w:customStyle="1" w:styleId="TableGridReport219">
    <w:name w:val="Table Grid Report2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C91FCB"/>
    <w:rPr>
      <w:rFonts w:ascii="Consultant" w:eastAsia="Times New Roman" w:hAnsi="Consultant" w:cs="Times New Roman"/>
      <w:lang w:eastAsia="ru-RU" w:bidi="en-US"/>
    </w:rPr>
  </w:style>
  <w:style w:type="paragraph" w:customStyle="1" w:styleId="xl58938">
    <w:name w:val="xl58938"/>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39">
    <w:name w:val="xl5893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0">
    <w:name w:val="xl5894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1">
    <w:name w:val="xl5894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2">
    <w:name w:val="xl58942"/>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40"/>
      <w:szCs w:val="40"/>
      <w:lang w:val="ru-RU" w:eastAsia="ru-RU"/>
    </w:rPr>
  </w:style>
  <w:style w:type="paragraph" w:customStyle="1" w:styleId="xl58943">
    <w:name w:val="xl5894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8944">
    <w:name w:val="xl5894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45">
    <w:name w:val="xl589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6">
    <w:name w:val="xl589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47">
    <w:name w:val="xl58947"/>
    <w:basedOn w:val="af7"/>
    <w:uiPriority w:val="99"/>
    <w:qFormat/>
    <w:rsid w:val="0091305C"/>
    <w:pPr>
      <w:widowControl/>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48">
    <w:name w:val="xl58948"/>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49">
    <w:name w:val="xl589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50">
    <w:name w:val="xl589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51">
    <w:name w:val="xl589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2">
    <w:name w:val="xl589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53">
    <w:name w:val="xl589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4">
    <w:name w:val="xl58954"/>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5">
    <w:name w:val="xl58955"/>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6">
    <w:name w:val="xl5895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7">
    <w:name w:val="xl58957"/>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8">
    <w:name w:val="xl58958"/>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9">
    <w:name w:val="xl589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60">
    <w:name w:val="xl5896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61">
    <w:name w:val="xl5896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table" w:customStyle="1" w:styleId="TableGridReport319">
    <w:name w:val="Table Grid Report3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91305C"/>
    <w:pPr>
      <w:numPr>
        <w:numId w:val="67"/>
      </w:numPr>
    </w:pPr>
  </w:style>
  <w:style w:type="numbering" w:customStyle="1" w:styleId="12101">
    <w:name w:val="Нет списка1210"/>
    <w:next w:val="afa"/>
    <w:uiPriority w:val="99"/>
    <w:semiHidden/>
    <w:unhideWhenUsed/>
    <w:rsid w:val="0091305C"/>
  </w:style>
  <w:style w:type="table" w:customStyle="1" w:styleId="1530">
    <w:name w:val="Сетка таблицы15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3"/>
    <w:uiPriority w:val="9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91305C"/>
  </w:style>
  <w:style w:type="table" w:customStyle="1" w:styleId="1630">
    <w:name w:val="Сетка таблицы16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91305C"/>
  </w:style>
  <w:style w:type="table" w:customStyle="1" w:styleId="8113">
    <w:name w:val="Сетка таблицы81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91305C"/>
  </w:style>
  <w:style w:type="table" w:customStyle="1" w:styleId="-323">
    <w:name w:val="Веб-таблица 32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91305C"/>
  </w:style>
  <w:style w:type="table" w:customStyle="1" w:styleId="1730">
    <w:name w:val="Сетка таблицы17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3"/>
    <w:uiPriority w:val="3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91305C"/>
    <w:pPr>
      <w:numPr>
        <w:numId w:val="66"/>
      </w:numPr>
    </w:pPr>
  </w:style>
  <w:style w:type="numbering" w:customStyle="1" w:styleId="111119">
    <w:name w:val="111119"/>
    <w:pPr>
      <w:numPr>
        <w:numId w:val="1"/>
      </w:numPr>
    </w:pPr>
  </w:style>
  <w:style w:type="numbering" w:customStyle="1" w:styleId="853">
    <w:name w:val="Нет списка85"/>
    <w:next w:val="afa"/>
    <w:uiPriority w:val="99"/>
    <w:semiHidden/>
    <w:unhideWhenUsed/>
    <w:rsid w:val="00D379A8"/>
  </w:style>
  <w:style w:type="numbering" w:customStyle="1" w:styleId="1460">
    <w:name w:val="Нет списка146"/>
    <w:next w:val="afa"/>
    <w:uiPriority w:val="99"/>
    <w:semiHidden/>
    <w:unhideWhenUsed/>
    <w:rsid w:val="00D379A8"/>
  </w:style>
  <w:style w:type="table" w:customStyle="1" w:styleId="1461">
    <w:name w:val="Сетка таблицы146"/>
    <w:basedOn w:val="af9"/>
    <w:next w:val="aff3"/>
    <w:uiPriority w:val="59"/>
    <w:rsid w:val="00D379A8"/>
    <w:pPr>
      <w:widowControl/>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ff">
    <w:name w:val="Заголовок 2 Знак Знак Знак Знак Знак Знак1"/>
    <w:aliases w:val="h21 Знак"/>
    <w:rsid w:val="00D379A8"/>
    <w:rPr>
      <w:rFonts w:ascii="Calibri Light" w:eastAsia="Times New Roman" w:hAnsi="Calibri Light" w:cs="Times New Roman"/>
      <w:color w:val="2E74B5"/>
      <w:sz w:val="26"/>
      <w:szCs w:val="26"/>
      <w:lang w:eastAsia="ru-RU"/>
    </w:rPr>
  </w:style>
  <w:style w:type="table" w:customStyle="1" w:styleId="TableGridReport7">
    <w:name w:val="Table Grid Report7"/>
    <w:basedOn w:val="af9"/>
    <w:next w:val="aff3"/>
    <w:uiPriority w:val="99"/>
    <w:rsid w:val="00D379A8"/>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64535">
      <w:bodyDiv w:val="1"/>
      <w:marLeft w:val="0"/>
      <w:marRight w:val="0"/>
      <w:marTop w:val="0"/>
      <w:marBottom w:val="0"/>
      <w:divBdr>
        <w:top w:val="none" w:sz="0" w:space="0" w:color="auto"/>
        <w:left w:val="none" w:sz="0" w:space="0" w:color="auto"/>
        <w:bottom w:val="none" w:sz="0" w:space="0" w:color="auto"/>
        <w:right w:val="none" w:sz="0" w:space="0" w:color="auto"/>
      </w:divBdr>
    </w:div>
    <w:div w:id="636958605">
      <w:bodyDiv w:val="1"/>
      <w:marLeft w:val="0"/>
      <w:marRight w:val="0"/>
      <w:marTop w:val="0"/>
      <w:marBottom w:val="0"/>
      <w:divBdr>
        <w:top w:val="none" w:sz="0" w:space="0" w:color="auto"/>
        <w:left w:val="none" w:sz="0" w:space="0" w:color="auto"/>
        <w:bottom w:val="none" w:sz="0" w:space="0" w:color="auto"/>
        <w:right w:val="none" w:sz="0" w:space="0" w:color="auto"/>
      </w:divBdr>
    </w:div>
    <w:div w:id="776602577">
      <w:bodyDiv w:val="1"/>
      <w:marLeft w:val="0"/>
      <w:marRight w:val="0"/>
      <w:marTop w:val="0"/>
      <w:marBottom w:val="0"/>
      <w:divBdr>
        <w:top w:val="none" w:sz="0" w:space="0" w:color="auto"/>
        <w:left w:val="none" w:sz="0" w:space="0" w:color="auto"/>
        <w:bottom w:val="none" w:sz="0" w:space="0" w:color="auto"/>
        <w:right w:val="none" w:sz="0" w:space="0" w:color="auto"/>
      </w:divBdr>
    </w:div>
    <w:div w:id="778253710">
      <w:bodyDiv w:val="1"/>
      <w:marLeft w:val="0"/>
      <w:marRight w:val="0"/>
      <w:marTop w:val="0"/>
      <w:marBottom w:val="0"/>
      <w:divBdr>
        <w:top w:val="none" w:sz="0" w:space="0" w:color="auto"/>
        <w:left w:val="none" w:sz="0" w:space="0" w:color="auto"/>
        <w:bottom w:val="none" w:sz="0" w:space="0" w:color="auto"/>
        <w:right w:val="none" w:sz="0" w:space="0" w:color="auto"/>
      </w:divBdr>
    </w:div>
    <w:div w:id="1071541273">
      <w:bodyDiv w:val="1"/>
      <w:marLeft w:val="0"/>
      <w:marRight w:val="0"/>
      <w:marTop w:val="0"/>
      <w:marBottom w:val="0"/>
      <w:divBdr>
        <w:top w:val="none" w:sz="0" w:space="0" w:color="auto"/>
        <w:left w:val="none" w:sz="0" w:space="0" w:color="auto"/>
        <w:bottom w:val="none" w:sz="0" w:space="0" w:color="auto"/>
        <w:right w:val="none" w:sz="0" w:space="0" w:color="auto"/>
      </w:divBdr>
    </w:div>
    <w:div w:id="1675378879">
      <w:bodyDiv w:val="1"/>
      <w:marLeft w:val="0"/>
      <w:marRight w:val="0"/>
      <w:marTop w:val="0"/>
      <w:marBottom w:val="0"/>
      <w:divBdr>
        <w:top w:val="none" w:sz="0" w:space="0" w:color="auto"/>
        <w:left w:val="none" w:sz="0" w:space="0" w:color="auto"/>
        <w:bottom w:val="none" w:sz="0" w:space="0" w:color="auto"/>
        <w:right w:val="none" w:sz="0" w:space="0" w:color="auto"/>
      </w:divBdr>
    </w:div>
    <w:div w:id="1811705343">
      <w:bodyDiv w:val="1"/>
      <w:marLeft w:val="0"/>
      <w:marRight w:val="0"/>
      <w:marTop w:val="0"/>
      <w:marBottom w:val="0"/>
      <w:divBdr>
        <w:top w:val="none" w:sz="0" w:space="0" w:color="auto"/>
        <w:left w:val="none" w:sz="0" w:space="0" w:color="auto"/>
        <w:bottom w:val="none" w:sz="0" w:space="0" w:color="auto"/>
        <w:right w:val="none" w:sz="0" w:space="0" w:color="auto"/>
      </w:divBdr>
    </w:div>
    <w:div w:id="2023050216">
      <w:bodyDiv w:val="1"/>
      <w:marLeft w:val="0"/>
      <w:marRight w:val="0"/>
      <w:marTop w:val="0"/>
      <w:marBottom w:val="0"/>
      <w:divBdr>
        <w:top w:val="none" w:sz="0" w:space="0" w:color="auto"/>
        <w:left w:val="none" w:sz="0" w:space="0" w:color="auto"/>
        <w:bottom w:val="none" w:sz="0" w:space="0" w:color="auto"/>
        <w:right w:val="none" w:sz="0" w:space="0" w:color="auto"/>
      </w:divBdr>
    </w:div>
    <w:div w:id="21054909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www.politerm.com/download/zulu/ZuluHelp.pdf" TargetMode="Externa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jpeg"/><Relationship Id="rId34" Type="http://schemas.openxmlformats.org/officeDocument/2006/relationships/image" Target="media/image19.png"/><Relationship Id="rId47" Type="http://schemas.openxmlformats.org/officeDocument/2006/relationships/image" Target="media/image27.jpeg"/><Relationship Id="rId50" Type="http://schemas.openxmlformats.org/officeDocument/2006/relationships/image" Target="media/image29.png"/><Relationship Id="rId55" Type="http://schemas.openxmlformats.org/officeDocument/2006/relationships/image" Target="media/image34.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7.jpeg"/><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hyperlink" Target="https://www.politerm.com/download/zulu/ZuluThermo.pdf" TargetMode="Externa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4.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png"/><Relationship Id="rId48" Type="http://schemas.openxmlformats.org/officeDocument/2006/relationships/image" Target="media/image27.png"/><Relationship Id="rId56" Type="http://schemas.openxmlformats.org/officeDocument/2006/relationships/image" Target="media/image35.jpe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38.jpeg"/><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3.png"/><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28.png"/><Relationship Id="rId57" Type="http://schemas.openxmlformats.org/officeDocument/2006/relationships/image" Target="media/image36.jpeg"/><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image" Target="media/image31.png"/><Relationship Id="rId60" Type="http://schemas.openxmlformats.org/officeDocument/2006/relationships/image" Target="media/image39.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EE2A93-9AC0-4CAD-BC56-B99B89831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905</TotalTime>
  <Pages>105</Pages>
  <Words>37645</Words>
  <Characters>214578</Characters>
  <Application>Microsoft Office Word</Application>
  <DocSecurity>0</DocSecurity>
  <Lines>1788</Lines>
  <Paragraphs>503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Инв</vt:lpstr>
      <vt:lpstr>Инв</vt:lpstr>
    </vt:vector>
  </TitlesOfParts>
  <Company/>
  <LinksUpToDate>false</LinksUpToDate>
  <CharactersWithSpaces>251720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Инв</dc:title>
  <dc:creator>ццц</dc:creator>
  <cp:lastModifiedBy>Сафронова Алена Юрьевна</cp:lastModifiedBy>
  <cp:revision>278</cp:revision>
  <cp:lastPrinted>2023-07-04T21:32:00Z</cp:lastPrinted>
  <dcterms:created xsi:type="dcterms:W3CDTF">2016-11-24T09:48:00Z</dcterms:created>
  <dcterms:modified xsi:type="dcterms:W3CDTF">2024-06-24T13:59:00Z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2016-05-19T00:00:00Z</vt:filetime>
  </property>
  <property fmtid="{D5CDD505-2E9C-101B-9397-08002B2CF9AE}" pid="3" name="Creator">
    <vt:lpwstr>Microsoft® Word 2010</vt:lpwstr>
  </property>
  <property fmtid="{D5CDD505-2E9C-101B-9397-08002B2CF9AE}" pid="4" name="LastSaved">
    <vt:filetime>2016-05-28T00:00:00Z</vt:filetime>
  </property>
</Properties>
</file>